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6298" w:rsidRPr="00F10FE4" w:rsidRDefault="002F6298" w:rsidP="00DD0B0F">
      <w:pPr>
        <w:pStyle w:val="Style1"/>
        <w:tabs>
          <w:tab w:val="left" w:pos="937"/>
        </w:tabs>
        <w:adjustRightInd/>
        <w:ind w:left="540"/>
        <w:jc w:val="both"/>
        <w:rPr>
          <w:rFonts w:ascii="Arial" w:hAnsi="Arial" w:cs="Arial"/>
          <w:color w:val="000000"/>
          <w:sz w:val="18"/>
          <w:szCs w:val="18"/>
          <w:shd w:val="clear" w:color="auto" w:fill="FFFFFF"/>
          <w:cs/>
          <w:lang w:val="en-GB" w:bidi="th-TH"/>
        </w:rPr>
      </w:pPr>
    </w:p>
    <w:p w:rsidR="000843C1" w:rsidRPr="00F10FE4" w:rsidRDefault="000843C1" w:rsidP="00DD0B0F">
      <w:pPr>
        <w:pStyle w:val="Style1"/>
        <w:tabs>
          <w:tab w:val="left" w:pos="937"/>
        </w:tabs>
        <w:adjustRightInd/>
        <w:ind w:left="540"/>
        <w:jc w:val="both"/>
        <w:rPr>
          <w:rFonts w:ascii="Arial" w:hAnsi="Arial" w:cs="Arial"/>
          <w:color w:val="000000"/>
          <w:sz w:val="18"/>
          <w:szCs w:val="18"/>
          <w:shd w:val="clear" w:color="auto" w:fill="FFFFFF"/>
          <w:lang w:val="en-GB" w:bidi="th-TH"/>
        </w:rPr>
      </w:pPr>
    </w:p>
    <w:p w:rsidR="00AA46DC" w:rsidRPr="00F10FE4" w:rsidRDefault="00C060FE" w:rsidP="00EA4D7F">
      <w:pPr>
        <w:pStyle w:val="Style1"/>
        <w:tabs>
          <w:tab w:val="left" w:pos="937"/>
        </w:tabs>
        <w:adjustRightInd/>
        <w:ind w:left="540" w:hanging="540"/>
        <w:rPr>
          <w:rFonts w:ascii="Arial" w:hAnsi="Arial" w:cs="Arial"/>
          <w:b/>
          <w:bCs/>
          <w:color w:val="000000"/>
          <w:sz w:val="18"/>
          <w:szCs w:val="18"/>
          <w:shd w:val="clear" w:color="auto" w:fill="FFFFFF"/>
        </w:rPr>
      </w:pPr>
      <w:r w:rsidRPr="00F10FE4">
        <w:rPr>
          <w:rFonts w:ascii="Arial" w:hAnsi="Arial" w:cs="Arial"/>
          <w:b/>
          <w:bCs/>
          <w:color w:val="000000"/>
          <w:sz w:val="18"/>
          <w:szCs w:val="18"/>
          <w:shd w:val="clear" w:color="auto" w:fill="FFFFFF"/>
          <w:lang w:val="en-GB" w:bidi="th-TH"/>
        </w:rPr>
        <w:t>1</w:t>
      </w:r>
      <w:r w:rsidR="00AA46DC" w:rsidRPr="00F10FE4">
        <w:rPr>
          <w:rFonts w:ascii="Arial" w:hAnsi="Arial" w:cs="Arial"/>
          <w:b/>
          <w:bCs/>
          <w:color w:val="000000"/>
          <w:sz w:val="18"/>
          <w:szCs w:val="18"/>
          <w:shd w:val="clear" w:color="auto" w:fill="FFFFFF"/>
        </w:rPr>
        <w:tab/>
        <w:t>General information</w:t>
      </w:r>
    </w:p>
    <w:p w:rsidR="00AA46DC" w:rsidRPr="00F10FE4" w:rsidRDefault="00AA46DC" w:rsidP="00EA4D7F">
      <w:pPr>
        <w:pStyle w:val="Style1"/>
        <w:tabs>
          <w:tab w:val="left" w:pos="937"/>
        </w:tabs>
        <w:adjustRightInd/>
        <w:ind w:left="540"/>
        <w:jc w:val="both"/>
        <w:rPr>
          <w:rFonts w:ascii="Arial" w:hAnsi="Arial" w:cs="Arial"/>
          <w:color w:val="000000"/>
          <w:sz w:val="18"/>
          <w:szCs w:val="18"/>
          <w:shd w:val="clear" w:color="auto" w:fill="FFFFFF"/>
          <w:lang w:val="en-GB" w:bidi="th-TH"/>
        </w:rPr>
      </w:pPr>
    </w:p>
    <w:p w:rsidR="00AA46DC" w:rsidRPr="00F10FE4" w:rsidRDefault="00AA46DC" w:rsidP="00EA4D7F">
      <w:pPr>
        <w:pStyle w:val="Style1"/>
        <w:tabs>
          <w:tab w:val="left" w:pos="937"/>
        </w:tabs>
        <w:adjustRightInd/>
        <w:ind w:left="540"/>
        <w:jc w:val="both"/>
        <w:rPr>
          <w:rFonts w:ascii="Arial" w:hAnsi="Arial" w:cs="Arial"/>
          <w:color w:val="000000"/>
          <w:sz w:val="18"/>
          <w:szCs w:val="18"/>
          <w:shd w:val="clear" w:color="auto" w:fill="FFFFFF"/>
          <w:lang w:bidi="th-TH"/>
        </w:rPr>
      </w:pPr>
    </w:p>
    <w:p w:rsidR="003E6703" w:rsidRPr="00F10FE4" w:rsidRDefault="00A6566E" w:rsidP="00EA4D7F">
      <w:pPr>
        <w:pStyle w:val="Style1"/>
        <w:tabs>
          <w:tab w:val="left" w:pos="937"/>
        </w:tabs>
        <w:adjustRightInd/>
        <w:ind w:left="540"/>
        <w:jc w:val="both"/>
        <w:rPr>
          <w:rFonts w:ascii="Arial" w:hAnsi="Arial" w:cs="Arial"/>
          <w:b/>
          <w:bCs/>
          <w:color w:val="000000"/>
          <w:sz w:val="18"/>
          <w:szCs w:val="18"/>
          <w:shd w:val="clear" w:color="auto" w:fill="FFFFFF"/>
          <w:lang w:val="en-GB" w:bidi="th-TH"/>
        </w:rPr>
      </w:pPr>
      <w:r w:rsidRPr="00F10FE4">
        <w:rPr>
          <w:rFonts w:ascii="Arial" w:hAnsi="Arial" w:cs="Arial"/>
          <w:color w:val="000000"/>
          <w:sz w:val="18"/>
          <w:szCs w:val="18"/>
          <w:shd w:val="clear" w:color="auto" w:fill="FFFFFF"/>
        </w:rPr>
        <w:t xml:space="preserve">Sonic </w:t>
      </w:r>
      <w:proofErr w:type="spellStart"/>
      <w:r w:rsidRPr="00F10FE4">
        <w:rPr>
          <w:rFonts w:ascii="Arial" w:hAnsi="Arial" w:cs="Arial"/>
          <w:color w:val="000000"/>
          <w:sz w:val="18"/>
          <w:szCs w:val="18"/>
          <w:shd w:val="clear" w:color="auto" w:fill="FFFFFF"/>
        </w:rPr>
        <w:t>Interfreight</w:t>
      </w:r>
      <w:proofErr w:type="spellEnd"/>
      <w:r w:rsidR="00F0402F" w:rsidRPr="00F10FE4">
        <w:rPr>
          <w:rFonts w:ascii="Arial" w:hAnsi="Arial" w:cs="Arial"/>
          <w:color w:val="000000"/>
          <w:sz w:val="18"/>
          <w:szCs w:val="18"/>
          <w:shd w:val="clear" w:color="auto" w:fill="FFFFFF"/>
        </w:rPr>
        <w:t xml:space="preserve"> Public Company Limited </w:t>
      </w:r>
      <w:r w:rsidR="007272D1" w:rsidRPr="00F10FE4">
        <w:rPr>
          <w:rFonts w:ascii="Arial" w:hAnsi="Arial" w:cs="Arial"/>
          <w:color w:val="000000"/>
          <w:sz w:val="18"/>
          <w:szCs w:val="18"/>
          <w:shd w:val="clear" w:color="auto" w:fill="FFFFFF"/>
        </w:rPr>
        <w:t xml:space="preserve">(the Company) </w:t>
      </w:r>
      <w:r w:rsidR="003E6703" w:rsidRPr="00F10FE4">
        <w:rPr>
          <w:rFonts w:ascii="Arial" w:hAnsi="Arial" w:cs="Arial"/>
          <w:color w:val="000000"/>
          <w:sz w:val="18"/>
          <w:szCs w:val="18"/>
          <w:shd w:val="clear" w:color="auto" w:fill="FFFFFF"/>
        </w:rPr>
        <w:t>is</w:t>
      </w:r>
      <w:r w:rsidR="00F0402F" w:rsidRPr="00F10FE4">
        <w:rPr>
          <w:rFonts w:ascii="Arial" w:hAnsi="Arial" w:cs="Arial"/>
          <w:color w:val="000000"/>
          <w:sz w:val="18"/>
          <w:szCs w:val="18"/>
          <w:shd w:val="clear" w:color="auto" w:fill="FFFFFF"/>
        </w:rPr>
        <w:t xml:space="preserve"> a public limited company which </w:t>
      </w:r>
      <w:r w:rsidR="003E6703" w:rsidRPr="00F10FE4">
        <w:rPr>
          <w:rFonts w:ascii="Arial" w:hAnsi="Arial" w:cs="Arial"/>
          <w:color w:val="000000"/>
          <w:sz w:val="18"/>
          <w:szCs w:val="18"/>
          <w:shd w:val="clear" w:color="auto" w:fill="FFFFFF"/>
        </w:rPr>
        <w:t>incorporated and domiciled in Thailand. The address of the Company’s registered office is as follows:</w:t>
      </w:r>
    </w:p>
    <w:p w:rsidR="00AA46DC" w:rsidRPr="00F10FE4" w:rsidRDefault="00AA46DC" w:rsidP="00EA4D7F">
      <w:pPr>
        <w:pStyle w:val="Header"/>
        <w:tabs>
          <w:tab w:val="clear" w:pos="4153"/>
          <w:tab w:val="clear" w:pos="8306"/>
        </w:tabs>
        <w:spacing w:line="240" w:lineRule="auto"/>
        <w:ind w:left="540"/>
        <w:jc w:val="both"/>
        <w:rPr>
          <w:rFonts w:cs="Arial"/>
          <w:color w:val="000000"/>
          <w:sz w:val="18"/>
          <w:szCs w:val="18"/>
          <w:shd w:val="clear" w:color="auto" w:fill="FFFFFF"/>
          <w:lang w:val="en-US"/>
        </w:rPr>
      </w:pPr>
    </w:p>
    <w:p w:rsidR="00AA46DC" w:rsidRPr="00F10FE4" w:rsidRDefault="00AA46DC" w:rsidP="00EA4D7F">
      <w:pPr>
        <w:pStyle w:val="Style1"/>
        <w:tabs>
          <w:tab w:val="left" w:pos="937"/>
        </w:tabs>
        <w:adjustRightInd/>
        <w:ind w:left="540"/>
        <w:rPr>
          <w:rFonts w:ascii="Arial" w:hAnsi="Arial" w:cs="Arial"/>
          <w:color w:val="000000"/>
          <w:sz w:val="18"/>
          <w:szCs w:val="22"/>
          <w:shd w:val="clear" w:color="auto" w:fill="FFFFFF"/>
          <w:lang w:bidi="th-TH"/>
        </w:rPr>
      </w:pPr>
      <w:r w:rsidRPr="00F10FE4">
        <w:rPr>
          <w:rFonts w:ascii="Arial" w:hAnsi="Arial" w:cs="Arial"/>
          <w:color w:val="000000"/>
          <w:sz w:val="18"/>
          <w:szCs w:val="18"/>
        </w:rPr>
        <w:t xml:space="preserve">Head office: </w:t>
      </w:r>
      <w:r w:rsidR="00C060FE" w:rsidRPr="00F10FE4">
        <w:rPr>
          <w:rFonts w:ascii="Arial" w:hAnsi="Arial" w:cs="Arial"/>
          <w:color w:val="000000"/>
          <w:sz w:val="18"/>
          <w:szCs w:val="18"/>
          <w:shd w:val="clear" w:color="auto" w:fill="FFFFFF"/>
          <w:lang w:val="en-GB"/>
        </w:rPr>
        <w:t>79</w:t>
      </w:r>
      <w:r w:rsidR="008D1ABC" w:rsidRPr="00F10FE4">
        <w:rPr>
          <w:rFonts w:ascii="Arial" w:hAnsi="Arial" w:cs="Arial"/>
          <w:color w:val="000000"/>
          <w:sz w:val="18"/>
          <w:szCs w:val="18"/>
          <w:shd w:val="clear" w:color="auto" w:fill="FFFFFF"/>
        </w:rPr>
        <w:t>/</w:t>
      </w:r>
      <w:r w:rsidR="00C060FE" w:rsidRPr="00F10FE4">
        <w:rPr>
          <w:rFonts w:ascii="Arial" w:hAnsi="Arial" w:cs="Arial"/>
          <w:color w:val="000000"/>
          <w:sz w:val="18"/>
          <w:szCs w:val="18"/>
          <w:shd w:val="clear" w:color="auto" w:fill="FFFFFF"/>
          <w:lang w:val="en-GB"/>
        </w:rPr>
        <w:t>349</w:t>
      </w:r>
      <w:r w:rsidR="008D1ABC" w:rsidRPr="00F10FE4">
        <w:rPr>
          <w:rFonts w:ascii="Arial" w:hAnsi="Arial" w:cs="Arial"/>
          <w:color w:val="000000"/>
          <w:sz w:val="18"/>
          <w:szCs w:val="18"/>
          <w:shd w:val="clear" w:color="auto" w:fill="FFFFFF"/>
        </w:rPr>
        <w:t>,</w:t>
      </w:r>
      <w:r w:rsidR="00B33AE9">
        <w:rPr>
          <w:rFonts w:ascii="Arial" w:hAnsi="Arial" w:cs="Arial"/>
          <w:color w:val="000000"/>
          <w:sz w:val="18"/>
          <w:szCs w:val="18"/>
          <w:shd w:val="clear" w:color="auto" w:fill="FFFFFF"/>
        </w:rPr>
        <w:t xml:space="preserve"> </w:t>
      </w:r>
      <w:r w:rsidR="00C060FE" w:rsidRPr="00F10FE4">
        <w:rPr>
          <w:rFonts w:ascii="Arial" w:hAnsi="Arial" w:cs="Arial"/>
          <w:color w:val="000000"/>
          <w:sz w:val="18"/>
          <w:szCs w:val="18"/>
          <w:shd w:val="clear" w:color="auto" w:fill="FFFFFF"/>
          <w:lang w:val="en-GB"/>
        </w:rPr>
        <w:t>350</w:t>
      </w:r>
      <w:r w:rsidRPr="00F10FE4">
        <w:rPr>
          <w:rFonts w:ascii="Arial" w:hAnsi="Arial" w:cs="Arial"/>
          <w:color w:val="000000"/>
          <w:sz w:val="18"/>
          <w:szCs w:val="18"/>
          <w:shd w:val="clear" w:color="auto" w:fill="FFFFFF"/>
        </w:rPr>
        <w:t>,</w:t>
      </w:r>
      <w:r w:rsidR="007272D1" w:rsidRPr="00F10FE4">
        <w:rPr>
          <w:rFonts w:ascii="Arial" w:hAnsi="Arial" w:cs="Arial"/>
          <w:color w:val="000000"/>
          <w:sz w:val="18"/>
          <w:szCs w:val="18"/>
          <w:shd w:val="clear" w:color="auto" w:fill="FFFFFF"/>
        </w:rPr>
        <w:t xml:space="preserve"> </w:t>
      </w:r>
      <w:r w:rsidR="00C060FE" w:rsidRPr="00F10FE4">
        <w:rPr>
          <w:rFonts w:ascii="Arial" w:hAnsi="Arial" w:cs="Arial"/>
          <w:color w:val="000000"/>
          <w:sz w:val="18"/>
          <w:szCs w:val="18"/>
          <w:shd w:val="clear" w:color="auto" w:fill="FFFFFF"/>
          <w:lang w:val="en-GB"/>
        </w:rPr>
        <w:t>1</w:t>
      </w:r>
      <w:proofErr w:type="spellStart"/>
      <w:r w:rsidR="007272D1" w:rsidRPr="00F10FE4">
        <w:rPr>
          <w:rFonts w:ascii="Arial" w:hAnsi="Arial" w:cs="Arial"/>
          <w:color w:val="000000"/>
          <w:sz w:val="18"/>
          <w:szCs w:val="18"/>
          <w:shd w:val="clear" w:color="auto" w:fill="FFFFFF"/>
          <w:vertAlign w:val="superscript"/>
        </w:rPr>
        <w:t>st</w:t>
      </w:r>
      <w:proofErr w:type="spellEnd"/>
      <w:r w:rsidR="008D1ABC" w:rsidRPr="00F10FE4">
        <w:rPr>
          <w:rFonts w:ascii="Arial" w:hAnsi="Arial" w:cs="Arial"/>
          <w:color w:val="000000"/>
          <w:sz w:val="18"/>
          <w:szCs w:val="18"/>
          <w:shd w:val="clear" w:color="auto" w:fill="FFFFFF"/>
          <w:lang w:bidi="th-TH"/>
        </w:rPr>
        <w:t xml:space="preserve">, </w:t>
      </w:r>
      <w:r w:rsidR="00C060FE" w:rsidRPr="00F10FE4">
        <w:rPr>
          <w:rFonts w:ascii="Arial" w:hAnsi="Arial" w:cs="Arial"/>
          <w:color w:val="000000"/>
          <w:sz w:val="18"/>
          <w:szCs w:val="18"/>
          <w:shd w:val="clear" w:color="auto" w:fill="FFFFFF"/>
          <w:lang w:val="en-GB" w:bidi="th-TH"/>
        </w:rPr>
        <w:t>2</w:t>
      </w:r>
      <w:proofErr w:type="spellStart"/>
      <w:r w:rsidR="007272D1" w:rsidRPr="00F10FE4">
        <w:rPr>
          <w:rFonts w:ascii="Arial" w:hAnsi="Arial" w:cs="Arial"/>
          <w:color w:val="000000"/>
          <w:sz w:val="18"/>
          <w:szCs w:val="18"/>
          <w:shd w:val="clear" w:color="auto" w:fill="FFFFFF"/>
          <w:vertAlign w:val="superscript"/>
        </w:rPr>
        <w:t>nd</w:t>
      </w:r>
      <w:proofErr w:type="spellEnd"/>
      <w:r w:rsidR="008D1ABC" w:rsidRPr="00F10FE4">
        <w:rPr>
          <w:rFonts w:ascii="Arial" w:hAnsi="Arial" w:cs="Arial"/>
          <w:color w:val="000000"/>
          <w:sz w:val="18"/>
          <w:szCs w:val="18"/>
          <w:shd w:val="clear" w:color="auto" w:fill="FFFFFF"/>
          <w:vertAlign w:val="superscript"/>
        </w:rPr>
        <w:t xml:space="preserve"> </w:t>
      </w:r>
      <w:r w:rsidRPr="00F10FE4">
        <w:rPr>
          <w:rFonts w:ascii="Arial" w:hAnsi="Arial" w:cs="Arial"/>
          <w:color w:val="000000"/>
          <w:sz w:val="18"/>
          <w:szCs w:val="18"/>
          <w:shd w:val="clear" w:color="auto" w:fill="FFFFFF"/>
        </w:rPr>
        <w:t xml:space="preserve">Floor, </w:t>
      </w:r>
      <w:proofErr w:type="spellStart"/>
      <w:r w:rsidR="007272D1" w:rsidRPr="00F10FE4">
        <w:rPr>
          <w:rFonts w:ascii="Arial" w:hAnsi="Arial" w:cs="Arial"/>
          <w:color w:val="000000"/>
          <w:sz w:val="18"/>
          <w:szCs w:val="18"/>
          <w:shd w:val="clear" w:color="auto" w:fill="FFFFFF"/>
        </w:rPr>
        <w:t>Sathupradit</w:t>
      </w:r>
      <w:proofErr w:type="spellEnd"/>
      <w:r w:rsidR="007272D1" w:rsidRPr="00F10FE4">
        <w:rPr>
          <w:rFonts w:ascii="Arial" w:hAnsi="Arial" w:cs="Arial"/>
          <w:color w:val="000000"/>
          <w:sz w:val="18"/>
          <w:szCs w:val="18"/>
          <w:shd w:val="clear" w:color="auto" w:fill="FFFFFF"/>
        </w:rPr>
        <w:t xml:space="preserve"> Rd., </w:t>
      </w:r>
      <w:proofErr w:type="spellStart"/>
      <w:r w:rsidR="007272D1" w:rsidRPr="00F10FE4">
        <w:rPr>
          <w:rFonts w:ascii="Arial" w:hAnsi="Arial" w:cs="Arial"/>
          <w:color w:val="000000"/>
          <w:sz w:val="18"/>
          <w:szCs w:val="18"/>
          <w:shd w:val="clear" w:color="auto" w:fill="FFFFFF"/>
        </w:rPr>
        <w:t>Chongnonsi</w:t>
      </w:r>
      <w:proofErr w:type="spellEnd"/>
      <w:r w:rsidRPr="00F10FE4">
        <w:rPr>
          <w:rFonts w:ascii="Arial" w:hAnsi="Arial" w:cs="Arial"/>
          <w:color w:val="000000"/>
          <w:sz w:val="18"/>
          <w:szCs w:val="18"/>
          <w:shd w:val="clear" w:color="auto" w:fill="FFFFFF"/>
        </w:rPr>
        <w:t>,</w:t>
      </w:r>
      <w:r w:rsidR="007272D1" w:rsidRPr="00F10FE4">
        <w:rPr>
          <w:rFonts w:ascii="Arial" w:hAnsi="Arial" w:cs="Arial"/>
          <w:color w:val="000000"/>
          <w:sz w:val="18"/>
          <w:szCs w:val="18"/>
          <w:shd w:val="clear" w:color="auto" w:fill="FFFFFF"/>
        </w:rPr>
        <w:t xml:space="preserve"> </w:t>
      </w:r>
      <w:proofErr w:type="spellStart"/>
      <w:r w:rsidR="007272D1" w:rsidRPr="00F10FE4">
        <w:rPr>
          <w:rFonts w:ascii="Arial" w:hAnsi="Arial" w:cs="Arial"/>
          <w:color w:val="000000"/>
          <w:sz w:val="18"/>
          <w:szCs w:val="18"/>
          <w:shd w:val="clear" w:color="auto" w:fill="FFFFFF"/>
        </w:rPr>
        <w:t>Yannawa</w:t>
      </w:r>
      <w:proofErr w:type="spellEnd"/>
      <w:r w:rsidRPr="00F10FE4">
        <w:rPr>
          <w:rFonts w:ascii="Arial" w:hAnsi="Arial" w:cs="Arial"/>
          <w:color w:val="000000"/>
          <w:sz w:val="18"/>
          <w:szCs w:val="18"/>
          <w:shd w:val="clear" w:color="auto" w:fill="FFFFFF"/>
        </w:rPr>
        <w:t>, Bangkok</w:t>
      </w:r>
      <w:r w:rsidR="005A3EAF" w:rsidRPr="00F10FE4">
        <w:rPr>
          <w:rFonts w:ascii="Arial" w:hAnsi="Arial" w:cs="Arial"/>
          <w:color w:val="000000"/>
          <w:sz w:val="18"/>
          <w:szCs w:val="22"/>
          <w:shd w:val="clear" w:color="auto" w:fill="FFFFFF"/>
          <w:lang w:bidi="th-TH"/>
        </w:rPr>
        <w:t>.</w:t>
      </w:r>
    </w:p>
    <w:p w:rsidR="00D76DC9" w:rsidRPr="00F10FE4" w:rsidRDefault="00D76DC9" w:rsidP="00EA4D7F">
      <w:pPr>
        <w:pStyle w:val="Style1"/>
        <w:tabs>
          <w:tab w:val="left" w:pos="937"/>
        </w:tabs>
        <w:adjustRightInd/>
        <w:ind w:left="540"/>
        <w:rPr>
          <w:rFonts w:ascii="Arial" w:hAnsi="Arial" w:cs="Arial"/>
          <w:color w:val="000000"/>
          <w:sz w:val="18"/>
          <w:szCs w:val="18"/>
          <w:shd w:val="clear" w:color="auto" w:fill="FFFFFF"/>
        </w:rPr>
      </w:pPr>
    </w:p>
    <w:p w:rsidR="000B5479" w:rsidRPr="00F10FE4" w:rsidRDefault="00C060FE" w:rsidP="00EA4D7F">
      <w:pPr>
        <w:pStyle w:val="Style1"/>
        <w:tabs>
          <w:tab w:val="left" w:pos="937"/>
        </w:tabs>
        <w:ind w:left="540"/>
        <w:rPr>
          <w:rFonts w:ascii="Arial" w:hAnsi="Arial" w:cs="Arial"/>
          <w:color w:val="000000"/>
          <w:sz w:val="18"/>
          <w:szCs w:val="18"/>
          <w:shd w:val="clear" w:color="auto" w:fill="FFFFFF"/>
          <w:lang w:val="en-GB"/>
        </w:rPr>
      </w:pPr>
      <w:r w:rsidRPr="00F10FE4">
        <w:rPr>
          <w:rFonts w:ascii="Arial" w:hAnsi="Arial" w:cs="Arial"/>
          <w:color w:val="000000"/>
          <w:sz w:val="18"/>
          <w:szCs w:val="18"/>
          <w:shd w:val="clear" w:color="auto" w:fill="FFFFFF"/>
          <w:lang w:val="en-GB"/>
        </w:rPr>
        <w:t>1</w:t>
      </w:r>
      <w:r w:rsidR="000B5479" w:rsidRPr="00F10FE4">
        <w:rPr>
          <w:rFonts w:ascii="Arial" w:hAnsi="Arial" w:cs="Arial"/>
          <w:color w:val="000000"/>
          <w:sz w:val="18"/>
          <w:szCs w:val="18"/>
          <w:shd w:val="clear" w:color="auto" w:fill="FFFFFF"/>
          <w:vertAlign w:val="superscript"/>
          <w:lang w:val="en-GB"/>
        </w:rPr>
        <w:t>st</w:t>
      </w:r>
      <w:r w:rsidR="000B5479" w:rsidRPr="00F10FE4">
        <w:rPr>
          <w:rFonts w:ascii="Arial" w:hAnsi="Arial" w:cs="Arial"/>
          <w:color w:val="000000"/>
          <w:sz w:val="18"/>
          <w:szCs w:val="18"/>
          <w:shd w:val="clear" w:color="auto" w:fill="FFFFFF"/>
          <w:lang w:val="en-GB"/>
        </w:rPr>
        <w:t xml:space="preserve"> Branch: </w:t>
      </w:r>
      <w:r w:rsidRPr="00F10FE4">
        <w:rPr>
          <w:rFonts w:ascii="Arial" w:hAnsi="Arial" w:cs="Arial"/>
          <w:color w:val="000000"/>
          <w:sz w:val="18"/>
          <w:szCs w:val="18"/>
          <w:shd w:val="clear" w:color="auto" w:fill="FFFFFF"/>
          <w:lang w:val="en-GB"/>
        </w:rPr>
        <w:t>84</w:t>
      </w:r>
      <w:r w:rsidR="000B5479" w:rsidRPr="00F10FE4">
        <w:rPr>
          <w:rFonts w:ascii="Arial" w:hAnsi="Arial" w:cs="Arial"/>
          <w:color w:val="000000"/>
          <w:sz w:val="18"/>
          <w:szCs w:val="18"/>
          <w:shd w:val="clear" w:color="auto" w:fill="FFFFFF"/>
          <w:lang w:val="en-GB"/>
        </w:rPr>
        <w:t xml:space="preserve">, Moo </w:t>
      </w:r>
      <w:r w:rsidRPr="00F10FE4">
        <w:rPr>
          <w:rFonts w:ascii="Arial" w:hAnsi="Arial" w:cs="Arial"/>
          <w:color w:val="000000"/>
          <w:sz w:val="18"/>
          <w:szCs w:val="18"/>
          <w:shd w:val="clear" w:color="auto" w:fill="FFFFFF"/>
          <w:lang w:val="en-GB"/>
        </w:rPr>
        <w:t>15</w:t>
      </w:r>
      <w:r w:rsidR="000B5479" w:rsidRPr="00F10FE4">
        <w:rPr>
          <w:rFonts w:ascii="Arial" w:hAnsi="Arial" w:cs="Arial"/>
          <w:color w:val="000000"/>
          <w:sz w:val="18"/>
          <w:szCs w:val="18"/>
          <w:shd w:val="clear" w:color="auto" w:fill="FFFFFF"/>
          <w:lang w:val="en-GB"/>
        </w:rPr>
        <w:t xml:space="preserve">, </w:t>
      </w:r>
      <w:proofErr w:type="spellStart"/>
      <w:r w:rsidR="000B5479" w:rsidRPr="00F10FE4">
        <w:rPr>
          <w:rFonts w:ascii="Arial" w:hAnsi="Arial" w:cs="Arial"/>
          <w:color w:val="000000"/>
          <w:sz w:val="18"/>
          <w:szCs w:val="18"/>
          <w:shd w:val="clear" w:color="auto" w:fill="FFFFFF"/>
          <w:lang w:val="en-GB"/>
        </w:rPr>
        <w:t>Soi</w:t>
      </w:r>
      <w:proofErr w:type="spellEnd"/>
      <w:r w:rsidR="000B5479" w:rsidRPr="00F10FE4">
        <w:rPr>
          <w:rFonts w:ascii="Arial" w:hAnsi="Arial" w:cs="Arial"/>
          <w:color w:val="000000"/>
          <w:sz w:val="18"/>
          <w:szCs w:val="18"/>
          <w:shd w:val="clear" w:color="auto" w:fill="FFFFFF"/>
          <w:lang w:val="en-GB"/>
        </w:rPr>
        <w:t xml:space="preserve"> </w:t>
      </w:r>
      <w:proofErr w:type="spellStart"/>
      <w:r w:rsidR="000B5479" w:rsidRPr="00F10FE4">
        <w:rPr>
          <w:rFonts w:ascii="Arial" w:hAnsi="Arial" w:cs="Arial"/>
          <w:color w:val="000000"/>
          <w:sz w:val="18"/>
          <w:szCs w:val="18"/>
          <w:shd w:val="clear" w:color="auto" w:fill="FFFFFF"/>
          <w:lang w:val="en-GB"/>
        </w:rPr>
        <w:t>Kingkaew</w:t>
      </w:r>
      <w:proofErr w:type="spellEnd"/>
      <w:r w:rsidR="000B5479" w:rsidRPr="00F10FE4">
        <w:rPr>
          <w:rFonts w:ascii="Arial" w:hAnsi="Arial" w:cs="Arial"/>
          <w:color w:val="000000"/>
          <w:sz w:val="18"/>
          <w:szCs w:val="18"/>
          <w:shd w:val="clear" w:color="auto" w:fill="FFFFFF"/>
          <w:lang w:val="en-GB"/>
        </w:rPr>
        <w:t xml:space="preserve"> </w:t>
      </w:r>
      <w:r w:rsidRPr="00F10FE4">
        <w:rPr>
          <w:rFonts w:ascii="Arial" w:hAnsi="Arial" w:cs="Arial"/>
          <w:color w:val="000000"/>
          <w:sz w:val="18"/>
          <w:szCs w:val="18"/>
          <w:shd w:val="clear" w:color="auto" w:fill="FFFFFF"/>
          <w:lang w:val="en-GB"/>
        </w:rPr>
        <w:t>21</w:t>
      </w:r>
      <w:r w:rsidR="000B5479" w:rsidRPr="00F10FE4">
        <w:rPr>
          <w:rFonts w:ascii="Arial" w:hAnsi="Arial" w:cs="Arial"/>
          <w:color w:val="000000"/>
          <w:sz w:val="18"/>
          <w:szCs w:val="18"/>
          <w:shd w:val="clear" w:color="auto" w:fill="FFFFFF"/>
          <w:lang w:val="en-GB"/>
        </w:rPr>
        <w:t xml:space="preserve">, </w:t>
      </w:r>
      <w:proofErr w:type="spellStart"/>
      <w:r w:rsidR="000B5479" w:rsidRPr="00F10FE4">
        <w:rPr>
          <w:rFonts w:ascii="Arial" w:hAnsi="Arial" w:cs="Arial"/>
          <w:color w:val="000000"/>
          <w:sz w:val="18"/>
          <w:szCs w:val="18"/>
          <w:shd w:val="clear" w:color="auto" w:fill="FFFFFF"/>
          <w:lang w:val="en-GB"/>
        </w:rPr>
        <w:t>Kingkaew</w:t>
      </w:r>
      <w:proofErr w:type="spellEnd"/>
      <w:r w:rsidR="000B5479" w:rsidRPr="00F10FE4">
        <w:rPr>
          <w:rFonts w:ascii="Arial" w:hAnsi="Arial" w:cs="Arial"/>
          <w:color w:val="000000"/>
          <w:sz w:val="18"/>
          <w:szCs w:val="18"/>
          <w:shd w:val="clear" w:color="auto" w:fill="FFFFFF"/>
          <w:lang w:val="en-GB"/>
        </w:rPr>
        <w:t xml:space="preserve"> Road, </w:t>
      </w:r>
      <w:proofErr w:type="spellStart"/>
      <w:r w:rsidR="000B5479" w:rsidRPr="00F10FE4">
        <w:rPr>
          <w:rFonts w:ascii="Arial" w:hAnsi="Arial" w:cs="Arial"/>
          <w:color w:val="000000"/>
          <w:sz w:val="18"/>
          <w:szCs w:val="18"/>
          <w:shd w:val="clear" w:color="auto" w:fill="FFFFFF"/>
          <w:lang w:val="en-GB"/>
        </w:rPr>
        <w:t>Bangpleeyai</w:t>
      </w:r>
      <w:proofErr w:type="spellEnd"/>
      <w:r w:rsidR="000B5479" w:rsidRPr="00F10FE4">
        <w:rPr>
          <w:rFonts w:ascii="Arial" w:hAnsi="Arial" w:cs="Arial"/>
          <w:color w:val="000000"/>
          <w:sz w:val="18"/>
          <w:szCs w:val="18"/>
          <w:shd w:val="clear" w:color="auto" w:fill="FFFFFF"/>
          <w:lang w:val="en-GB"/>
        </w:rPr>
        <w:t xml:space="preserve">, Bangplee, </w:t>
      </w:r>
      <w:proofErr w:type="spellStart"/>
      <w:r w:rsidR="000B5479" w:rsidRPr="00F10FE4">
        <w:rPr>
          <w:rFonts w:ascii="Arial" w:hAnsi="Arial" w:cs="Arial"/>
          <w:color w:val="000000"/>
          <w:sz w:val="18"/>
          <w:szCs w:val="18"/>
          <w:shd w:val="clear" w:color="auto" w:fill="FFFFFF"/>
          <w:lang w:val="en-GB"/>
        </w:rPr>
        <w:t>Samutprakan</w:t>
      </w:r>
      <w:proofErr w:type="spellEnd"/>
      <w:r w:rsidR="005A3EAF" w:rsidRPr="00F10FE4">
        <w:rPr>
          <w:rFonts w:ascii="Arial" w:hAnsi="Arial" w:cs="Arial"/>
          <w:color w:val="000000"/>
          <w:sz w:val="18"/>
          <w:szCs w:val="18"/>
          <w:shd w:val="clear" w:color="auto" w:fill="FFFFFF"/>
          <w:lang w:val="en-GB"/>
        </w:rPr>
        <w:t>.</w:t>
      </w:r>
    </w:p>
    <w:p w:rsidR="000B5479" w:rsidRPr="00F10FE4" w:rsidRDefault="000B5479" w:rsidP="00EA4D7F">
      <w:pPr>
        <w:pStyle w:val="Style1"/>
        <w:tabs>
          <w:tab w:val="left" w:pos="937"/>
        </w:tabs>
        <w:ind w:left="540"/>
        <w:rPr>
          <w:rFonts w:ascii="Arial" w:hAnsi="Arial" w:cs="Arial"/>
          <w:color w:val="000000"/>
          <w:sz w:val="18"/>
          <w:szCs w:val="18"/>
          <w:shd w:val="clear" w:color="auto" w:fill="FFFFFF"/>
          <w:lang w:val="en-GB"/>
        </w:rPr>
      </w:pPr>
    </w:p>
    <w:p w:rsidR="00D76DC9" w:rsidRPr="00F10FE4" w:rsidRDefault="00C060FE" w:rsidP="00EA4D7F">
      <w:pPr>
        <w:pStyle w:val="Style1"/>
        <w:tabs>
          <w:tab w:val="left" w:pos="937"/>
        </w:tabs>
        <w:adjustRightInd/>
        <w:ind w:left="540"/>
        <w:rPr>
          <w:rFonts w:ascii="Arial" w:hAnsi="Arial" w:cs="Arial"/>
          <w:color w:val="000000"/>
          <w:sz w:val="18"/>
          <w:szCs w:val="18"/>
          <w:shd w:val="clear" w:color="auto" w:fill="FFFFFF"/>
          <w:lang w:val="en-GB"/>
        </w:rPr>
      </w:pPr>
      <w:r w:rsidRPr="00F10FE4">
        <w:rPr>
          <w:rFonts w:ascii="Arial" w:hAnsi="Arial" w:cs="Arial"/>
          <w:color w:val="000000"/>
          <w:sz w:val="18"/>
          <w:szCs w:val="18"/>
          <w:shd w:val="clear" w:color="auto" w:fill="FFFFFF"/>
          <w:lang w:val="en-GB"/>
        </w:rPr>
        <w:t>2</w:t>
      </w:r>
      <w:r w:rsidR="000B5479" w:rsidRPr="00F10FE4">
        <w:rPr>
          <w:rFonts w:ascii="Arial" w:hAnsi="Arial" w:cs="Arial"/>
          <w:color w:val="000000"/>
          <w:sz w:val="18"/>
          <w:szCs w:val="18"/>
          <w:shd w:val="clear" w:color="auto" w:fill="FFFFFF"/>
          <w:vertAlign w:val="superscript"/>
          <w:lang w:val="en-GB"/>
        </w:rPr>
        <w:t>nd</w:t>
      </w:r>
      <w:r w:rsidR="000B5479" w:rsidRPr="00F10FE4">
        <w:rPr>
          <w:rFonts w:ascii="Arial" w:hAnsi="Arial" w:cs="Arial"/>
          <w:color w:val="000000"/>
          <w:sz w:val="18"/>
          <w:szCs w:val="18"/>
          <w:shd w:val="clear" w:color="auto" w:fill="FFFFFF"/>
          <w:lang w:val="en-GB"/>
        </w:rPr>
        <w:t xml:space="preserve"> Branch: </w:t>
      </w:r>
      <w:r w:rsidRPr="00F10FE4">
        <w:rPr>
          <w:rFonts w:ascii="Arial" w:hAnsi="Arial" w:cs="Arial"/>
          <w:color w:val="000000"/>
          <w:sz w:val="18"/>
          <w:szCs w:val="18"/>
          <w:shd w:val="clear" w:color="auto" w:fill="FFFFFF"/>
          <w:lang w:val="en-GB"/>
        </w:rPr>
        <w:t>84</w:t>
      </w:r>
      <w:r w:rsidR="000B5479" w:rsidRPr="00F10FE4">
        <w:rPr>
          <w:rFonts w:ascii="Arial" w:hAnsi="Arial" w:cs="Arial"/>
          <w:color w:val="000000"/>
          <w:sz w:val="18"/>
          <w:szCs w:val="18"/>
          <w:shd w:val="clear" w:color="auto" w:fill="FFFFFF"/>
          <w:lang w:val="en-GB"/>
        </w:rPr>
        <w:t>/</w:t>
      </w:r>
      <w:r w:rsidRPr="00F10FE4">
        <w:rPr>
          <w:rFonts w:ascii="Arial" w:hAnsi="Arial" w:cs="Arial"/>
          <w:color w:val="000000"/>
          <w:sz w:val="18"/>
          <w:szCs w:val="18"/>
          <w:shd w:val="clear" w:color="auto" w:fill="FFFFFF"/>
          <w:lang w:val="en-GB"/>
        </w:rPr>
        <w:t>1</w:t>
      </w:r>
      <w:r w:rsidR="000B5479" w:rsidRPr="00F10FE4">
        <w:rPr>
          <w:rFonts w:ascii="Arial" w:hAnsi="Arial" w:cs="Arial"/>
          <w:color w:val="000000"/>
          <w:sz w:val="18"/>
          <w:szCs w:val="18"/>
          <w:shd w:val="clear" w:color="auto" w:fill="FFFFFF"/>
          <w:lang w:val="en-GB"/>
        </w:rPr>
        <w:t xml:space="preserve">, Moo </w:t>
      </w:r>
      <w:r w:rsidRPr="00F10FE4">
        <w:rPr>
          <w:rFonts w:ascii="Arial" w:hAnsi="Arial" w:cs="Arial"/>
          <w:color w:val="000000"/>
          <w:sz w:val="18"/>
          <w:szCs w:val="18"/>
          <w:shd w:val="clear" w:color="auto" w:fill="FFFFFF"/>
          <w:lang w:val="en-GB"/>
        </w:rPr>
        <w:t>15</w:t>
      </w:r>
      <w:r w:rsidR="000B5479" w:rsidRPr="00F10FE4">
        <w:rPr>
          <w:rFonts w:ascii="Arial" w:hAnsi="Arial" w:cs="Arial"/>
          <w:color w:val="000000"/>
          <w:sz w:val="18"/>
          <w:szCs w:val="18"/>
          <w:shd w:val="clear" w:color="auto" w:fill="FFFFFF"/>
          <w:lang w:val="en-GB"/>
        </w:rPr>
        <w:t xml:space="preserve">, </w:t>
      </w:r>
      <w:proofErr w:type="spellStart"/>
      <w:r w:rsidR="000B5479" w:rsidRPr="00F10FE4">
        <w:rPr>
          <w:rFonts w:ascii="Arial" w:hAnsi="Arial" w:cs="Arial"/>
          <w:color w:val="000000"/>
          <w:sz w:val="18"/>
          <w:szCs w:val="18"/>
          <w:shd w:val="clear" w:color="auto" w:fill="FFFFFF"/>
          <w:lang w:val="en-GB"/>
        </w:rPr>
        <w:t>Kingkaew</w:t>
      </w:r>
      <w:proofErr w:type="spellEnd"/>
      <w:r w:rsidR="000B5479" w:rsidRPr="00F10FE4">
        <w:rPr>
          <w:rFonts w:ascii="Arial" w:hAnsi="Arial" w:cs="Arial"/>
          <w:color w:val="000000"/>
          <w:sz w:val="18"/>
          <w:szCs w:val="18"/>
          <w:shd w:val="clear" w:color="auto" w:fill="FFFFFF"/>
          <w:lang w:val="en-GB"/>
        </w:rPr>
        <w:t xml:space="preserve"> Road, </w:t>
      </w:r>
      <w:proofErr w:type="spellStart"/>
      <w:r w:rsidR="000B5479" w:rsidRPr="00F10FE4">
        <w:rPr>
          <w:rFonts w:ascii="Arial" w:hAnsi="Arial" w:cs="Arial"/>
          <w:color w:val="000000"/>
          <w:sz w:val="18"/>
          <w:szCs w:val="18"/>
          <w:shd w:val="clear" w:color="auto" w:fill="FFFFFF"/>
          <w:lang w:val="en-GB"/>
        </w:rPr>
        <w:t>Bangpleeyai</w:t>
      </w:r>
      <w:proofErr w:type="spellEnd"/>
      <w:r w:rsidR="000B5479" w:rsidRPr="00F10FE4">
        <w:rPr>
          <w:rFonts w:ascii="Arial" w:hAnsi="Arial" w:cs="Arial"/>
          <w:color w:val="000000"/>
          <w:sz w:val="18"/>
          <w:szCs w:val="18"/>
          <w:shd w:val="clear" w:color="auto" w:fill="FFFFFF"/>
          <w:lang w:val="en-GB"/>
        </w:rPr>
        <w:t xml:space="preserve">, Bangplee, </w:t>
      </w:r>
      <w:proofErr w:type="spellStart"/>
      <w:r w:rsidR="000B5479" w:rsidRPr="00F10FE4">
        <w:rPr>
          <w:rFonts w:ascii="Arial" w:hAnsi="Arial" w:cs="Arial"/>
          <w:color w:val="000000"/>
          <w:sz w:val="18"/>
          <w:szCs w:val="18"/>
          <w:shd w:val="clear" w:color="auto" w:fill="FFFFFF"/>
          <w:lang w:val="en-GB"/>
        </w:rPr>
        <w:t>Samutprakan</w:t>
      </w:r>
      <w:proofErr w:type="spellEnd"/>
      <w:r w:rsidR="005A3EAF" w:rsidRPr="00F10FE4">
        <w:rPr>
          <w:rFonts w:ascii="Arial" w:hAnsi="Arial" w:cs="Arial"/>
          <w:color w:val="000000"/>
          <w:sz w:val="18"/>
          <w:szCs w:val="18"/>
          <w:shd w:val="clear" w:color="auto" w:fill="FFFFFF"/>
          <w:lang w:val="en-GB"/>
        </w:rPr>
        <w:t>.</w:t>
      </w:r>
    </w:p>
    <w:p w:rsidR="003E6703" w:rsidRPr="00F10FE4" w:rsidRDefault="003E6703" w:rsidP="00EA4D7F">
      <w:pPr>
        <w:pStyle w:val="Style1"/>
        <w:tabs>
          <w:tab w:val="left" w:pos="937"/>
        </w:tabs>
        <w:adjustRightInd/>
        <w:ind w:left="540"/>
        <w:rPr>
          <w:rFonts w:ascii="Arial" w:hAnsi="Arial" w:cs="Arial"/>
          <w:color w:val="000000"/>
          <w:sz w:val="18"/>
          <w:szCs w:val="18"/>
          <w:shd w:val="clear" w:color="auto" w:fill="FFFFFF"/>
        </w:rPr>
      </w:pPr>
    </w:p>
    <w:p w:rsidR="00D62F98" w:rsidRPr="00F10FE4" w:rsidRDefault="00C060FE" w:rsidP="00EA4D7F">
      <w:pPr>
        <w:pStyle w:val="Style1"/>
        <w:tabs>
          <w:tab w:val="left" w:pos="937"/>
        </w:tabs>
        <w:adjustRightInd/>
        <w:ind w:left="540"/>
        <w:rPr>
          <w:rFonts w:ascii="Arial" w:hAnsi="Arial" w:cs="Arial"/>
          <w:color w:val="000000"/>
          <w:sz w:val="18"/>
          <w:szCs w:val="18"/>
          <w:shd w:val="clear" w:color="auto" w:fill="FFFFFF"/>
        </w:rPr>
      </w:pPr>
      <w:r w:rsidRPr="00F10FE4">
        <w:rPr>
          <w:rFonts w:ascii="Arial" w:hAnsi="Arial" w:cs="Arial"/>
          <w:color w:val="000000"/>
          <w:sz w:val="18"/>
          <w:szCs w:val="18"/>
          <w:shd w:val="clear" w:color="auto" w:fill="FFFFFF"/>
          <w:lang w:val="en-GB"/>
        </w:rPr>
        <w:t>3</w:t>
      </w:r>
      <w:r w:rsidR="00D62F98" w:rsidRPr="00F10FE4">
        <w:rPr>
          <w:rFonts w:ascii="Arial" w:hAnsi="Arial" w:cs="Arial"/>
          <w:color w:val="000000"/>
          <w:sz w:val="18"/>
          <w:szCs w:val="18"/>
          <w:shd w:val="clear" w:color="auto" w:fill="FFFFFF"/>
          <w:vertAlign w:val="superscript"/>
          <w:lang w:val="en-GB"/>
        </w:rPr>
        <w:t>rd</w:t>
      </w:r>
      <w:r w:rsidR="00D62F98" w:rsidRPr="00F10FE4">
        <w:rPr>
          <w:rFonts w:ascii="Arial" w:hAnsi="Arial" w:cs="Arial"/>
          <w:color w:val="000000"/>
          <w:sz w:val="18"/>
          <w:szCs w:val="18"/>
          <w:shd w:val="clear" w:color="auto" w:fill="FFFFFF"/>
          <w:lang w:val="en-GB"/>
        </w:rPr>
        <w:t xml:space="preserve"> Branch: </w:t>
      </w:r>
      <w:r w:rsidRPr="00F10FE4">
        <w:rPr>
          <w:rFonts w:ascii="Arial" w:hAnsi="Arial" w:cs="Arial"/>
          <w:color w:val="000000"/>
          <w:sz w:val="18"/>
          <w:szCs w:val="18"/>
          <w:shd w:val="clear" w:color="auto" w:fill="FFFFFF"/>
          <w:lang w:val="en-GB"/>
        </w:rPr>
        <w:t>198</w:t>
      </w:r>
      <w:r w:rsidR="00D62F98" w:rsidRPr="00F10FE4">
        <w:rPr>
          <w:rFonts w:ascii="Arial" w:hAnsi="Arial" w:cs="Arial"/>
          <w:color w:val="000000"/>
          <w:sz w:val="18"/>
          <w:szCs w:val="18"/>
          <w:shd w:val="clear" w:color="auto" w:fill="FFFFFF"/>
          <w:lang w:val="en-GB"/>
        </w:rPr>
        <w:t>/</w:t>
      </w:r>
      <w:r w:rsidRPr="00F10FE4">
        <w:rPr>
          <w:rFonts w:ascii="Arial" w:hAnsi="Arial" w:cs="Arial"/>
          <w:color w:val="000000"/>
          <w:sz w:val="18"/>
          <w:szCs w:val="18"/>
          <w:shd w:val="clear" w:color="auto" w:fill="FFFFFF"/>
          <w:lang w:val="en-GB"/>
        </w:rPr>
        <w:t>30</w:t>
      </w:r>
      <w:r w:rsidR="00D62F98" w:rsidRPr="00F10FE4">
        <w:rPr>
          <w:rFonts w:ascii="Arial" w:hAnsi="Arial" w:cs="Arial"/>
          <w:color w:val="000000"/>
          <w:sz w:val="18"/>
          <w:szCs w:val="18"/>
          <w:shd w:val="clear" w:color="auto" w:fill="FFFFFF"/>
          <w:lang w:val="en-GB"/>
        </w:rPr>
        <w:t xml:space="preserve"> Moo </w:t>
      </w:r>
      <w:r w:rsidRPr="00F10FE4">
        <w:rPr>
          <w:rFonts w:ascii="Arial" w:hAnsi="Arial" w:cs="Arial"/>
          <w:color w:val="000000"/>
          <w:sz w:val="18"/>
          <w:szCs w:val="18"/>
          <w:shd w:val="clear" w:color="auto" w:fill="FFFFFF"/>
          <w:lang w:val="en-GB"/>
        </w:rPr>
        <w:t>9</w:t>
      </w:r>
      <w:r w:rsidR="00D62F98" w:rsidRPr="00F10FE4">
        <w:rPr>
          <w:rFonts w:ascii="Arial" w:hAnsi="Arial" w:cs="Arial"/>
          <w:color w:val="000000"/>
          <w:sz w:val="18"/>
          <w:szCs w:val="18"/>
          <w:shd w:val="clear" w:color="auto" w:fill="FFFFFF"/>
          <w:lang w:val="en-GB"/>
        </w:rPr>
        <w:t xml:space="preserve"> </w:t>
      </w:r>
      <w:proofErr w:type="spellStart"/>
      <w:r w:rsidR="00D62F98" w:rsidRPr="00F10FE4">
        <w:rPr>
          <w:rFonts w:ascii="Arial" w:hAnsi="Arial" w:cs="Arial"/>
          <w:color w:val="000000"/>
          <w:sz w:val="18"/>
          <w:szCs w:val="18"/>
          <w:shd w:val="clear" w:color="auto" w:fill="FFFFFF"/>
          <w:lang w:val="en-GB"/>
        </w:rPr>
        <w:t>Tungsukla</w:t>
      </w:r>
      <w:proofErr w:type="spellEnd"/>
      <w:r w:rsidR="00D62F98" w:rsidRPr="00F10FE4">
        <w:rPr>
          <w:rFonts w:ascii="Arial" w:hAnsi="Arial" w:cs="Arial"/>
          <w:color w:val="000000"/>
          <w:sz w:val="18"/>
          <w:szCs w:val="18"/>
          <w:shd w:val="clear" w:color="auto" w:fill="FFFFFF"/>
          <w:lang w:val="en-GB"/>
        </w:rPr>
        <w:t>, Sriracha, Chonburi</w:t>
      </w:r>
      <w:r w:rsidR="005A3EAF" w:rsidRPr="00F10FE4">
        <w:rPr>
          <w:rFonts w:ascii="Arial" w:hAnsi="Arial" w:cs="Arial"/>
          <w:color w:val="000000"/>
          <w:sz w:val="18"/>
          <w:szCs w:val="18"/>
          <w:shd w:val="clear" w:color="auto" w:fill="FFFFFF"/>
          <w:lang w:val="en-GB"/>
        </w:rPr>
        <w:t>.</w:t>
      </w:r>
    </w:p>
    <w:p w:rsidR="00D62F98" w:rsidRPr="00F10FE4" w:rsidRDefault="00D62F98" w:rsidP="00EA4D7F">
      <w:pPr>
        <w:pStyle w:val="Style1"/>
        <w:tabs>
          <w:tab w:val="left" w:pos="937"/>
        </w:tabs>
        <w:adjustRightInd/>
        <w:ind w:left="540"/>
        <w:rPr>
          <w:rFonts w:ascii="Arial" w:hAnsi="Arial" w:cs="Arial"/>
          <w:color w:val="000000"/>
          <w:sz w:val="18"/>
          <w:szCs w:val="18"/>
          <w:shd w:val="clear" w:color="auto" w:fill="FFFFFF"/>
        </w:rPr>
      </w:pPr>
    </w:p>
    <w:p w:rsidR="00F0402F" w:rsidRPr="00F10FE4" w:rsidRDefault="00F0402F" w:rsidP="00F0402F">
      <w:pPr>
        <w:tabs>
          <w:tab w:val="left" w:pos="540"/>
        </w:tabs>
        <w:ind w:left="540"/>
        <w:jc w:val="thaiDistribute"/>
        <w:rPr>
          <w:rFonts w:cs="Arial"/>
          <w:sz w:val="18"/>
          <w:szCs w:val="18"/>
        </w:rPr>
      </w:pPr>
      <w:r w:rsidRPr="00F10FE4">
        <w:rPr>
          <w:rFonts w:cs="Arial"/>
          <w:sz w:val="18"/>
          <w:szCs w:val="18"/>
        </w:rPr>
        <w:t xml:space="preserve">The Company registered the change of the Company’s status to a public company limited, in accordance with the Public Limited Companies Act B.E. </w:t>
      </w:r>
      <w:r w:rsidR="00C060FE" w:rsidRPr="00F10FE4">
        <w:rPr>
          <w:rFonts w:cs="Arial"/>
          <w:sz w:val="18"/>
          <w:szCs w:val="18"/>
        </w:rPr>
        <w:t>2535</w:t>
      </w:r>
      <w:r w:rsidRPr="00F10FE4">
        <w:rPr>
          <w:rFonts w:cs="Arial"/>
          <w:sz w:val="18"/>
          <w:szCs w:val="18"/>
        </w:rPr>
        <w:t xml:space="preserve">, on </w:t>
      </w:r>
      <w:r w:rsidR="00C060FE" w:rsidRPr="00F10FE4">
        <w:rPr>
          <w:rFonts w:cs="Arial"/>
          <w:sz w:val="18"/>
          <w:szCs w:val="18"/>
        </w:rPr>
        <w:t>1</w:t>
      </w:r>
      <w:r w:rsidRPr="00F10FE4">
        <w:rPr>
          <w:rFonts w:cs="Arial"/>
          <w:sz w:val="18"/>
          <w:szCs w:val="18"/>
        </w:rPr>
        <w:t xml:space="preserve"> December </w:t>
      </w:r>
      <w:r w:rsidR="00C060FE" w:rsidRPr="00F10FE4">
        <w:rPr>
          <w:rFonts w:cs="Arial"/>
          <w:sz w:val="18"/>
          <w:szCs w:val="18"/>
        </w:rPr>
        <w:t>2017</w:t>
      </w:r>
      <w:r w:rsidRPr="00F10FE4">
        <w:rPr>
          <w:rFonts w:cs="Arial"/>
          <w:sz w:val="18"/>
          <w:szCs w:val="18"/>
        </w:rPr>
        <w:t>.</w:t>
      </w:r>
    </w:p>
    <w:p w:rsidR="009A4277" w:rsidRPr="00F10FE4" w:rsidRDefault="009A4277" w:rsidP="00EA4D7F">
      <w:pPr>
        <w:pStyle w:val="Style1"/>
        <w:tabs>
          <w:tab w:val="left" w:pos="937"/>
        </w:tabs>
        <w:adjustRightInd/>
        <w:ind w:left="540"/>
        <w:rPr>
          <w:rFonts w:ascii="Arial" w:hAnsi="Arial" w:cs="Arial"/>
          <w:color w:val="000000"/>
          <w:sz w:val="18"/>
          <w:szCs w:val="18"/>
          <w:shd w:val="clear" w:color="auto" w:fill="FFFFFF"/>
        </w:rPr>
      </w:pPr>
    </w:p>
    <w:p w:rsidR="00AA46DC" w:rsidRPr="00F10FE4" w:rsidRDefault="00AA46DC" w:rsidP="00EA4D7F">
      <w:pPr>
        <w:pStyle w:val="Style1"/>
        <w:tabs>
          <w:tab w:val="left" w:pos="937"/>
        </w:tabs>
        <w:adjustRightInd/>
        <w:ind w:left="540"/>
        <w:rPr>
          <w:rFonts w:ascii="Arial" w:hAnsi="Arial" w:cs="Arial"/>
          <w:b/>
          <w:bCs/>
          <w:color w:val="000000"/>
          <w:sz w:val="18"/>
          <w:szCs w:val="18"/>
          <w:shd w:val="clear" w:color="auto" w:fill="FFFFFF"/>
          <w:lang w:val="en-GB" w:bidi="th-TH"/>
        </w:rPr>
      </w:pPr>
      <w:r w:rsidRPr="00F10FE4">
        <w:rPr>
          <w:rFonts w:ascii="Arial" w:hAnsi="Arial" w:cs="Arial"/>
          <w:color w:val="000000"/>
          <w:sz w:val="18"/>
          <w:szCs w:val="18"/>
          <w:shd w:val="clear" w:color="auto" w:fill="FFFFFF"/>
        </w:rPr>
        <w:t xml:space="preserve">For reporting purposes, the Company and its subsidiaries are referred to as </w:t>
      </w:r>
      <w:r w:rsidR="00105E8B" w:rsidRPr="00F10FE4">
        <w:rPr>
          <w:rFonts w:ascii="Arial" w:hAnsi="Arial" w:cs="Arial"/>
          <w:color w:val="000000"/>
          <w:sz w:val="18"/>
          <w:szCs w:val="18"/>
          <w:shd w:val="clear" w:color="auto" w:fill="FFFFFF"/>
        </w:rPr>
        <w:t>“</w:t>
      </w:r>
      <w:r w:rsidRPr="00F10FE4">
        <w:rPr>
          <w:rFonts w:ascii="Arial" w:hAnsi="Arial" w:cs="Arial"/>
          <w:color w:val="000000"/>
          <w:sz w:val="18"/>
          <w:szCs w:val="18"/>
          <w:shd w:val="clear" w:color="auto" w:fill="FFFFFF"/>
        </w:rPr>
        <w:t>the Group</w:t>
      </w:r>
      <w:r w:rsidR="00105E8B" w:rsidRPr="00F10FE4">
        <w:rPr>
          <w:rFonts w:ascii="Arial" w:hAnsi="Arial" w:cs="Arial"/>
          <w:color w:val="000000"/>
          <w:sz w:val="18"/>
          <w:szCs w:val="18"/>
          <w:shd w:val="clear" w:color="auto" w:fill="FFFFFF"/>
        </w:rPr>
        <w:t>”</w:t>
      </w:r>
      <w:r w:rsidRPr="00F10FE4">
        <w:rPr>
          <w:rFonts w:ascii="Arial" w:hAnsi="Arial" w:cs="Arial"/>
          <w:color w:val="000000"/>
          <w:sz w:val="18"/>
          <w:szCs w:val="18"/>
          <w:shd w:val="clear" w:color="auto" w:fill="FFFFFF"/>
        </w:rPr>
        <w:t>.</w:t>
      </w:r>
    </w:p>
    <w:p w:rsidR="00AA46DC" w:rsidRPr="00F10FE4" w:rsidRDefault="00AA46DC" w:rsidP="00EA4D7F">
      <w:pPr>
        <w:pStyle w:val="Header"/>
        <w:tabs>
          <w:tab w:val="clear" w:pos="4153"/>
          <w:tab w:val="clear" w:pos="8306"/>
        </w:tabs>
        <w:spacing w:line="240" w:lineRule="auto"/>
        <w:ind w:left="540"/>
        <w:jc w:val="both"/>
        <w:rPr>
          <w:rFonts w:cs="Arial"/>
          <w:color w:val="000000"/>
          <w:sz w:val="18"/>
          <w:szCs w:val="18"/>
          <w:shd w:val="clear" w:color="auto" w:fill="FFFFFF"/>
          <w:lang w:val="en-US"/>
        </w:rPr>
      </w:pPr>
    </w:p>
    <w:p w:rsidR="00AA46DC" w:rsidRPr="00F10FE4" w:rsidRDefault="00AA46DC" w:rsidP="00EA4D7F">
      <w:pPr>
        <w:pStyle w:val="Style1"/>
        <w:adjustRightInd/>
        <w:ind w:left="540"/>
        <w:jc w:val="both"/>
        <w:rPr>
          <w:rFonts w:ascii="Arial" w:hAnsi="Arial" w:cs="Arial"/>
          <w:color w:val="000000"/>
          <w:sz w:val="18"/>
          <w:szCs w:val="18"/>
        </w:rPr>
      </w:pPr>
      <w:r w:rsidRPr="00F10FE4">
        <w:rPr>
          <w:rFonts w:ascii="Arial" w:hAnsi="Arial" w:cs="Arial"/>
          <w:color w:val="000000"/>
          <w:spacing w:val="-2"/>
          <w:sz w:val="18"/>
          <w:szCs w:val="18"/>
        </w:rPr>
        <w:t xml:space="preserve">The </w:t>
      </w:r>
      <w:r w:rsidR="00EB10EF" w:rsidRPr="00F10FE4">
        <w:rPr>
          <w:rFonts w:ascii="Arial" w:hAnsi="Arial" w:cs="Arial"/>
          <w:color w:val="000000"/>
          <w:spacing w:val="-2"/>
          <w:sz w:val="18"/>
          <w:szCs w:val="18"/>
        </w:rPr>
        <w:t>G</w:t>
      </w:r>
      <w:r w:rsidR="00D43B70" w:rsidRPr="00F10FE4">
        <w:rPr>
          <w:rFonts w:ascii="Arial" w:hAnsi="Arial" w:cs="Arial"/>
          <w:color w:val="000000"/>
          <w:spacing w:val="-2"/>
          <w:sz w:val="18"/>
          <w:szCs w:val="18"/>
        </w:rPr>
        <w:t>roup is</w:t>
      </w:r>
      <w:r w:rsidRPr="00F10FE4">
        <w:rPr>
          <w:rFonts w:ascii="Arial" w:hAnsi="Arial" w:cs="Arial"/>
          <w:color w:val="000000"/>
          <w:spacing w:val="-2"/>
          <w:sz w:val="18"/>
          <w:szCs w:val="18"/>
        </w:rPr>
        <w:t xml:space="preserve"> </w:t>
      </w:r>
      <w:r w:rsidRPr="00F10FE4">
        <w:rPr>
          <w:rFonts w:ascii="Arial" w:hAnsi="Arial" w:cs="Arial"/>
          <w:color w:val="000000"/>
          <w:sz w:val="18"/>
          <w:szCs w:val="18"/>
        </w:rPr>
        <w:t>principally engaged in the business of</w:t>
      </w:r>
      <w:r w:rsidR="007272D1" w:rsidRPr="00F10FE4">
        <w:rPr>
          <w:rFonts w:ascii="Arial" w:hAnsi="Arial" w:cs="Arial"/>
          <w:color w:val="000000"/>
          <w:sz w:val="18"/>
          <w:szCs w:val="18"/>
        </w:rPr>
        <w:t xml:space="preserve"> freight</w:t>
      </w:r>
      <w:r w:rsidR="00D84629" w:rsidRPr="00F10FE4">
        <w:rPr>
          <w:rFonts w:ascii="Arial" w:hAnsi="Arial" w:cs="Arial"/>
          <w:color w:val="000000"/>
          <w:sz w:val="18"/>
          <w:szCs w:val="18"/>
        </w:rPr>
        <w:t xml:space="preserve"> forwarder </w:t>
      </w:r>
      <w:r w:rsidR="00D80B90" w:rsidRPr="00F10FE4">
        <w:rPr>
          <w:rFonts w:ascii="Arial" w:hAnsi="Arial" w:cs="Arial"/>
          <w:color w:val="000000"/>
          <w:sz w:val="18"/>
          <w:szCs w:val="18"/>
        </w:rPr>
        <w:t xml:space="preserve">and </w:t>
      </w:r>
      <w:r w:rsidR="00D84629" w:rsidRPr="00F10FE4">
        <w:rPr>
          <w:rFonts w:ascii="Arial" w:hAnsi="Arial" w:cs="Arial"/>
          <w:color w:val="000000"/>
          <w:sz w:val="18"/>
          <w:szCs w:val="18"/>
        </w:rPr>
        <w:t>providing relevant</w:t>
      </w:r>
      <w:r w:rsidR="00D80B90" w:rsidRPr="00F10FE4">
        <w:rPr>
          <w:rFonts w:ascii="Arial" w:hAnsi="Arial" w:cs="Arial"/>
          <w:color w:val="000000"/>
          <w:sz w:val="18"/>
          <w:szCs w:val="18"/>
        </w:rPr>
        <w:t xml:space="preserve"> </w:t>
      </w:r>
      <w:r w:rsidR="00D84629" w:rsidRPr="00F10FE4">
        <w:rPr>
          <w:rFonts w:ascii="Arial" w:hAnsi="Arial" w:cs="Arial"/>
          <w:color w:val="000000"/>
          <w:sz w:val="18"/>
          <w:szCs w:val="18"/>
        </w:rPr>
        <w:t xml:space="preserve">logistics </w:t>
      </w:r>
      <w:r w:rsidR="00D80B90" w:rsidRPr="00F10FE4">
        <w:rPr>
          <w:rFonts w:ascii="Arial" w:hAnsi="Arial" w:cs="Arial"/>
          <w:color w:val="000000"/>
          <w:sz w:val="18"/>
          <w:szCs w:val="18"/>
        </w:rPr>
        <w:t>service</w:t>
      </w:r>
      <w:r w:rsidR="00D84629" w:rsidRPr="00F10FE4">
        <w:rPr>
          <w:rFonts w:ascii="Arial" w:hAnsi="Arial" w:cs="Arial"/>
          <w:color w:val="000000"/>
          <w:sz w:val="18"/>
          <w:szCs w:val="18"/>
        </w:rPr>
        <w:t>s.</w:t>
      </w:r>
    </w:p>
    <w:p w:rsidR="00AA46DC" w:rsidRPr="00F10FE4" w:rsidRDefault="00AA46DC" w:rsidP="00EA4D7F">
      <w:pPr>
        <w:pStyle w:val="Header"/>
        <w:tabs>
          <w:tab w:val="clear" w:pos="4153"/>
          <w:tab w:val="clear" w:pos="8306"/>
        </w:tabs>
        <w:spacing w:line="240" w:lineRule="auto"/>
        <w:ind w:left="540"/>
        <w:jc w:val="both"/>
        <w:rPr>
          <w:rFonts w:cs="Arial"/>
          <w:color w:val="000000"/>
          <w:sz w:val="18"/>
          <w:szCs w:val="18"/>
          <w:shd w:val="clear" w:color="auto" w:fill="FFFFFF"/>
          <w:lang w:val="en-US"/>
        </w:rPr>
      </w:pPr>
    </w:p>
    <w:p w:rsidR="00AA46DC" w:rsidRPr="00F10FE4" w:rsidRDefault="007C6C13" w:rsidP="00EA4D7F">
      <w:pPr>
        <w:pStyle w:val="Header"/>
        <w:tabs>
          <w:tab w:val="clear" w:pos="4153"/>
          <w:tab w:val="clear" w:pos="8306"/>
        </w:tabs>
        <w:spacing w:line="240" w:lineRule="auto"/>
        <w:ind w:left="540"/>
        <w:jc w:val="both"/>
        <w:rPr>
          <w:rFonts w:cs="Arial"/>
          <w:color w:val="000000"/>
          <w:sz w:val="18"/>
          <w:szCs w:val="18"/>
        </w:rPr>
      </w:pPr>
      <w:r w:rsidRPr="00F10FE4">
        <w:rPr>
          <w:rFonts w:cs="Arial"/>
          <w:color w:val="000000"/>
          <w:sz w:val="18"/>
          <w:szCs w:val="18"/>
        </w:rPr>
        <w:t xml:space="preserve">These </w:t>
      </w:r>
      <w:r w:rsidR="00EE7AAE" w:rsidRPr="00F10FE4">
        <w:rPr>
          <w:rFonts w:cs="Arial"/>
          <w:color w:val="000000"/>
          <w:sz w:val="18"/>
          <w:szCs w:val="18"/>
        </w:rPr>
        <w:t xml:space="preserve">Group </w:t>
      </w:r>
      <w:proofErr w:type="gramStart"/>
      <w:r w:rsidR="00EE7AAE" w:rsidRPr="00F10FE4">
        <w:rPr>
          <w:rFonts w:cs="Arial"/>
          <w:color w:val="000000"/>
          <w:sz w:val="18"/>
          <w:szCs w:val="18"/>
        </w:rPr>
        <w:t>consolidated</w:t>
      </w:r>
      <w:proofErr w:type="gramEnd"/>
      <w:r w:rsidR="00AA4621" w:rsidRPr="00F10FE4">
        <w:rPr>
          <w:rFonts w:cs="Arial"/>
          <w:color w:val="000000"/>
          <w:sz w:val="18"/>
          <w:szCs w:val="18"/>
        </w:rPr>
        <w:t xml:space="preserve"> and separate</w:t>
      </w:r>
      <w:r w:rsidRPr="00F10FE4">
        <w:rPr>
          <w:rFonts w:cs="Arial"/>
          <w:color w:val="000000"/>
          <w:sz w:val="18"/>
          <w:szCs w:val="18"/>
        </w:rPr>
        <w:t xml:space="preserve"> financial statements were authorised for issue by the Board of Directors on </w:t>
      </w:r>
      <w:r w:rsidR="00C060FE" w:rsidRPr="00F10FE4">
        <w:rPr>
          <w:rFonts w:cs="Arial"/>
          <w:color w:val="000000"/>
          <w:sz w:val="18"/>
          <w:szCs w:val="18"/>
        </w:rPr>
        <w:t>26</w:t>
      </w:r>
      <w:r w:rsidR="00F0402F" w:rsidRPr="00F10FE4">
        <w:rPr>
          <w:rFonts w:cs="Arial"/>
          <w:color w:val="000000"/>
          <w:sz w:val="18"/>
          <w:szCs w:val="18"/>
        </w:rPr>
        <w:t xml:space="preserve"> February </w:t>
      </w:r>
      <w:r w:rsidR="00C060FE" w:rsidRPr="00F10FE4">
        <w:rPr>
          <w:rFonts w:cs="Arial"/>
          <w:color w:val="000000"/>
          <w:sz w:val="18"/>
          <w:szCs w:val="18"/>
        </w:rPr>
        <w:t>2018</w:t>
      </w:r>
      <w:r w:rsidR="00253A96" w:rsidRPr="00F10FE4">
        <w:rPr>
          <w:rFonts w:cs="Arial"/>
          <w:color w:val="000000"/>
          <w:sz w:val="18"/>
          <w:szCs w:val="18"/>
        </w:rPr>
        <w:t>.</w:t>
      </w:r>
    </w:p>
    <w:p w:rsidR="00AA46DC" w:rsidRPr="00F10FE4" w:rsidRDefault="00AA46DC" w:rsidP="00EA4D7F">
      <w:pPr>
        <w:pStyle w:val="Header"/>
        <w:tabs>
          <w:tab w:val="clear" w:pos="4153"/>
          <w:tab w:val="clear" w:pos="8306"/>
        </w:tabs>
        <w:spacing w:line="240" w:lineRule="auto"/>
        <w:ind w:left="540"/>
        <w:jc w:val="both"/>
        <w:rPr>
          <w:rFonts w:cs="Arial"/>
          <w:color w:val="000000"/>
          <w:sz w:val="18"/>
          <w:szCs w:val="18"/>
          <w:shd w:val="clear" w:color="auto" w:fill="FFFFFF"/>
        </w:rPr>
      </w:pPr>
    </w:p>
    <w:p w:rsidR="00AA46DC" w:rsidRPr="00F10FE4" w:rsidRDefault="00AA46DC" w:rsidP="00EA4D7F">
      <w:pPr>
        <w:pStyle w:val="Header"/>
        <w:tabs>
          <w:tab w:val="clear" w:pos="4153"/>
          <w:tab w:val="clear" w:pos="8306"/>
        </w:tabs>
        <w:spacing w:line="240" w:lineRule="auto"/>
        <w:ind w:left="540"/>
        <w:jc w:val="both"/>
        <w:rPr>
          <w:rFonts w:cs="Arial"/>
          <w:color w:val="000000"/>
          <w:sz w:val="18"/>
          <w:szCs w:val="18"/>
          <w:shd w:val="clear" w:color="auto" w:fill="FFFFFF"/>
        </w:rPr>
      </w:pPr>
    </w:p>
    <w:p w:rsidR="002F6298" w:rsidRPr="00F10FE4" w:rsidRDefault="00C060FE" w:rsidP="00EA4D7F">
      <w:pPr>
        <w:pStyle w:val="Style1"/>
        <w:tabs>
          <w:tab w:val="left" w:pos="937"/>
        </w:tabs>
        <w:adjustRightInd/>
        <w:ind w:left="540" w:hanging="540"/>
        <w:rPr>
          <w:rFonts w:ascii="Arial" w:hAnsi="Arial" w:cs="Arial"/>
          <w:b/>
          <w:bCs/>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AA46DC" w:rsidRPr="00F10FE4">
        <w:rPr>
          <w:rFonts w:ascii="Arial" w:hAnsi="Arial" w:cs="Arial"/>
          <w:b/>
          <w:bCs/>
          <w:color w:val="000000"/>
          <w:sz w:val="18"/>
          <w:szCs w:val="18"/>
          <w:shd w:val="clear" w:color="auto" w:fill="FFFFFF"/>
          <w:lang w:val="en-GB" w:bidi="th-TH"/>
        </w:rPr>
        <w:tab/>
      </w:r>
      <w:r w:rsidR="00D26C1A" w:rsidRPr="00F10FE4">
        <w:rPr>
          <w:rFonts w:ascii="Arial" w:hAnsi="Arial" w:cs="Arial"/>
          <w:b/>
          <w:bCs/>
          <w:color w:val="000000"/>
          <w:sz w:val="18"/>
          <w:szCs w:val="18"/>
          <w:shd w:val="clear" w:color="auto" w:fill="FFFFFF"/>
          <w:lang w:val="en-GB" w:bidi="th-TH"/>
        </w:rPr>
        <w:t>Accounting policies</w:t>
      </w:r>
    </w:p>
    <w:p w:rsidR="00D26C1A" w:rsidRPr="00F10FE4" w:rsidRDefault="00D26C1A" w:rsidP="00EA4D7F">
      <w:pPr>
        <w:pStyle w:val="Style1"/>
        <w:tabs>
          <w:tab w:val="left" w:pos="937"/>
        </w:tabs>
        <w:adjustRightInd/>
        <w:ind w:left="540"/>
        <w:rPr>
          <w:rFonts w:ascii="Arial" w:hAnsi="Arial" w:cs="Arial"/>
          <w:color w:val="000000"/>
          <w:sz w:val="18"/>
          <w:szCs w:val="18"/>
          <w:shd w:val="clear" w:color="auto" w:fill="FFFFFF"/>
          <w:lang w:val="en-GB" w:bidi="th-TH"/>
        </w:rPr>
      </w:pPr>
    </w:p>
    <w:p w:rsidR="0067044A" w:rsidRPr="00F10FE4" w:rsidRDefault="0067044A" w:rsidP="00EA4D7F">
      <w:pPr>
        <w:pStyle w:val="Style1"/>
        <w:tabs>
          <w:tab w:val="left" w:pos="937"/>
        </w:tabs>
        <w:adjustRightInd/>
        <w:ind w:left="540"/>
        <w:rPr>
          <w:rFonts w:ascii="Arial" w:hAnsi="Arial" w:cs="Arial"/>
          <w:color w:val="000000"/>
          <w:sz w:val="18"/>
          <w:szCs w:val="18"/>
          <w:shd w:val="clear" w:color="auto" w:fill="FFFFFF"/>
          <w:lang w:val="en-GB" w:bidi="th-TH"/>
        </w:rPr>
      </w:pPr>
    </w:p>
    <w:p w:rsidR="00AA2E1B" w:rsidRPr="00F10FE4" w:rsidRDefault="00AA2E1B" w:rsidP="00EA4D7F">
      <w:pPr>
        <w:pStyle w:val="Style1"/>
        <w:tabs>
          <w:tab w:val="left" w:pos="937"/>
        </w:tabs>
        <w:adjustRightInd/>
        <w:ind w:left="540"/>
        <w:jc w:val="both"/>
        <w:rPr>
          <w:rFonts w:ascii="Arial" w:hAnsi="Arial" w:cs="Arial"/>
          <w:color w:val="000000"/>
          <w:sz w:val="18"/>
          <w:szCs w:val="18"/>
          <w:shd w:val="clear" w:color="auto" w:fill="FFFFFF"/>
          <w:lang w:val="en-GB" w:bidi="th-TH"/>
        </w:rPr>
      </w:pPr>
      <w:r w:rsidRPr="00F10FE4">
        <w:rPr>
          <w:rFonts w:ascii="Arial" w:hAnsi="Arial" w:cs="Arial"/>
          <w:color w:val="000000"/>
          <w:sz w:val="18"/>
          <w:szCs w:val="18"/>
        </w:rPr>
        <w:t xml:space="preserve">The principal accounting policies applied in the preparation of these consolidated and </w:t>
      </w:r>
      <w:r w:rsidR="00EE7AAE" w:rsidRPr="00F10FE4">
        <w:rPr>
          <w:rFonts w:ascii="Arial" w:hAnsi="Arial" w:cs="Arial"/>
          <w:color w:val="000000"/>
          <w:sz w:val="18"/>
          <w:szCs w:val="18"/>
        </w:rPr>
        <w:t>separate</w:t>
      </w:r>
      <w:r w:rsidRPr="00F10FE4">
        <w:rPr>
          <w:rFonts w:ascii="Arial" w:hAnsi="Arial" w:cs="Arial"/>
          <w:color w:val="000000"/>
          <w:sz w:val="18"/>
          <w:szCs w:val="18"/>
        </w:rPr>
        <w:t xml:space="preserve"> financial statements are set out below:</w:t>
      </w:r>
    </w:p>
    <w:p w:rsidR="00F14CDB" w:rsidRPr="00F10FE4" w:rsidRDefault="00F14CDB" w:rsidP="00EA4D7F">
      <w:pPr>
        <w:pStyle w:val="Style1"/>
        <w:tabs>
          <w:tab w:val="left" w:pos="937"/>
        </w:tabs>
        <w:adjustRightInd/>
        <w:ind w:left="540"/>
        <w:rPr>
          <w:rFonts w:ascii="Arial" w:hAnsi="Arial" w:cs="Arial"/>
          <w:color w:val="000000"/>
          <w:sz w:val="18"/>
          <w:szCs w:val="18"/>
          <w:shd w:val="clear" w:color="auto" w:fill="FFFFFF"/>
          <w:lang w:val="en-GB" w:bidi="th-TH"/>
        </w:rPr>
      </w:pPr>
    </w:p>
    <w:p w:rsidR="0067044A" w:rsidRPr="00F10FE4" w:rsidRDefault="0067044A" w:rsidP="00EA4D7F">
      <w:pPr>
        <w:pStyle w:val="Style1"/>
        <w:tabs>
          <w:tab w:val="left" w:pos="937"/>
        </w:tabs>
        <w:adjustRightInd/>
        <w:ind w:left="540"/>
        <w:rPr>
          <w:rFonts w:ascii="Arial" w:hAnsi="Arial" w:cs="Arial"/>
          <w:color w:val="000000"/>
          <w:sz w:val="18"/>
          <w:szCs w:val="18"/>
          <w:shd w:val="clear" w:color="auto" w:fill="FFFFFF"/>
          <w:lang w:val="en-GB" w:bidi="th-TH"/>
        </w:rPr>
      </w:pPr>
    </w:p>
    <w:p w:rsidR="00AA46DC" w:rsidRPr="00F10FE4" w:rsidRDefault="00C060FE" w:rsidP="00EA4D7F">
      <w:pPr>
        <w:pStyle w:val="Style1"/>
        <w:adjustRightInd/>
        <w:ind w:left="1080" w:hanging="540"/>
        <w:rPr>
          <w:rFonts w:ascii="Arial" w:hAnsi="Arial" w:cs="Arial"/>
          <w:b/>
          <w:bCs/>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F14CDB" w:rsidRPr="00F10FE4">
        <w:rPr>
          <w:rFonts w:ascii="Arial" w:hAnsi="Arial" w:cs="Arial"/>
          <w:b/>
          <w:bCs/>
          <w:color w:val="000000"/>
          <w:sz w:val="18"/>
          <w:szCs w:val="18"/>
          <w:shd w:val="clear" w:color="auto" w:fill="FFFFFF"/>
          <w:lang w:val="en-GB" w:bidi="th-TH"/>
        </w:rPr>
        <w:t>.</w:t>
      </w:r>
      <w:r w:rsidRPr="00F10FE4">
        <w:rPr>
          <w:rFonts w:ascii="Arial" w:hAnsi="Arial" w:cs="Arial"/>
          <w:b/>
          <w:bCs/>
          <w:color w:val="000000"/>
          <w:sz w:val="18"/>
          <w:szCs w:val="18"/>
          <w:shd w:val="clear" w:color="auto" w:fill="FFFFFF"/>
          <w:lang w:val="en-GB" w:bidi="th-TH"/>
        </w:rPr>
        <w:t>1</w:t>
      </w:r>
      <w:r w:rsidR="00F14CDB" w:rsidRPr="00F10FE4">
        <w:rPr>
          <w:rFonts w:ascii="Arial" w:hAnsi="Arial" w:cs="Arial"/>
          <w:b/>
          <w:bCs/>
          <w:color w:val="000000"/>
          <w:sz w:val="18"/>
          <w:szCs w:val="18"/>
          <w:shd w:val="clear" w:color="auto" w:fill="FFFFFF"/>
          <w:lang w:val="en-GB" w:bidi="th-TH"/>
        </w:rPr>
        <w:tab/>
      </w:r>
      <w:r w:rsidR="00D26C1A" w:rsidRPr="00F10FE4">
        <w:rPr>
          <w:rFonts w:ascii="Arial" w:hAnsi="Arial" w:cs="Arial"/>
          <w:b/>
          <w:bCs/>
          <w:color w:val="000000"/>
          <w:sz w:val="18"/>
          <w:szCs w:val="18"/>
          <w:shd w:val="clear" w:color="auto" w:fill="FFFFFF"/>
          <w:lang w:val="en-GB" w:bidi="th-TH"/>
        </w:rPr>
        <w:t>Basis of preparation</w:t>
      </w:r>
    </w:p>
    <w:p w:rsidR="00AA2E1B" w:rsidRPr="00F10FE4" w:rsidRDefault="00AA2E1B" w:rsidP="00EA4D7F">
      <w:pPr>
        <w:pStyle w:val="Style1"/>
        <w:adjustRightInd/>
        <w:ind w:left="1080"/>
        <w:rPr>
          <w:rFonts w:ascii="Arial" w:hAnsi="Arial" w:cs="Arial"/>
          <w:color w:val="000000"/>
          <w:sz w:val="18"/>
          <w:szCs w:val="18"/>
          <w:shd w:val="clear" w:color="auto" w:fill="FFFFFF"/>
          <w:lang w:val="en-GB" w:bidi="th-TH"/>
        </w:rPr>
      </w:pPr>
    </w:p>
    <w:p w:rsidR="00976145" w:rsidRPr="00F10FE4" w:rsidRDefault="00AA2E1B" w:rsidP="00EA4D7F">
      <w:pPr>
        <w:pStyle w:val="Style1"/>
        <w:adjustRightInd/>
        <w:ind w:left="1080"/>
        <w:jc w:val="both"/>
        <w:rPr>
          <w:rFonts w:ascii="Arial" w:hAnsi="Arial" w:cs="Arial"/>
          <w:color w:val="000000"/>
          <w:spacing w:val="-2"/>
          <w:sz w:val="18"/>
          <w:szCs w:val="18"/>
        </w:rPr>
      </w:pPr>
      <w:r w:rsidRPr="00F10FE4">
        <w:rPr>
          <w:rFonts w:ascii="Arial" w:hAnsi="Arial" w:cs="Arial"/>
          <w:color w:val="000000"/>
          <w:spacing w:val="-2"/>
          <w:sz w:val="18"/>
          <w:szCs w:val="18"/>
        </w:rPr>
        <w:t xml:space="preserve">The consolidated and </w:t>
      </w:r>
      <w:r w:rsidR="00EE7AAE" w:rsidRPr="00F10FE4">
        <w:rPr>
          <w:rFonts w:ascii="Arial" w:hAnsi="Arial" w:cs="Arial"/>
          <w:color w:val="000000"/>
          <w:spacing w:val="-2"/>
          <w:sz w:val="18"/>
          <w:szCs w:val="18"/>
        </w:rPr>
        <w:t>separate</w:t>
      </w:r>
      <w:r w:rsidRPr="00F10FE4">
        <w:rPr>
          <w:rFonts w:ascii="Arial" w:hAnsi="Arial" w:cs="Arial"/>
          <w:color w:val="000000"/>
          <w:spacing w:val="-2"/>
          <w:sz w:val="18"/>
          <w:szCs w:val="18"/>
        </w:rPr>
        <w:t xml:space="preserve"> financial statements have been prepared in accordance with Thai generally accepted accounting principles under the Accounting Act B.E. </w:t>
      </w:r>
      <w:r w:rsidR="00C060FE" w:rsidRPr="00F10FE4">
        <w:rPr>
          <w:rFonts w:ascii="Arial" w:hAnsi="Arial" w:cs="Arial"/>
          <w:color w:val="000000"/>
          <w:spacing w:val="-2"/>
          <w:sz w:val="18"/>
          <w:szCs w:val="18"/>
          <w:lang w:val="en-GB"/>
        </w:rPr>
        <w:t>2543</w:t>
      </w:r>
      <w:r w:rsidRPr="00F10FE4">
        <w:rPr>
          <w:rFonts w:ascii="Arial" w:hAnsi="Arial" w:cs="Arial"/>
          <w:color w:val="000000"/>
          <w:spacing w:val="-2"/>
          <w:sz w:val="18"/>
          <w:szCs w:val="18"/>
        </w:rPr>
        <w:t>, being those Thai Financial Reporting Standards issued under the Accounting Profession Act B.E.</w:t>
      </w:r>
      <w:r w:rsidR="00831B9C" w:rsidRPr="00F10FE4">
        <w:rPr>
          <w:rFonts w:ascii="Arial" w:hAnsi="Arial" w:cs="Arial"/>
          <w:color w:val="000000"/>
          <w:spacing w:val="-2"/>
          <w:sz w:val="18"/>
          <w:szCs w:val="18"/>
        </w:rPr>
        <w:t xml:space="preserve"> </w:t>
      </w:r>
      <w:r w:rsidR="00C060FE" w:rsidRPr="00F10FE4">
        <w:rPr>
          <w:rFonts w:ascii="Arial" w:hAnsi="Arial" w:cs="Arial"/>
          <w:color w:val="000000"/>
          <w:spacing w:val="-2"/>
          <w:sz w:val="18"/>
          <w:szCs w:val="18"/>
          <w:lang w:val="en-GB"/>
        </w:rPr>
        <w:t>2547</w:t>
      </w:r>
      <w:r w:rsidRPr="00F10FE4">
        <w:rPr>
          <w:rFonts w:ascii="Arial" w:hAnsi="Arial" w:cs="Arial"/>
          <w:color w:val="000000"/>
          <w:spacing w:val="-2"/>
          <w:sz w:val="18"/>
          <w:szCs w:val="18"/>
        </w:rPr>
        <w:t>,</w:t>
      </w:r>
      <w:r w:rsidRPr="00F10FE4">
        <w:rPr>
          <w:rFonts w:ascii="Arial" w:hAnsi="Arial" w:cs="Arial"/>
          <w:color w:val="000000"/>
          <w:sz w:val="18"/>
          <w:szCs w:val="18"/>
        </w:rPr>
        <w:t xml:space="preserve"> </w:t>
      </w:r>
      <w:r w:rsidRPr="00F10FE4">
        <w:rPr>
          <w:rFonts w:ascii="Arial" w:hAnsi="Arial" w:cs="Arial"/>
          <w:color w:val="000000"/>
          <w:spacing w:val="-2"/>
          <w:sz w:val="18"/>
          <w:szCs w:val="18"/>
        </w:rPr>
        <w:t xml:space="preserve">and the financial reporting requirements of the Securities and Exchange Commission under the Securities and Exchange Act. </w:t>
      </w:r>
    </w:p>
    <w:p w:rsidR="00BE48BC" w:rsidRPr="00F10FE4" w:rsidRDefault="00BE48BC" w:rsidP="00EA4D7F">
      <w:pPr>
        <w:pStyle w:val="Style1"/>
        <w:adjustRightInd/>
        <w:ind w:left="1080"/>
        <w:rPr>
          <w:rFonts w:ascii="Arial" w:hAnsi="Arial" w:cs="Arial"/>
          <w:color w:val="000000"/>
          <w:spacing w:val="-2"/>
          <w:sz w:val="18"/>
          <w:szCs w:val="18"/>
        </w:rPr>
      </w:pPr>
    </w:p>
    <w:p w:rsidR="00AA2E1B" w:rsidRPr="00F10FE4" w:rsidRDefault="00AA2E1B" w:rsidP="00EA4D7F">
      <w:pPr>
        <w:pStyle w:val="Header"/>
        <w:tabs>
          <w:tab w:val="clear" w:pos="4153"/>
          <w:tab w:val="clear" w:pos="8306"/>
        </w:tabs>
        <w:spacing w:line="240" w:lineRule="auto"/>
        <w:ind w:left="1080"/>
        <w:jc w:val="both"/>
        <w:rPr>
          <w:rFonts w:cs="Arial"/>
          <w:color w:val="000000"/>
          <w:spacing w:val="-4"/>
          <w:sz w:val="18"/>
          <w:szCs w:val="18"/>
        </w:rPr>
      </w:pPr>
      <w:r w:rsidRPr="00F10FE4">
        <w:rPr>
          <w:rFonts w:cs="Arial"/>
          <w:color w:val="000000"/>
          <w:spacing w:val="-4"/>
          <w:sz w:val="18"/>
          <w:szCs w:val="18"/>
        </w:rPr>
        <w:t xml:space="preserve">The consolidated and </w:t>
      </w:r>
      <w:r w:rsidR="00EE7AAE" w:rsidRPr="00F10FE4">
        <w:rPr>
          <w:rFonts w:cs="Arial"/>
          <w:color w:val="000000"/>
          <w:spacing w:val="-4"/>
          <w:sz w:val="18"/>
          <w:szCs w:val="18"/>
        </w:rPr>
        <w:t>separate</w:t>
      </w:r>
      <w:r w:rsidRPr="00F10FE4">
        <w:rPr>
          <w:rFonts w:cs="Arial"/>
          <w:color w:val="000000"/>
          <w:spacing w:val="-4"/>
          <w:sz w:val="18"/>
          <w:szCs w:val="18"/>
        </w:rPr>
        <w:t xml:space="preserve"> financial statements have been prepared under the historical cost convention</w:t>
      </w:r>
      <w:r w:rsidR="00FB53D6" w:rsidRPr="00F10FE4">
        <w:rPr>
          <w:rFonts w:cs="Arial"/>
          <w:color w:val="000000"/>
          <w:spacing w:val="-4"/>
          <w:sz w:val="18"/>
          <w:szCs w:val="18"/>
        </w:rPr>
        <w:t>.</w:t>
      </w:r>
    </w:p>
    <w:p w:rsidR="00AA2E1B" w:rsidRPr="00F10FE4" w:rsidRDefault="00AA2E1B" w:rsidP="00EA4D7F">
      <w:pPr>
        <w:pStyle w:val="Header"/>
        <w:tabs>
          <w:tab w:val="clear" w:pos="4153"/>
          <w:tab w:val="clear" w:pos="8306"/>
        </w:tabs>
        <w:spacing w:line="240" w:lineRule="auto"/>
        <w:ind w:left="1080"/>
        <w:jc w:val="both"/>
        <w:rPr>
          <w:rFonts w:cs="Arial"/>
          <w:color w:val="000000"/>
          <w:sz w:val="18"/>
          <w:szCs w:val="18"/>
        </w:rPr>
      </w:pPr>
    </w:p>
    <w:p w:rsidR="00D26C1A" w:rsidRPr="00F10FE4" w:rsidRDefault="00BE48BC" w:rsidP="00EA4D7F">
      <w:pPr>
        <w:pStyle w:val="Header"/>
        <w:tabs>
          <w:tab w:val="clear" w:pos="4153"/>
          <w:tab w:val="clear" w:pos="8306"/>
        </w:tabs>
        <w:spacing w:line="240" w:lineRule="auto"/>
        <w:ind w:left="1080"/>
        <w:jc w:val="both"/>
        <w:rPr>
          <w:rFonts w:cs="Arial"/>
          <w:color w:val="000000"/>
          <w:spacing w:val="-2"/>
          <w:sz w:val="18"/>
          <w:szCs w:val="18"/>
        </w:rPr>
      </w:pPr>
      <w:r w:rsidRPr="00F10FE4">
        <w:rPr>
          <w:rFonts w:cs="Arial"/>
          <w:color w:val="000000"/>
          <w:spacing w:val="-2"/>
          <w:sz w:val="18"/>
          <w:szCs w:val="18"/>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w:t>
      </w:r>
      <w:proofErr w:type="gramStart"/>
      <w:r w:rsidRPr="00F10FE4">
        <w:rPr>
          <w:rFonts w:cs="Arial"/>
          <w:color w:val="000000"/>
          <w:spacing w:val="-2"/>
          <w:sz w:val="18"/>
          <w:szCs w:val="18"/>
        </w:rPr>
        <w:t>a higher degree of</w:t>
      </w:r>
      <w:proofErr w:type="gramEnd"/>
      <w:r w:rsidRPr="00F10FE4">
        <w:rPr>
          <w:rFonts w:cs="Arial"/>
          <w:color w:val="000000"/>
          <w:spacing w:val="-2"/>
          <w:sz w:val="18"/>
          <w:szCs w:val="18"/>
        </w:rPr>
        <w:t xml:space="preserve"> judgement or complexity, or areas where assumptions and estimates are significant to the consolidated financial statements are disclosed in </w:t>
      </w:r>
      <w:r w:rsidR="00332A94" w:rsidRPr="00F10FE4">
        <w:rPr>
          <w:rFonts w:cs="Arial"/>
          <w:color w:val="000000"/>
          <w:spacing w:val="-2"/>
          <w:sz w:val="18"/>
          <w:szCs w:val="18"/>
        </w:rPr>
        <w:t>N</w:t>
      </w:r>
      <w:r w:rsidRPr="00F10FE4">
        <w:rPr>
          <w:rFonts w:cs="Arial"/>
          <w:color w:val="000000"/>
          <w:spacing w:val="-2"/>
          <w:sz w:val="18"/>
          <w:szCs w:val="18"/>
        </w:rPr>
        <w:t xml:space="preserve">ote </w:t>
      </w:r>
      <w:r w:rsidR="00C060FE" w:rsidRPr="00F10FE4">
        <w:rPr>
          <w:rFonts w:cs="Arial"/>
          <w:color w:val="000000"/>
          <w:spacing w:val="-2"/>
          <w:sz w:val="18"/>
          <w:szCs w:val="18"/>
        </w:rPr>
        <w:t>4</w:t>
      </w:r>
      <w:r w:rsidR="00CE52F4" w:rsidRPr="00F10FE4">
        <w:rPr>
          <w:rFonts w:cs="Arial"/>
          <w:color w:val="000000"/>
          <w:spacing w:val="-2"/>
          <w:sz w:val="18"/>
          <w:szCs w:val="18"/>
        </w:rPr>
        <w:t>.</w:t>
      </w:r>
    </w:p>
    <w:p w:rsidR="00BE48BC" w:rsidRPr="00F10FE4" w:rsidRDefault="00BE48BC" w:rsidP="00EA4D7F">
      <w:pPr>
        <w:pStyle w:val="Header"/>
        <w:tabs>
          <w:tab w:val="clear" w:pos="4153"/>
          <w:tab w:val="clear" w:pos="8306"/>
        </w:tabs>
        <w:spacing w:line="240" w:lineRule="auto"/>
        <w:ind w:left="1080"/>
        <w:jc w:val="both"/>
        <w:rPr>
          <w:rFonts w:cs="Arial"/>
          <w:color w:val="000000"/>
          <w:spacing w:val="-2"/>
          <w:sz w:val="18"/>
          <w:szCs w:val="18"/>
          <w:shd w:val="clear" w:color="auto" w:fill="FFFFFF"/>
        </w:rPr>
      </w:pPr>
    </w:p>
    <w:p w:rsidR="00D26D26" w:rsidRPr="00F10FE4" w:rsidRDefault="00BE48BC" w:rsidP="00EA4D7F">
      <w:pPr>
        <w:pStyle w:val="Header"/>
        <w:tabs>
          <w:tab w:val="clear" w:pos="4153"/>
          <w:tab w:val="clear" w:pos="8306"/>
        </w:tabs>
        <w:spacing w:line="240" w:lineRule="auto"/>
        <w:ind w:left="1080"/>
        <w:jc w:val="both"/>
        <w:rPr>
          <w:rFonts w:cs="Arial"/>
          <w:color w:val="000000"/>
          <w:sz w:val="18"/>
          <w:szCs w:val="18"/>
        </w:rPr>
      </w:pPr>
      <w:r w:rsidRPr="00F10FE4">
        <w:rPr>
          <w:rFonts w:cs="Arial"/>
          <w:color w:val="000000"/>
          <w:spacing w:val="-2"/>
          <w:sz w:val="18"/>
          <w:szCs w:val="18"/>
        </w:rPr>
        <w:t xml:space="preserve">An English version of the consolidated and </w:t>
      </w:r>
      <w:r w:rsidR="00EE7AAE" w:rsidRPr="00F10FE4">
        <w:rPr>
          <w:rFonts w:cs="Arial"/>
          <w:color w:val="000000"/>
          <w:spacing w:val="-2"/>
          <w:sz w:val="18"/>
          <w:szCs w:val="18"/>
        </w:rPr>
        <w:t>separate</w:t>
      </w:r>
      <w:r w:rsidRPr="00F10FE4">
        <w:rPr>
          <w:rFonts w:cs="Arial"/>
          <w:color w:val="000000"/>
          <w:spacing w:val="-2"/>
          <w:sz w:val="18"/>
          <w:szCs w:val="18"/>
        </w:rPr>
        <w:t xml:space="preserve"> financial statements have been prepared from the statutory financial statements that are in the Thai language.</w:t>
      </w:r>
      <w:r w:rsidRPr="00F10FE4">
        <w:rPr>
          <w:rFonts w:cs="Arial"/>
          <w:color w:val="000000"/>
          <w:sz w:val="18"/>
          <w:szCs w:val="18"/>
        </w:rPr>
        <w:t xml:space="preserve"> In the event of a conflict or a difference in interpretation between the two languages, the Thai language statutory financial statements shall prevail.</w:t>
      </w:r>
    </w:p>
    <w:p w:rsidR="00DD0B0F" w:rsidRPr="00F10FE4" w:rsidRDefault="00DD0B0F" w:rsidP="00EA4D7F">
      <w:pPr>
        <w:pStyle w:val="Header"/>
        <w:tabs>
          <w:tab w:val="clear" w:pos="4153"/>
          <w:tab w:val="clear" w:pos="8306"/>
        </w:tabs>
        <w:spacing w:line="240" w:lineRule="auto"/>
        <w:ind w:left="1080"/>
        <w:jc w:val="both"/>
        <w:rPr>
          <w:rFonts w:cs="Arial"/>
          <w:color w:val="000000"/>
          <w:sz w:val="18"/>
          <w:szCs w:val="18"/>
        </w:rPr>
      </w:pPr>
    </w:p>
    <w:p w:rsidR="00DD0B0F" w:rsidRPr="00F10FE4" w:rsidRDefault="00DD0B0F" w:rsidP="00EA4D7F">
      <w:pPr>
        <w:pStyle w:val="Header"/>
        <w:tabs>
          <w:tab w:val="clear" w:pos="4153"/>
          <w:tab w:val="clear" w:pos="8306"/>
        </w:tabs>
        <w:spacing w:line="240" w:lineRule="auto"/>
        <w:ind w:left="1080"/>
        <w:jc w:val="both"/>
        <w:rPr>
          <w:rFonts w:cs="Arial"/>
          <w:color w:val="000000"/>
          <w:sz w:val="18"/>
          <w:szCs w:val="18"/>
        </w:rPr>
      </w:pPr>
    </w:p>
    <w:p w:rsidR="00DD0B0F" w:rsidRPr="00F10FE4" w:rsidRDefault="00DD0B0F" w:rsidP="00EA4D7F">
      <w:pPr>
        <w:pStyle w:val="Header"/>
        <w:tabs>
          <w:tab w:val="clear" w:pos="4153"/>
          <w:tab w:val="clear" w:pos="8306"/>
        </w:tabs>
        <w:spacing w:line="240" w:lineRule="auto"/>
        <w:ind w:left="1080"/>
        <w:jc w:val="both"/>
        <w:rPr>
          <w:rFonts w:cs="Arial"/>
          <w:color w:val="000000"/>
          <w:sz w:val="18"/>
          <w:szCs w:val="18"/>
        </w:rPr>
      </w:pPr>
    </w:p>
    <w:p w:rsidR="0067044A" w:rsidRPr="00F10FE4" w:rsidRDefault="0067044A" w:rsidP="00EA4D7F">
      <w:pPr>
        <w:pStyle w:val="Header"/>
        <w:spacing w:line="240" w:lineRule="auto"/>
        <w:ind w:left="900"/>
        <w:jc w:val="both"/>
        <w:rPr>
          <w:rFonts w:cs="Arial"/>
          <w:color w:val="000000"/>
          <w:spacing w:val="-2"/>
          <w:sz w:val="18"/>
          <w:szCs w:val="18"/>
          <w:shd w:val="clear" w:color="auto" w:fill="FFFFFF"/>
        </w:rPr>
      </w:pPr>
      <w:r w:rsidRPr="00F10FE4">
        <w:rPr>
          <w:rFonts w:cs="Arial"/>
          <w:color w:val="000000"/>
          <w:spacing w:val="-2"/>
          <w:sz w:val="18"/>
          <w:szCs w:val="18"/>
          <w:shd w:val="clear" w:color="auto" w:fill="FFFFFF"/>
          <w:cs/>
        </w:rPr>
        <w:br w:type="page"/>
      </w:r>
    </w:p>
    <w:p w:rsidR="001E0674" w:rsidRPr="00F10FE4" w:rsidRDefault="001E0674" w:rsidP="00EA4D7F">
      <w:pPr>
        <w:spacing w:line="240" w:lineRule="auto"/>
        <w:rPr>
          <w:rFonts w:cs="Arial"/>
          <w:color w:val="000000"/>
          <w:sz w:val="18"/>
          <w:szCs w:val="18"/>
        </w:rPr>
      </w:pPr>
    </w:p>
    <w:p w:rsidR="001E0674" w:rsidRPr="00F10FE4" w:rsidRDefault="001E0674" w:rsidP="00EA4D7F">
      <w:pPr>
        <w:spacing w:line="240" w:lineRule="auto"/>
        <w:rPr>
          <w:rFonts w:cs="Arial"/>
          <w:color w:val="000000"/>
          <w:sz w:val="18"/>
          <w:szCs w:val="18"/>
        </w:rPr>
      </w:pPr>
    </w:p>
    <w:p w:rsidR="001E0674" w:rsidRPr="00F10FE4" w:rsidRDefault="00C060FE" w:rsidP="00EA4D7F">
      <w:pPr>
        <w:spacing w:line="240" w:lineRule="auto"/>
        <w:ind w:left="540" w:hanging="540"/>
        <w:rPr>
          <w:rFonts w:cs="Arial"/>
          <w:b/>
          <w:bCs/>
          <w:sz w:val="18"/>
          <w:szCs w:val="18"/>
        </w:rPr>
      </w:pPr>
      <w:r w:rsidRPr="00F10FE4">
        <w:rPr>
          <w:rFonts w:cs="Arial"/>
          <w:b/>
          <w:bCs/>
          <w:sz w:val="18"/>
          <w:szCs w:val="18"/>
        </w:rPr>
        <w:t>2</w:t>
      </w:r>
      <w:r w:rsidR="001E0674" w:rsidRPr="00F10FE4">
        <w:rPr>
          <w:rFonts w:cs="Arial"/>
          <w:b/>
          <w:bCs/>
          <w:sz w:val="18"/>
          <w:szCs w:val="18"/>
        </w:rPr>
        <w:tab/>
        <w:t>Accounting policies</w:t>
      </w:r>
    </w:p>
    <w:p w:rsidR="001E0674" w:rsidRPr="00F10FE4" w:rsidRDefault="001E0674" w:rsidP="00EA4D7F">
      <w:pPr>
        <w:spacing w:line="240" w:lineRule="auto"/>
        <w:ind w:left="1080" w:hanging="540"/>
        <w:rPr>
          <w:rFonts w:cs="Arial"/>
          <w:sz w:val="18"/>
          <w:szCs w:val="18"/>
        </w:rPr>
      </w:pPr>
    </w:p>
    <w:p w:rsidR="001E0674" w:rsidRPr="00F10FE4" w:rsidRDefault="001E0674" w:rsidP="00EA4D7F">
      <w:pPr>
        <w:spacing w:line="240" w:lineRule="auto"/>
        <w:ind w:left="1080" w:hanging="540"/>
        <w:rPr>
          <w:rFonts w:cs="Arial"/>
          <w:sz w:val="18"/>
          <w:szCs w:val="18"/>
        </w:rPr>
      </w:pPr>
    </w:p>
    <w:p w:rsidR="001E0674" w:rsidRPr="00F10FE4" w:rsidRDefault="00C060FE" w:rsidP="00EA4D7F">
      <w:pPr>
        <w:spacing w:line="240" w:lineRule="auto"/>
        <w:ind w:left="1080" w:hanging="540"/>
        <w:rPr>
          <w:rFonts w:cs="Arial"/>
          <w:b/>
          <w:bCs/>
          <w:sz w:val="18"/>
          <w:szCs w:val="18"/>
          <w:shd w:val="clear" w:color="auto" w:fill="FFFFFF"/>
        </w:rPr>
      </w:pPr>
      <w:r w:rsidRPr="00F10FE4">
        <w:rPr>
          <w:rFonts w:cs="Arial"/>
          <w:b/>
          <w:bCs/>
          <w:sz w:val="18"/>
          <w:szCs w:val="18"/>
        </w:rPr>
        <w:t>2</w:t>
      </w:r>
      <w:r w:rsidR="001E0674" w:rsidRPr="00F10FE4">
        <w:rPr>
          <w:rFonts w:cs="Arial"/>
          <w:b/>
          <w:bCs/>
          <w:sz w:val="18"/>
          <w:szCs w:val="18"/>
        </w:rPr>
        <w:t>.</w:t>
      </w:r>
      <w:r w:rsidRPr="00F10FE4">
        <w:rPr>
          <w:rFonts w:cs="Arial"/>
          <w:b/>
          <w:bCs/>
          <w:sz w:val="18"/>
          <w:szCs w:val="18"/>
        </w:rPr>
        <w:t>2</w:t>
      </w:r>
      <w:r w:rsidR="001E0674" w:rsidRPr="00F10FE4">
        <w:rPr>
          <w:rFonts w:cs="Arial"/>
          <w:b/>
          <w:bCs/>
          <w:sz w:val="18"/>
          <w:szCs w:val="18"/>
        </w:rPr>
        <w:tab/>
      </w:r>
      <w:r w:rsidR="00FD515C" w:rsidRPr="00F10FE4">
        <w:rPr>
          <w:rFonts w:cs="Arial"/>
          <w:b/>
          <w:bCs/>
          <w:sz w:val="18"/>
          <w:szCs w:val="18"/>
          <w:shd w:val="clear" w:color="auto" w:fill="FFFFFF"/>
        </w:rPr>
        <w:t>R</w:t>
      </w:r>
      <w:r w:rsidR="001E0674" w:rsidRPr="00F10FE4">
        <w:rPr>
          <w:rFonts w:cs="Arial"/>
          <w:b/>
          <w:bCs/>
          <w:sz w:val="18"/>
          <w:szCs w:val="18"/>
          <w:shd w:val="clear" w:color="auto" w:fill="FFFFFF"/>
        </w:rPr>
        <w:t>evised financial reporting standards, and related interpretations</w:t>
      </w:r>
    </w:p>
    <w:p w:rsidR="001E0674" w:rsidRPr="00F10FE4" w:rsidRDefault="001E0674" w:rsidP="00EA4D7F">
      <w:pPr>
        <w:spacing w:line="240" w:lineRule="auto"/>
        <w:ind w:left="1620" w:hanging="540"/>
        <w:jc w:val="both"/>
        <w:rPr>
          <w:rFonts w:cs="Arial"/>
          <w:sz w:val="18"/>
          <w:szCs w:val="18"/>
        </w:rPr>
      </w:pPr>
    </w:p>
    <w:p w:rsidR="001E0674" w:rsidRPr="00F10FE4" w:rsidRDefault="00C060FE" w:rsidP="00EA4D7F">
      <w:pPr>
        <w:spacing w:line="240" w:lineRule="auto"/>
        <w:ind w:left="1620" w:hanging="540"/>
        <w:jc w:val="both"/>
        <w:rPr>
          <w:rFonts w:cs="Arial"/>
          <w:sz w:val="18"/>
          <w:szCs w:val="18"/>
        </w:rPr>
      </w:pPr>
      <w:r w:rsidRPr="00F10FE4">
        <w:rPr>
          <w:rFonts w:cs="Arial"/>
          <w:sz w:val="18"/>
          <w:szCs w:val="18"/>
        </w:rPr>
        <w:t>2</w:t>
      </w:r>
      <w:r w:rsidR="00FD515C" w:rsidRPr="00F10FE4">
        <w:rPr>
          <w:rFonts w:cs="Arial"/>
          <w:sz w:val="18"/>
          <w:szCs w:val="18"/>
        </w:rPr>
        <w:t>.</w:t>
      </w:r>
      <w:r w:rsidRPr="00F10FE4">
        <w:rPr>
          <w:rFonts w:cs="Arial"/>
          <w:sz w:val="18"/>
          <w:szCs w:val="18"/>
        </w:rPr>
        <w:t>2</w:t>
      </w:r>
      <w:r w:rsidR="00FD515C" w:rsidRPr="00F10FE4">
        <w:rPr>
          <w:rFonts w:cs="Arial"/>
          <w:sz w:val="18"/>
          <w:szCs w:val="18"/>
        </w:rPr>
        <w:t>.</w:t>
      </w:r>
      <w:r w:rsidRPr="00F10FE4">
        <w:rPr>
          <w:rFonts w:cs="Arial"/>
          <w:sz w:val="18"/>
          <w:szCs w:val="18"/>
        </w:rPr>
        <w:t>1</w:t>
      </w:r>
      <w:r w:rsidR="001E0674" w:rsidRPr="00F10FE4">
        <w:rPr>
          <w:rFonts w:cs="Arial"/>
          <w:sz w:val="18"/>
          <w:szCs w:val="18"/>
        </w:rPr>
        <w:tab/>
        <w:t>Revised financial reporting standards</w:t>
      </w:r>
      <w:r w:rsidR="00FD515C" w:rsidRPr="00F10FE4">
        <w:rPr>
          <w:rFonts w:cs="Arial"/>
          <w:sz w:val="18"/>
          <w:szCs w:val="18"/>
        </w:rPr>
        <w:t xml:space="preserve"> and interpretations</w:t>
      </w:r>
      <w:r w:rsidR="001E0674" w:rsidRPr="00F10FE4">
        <w:rPr>
          <w:rFonts w:cs="Arial"/>
          <w:sz w:val="18"/>
          <w:szCs w:val="18"/>
        </w:rPr>
        <w:t xml:space="preserve"> are effective</w:t>
      </w:r>
      <w:r w:rsidR="00FD515C" w:rsidRPr="00F10FE4">
        <w:rPr>
          <w:rFonts w:cs="Arial"/>
          <w:sz w:val="18"/>
          <w:szCs w:val="18"/>
        </w:rPr>
        <w:t xml:space="preserve"> on </w:t>
      </w:r>
      <w:r w:rsidRPr="00F10FE4">
        <w:rPr>
          <w:rFonts w:cs="Arial"/>
          <w:sz w:val="18"/>
          <w:szCs w:val="18"/>
        </w:rPr>
        <w:t>1</w:t>
      </w:r>
      <w:r w:rsidR="00FD515C" w:rsidRPr="00F10FE4">
        <w:rPr>
          <w:rFonts w:cs="Arial"/>
          <w:sz w:val="18"/>
          <w:szCs w:val="18"/>
        </w:rPr>
        <w:t xml:space="preserve"> January </w:t>
      </w:r>
      <w:r w:rsidRPr="00F10FE4">
        <w:rPr>
          <w:rFonts w:cs="Arial"/>
          <w:sz w:val="18"/>
          <w:szCs w:val="18"/>
        </w:rPr>
        <w:t>2017</w:t>
      </w:r>
      <w:r w:rsidR="00FD515C" w:rsidRPr="00F10FE4">
        <w:rPr>
          <w:rFonts w:cs="Arial"/>
          <w:sz w:val="18"/>
          <w:szCs w:val="18"/>
        </w:rPr>
        <w:t xml:space="preserve"> which have significant change and relevant to the Group:</w:t>
      </w:r>
    </w:p>
    <w:p w:rsidR="001E0674" w:rsidRPr="00F10FE4" w:rsidRDefault="001E0674" w:rsidP="00EA4D7F">
      <w:pPr>
        <w:spacing w:line="240" w:lineRule="auto"/>
        <w:ind w:left="1620"/>
        <w:jc w:val="both"/>
        <w:rPr>
          <w:rFonts w:cs="Arial"/>
          <w:sz w:val="18"/>
          <w:szCs w:val="18"/>
        </w:rPr>
      </w:pPr>
    </w:p>
    <w:tbl>
      <w:tblPr>
        <w:tblW w:w="9600" w:type="dxa"/>
        <w:tblLayout w:type="fixed"/>
        <w:tblLook w:val="04A0" w:firstRow="1" w:lastRow="0" w:firstColumn="1" w:lastColumn="0" w:noHBand="0" w:noVBand="1"/>
      </w:tblPr>
      <w:tblGrid>
        <w:gridCol w:w="4230"/>
        <w:gridCol w:w="5370"/>
      </w:tblGrid>
      <w:tr w:rsidR="001E0674" w:rsidRPr="00F10FE4" w:rsidTr="001E0674">
        <w:tc>
          <w:tcPr>
            <w:tcW w:w="4230" w:type="dxa"/>
            <w:shd w:val="clear" w:color="auto" w:fill="auto"/>
            <w:vAlign w:val="center"/>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TAS </w:t>
            </w:r>
            <w:r w:rsidR="00C060FE" w:rsidRPr="00F10FE4">
              <w:rPr>
                <w:rFonts w:cs="Arial"/>
                <w:sz w:val="18"/>
                <w:szCs w:val="18"/>
                <w:lang w:eastAsia="en-GB"/>
              </w:rPr>
              <w:t>1</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vAlign w:val="center"/>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Presentation of financial statements</w:t>
            </w:r>
          </w:p>
        </w:tc>
      </w:tr>
      <w:tr w:rsidR="001E0674" w:rsidRPr="00F10FE4" w:rsidTr="001E0674">
        <w:tc>
          <w:tcPr>
            <w:tcW w:w="4230" w:type="dxa"/>
            <w:shd w:val="clear" w:color="auto" w:fill="auto"/>
            <w:vAlign w:val="center"/>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TAS </w:t>
            </w:r>
            <w:r w:rsidR="00C060FE" w:rsidRPr="00F10FE4">
              <w:rPr>
                <w:rFonts w:cs="Arial"/>
                <w:sz w:val="18"/>
                <w:szCs w:val="18"/>
                <w:lang w:eastAsia="en-GB"/>
              </w:rPr>
              <w:t>16</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vAlign w:val="center"/>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Property, plant and equipment</w:t>
            </w:r>
          </w:p>
        </w:tc>
      </w:tr>
      <w:tr w:rsidR="001E0674" w:rsidRPr="00F10FE4" w:rsidTr="001E0674">
        <w:tc>
          <w:tcPr>
            <w:tcW w:w="4230" w:type="dxa"/>
            <w:shd w:val="clear" w:color="auto" w:fill="auto"/>
            <w:vAlign w:val="center"/>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TAS </w:t>
            </w:r>
            <w:r w:rsidR="00C060FE" w:rsidRPr="00F10FE4">
              <w:rPr>
                <w:rFonts w:cs="Arial"/>
                <w:sz w:val="18"/>
                <w:szCs w:val="18"/>
                <w:lang w:eastAsia="en-GB"/>
              </w:rPr>
              <w:t>19</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vAlign w:val="center"/>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Employee benefits</w:t>
            </w:r>
          </w:p>
        </w:tc>
      </w:tr>
      <w:tr w:rsidR="001E0674" w:rsidRPr="00F10FE4" w:rsidTr="001E0674">
        <w:tc>
          <w:tcPr>
            <w:tcW w:w="4230" w:type="dxa"/>
            <w:shd w:val="clear" w:color="auto" w:fill="auto"/>
            <w:vAlign w:val="center"/>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TAS </w:t>
            </w:r>
            <w:r w:rsidR="00C060FE" w:rsidRPr="00F10FE4">
              <w:rPr>
                <w:rFonts w:cs="Arial"/>
                <w:sz w:val="18"/>
                <w:szCs w:val="18"/>
                <w:lang w:eastAsia="en-GB"/>
              </w:rPr>
              <w:t>27</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vAlign w:val="center"/>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Separate financial statements</w:t>
            </w:r>
          </w:p>
        </w:tc>
      </w:tr>
      <w:tr w:rsidR="001E0674" w:rsidRPr="00F10FE4" w:rsidTr="001E0674">
        <w:tc>
          <w:tcPr>
            <w:tcW w:w="4230" w:type="dxa"/>
            <w:shd w:val="clear" w:color="auto" w:fill="auto"/>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TAS </w:t>
            </w:r>
            <w:r w:rsidR="00C060FE" w:rsidRPr="00F10FE4">
              <w:rPr>
                <w:rFonts w:cs="Arial"/>
                <w:sz w:val="18"/>
                <w:szCs w:val="18"/>
                <w:lang w:eastAsia="en-GB"/>
              </w:rPr>
              <w:t>28</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Investments in associates and joint ventures</w:t>
            </w:r>
          </w:p>
        </w:tc>
      </w:tr>
      <w:tr w:rsidR="001E0674" w:rsidRPr="00F10FE4" w:rsidTr="001E0674">
        <w:tc>
          <w:tcPr>
            <w:tcW w:w="4230" w:type="dxa"/>
            <w:shd w:val="clear" w:color="auto" w:fill="auto"/>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TAS </w:t>
            </w:r>
            <w:r w:rsidR="00C060FE" w:rsidRPr="00F10FE4">
              <w:rPr>
                <w:rFonts w:cs="Arial"/>
                <w:sz w:val="18"/>
                <w:szCs w:val="18"/>
                <w:lang w:eastAsia="en-GB"/>
              </w:rPr>
              <w:t>34</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Interim financial reporting</w:t>
            </w:r>
          </w:p>
        </w:tc>
      </w:tr>
      <w:tr w:rsidR="001E0674" w:rsidRPr="00F10FE4" w:rsidTr="001E0674">
        <w:tc>
          <w:tcPr>
            <w:tcW w:w="4230" w:type="dxa"/>
            <w:shd w:val="clear" w:color="auto" w:fill="auto"/>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TAS </w:t>
            </w:r>
            <w:r w:rsidR="00C060FE" w:rsidRPr="00F10FE4">
              <w:rPr>
                <w:rFonts w:cs="Arial"/>
                <w:sz w:val="18"/>
                <w:szCs w:val="18"/>
                <w:lang w:eastAsia="en-GB"/>
              </w:rPr>
              <w:t>38</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Intangible assets</w:t>
            </w:r>
          </w:p>
        </w:tc>
      </w:tr>
      <w:tr w:rsidR="001E0674" w:rsidRPr="00F10FE4" w:rsidTr="001E0674">
        <w:tc>
          <w:tcPr>
            <w:tcW w:w="4230" w:type="dxa"/>
            <w:shd w:val="clear" w:color="auto" w:fill="auto"/>
          </w:tcPr>
          <w:p w:rsidR="001E0674" w:rsidRPr="00F10FE4" w:rsidRDefault="001E0674" w:rsidP="009A4277">
            <w:pPr>
              <w:spacing w:line="240" w:lineRule="auto"/>
              <w:ind w:left="1516"/>
              <w:rPr>
                <w:rFonts w:cs="Arial"/>
                <w:sz w:val="18"/>
                <w:szCs w:val="18"/>
                <w:lang w:eastAsia="en-GB"/>
              </w:rPr>
            </w:pPr>
            <w:r w:rsidRPr="00F10FE4">
              <w:rPr>
                <w:rFonts w:cs="Arial"/>
                <w:sz w:val="18"/>
                <w:szCs w:val="18"/>
                <w:lang w:eastAsia="en-GB"/>
              </w:rPr>
              <w:t xml:space="preserve">TFRS </w:t>
            </w:r>
            <w:r w:rsidR="00C060FE" w:rsidRPr="00F10FE4">
              <w:rPr>
                <w:rFonts w:cs="Arial"/>
                <w:sz w:val="18"/>
                <w:szCs w:val="18"/>
                <w:lang w:eastAsia="en-GB"/>
              </w:rPr>
              <w:t>10</w:t>
            </w:r>
            <w:r w:rsidRPr="00F10FE4">
              <w:rPr>
                <w:rFonts w:cs="Arial"/>
                <w:sz w:val="18"/>
                <w:szCs w:val="18"/>
                <w:lang w:eastAsia="en-GB"/>
              </w:rPr>
              <w:t xml:space="preserve"> (revised </w:t>
            </w:r>
            <w:r w:rsidR="00C060FE" w:rsidRPr="00F10FE4">
              <w:rPr>
                <w:rFonts w:cs="Arial"/>
                <w:sz w:val="18"/>
                <w:szCs w:val="18"/>
                <w:lang w:eastAsia="en-GB"/>
              </w:rPr>
              <w:t>2016</w:t>
            </w:r>
            <w:r w:rsidRPr="00F10FE4">
              <w:rPr>
                <w:rFonts w:cs="Arial"/>
                <w:sz w:val="18"/>
                <w:szCs w:val="18"/>
                <w:lang w:eastAsia="en-GB"/>
              </w:rPr>
              <w:t>)</w:t>
            </w:r>
          </w:p>
        </w:tc>
        <w:tc>
          <w:tcPr>
            <w:tcW w:w="5370" w:type="dxa"/>
            <w:shd w:val="clear" w:color="auto" w:fill="auto"/>
          </w:tcPr>
          <w:p w:rsidR="001E0674" w:rsidRPr="00F10FE4" w:rsidRDefault="001E0674" w:rsidP="00EA4D7F">
            <w:pPr>
              <w:spacing w:line="240" w:lineRule="auto"/>
              <w:ind w:left="162" w:hanging="162"/>
              <w:rPr>
                <w:rFonts w:cs="Arial"/>
                <w:sz w:val="18"/>
                <w:szCs w:val="18"/>
                <w:lang w:eastAsia="en-GB"/>
              </w:rPr>
            </w:pPr>
            <w:r w:rsidRPr="00F10FE4">
              <w:rPr>
                <w:rFonts w:cs="Arial"/>
                <w:sz w:val="18"/>
                <w:szCs w:val="18"/>
                <w:lang w:eastAsia="en-GB"/>
              </w:rPr>
              <w:t>Consolidated financial statements</w:t>
            </w:r>
          </w:p>
        </w:tc>
      </w:tr>
    </w:tbl>
    <w:p w:rsidR="009E3A90" w:rsidRPr="00F10FE4" w:rsidRDefault="009E3A90" w:rsidP="009A4277">
      <w:pPr>
        <w:spacing w:line="240" w:lineRule="auto"/>
        <w:ind w:left="1620"/>
        <w:jc w:val="both"/>
        <w:rPr>
          <w:rFonts w:cs="Arial"/>
          <w:sz w:val="18"/>
          <w:szCs w:val="18"/>
        </w:rPr>
      </w:pPr>
    </w:p>
    <w:p w:rsidR="001E0674" w:rsidRPr="00F10FE4" w:rsidRDefault="001E0674"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1</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xml:space="preserve">), the amendments provide clarifications on </w:t>
      </w:r>
      <w:proofErr w:type="gramStart"/>
      <w:r w:rsidRPr="00F10FE4">
        <w:rPr>
          <w:rFonts w:cs="Arial"/>
          <w:sz w:val="18"/>
          <w:szCs w:val="18"/>
        </w:rPr>
        <w:t>a number of</w:t>
      </w:r>
      <w:proofErr w:type="gramEnd"/>
      <w:r w:rsidRPr="00F10FE4">
        <w:rPr>
          <w:rFonts w:cs="Arial"/>
          <w:sz w:val="18"/>
          <w:szCs w:val="18"/>
        </w:rPr>
        <w:t xml:space="preserve"> issues, including:</w:t>
      </w:r>
    </w:p>
    <w:p w:rsidR="001E0674" w:rsidRPr="00F10FE4" w:rsidRDefault="001E0674" w:rsidP="009A4277">
      <w:pPr>
        <w:spacing w:line="240" w:lineRule="auto"/>
        <w:ind w:left="1620"/>
        <w:jc w:val="both"/>
        <w:rPr>
          <w:rFonts w:cs="Arial"/>
          <w:sz w:val="18"/>
          <w:szCs w:val="18"/>
        </w:rPr>
      </w:pPr>
    </w:p>
    <w:p w:rsidR="001E0674" w:rsidRPr="00F10FE4" w:rsidRDefault="001E0674"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 xml:space="preserve">Materiality - an entity should not aggregate or disaggregate information in a manner that obscures useful information. Where items are material, </w:t>
      </w:r>
      <w:proofErr w:type="gramStart"/>
      <w:r w:rsidRPr="00F10FE4">
        <w:rPr>
          <w:rFonts w:cs="Arial"/>
          <w:sz w:val="18"/>
          <w:szCs w:val="18"/>
        </w:rPr>
        <w:t>sufficient</w:t>
      </w:r>
      <w:proofErr w:type="gramEnd"/>
      <w:r w:rsidRPr="00F10FE4">
        <w:rPr>
          <w:rFonts w:cs="Arial"/>
          <w:sz w:val="18"/>
          <w:szCs w:val="18"/>
        </w:rPr>
        <w:t xml:space="preserve"> information must be provided to explain the impact on the financial position or performance. </w:t>
      </w:r>
    </w:p>
    <w:p w:rsidR="001E0674" w:rsidRPr="00F10FE4" w:rsidRDefault="001E0674"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 xml:space="preserve">Disaggregation and subtotals - line items specified in TAS </w:t>
      </w:r>
      <w:r w:rsidR="00C060FE" w:rsidRPr="00F10FE4">
        <w:rPr>
          <w:rFonts w:cs="Arial"/>
          <w:sz w:val="18"/>
          <w:szCs w:val="18"/>
        </w:rPr>
        <w:t>1</w:t>
      </w:r>
      <w:r w:rsidRPr="00F10FE4">
        <w:rPr>
          <w:rFonts w:cs="Arial"/>
          <w:sz w:val="18"/>
          <w:szCs w:val="18"/>
        </w:rPr>
        <w:t xml:space="preserve"> may need to be disaggregated where this is relevant to an understanding of the entity's financial position or performance. There is also new guidance on the use of subtotals. </w:t>
      </w:r>
    </w:p>
    <w:p w:rsidR="001E0674" w:rsidRPr="00F10FE4" w:rsidRDefault="001E0674"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 xml:space="preserve">Notes - confirmation that the notes do not need to be presented in a </w:t>
      </w:r>
      <w:proofErr w:type="gramStart"/>
      <w:r w:rsidRPr="00F10FE4">
        <w:rPr>
          <w:rFonts w:cs="Arial"/>
          <w:sz w:val="18"/>
          <w:szCs w:val="18"/>
        </w:rPr>
        <w:t>particular order</w:t>
      </w:r>
      <w:proofErr w:type="gramEnd"/>
      <w:r w:rsidRPr="00F10FE4">
        <w:rPr>
          <w:rFonts w:cs="Arial"/>
          <w:sz w:val="18"/>
          <w:szCs w:val="18"/>
        </w:rPr>
        <w:t xml:space="preserve">. </w:t>
      </w:r>
    </w:p>
    <w:p w:rsidR="001E0674" w:rsidRPr="00F10FE4" w:rsidRDefault="001E0674"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p>
    <w:p w:rsidR="001E0674" w:rsidRPr="00F10FE4" w:rsidRDefault="001E0674" w:rsidP="009A4277">
      <w:pPr>
        <w:spacing w:line="240" w:lineRule="auto"/>
        <w:ind w:left="1620"/>
        <w:jc w:val="both"/>
        <w:rPr>
          <w:rFonts w:cs="Arial"/>
          <w:sz w:val="18"/>
          <w:szCs w:val="18"/>
        </w:rPr>
      </w:pPr>
    </w:p>
    <w:p w:rsidR="001E0674" w:rsidRPr="00F10FE4" w:rsidRDefault="001E0674"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16</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xml:space="preserve">), key amendments are </w:t>
      </w:r>
      <w:r w:rsidR="00C060FE" w:rsidRPr="00F10FE4">
        <w:rPr>
          <w:rFonts w:cs="Arial"/>
          <w:sz w:val="18"/>
          <w:szCs w:val="18"/>
        </w:rPr>
        <w:t>1</w:t>
      </w:r>
      <w:r w:rsidRPr="00F10FE4">
        <w:rPr>
          <w:rFonts w:cs="Arial"/>
          <w:sz w:val="18"/>
          <w:szCs w:val="18"/>
        </w:rPr>
        <w:t xml:space="preserve">) The amendments clarify that depreciation of an item of property, plant and equipment based on revenue generated by using the asset is not appropriate and </w:t>
      </w:r>
      <w:r w:rsidR="00C060FE" w:rsidRPr="00F10FE4">
        <w:rPr>
          <w:rFonts w:cs="Arial"/>
          <w:sz w:val="18"/>
          <w:szCs w:val="18"/>
        </w:rPr>
        <w:t>2</w:t>
      </w:r>
      <w:r w:rsidRPr="00F10FE4">
        <w:rPr>
          <w:rFonts w:cs="Arial"/>
          <w:sz w:val="18"/>
          <w:szCs w:val="18"/>
        </w:rPr>
        <w:t xml:space="preserve">) The amendments include bearer plants in scope of TAS </w:t>
      </w:r>
      <w:r w:rsidR="00C060FE" w:rsidRPr="00F10FE4">
        <w:rPr>
          <w:rFonts w:cs="Arial"/>
          <w:sz w:val="18"/>
          <w:szCs w:val="18"/>
        </w:rPr>
        <w:t>16</w:t>
      </w:r>
      <w:r w:rsidRPr="00F10FE4">
        <w:rPr>
          <w:rFonts w:cs="Arial"/>
          <w:sz w:val="18"/>
          <w:szCs w:val="18"/>
        </w:rPr>
        <w:t>.</w:t>
      </w:r>
    </w:p>
    <w:p w:rsidR="009E3A90" w:rsidRPr="00F10FE4" w:rsidRDefault="009E3A90" w:rsidP="009A4277">
      <w:pPr>
        <w:spacing w:line="240" w:lineRule="auto"/>
        <w:ind w:left="1620"/>
        <w:jc w:val="both"/>
        <w:rPr>
          <w:rFonts w:cs="Arial"/>
          <w:sz w:val="18"/>
          <w:szCs w:val="18"/>
        </w:rPr>
      </w:pPr>
    </w:p>
    <w:p w:rsidR="009E3A90" w:rsidRPr="00F10FE4" w:rsidRDefault="009E3A90"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19</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the amendments clarify that when determining the discount rate for post-employment benefit obligations, it is the currency that the liabilities are denominated in that is important and not the country where they arise.</w:t>
      </w:r>
    </w:p>
    <w:p w:rsidR="009E3A90" w:rsidRPr="00F10FE4" w:rsidRDefault="009E3A90" w:rsidP="009A4277">
      <w:pPr>
        <w:spacing w:line="240" w:lineRule="auto"/>
        <w:ind w:left="1620"/>
        <w:jc w:val="both"/>
        <w:rPr>
          <w:rFonts w:cs="Arial"/>
          <w:sz w:val="18"/>
          <w:szCs w:val="18"/>
        </w:rPr>
      </w:pPr>
    </w:p>
    <w:p w:rsidR="009E3A90" w:rsidRPr="00F10FE4" w:rsidRDefault="009E3A90"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27</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xml:space="preserve">), the amendments allow an entity a policy choice to account for investments in subsidiaries, joint ventures and associates in its separate financial statements using the equity method as described in TAS </w:t>
      </w:r>
      <w:r w:rsidR="00C060FE" w:rsidRPr="00F10FE4">
        <w:rPr>
          <w:rFonts w:cs="Arial"/>
          <w:sz w:val="18"/>
          <w:szCs w:val="18"/>
        </w:rPr>
        <w:t>28</w:t>
      </w:r>
      <w:r w:rsidRPr="00F10FE4">
        <w:rPr>
          <w:rFonts w:cs="Arial"/>
          <w:sz w:val="18"/>
          <w:szCs w:val="18"/>
        </w:rPr>
        <w:t xml:space="preserve">. While current TAS </w:t>
      </w:r>
      <w:r w:rsidR="00C060FE" w:rsidRPr="00F10FE4">
        <w:rPr>
          <w:rFonts w:cs="Arial"/>
          <w:sz w:val="18"/>
          <w:szCs w:val="18"/>
        </w:rPr>
        <w:t>27</w:t>
      </w:r>
      <w:r w:rsidRPr="00F10FE4">
        <w:rPr>
          <w:rFonts w:cs="Arial"/>
          <w:sz w:val="18"/>
          <w:szCs w:val="18"/>
        </w:rPr>
        <w:t xml:space="preserve"> allows entities to measure their investments in subsidiaries, joint ventures and associates either at cost or at fair value (when announced). The election can be made independently for each category of investment (subsidiaries, joint ventures and associates). Entities wishing to change to the equity method must do so retrospectively.</w:t>
      </w:r>
    </w:p>
    <w:p w:rsidR="009E3A90" w:rsidRPr="00F10FE4" w:rsidRDefault="009E3A90" w:rsidP="009A4277">
      <w:pPr>
        <w:spacing w:line="240" w:lineRule="auto"/>
        <w:ind w:left="1620"/>
        <w:jc w:val="both"/>
        <w:rPr>
          <w:rFonts w:cs="Arial"/>
          <w:sz w:val="18"/>
          <w:szCs w:val="18"/>
        </w:rPr>
      </w:pPr>
    </w:p>
    <w:p w:rsidR="009E3A90" w:rsidRPr="00F10FE4" w:rsidRDefault="009E3A90"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28</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xml:space="preserve">), the significant changes are </w:t>
      </w:r>
      <w:r w:rsidR="00C060FE" w:rsidRPr="00F10FE4">
        <w:rPr>
          <w:rFonts w:cs="Arial"/>
          <w:sz w:val="18"/>
          <w:szCs w:val="18"/>
        </w:rPr>
        <w:t>1</w:t>
      </w:r>
      <w:r w:rsidRPr="00F10FE4">
        <w:rPr>
          <w:rFonts w:cs="Arial"/>
          <w:sz w:val="18"/>
          <w:szCs w:val="18"/>
        </w:rPr>
        <w:t xml:space="preserve">) the amendments allow an entity which is not an investment </w:t>
      </w:r>
      <w:proofErr w:type="gramStart"/>
      <w:r w:rsidRPr="00F10FE4">
        <w:rPr>
          <w:rFonts w:cs="Arial"/>
          <w:sz w:val="18"/>
          <w:szCs w:val="18"/>
        </w:rPr>
        <w:t>entity, but</w:t>
      </w:r>
      <w:proofErr w:type="gramEnd"/>
      <w:r w:rsidRPr="00F10FE4">
        <w:rPr>
          <w:rFonts w:cs="Arial"/>
          <w:sz w:val="18"/>
          <w:szCs w:val="18"/>
        </w:rPr>
        <w:t xml:space="preserve">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 and </w:t>
      </w:r>
      <w:r w:rsidR="00C060FE" w:rsidRPr="00F10FE4">
        <w:rPr>
          <w:rFonts w:cs="Arial"/>
          <w:sz w:val="18"/>
          <w:szCs w:val="18"/>
        </w:rPr>
        <w:t>2</w:t>
      </w:r>
      <w:r w:rsidRPr="00F10FE4">
        <w:rPr>
          <w:rFonts w:cs="Arial"/>
          <w:sz w:val="18"/>
          <w:szCs w:val="18"/>
        </w:rPr>
        <w:t>) the amendments allow an entity a policy choice to account for investments in subsidiaries, joint ventures and associates in its separate financial statements using the equity method.</w:t>
      </w:r>
    </w:p>
    <w:p w:rsidR="009E3A90" w:rsidRPr="00F10FE4" w:rsidRDefault="009E3A90" w:rsidP="009A4277">
      <w:pPr>
        <w:spacing w:line="240" w:lineRule="auto"/>
        <w:ind w:left="1620"/>
        <w:jc w:val="both"/>
        <w:rPr>
          <w:rFonts w:cs="Arial"/>
          <w:sz w:val="18"/>
          <w:szCs w:val="18"/>
        </w:rPr>
      </w:pPr>
    </w:p>
    <w:p w:rsidR="009E3A90" w:rsidRPr="00F10FE4" w:rsidRDefault="001E0674" w:rsidP="00EA4D7F">
      <w:pPr>
        <w:spacing w:line="240" w:lineRule="auto"/>
        <w:ind w:left="540" w:hanging="540"/>
        <w:rPr>
          <w:rFonts w:cs="Arial"/>
          <w:sz w:val="18"/>
          <w:szCs w:val="18"/>
        </w:rPr>
      </w:pPr>
      <w:r w:rsidRPr="00F10FE4">
        <w:rPr>
          <w:rFonts w:cs="Arial"/>
          <w:sz w:val="18"/>
          <w:szCs w:val="18"/>
        </w:rPr>
        <w:br w:type="page"/>
      </w:r>
    </w:p>
    <w:p w:rsidR="009E3A90" w:rsidRPr="00F10FE4" w:rsidRDefault="009E3A90" w:rsidP="00EA4D7F">
      <w:pPr>
        <w:spacing w:line="240" w:lineRule="auto"/>
        <w:ind w:left="540" w:hanging="540"/>
        <w:rPr>
          <w:rFonts w:cs="Arial"/>
          <w:sz w:val="18"/>
          <w:szCs w:val="18"/>
        </w:rPr>
      </w:pPr>
    </w:p>
    <w:p w:rsidR="009E3A90" w:rsidRPr="00F10FE4" w:rsidRDefault="009E3A90" w:rsidP="00EA4D7F">
      <w:pPr>
        <w:spacing w:line="240" w:lineRule="auto"/>
        <w:ind w:left="540" w:hanging="540"/>
        <w:rPr>
          <w:rFonts w:cs="Arial"/>
          <w:sz w:val="18"/>
          <w:szCs w:val="18"/>
        </w:rPr>
      </w:pPr>
    </w:p>
    <w:p w:rsidR="001E0674" w:rsidRPr="00F10FE4" w:rsidRDefault="00C060FE" w:rsidP="00EA4D7F">
      <w:pPr>
        <w:spacing w:line="240" w:lineRule="auto"/>
        <w:ind w:left="540" w:hanging="540"/>
        <w:rPr>
          <w:rFonts w:cs="Arial"/>
          <w:sz w:val="18"/>
          <w:szCs w:val="18"/>
        </w:rPr>
      </w:pPr>
      <w:r w:rsidRPr="00F10FE4">
        <w:rPr>
          <w:rFonts w:cs="Arial"/>
          <w:b/>
          <w:bCs/>
          <w:sz w:val="18"/>
          <w:szCs w:val="18"/>
        </w:rPr>
        <w:t>2</w:t>
      </w:r>
      <w:r w:rsidR="001E0674" w:rsidRPr="00F10FE4">
        <w:rPr>
          <w:rFonts w:cs="Arial"/>
          <w:b/>
          <w:bCs/>
          <w:sz w:val="18"/>
          <w:szCs w:val="18"/>
        </w:rPr>
        <w:tab/>
        <w:t>Accounting policies</w:t>
      </w:r>
      <w:r w:rsidR="001E0674" w:rsidRPr="00F10FE4">
        <w:rPr>
          <w:rFonts w:cs="Arial"/>
          <w:sz w:val="18"/>
          <w:szCs w:val="18"/>
        </w:rPr>
        <w:t xml:space="preserve"> (Cont’d)</w:t>
      </w:r>
    </w:p>
    <w:p w:rsidR="009A4277" w:rsidRPr="00F10FE4" w:rsidRDefault="009A4277" w:rsidP="00EA4D7F">
      <w:pPr>
        <w:spacing w:line="240" w:lineRule="auto"/>
        <w:ind w:left="1080" w:hanging="540"/>
        <w:rPr>
          <w:rFonts w:cs="Arial"/>
          <w:sz w:val="18"/>
          <w:szCs w:val="18"/>
        </w:rPr>
      </w:pPr>
    </w:p>
    <w:p w:rsidR="009A4277" w:rsidRPr="00F10FE4" w:rsidRDefault="009A4277" w:rsidP="00EA4D7F">
      <w:pPr>
        <w:spacing w:line="240" w:lineRule="auto"/>
        <w:ind w:left="1080" w:hanging="540"/>
        <w:rPr>
          <w:rFonts w:cs="Arial"/>
          <w:sz w:val="18"/>
          <w:szCs w:val="18"/>
        </w:rPr>
      </w:pPr>
    </w:p>
    <w:p w:rsidR="001E0674" w:rsidRPr="00F10FE4" w:rsidRDefault="00C060FE" w:rsidP="00EA4D7F">
      <w:pPr>
        <w:spacing w:line="240" w:lineRule="auto"/>
        <w:ind w:left="1080" w:hanging="540"/>
        <w:rPr>
          <w:rFonts w:cs="Arial"/>
          <w:sz w:val="18"/>
          <w:szCs w:val="18"/>
        </w:rPr>
      </w:pPr>
      <w:r w:rsidRPr="00F10FE4">
        <w:rPr>
          <w:rFonts w:cs="Arial"/>
          <w:b/>
          <w:bCs/>
          <w:sz w:val="18"/>
          <w:szCs w:val="18"/>
        </w:rPr>
        <w:t>2</w:t>
      </w:r>
      <w:r w:rsidR="001E0674" w:rsidRPr="00F10FE4">
        <w:rPr>
          <w:rFonts w:cs="Arial"/>
          <w:b/>
          <w:bCs/>
          <w:sz w:val="18"/>
          <w:szCs w:val="18"/>
        </w:rPr>
        <w:t>.</w:t>
      </w:r>
      <w:r w:rsidRPr="00F10FE4">
        <w:rPr>
          <w:rFonts w:cs="Arial"/>
          <w:b/>
          <w:bCs/>
          <w:sz w:val="18"/>
          <w:szCs w:val="18"/>
        </w:rPr>
        <w:t>2</w:t>
      </w:r>
      <w:r w:rsidR="001E0674" w:rsidRPr="00F10FE4">
        <w:rPr>
          <w:rFonts w:cs="Arial"/>
          <w:b/>
          <w:bCs/>
          <w:sz w:val="18"/>
          <w:szCs w:val="18"/>
        </w:rPr>
        <w:tab/>
      </w:r>
      <w:r w:rsidR="00582002" w:rsidRPr="00F10FE4">
        <w:rPr>
          <w:rFonts w:cs="Arial"/>
          <w:b/>
          <w:bCs/>
          <w:sz w:val="18"/>
          <w:szCs w:val="18"/>
          <w:shd w:val="clear" w:color="auto" w:fill="FFFFFF"/>
        </w:rPr>
        <w:t>R</w:t>
      </w:r>
      <w:r w:rsidR="001E0674" w:rsidRPr="00F10FE4">
        <w:rPr>
          <w:rFonts w:cs="Arial"/>
          <w:b/>
          <w:bCs/>
          <w:sz w:val="18"/>
          <w:szCs w:val="18"/>
          <w:shd w:val="clear" w:color="auto" w:fill="FFFFFF"/>
        </w:rPr>
        <w:t>evised financial reporting standards, and related interpretations</w:t>
      </w:r>
      <w:r w:rsidR="001E0674" w:rsidRPr="00F10FE4">
        <w:rPr>
          <w:rFonts w:cs="Arial"/>
          <w:b/>
          <w:bCs/>
          <w:sz w:val="18"/>
          <w:szCs w:val="18"/>
        </w:rPr>
        <w:t xml:space="preserve"> </w:t>
      </w:r>
      <w:r w:rsidR="001E0674" w:rsidRPr="00F10FE4">
        <w:rPr>
          <w:rFonts w:cs="Arial"/>
          <w:sz w:val="18"/>
          <w:szCs w:val="18"/>
        </w:rPr>
        <w:t>(Cont’d)</w:t>
      </w:r>
    </w:p>
    <w:p w:rsidR="009A4277" w:rsidRPr="00F10FE4" w:rsidRDefault="009A4277" w:rsidP="00EA4D7F">
      <w:pPr>
        <w:spacing w:line="240" w:lineRule="auto"/>
        <w:ind w:left="1620" w:hanging="540"/>
        <w:jc w:val="both"/>
        <w:rPr>
          <w:rFonts w:cs="Arial"/>
          <w:sz w:val="18"/>
          <w:szCs w:val="18"/>
        </w:rPr>
      </w:pPr>
    </w:p>
    <w:p w:rsidR="001E0674" w:rsidRPr="00F10FE4" w:rsidRDefault="00C060FE" w:rsidP="00EA4D7F">
      <w:pPr>
        <w:spacing w:line="240" w:lineRule="auto"/>
        <w:ind w:left="1620" w:hanging="540"/>
        <w:jc w:val="both"/>
        <w:rPr>
          <w:rFonts w:cs="Arial"/>
          <w:sz w:val="18"/>
          <w:szCs w:val="18"/>
        </w:rPr>
      </w:pPr>
      <w:r w:rsidRPr="00F10FE4">
        <w:rPr>
          <w:rFonts w:cs="Arial"/>
          <w:sz w:val="18"/>
          <w:szCs w:val="18"/>
        </w:rPr>
        <w:t>2</w:t>
      </w:r>
      <w:r w:rsidR="00582002" w:rsidRPr="00F10FE4">
        <w:rPr>
          <w:rFonts w:cs="Arial"/>
          <w:sz w:val="18"/>
          <w:szCs w:val="18"/>
        </w:rPr>
        <w:t>.</w:t>
      </w:r>
      <w:r w:rsidRPr="00F10FE4">
        <w:rPr>
          <w:rFonts w:cs="Arial"/>
          <w:sz w:val="18"/>
          <w:szCs w:val="18"/>
        </w:rPr>
        <w:t>2</w:t>
      </w:r>
      <w:r w:rsidR="00582002" w:rsidRPr="00F10FE4">
        <w:rPr>
          <w:rFonts w:cs="Arial"/>
          <w:sz w:val="18"/>
          <w:szCs w:val="18"/>
        </w:rPr>
        <w:t>.</w:t>
      </w:r>
      <w:r w:rsidRPr="00F10FE4">
        <w:rPr>
          <w:rFonts w:cs="Arial"/>
          <w:sz w:val="18"/>
          <w:szCs w:val="18"/>
        </w:rPr>
        <w:t>1</w:t>
      </w:r>
      <w:r w:rsidR="001E0674" w:rsidRPr="00F10FE4">
        <w:rPr>
          <w:rFonts w:cs="Arial"/>
          <w:sz w:val="18"/>
          <w:szCs w:val="18"/>
        </w:rPr>
        <w:tab/>
      </w:r>
      <w:r w:rsidR="00582002" w:rsidRPr="00F10FE4">
        <w:rPr>
          <w:rFonts w:cs="Arial"/>
          <w:sz w:val="18"/>
          <w:szCs w:val="18"/>
        </w:rPr>
        <w:t xml:space="preserve">Revised financial reporting standards and interpretations are effective on </w:t>
      </w:r>
      <w:r w:rsidRPr="00F10FE4">
        <w:rPr>
          <w:rFonts w:cs="Arial"/>
          <w:sz w:val="18"/>
          <w:szCs w:val="18"/>
        </w:rPr>
        <w:t>1</w:t>
      </w:r>
      <w:r w:rsidR="00582002" w:rsidRPr="00F10FE4">
        <w:rPr>
          <w:rFonts w:cs="Arial"/>
          <w:sz w:val="18"/>
          <w:szCs w:val="18"/>
        </w:rPr>
        <w:t xml:space="preserve"> January </w:t>
      </w:r>
      <w:r w:rsidRPr="00F10FE4">
        <w:rPr>
          <w:rFonts w:cs="Arial"/>
          <w:sz w:val="18"/>
          <w:szCs w:val="18"/>
        </w:rPr>
        <w:t>2017</w:t>
      </w:r>
      <w:r w:rsidR="00582002" w:rsidRPr="00F10FE4">
        <w:rPr>
          <w:rFonts w:cs="Arial"/>
          <w:sz w:val="18"/>
          <w:szCs w:val="18"/>
        </w:rPr>
        <w:t xml:space="preserve"> which have significant change and relevant to the Group:</w:t>
      </w:r>
      <w:r w:rsidR="001E0674" w:rsidRPr="00F10FE4">
        <w:rPr>
          <w:rFonts w:cs="Arial"/>
          <w:sz w:val="18"/>
          <w:szCs w:val="18"/>
        </w:rPr>
        <w:t xml:space="preserve"> (Cont’d)</w:t>
      </w:r>
    </w:p>
    <w:p w:rsidR="001E0674" w:rsidRPr="00F10FE4" w:rsidRDefault="001E0674" w:rsidP="009A4277">
      <w:pPr>
        <w:spacing w:line="240" w:lineRule="auto"/>
        <w:ind w:left="1620"/>
        <w:jc w:val="both"/>
        <w:rPr>
          <w:rFonts w:cs="Arial"/>
          <w:sz w:val="18"/>
          <w:szCs w:val="18"/>
        </w:rPr>
      </w:pPr>
    </w:p>
    <w:p w:rsidR="001E0674" w:rsidRPr="00F10FE4" w:rsidRDefault="001E0674"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34</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rsidR="001E0674" w:rsidRPr="00F10FE4" w:rsidRDefault="001E0674" w:rsidP="009A4277">
      <w:pPr>
        <w:spacing w:line="240" w:lineRule="auto"/>
        <w:ind w:left="1620"/>
        <w:jc w:val="both"/>
        <w:rPr>
          <w:rFonts w:cs="Arial"/>
          <w:sz w:val="18"/>
          <w:szCs w:val="18"/>
        </w:rPr>
      </w:pPr>
    </w:p>
    <w:p w:rsidR="001E0674" w:rsidRPr="00F10FE4" w:rsidRDefault="001E0674"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38</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the amendments include a rebuttable presumption that the amortisation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rsidR="001E0674" w:rsidRPr="00F10FE4" w:rsidRDefault="001E0674" w:rsidP="009A4277">
      <w:pPr>
        <w:spacing w:line="240" w:lineRule="auto"/>
        <w:ind w:left="1620"/>
        <w:jc w:val="both"/>
        <w:rPr>
          <w:rFonts w:cs="Arial"/>
          <w:sz w:val="18"/>
          <w:szCs w:val="18"/>
        </w:rPr>
      </w:pPr>
    </w:p>
    <w:p w:rsidR="001E0674" w:rsidRPr="00F10FE4" w:rsidRDefault="001E0674" w:rsidP="009A4277">
      <w:pPr>
        <w:spacing w:line="240" w:lineRule="auto"/>
        <w:ind w:left="1620"/>
        <w:jc w:val="both"/>
        <w:rPr>
          <w:rFonts w:cs="Arial"/>
          <w:sz w:val="18"/>
          <w:szCs w:val="18"/>
        </w:rPr>
      </w:pPr>
      <w:r w:rsidRPr="00F10FE4">
        <w:rPr>
          <w:rFonts w:cs="Arial"/>
          <w:sz w:val="18"/>
          <w:szCs w:val="18"/>
        </w:rPr>
        <w:t xml:space="preserve">TFRS </w:t>
      </w:r>
      <w:r w:rsidR="00C060FE" w:rsidRPr="00F10FE4">
        <w:rPr>
          <w:rFonts w:cs="Arial"/>
          <w:sz w:val="18"/>
          <w:szCs w:val="18"/>
        </w:rPr>
        <w:t>10</w:t>
      </w:r>
      <w:r w:rsidRPr="00F10FE4">
        <w:rPr>
          <w:rFonts w:cs="Arial"/>
          <w:sz w:val="18"/>
          <w:szCs w:val="18"/>
        </w:rPr>
        <w:t xml:space="preserve"> (revised </w:t>
      </w:r>
      <w:r w:rsidR="00C060FE" w:rsidRPr="00F10FE4">
        <w:rPr>
          <w:rFonts w:cs="Arial"/>
          <w:sz w:val="18"/>
          <w:szCs w:val="18"/>
        </w:rPr>
        <w:t>2016</w:t>
      </w:r>
      <w:r w:rsidRPr="00F10FE4">
        <w:rPr>
          <w:rFonts w:cs="Arial"/>
          <w:sz w:val="18"/>
          <w:szCs w:val="18"/>
        </w:rPr>
        <w:t xml:space="preserve">), the amendments clarify that: </w:t>
      </w:r>
      <w:r w:rsidR="00C060FE" w:rsidRPr="00F10FE4">
        <w:rPr>
          <w:rFonts w:cs="Arial"/>
          <w:sz w:val="18"/>
          <w:szCs w:val="18"/>
        </w:rPr>
        <w:t>1</w:t>
      </w:r>
      <w:r w:rsidRPr="00F10FE4">
        <w:rPr>
          <w:rFonts w:cs="Arial"/>
          <w:sz w:val="18"/>
          <w:szCs w:val="18"/>
        </w:rPr>
        <w:t xml:space="preserve">) the exception from preparing consolidated financial statements is also available to intermediate parent entities which are subsidiaries of investment entities and </w:t>
      </w:r>
      <w:r w:rsidR="00C060FE" w:rsidRPr="00F10FE4">
        <w:rPr>
          <w:rFonts w:cs="Arial"/>
          <w:sz w:val="18"/>
          <w:szCs w:val="18"/>
        </w:rPr>
        <w:t>2</w:t>
      </w:r>
      <w:r w:rsidRPr="00F10FE4">
        <w:rPr>
          <w:rFonts w:cs="Arial"/>
          <w:sz w:val="18"/>
          <w:szCs w:val="18"/>
        </w:rPr>
        <w:t>) an investment entity should consolidate a subsidiary which is not an investment entity and whose main purpose and activity is to provide services in support of the investment entity's investment activities.</w:t>
      </w:r>
    </w:p>
    <w:p w:rsidR="00582002" w:rsidRPr="00F10FE4" w:rsidRDefault="00582002" w:rsidP="009A4277">
      <w:pPr>
        <w:spacing w:line="240" w:lineRule="auto"/>
        <w:ind w:left="1620"/>
        <w:jc w:val="both"/>
        <w:rPr>
          <w:rFonts w:cs="Arial"/>
          <w:sz w:val="18"/>
          <w:szCs w:val="18"/>
        </w:rPr>
      </w:pPr>
    </w:p>
    <w:p w:rsidR="00582002" w:rsidRPr="00F10FE4" w:rsidRDefault="00582002" w:rsidP="009A4277">
      <w:pPr>
        <w:spacing w:line="240" w:lineRule="auto"/>
        <w:ind w:left="1620"/>
        <w:jc w:val="both"/>
        <w:rPr>
          <w:rFonts w:cs="Arial"/>
          <w:sz w:val="18"/>
          <w:szCs w:val="18"/>
        </w:rPr>
      </w:pPr>
    </w:p>
    <w:p w:rsidR="00582002" w:rsidRPr="00F10FE4" w:rsidRDefault="00C060FE" w:rsidP="009A4277">
      <w:pPr>
        <w:spacing w:line="240" w:lineRule="auto"/>
        <w:ind w:left="1620" w:hanging="540"/>
        <w:jc w:val="both"/>
        <w:rPr>
          <w:rFonts w:cs="Arial"/>
          <w:sz w:val="18"/>
          <w:szCs w:val="18"/>
        </w:rPr>
      </w:pPr>
      <w:r w:rsidRPr="00F10FE4">
        <w:rPr>
          <w:rFonts w:cs="Arial"/>
          <w:sz w:val="18"/>
          <w:szCs w:val="18"/>
        </w:rPr>
        <w:t>2</w:t>
      </w:r>
      <w:r w:rsidR="00582002" w:rsidRPr="00F10FE4">
        <w:rPr>
          <w:rFonts w:cs="Arial"/>
          <w:sz w:val="18"/>
          <w:szCs w:val="18"/>
        </w:rPr>
        <w:t>.</w:t>
      </w:r>
      <w:r w:rsidRPr="00F10FE4">
        <w:rPr>
          <w:rFonts w:cs="Arial"/>
          <w:sz w:val="18"/>
          <w:szCs w:val="18"/>
        </w:rPr>
        <w:t>2</w:t>
      </w:r>
      <w:r w:rsidR="00582002" w:rsidRPr="00F10FE4">
        <w:rPr>
          <w:rFonts w:cs="Arial"/>
          <w:sz w:val="18"/>
          <w:szCs w:val="18"/>
        </w:rPr>
        <w:t>.</w:t>
      </w:r>
      <w:r w:rsidRPr="00F10FE4">
        <w:rPr>
          <w:rFonts w:cs="Arial"/>
          <w:sz w:val="18"/>
          <w:szCs w:val="18"/>
        </w:rPr>
        <w:t>2</w:t>
      </w:r>
      <w:r w:rsidR="00582002" w:rsidRPr="00F10FE4">
        <w:rPr>
          <w:rFonts w:cs="Arial"/>
          <w:sz w:val="18"/>
          <w:szCs w:val="18"/>
        </w:rPr>
        <w:tab/>
        <w:t xml:space="preserve">Revised financial reporting standards are effective for annual periods beginning on or after </w:t>
      </w:r>
      <w:r w:rsidR="00F10FE4">
        <w:rPr>
          <w:rFonts w:cs="Arial"/>
          <w:sz w:val="18"/>
          <w:szCs w:val="18"/>
        </w:rPr>
        <w:br/>
      </w:r>
      <w:r w:rsidRPr="00F10FE4">
        <w:rPr>
          <w:rFonts w:cs="Arial"/>
          <w:sz w:val="18"/>
          <w:szCs w:val="18"/>
        </w:rPr>
        <w:t>1</w:t>
      </w:r>
      <w:r w:rsidR="00582002" w:rsidRPr="00F10FE4">
        <w:rPr>
          <w:rFonts w:cs="Arial"/>
          <w:sz w:val="18"/>
          <w:szCs w:val="18"/>
        </w:rPr>
        <w:t xml:space="preserve"> January </w:t>
      </w:r>
      <w:r w:rsidRPr="00F10FE4">
        <w:rPr>
          <w:rFonts w:cs="Arial"/>
          <w:sz w:val="18"/>
          <w:szCs w:val="18"/>
        </w:rPr>
        <w:t>2018</w:t>
      </w:r>
      <w:r w:rsidR="00582002" w:rsidRPr="00F10FE4">
        <w:rPr>
          <w:rFonts w:cs="Arial"/>
          <w:sz w:val="18"/>
          <w:szCs w:val="18"/>
        </w:rPr>
        <w:t xml:space="preserve"> which have significant changes and are relevant to the Group. The Group has not yet adopted these revised standards.</w:t>
      </w:r>
    </w:p>
    <w:p w:rsidR="00582002" w:rsidRPr="00F10FE4" w:rsidRDefault="00582002" w:rsidP="009A4277">
      <w:pPr>
        <w:spacing w:line="240" w:lineRule="auto"/>
        <w:ind w:left="1620" w:firstLine="9"/>
        <w:jc w:val="both"/>
        <w:rPr>
          <w:rFonts w:cs="Arial"/>
          <w:sz w:val="18"/>
          <w:szCs w:val="18"/>
        </w:rPr>
      </w:pPr>
    </w:p>
    <w:tbl>
      <w:tblPr>
        <w:tblStyle w:val="TableGrid"/>
        <w:tblW w:w="845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6"/>
        <w:gridCol w:w="4001"/>
      </w:tblGrid>
      <w:tr w:rsidR="00582002" w:rsidRPr="00F10FE4" w:rsidTr="009A4277">
        <w:tc>
          <w:tcPr>
            <w:tcW w:w="4456" w:type="dxa"/>
            <w:vAlign w:val="center"/>
          </w:tcPr>
          <w:p w:rsidR="00582002" w:rsidRPr="00F10FE4" w:rsidRDefault="00582002" w:rsidP="009A4277">
            <w:pPr>
              <w:ind w:left="538"/>
              <w:jc w:val="both"/>
              <w:rPr>
                <w:rFonts w:cs="Arial"/>
                <w:sz w:val="18"/>
                <w:szCs w:val="18"/>
                <w:lang w:eastAsia="en-GB"/>
              </w:rPr>
            </w:pPr>
            <w:r w:rsidRPr="00F10FE4">
              <w:rPr>
                <w:rFonts w:cs="Arial"/>
                <w:sz w:val="18"/>
                <w:szCs w:val="18"/>
              </w:rPr>
              <w:t xml:space="preserve">TAS </w:t>
            </w:r>
            <w:r w:rsidR="00C060FE" w:rsidRPr="00F10FE4">
              <w:rPr>
                <w:rFonts w:cs="Arial"/>
                <w:sz w:val="18"/>
                <w:szCs w:val="18"/>
              </w:rPr>
              <w:t>7</w:t>
            </w:r>
            <w:r w:rsidRPr="00F10FE4">
              <w:rPr>
                <w:rFonts w:cs="Arial"/>
                <w:sz w:val="18"/>
                <w:szCs w:val="18"/>
              </w:rPr>
              <w:t xml:space="preserve"> (revised </w:t>
            </w:r>
            <w:r w:rsidR="00C060FE" w:rsidRPr="00F10FE4">
              <w:rPr>
                <w:rFonts w:cs="Arial"/>
                <w:sz w:val="18"/>
                <w:szCs w:val="18"/>
              </w:rPr>
              <w:t>2017</w:t>
            </w:r>
            <w:r w:rsidRPr="00F10FE4">
              <w:rPr>
                <w:rFonts w:cs="Arial"/>
                <w:sz w:val="18"/>
                <w:szCs w:val="18"/>
              </w:rPr>
              <w:t>)</w:t>
            </w:r>
          </w:p>
        </w:tc>
        <w:tc>
          <w:tcPr>
            <w:tcW w:w="4001" w:type="dxa"/>
            <w:vAlign w:val="center"/>
          </w:tcPr>
          <w:p w:rsidR="00582002" w:rsidRPr="00F10FE4" w:rsidRDefault="00582002" w:rsidP="00F0402F">
            <w:pPr>
              <w:ind w:left="162" w:hanging="162"/>
              <w:jc w:val="both"/>
              <w:rPr>
                <w:rFonts w:cs="Arial"/>
                <w:sz w:val="18"/>
                <w:szCs w:val="18"/>
                <w:lang w:eastAsia="en-GB"/>
              </w:rPr>
            </w:pPr>
            <w:r w:rsidRPr="00F10FE4">
              <w:rPr>
                <w:rFonts w:cs="Arial"/>
                <w:sz w:val="18"/>
                <w:szCs w:val="18"/>
                <w:lang w:eastAsia="en-GB"/>
              </w:rPr>
              <w:t>Statement of cash Flows</w:t>
            </w:r>
          </w:p>
        </w:tc>
      </w:tr>
      <w:tr w:rsidR="00582002" w:rsidRPr="00F10FE4" w:rsidTr="009A4277">
        <w:tc>
          <w:tcPr>
            <w:tcW w:w="4456" w:type="dxa"/>
            <w:vAlign w:val="center"/>
          </w:tcPr>
          <w:p w:rsidR="00582002" w:rsidRPr="00F10FE4" w:rsidRDefault="00582002" w:rsidP="009A4277">
            <w:pPr>
              <w:ind w:left="538"/>
              <w:jc w:val="both"/>
              <w:rPr>
                <w:rFonts w:cs="Arial"/>
                <w:sz w:val="18"/>
                <w:szCs w:val="18"/>
              </w:rPr>
            </w:pPr>
            <w:r w:rsidRPr="00F10FE4">
              <w:rPr>
                <w:rFonts w:cs="Arial"/>
                <w:sz w:val="18"/>
                <w:szCs w:val="18"/>
              </w:rPr>
              <w:t xml:space="preserve">TAS </w:t>
            </w:r>
            <w:r w:rsidR="00C060FE" w:rsidRPr="00F10FE4">
              <w:rPr>
                <w:rFonts w:cs="Arial"/>
                <w:sz w:val="18"/>
                <w:szCs w:val="18"/>
              </w:rPr>
              <w:t>12</w:t>
            </w:r>
            <w:r w:rsidRPr="00F10FE4">
              <w:rPr>
                <w:rFonts w:cs="Arial"/>
                <w:sz w:val="18"/>
                <w:szCs w:val="18"/>
              </w:rPr>
              <w:t xml:space="preserve"> (revised </w:t>
            </w:r>
            <w:r w:rsidR="00C060FE" w:rsidRPr="00F10FE4">
              <w:rPr>
                <w:rFonts w:cs="Arial"/>
                <w:sz w:val="18"/>
                <w:szCs w:val="18"/>
              </w:rPr>
              <w:t>2017</w:t>
            </w:r>
            <w:r w:rsidRPr="00F10FE4">
              <w:rPr>
                <w:rFonts w:cs="Arial"/>
                <w:sz w:val="18"/>
                <w:szCs w:val="18"/>
              </w:rPr>
              <w:t>)</w:t>
            </w:r>
          </w:p>
        </w:tc>
        <w:tc>
          <w:tcPr>
            <w:tcW w:w="4001" w:type="dxa"/>
            <w:vAlign w:val="center"/>
          </w:tcPr>
          <w:p w:rsidR="00582002" w:rsidRPr="00F10FE4" w:rsidRDefault="00582002" w:rsidP="00F0402F">
            <w:pPr>
              <w:ind w:left="162" w:hanging="162"/>
              <w:jc w:val="both"/>
              <w:rPr>
                <w:rFonts w:cs="Arial"/>
                <w:sz w:val="18"/>
                <w:szCs w:val="18"/>
                <w:lang w:eastAsia="en-GB"/>
              </w:rPr>
            </w:pPr>
            <w:r w:rsidRPr="00F10FE4">
              <w:rPr>
                <w:rFonts w:cs="Arial"/>
                <w:sz w:val="18"/>
                <w:szCs w:val="18"/>
              </w:rPr>
              <w:t>Income taxes</w:t>
            </w:r>
          </w:p>
        </w:tc>
      </w:tr>
      <w:tr w:rsidR="00582002" w:rsidRPr="00F10FE4" w:rsidTr="009A4277">
        <w:tc>
          <w:tcPr>
            <w:tcW w:w="4456" w:type="dxa"/>
            <w:vAlign w:val="center"/>
          </w:tcPr>
          <w:p w:rsidR="00582002" w:rsidRPr="00F10FE4" w:rsidRDefault="00582002" w:rsidP="009A4277">
            <w:pPr>
              <w:ind w:left="538"/>
              <w:jc w:val="both"/>
              <w:rPr>
                <w:rFonts w:cs="Arial"/>
                <w:sz w:val="18"/>
                <w:szCs w:val="18"/>
              </w:rPr>
            </w:pPr>
            <w:r w:rsidRPr="00F10FE4">
              <w:rPr>
                <w:rFonts w:cs="Arial"/>
                <w:sz w:val="18"/>
                <w:szCs w:val="18"/>
              </w:rPr>
              <w:t xml:space="preserve">TFRS </w:t>
            </w:r>
            <w:r w:rsidR="00C060FE" w:rsidRPr="00F10FE4">
              <w:rPr>
                <w:rFonts w:cs="Arial"/>
                <w:sz w:val="18"/>
                <w:szCs w:val="18"/>
              </w:rPr>
              <w:t>12</w:t>
            </w:r>
            <w:r w:rsidRPr="00F10FE4">
              <w:rPr>
                <w:rFonts w:cs="Arial"/>
                <w:sz w:val="18"/>
                <w:szCs w:val="18"/>
              </w:rPr>
              <w:t xml:space="preserve"> (revised </w:t>
            </w:r>
            <w:r w:rsidR="00C060FE" w:rsidRPr="00F10FE4">
              <w:rPr>
                <w:rFonts w:cs="Arial"/>
                <w:sz w:val="18"/>
                <w:szCs w:val="18"/>
              </w:rPr>
              <w:t>2017</w:t>
            </w:r>
            <w:r w:rsidRPr="00F10FE4">
              <w:rPr>
                <w:rFonts w:cs="Arial"/>
                <w:sz w:val="18"/>
                <w:szCs w:val="18"/>
              </w:rPr>
              <w:t>)</w:t>
            </w:r>
          </w:p>
        </w:tc>
        <w:tc>
          <w:tcPr>
            <w:tcW w:w="4001" w:type="dxa"/>
            <w:vAlign w:val="center"/>
          </w:tcPr>
          <w:p w:rsidR="00582002" w:rsidRPr="00F10FE4" w:rsidRDefault="00582002" w:rsidP="00F0402F">
            <w:pPr>
              <w:ind w:left="162" w:hanging="162"/>
              <w:jc w:val="both"/>
              <w:rPr>
                <w:rFonts w:cs="Arial"/>
                <w:sz w:val="18"/>
                <w:szCs w:val="18"/>
              </w:rPr>
            </w:pPr>
            <w:r w:rsidRPr="00F10FE4">
              <w:rPr>
                <w:rFonts w:cs="Arial"/>
                <w:sz w:val="18"/>
                <w:szCs w:val="18"/>
              </w:rPr>
              <w:t>Disclosure of interests in other entities</w:t>
            </w:r>
          </w:p>
        </w:tc>
      </w:tr>
    </w:tbl>
    <w:p w:rsidR="009A4277" w:rsidRPr="00F10FE4" w:rsidRDefault="009A4277" w:rsidP="009A4277">
      <w:pPr>
        <w:spacing w:line="240" w:lineRule="auto"/>
        <w:ind w:left="1620"/>
        <w:jc w:val="both"/>
        <w:rPr>
          <w:rFonts w:cs="Arial"/>
          <w:sz w:val="18"/>
          <w:szCs w:val="18"/>
        </w:rPr>
      </w:pPr>
    </w:p>
    <w:p w:rsidR="00582002" w:rsidRPr="00F10FE4" w:rsidRDefault="00582002"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7</w:t>
      </w:r>
      <w:r w:rsidRPr="00F10FE4">
        <w:rPr>
          <w:rFonts w:cs="Arial"/>
          <w:sz w:val="18"/>
          <w:szCs w:val="18"/>
        </w:rPr>
        <w:t xml:space="preserve"> (revised </w:t>
      </w:r>
      <w:r w:rsidR="00C060FE" w:rsidRPr="00F10FE4">
        <w:rPr>
          <w:rFonts w:cs="Arial"/>
          <w:sz w:val="18"/>
          <w:szCs w:val="18"/>
        </w:rPr>
        <w:t>2017</w:t>
      </w:r>
      <w:r w:rsidRPr="00F10FE4">
        <w:rPr>
          <w:rFonts w:cs="Arial"/>
          <w:sz w:val="18"/>
          <w:szCs w:val="18"/>
        </w:rPr>
        <w:t xml:space="preserve">), </w:t>
      </w:r>
      <w:r w:rsidRPr="00F10FE4">
        <w:rPr>
          <w:rFonts w:cs="Arial"/>
          <w:sz w:val="18"/>
          <w:szCs w:val="18"/>
          <w:lang w:val="en-US"/>
        </w:rPr>
        <w:t>t</w:t>
      </w:r>
      <w:r w:rsidRPr="00F10FE4">
        <w:rPr>
          <w:rFonts w:cs="Arial"/>
          <w:sz w:val="18"/>
          <w:szCs w:val="18"/>
        </w:rPr>
        <w:t>he amendments require additional disclosure of changes in liabilities arising from financing activities. This includes changes arising from cash and non-cash.</w:t>
      </w:r>
    </w:p>
    <w:p w:rsidR="00582002" w:rsidRPr="00F10FE4" w:rsidRDefault="00582002" w:rsidP="009A4277">
      <w:pPr>
        <w:spacing w:line="240" w:lineRule="auto"/>
        <w:ind w:left="1620"/>
        <w:jc w:val="both"/>
        <w:rPr>
          <w:rFonts w:cs="Arial"/>
          <w:sz w:val="18"/>
          <w:szCs w:val="18"/>
        </w:rPr>
      </w:pPr>
    </w:p>
    <w:p w:rsidR="009A4277" w:rsidRPr="00F10FE4" w:rsidRDefault="009A4277" w:rsidP="009A4277">
      <w:pPr>
        <w:spacing w:line="240" w:lineRule="auto"/>
        <w:ind w:left="1620"/>
        <w:jc w:val="both"/>
        <w:rPr>
          <w:rFonts w:cs="Arial"/>
          <w:sz w:val="18"/>
          <w:szCs w:val="18"/>
        </w:rPr>
      </w:pPr>
      <w:r w:rsidRPr="00F10FE4">
        <w:rPr>
          <w:rFonts w:cs="Arial"/>
          <w:sz w:val="18"/>
          <w:szCs w:val="18"/>
        </w:rPr>
        <w:t xml:space="preserve">TAS </w:t>
      </w:r>
      <w:r w:rsidR="00C060FE" w:rsidRPr="00F10FE4">
        <w:rPr>
          <w:rFonts w:cs="Arial"/>
          <w:sz w:val="18"/>
          <w:szCs w:val="18"/>
        </w:rPr>
        <w:t>12</w:t>
      </w:r>
      <w:r w:rsidRPr="00F10FE4">
        <w:rPr>
          <w:rFonts w:cs="Arial"/>
          <w:sz w:val="18"/>
          <w:szCs w:val="18"/>
        </w:rPr>
        <w:t xml:space="preserve"> (revised </w:t>
      </w:r>
      <w:r w:rsidR="00C060FE" w:rsidRPr="00F10FE4">
        <w:rPr>
          <w:rFonts w:cs="Arial"/>
          <w:sz w:val="18"/>
          <w:szCs w:val="18"/>
        </w:rPr>
        <w:t>2017</w:t>
      </w:r>
      <w:r w:rsidRPr="00F10FE4">
        <w:rPr>
          <w:rFonts w:cs="Arial"/>
          <w:sz w:val="18"/>
          <w:szCs w:val="18"/>
        </w:rPr>
        <w:t>), the amendments clarify the accounting for deferred tax where an asset is measured at fair value and that fair value is below the asset’s tax base. Specifically, the amendments confirm that:</w:t>
      </w:r>
    </w:p>
    <w:p w:rsidR="009A4277" w:rsidRPr="00F10FE4" w:rsidRDefault="009A4277" w:rsidP="009A4277">
      <w:pPr>
        <w:spacing w:line="240" w:lineRule="auto"/>
        <w:ind w:left="1620"/>
        <w:jc w:val="both"/>
        <w:rPr>
          <w:rFonts w:cs="Arial"/>
          <w:sz w:val="18"/>
          <w:szCs w:val="18"/>
        </w:rPr>
      </w:pPr>
    </w:p>
    <w:p w:rsidR="009A4277" w:rsidRPr="00F10FE4" w:rsidRDefault="009A4277"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A temporary difference exists whenever the carrying amount of an asset is less than its tax base at the end of the reporting period.</w:t>
      </w:r>
    </w:p>
    <w:p w:rsidR="009A4277" w:rsidRPr="00F10FE4" w:rsidRDefault="009A4277"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An entity can assume that it will recover an amount higher than the carrying amount of an asset to estimate its future taxable profit.</w:t>
      </w:r>
    </w:p>
    <w:p w:rsidR="009A4277" w:rsidRPr="00F10FE4" w:rsidRDefault="009A4277"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 xml:space="preserve">Where the tax law restricts the source of taxable profits against which </w:t>
      </w:r>
      <w:proofErr w:type="gramStart"/>
      <w:r w:rsidRPr="00F10FE4">
        <w:rPr>
          <w:rFonts w:cs="Arial"/>
          <w:sz w:val="18"/>
          <w:szCs w:val="18"/>
        </w:rPr>
        <w:t>particular types</w:t>
      </w:r>
      <w:proofErr w:type="gramEnd"/>
      <w:r w:rsidRPr="00F10FE4">
        <w:rPr>
          <w:rFonts w:cs="Arial"/>
          <w:sz w:val="18"/>
          <w:szCs w:val="18"/>
        </w:rPr>
        <w:t xml:space="preserve"> of deferred tax assets can be recovered, the recoverability of the deferred tax assets can only be assessed in combination with other deferred tax assets of the same type.</w:t>
      </w:r>
    </w:p>
    <w:p w:rsidR="009A4277" w:rsidRPr="00F10FE4" w:rsidRDefault="009A4277" w:rsidP="009A4277">
      <w:pPr>
        <w:spacing w:line="240" w:lineRule="auto"/>
        <w:ind w:left="1980" w:hanging="360"/>
        <w:jc w:val="both"/>
        <w:rPr>
          <w:rFonts w:cs="Arial"/>
          <w:sz w:val="18"/>
          <w:szCs w:val="18"/>
        </w:rPr>
      </w:pPr>
      <w:r w:rsidRPr="00F10FE4">
        <w:rPr>
          <w:rFonts w:cs="Arial"/>
          <w:sz w:val="18"/>
          <w:szCs w:val="18"/>
        </w:rPr>
        <w:t>-</w:t>
      </w:r>
      <w:r w:rsidRPr="00F10FE4">
        <w:rPr>
          <w:rFonts w:cs="Arial"/>
          <w:sz w:val="18"/>
          <w:szCs w:val="18"/>
        </w:rPr>
        <w:tab/>
        <w:t>Tax deductions resulting from the reversal of deferred tax assets are excluded from the estimated future taxable profits.</w:t>
      </w:r>
    </w:p>
    <w:p w:rsidR="009A4277" w:rsidRPr="00F10FE4" w:rsidRDefault="009A4277" w:rsidP="009A4277">
      <w:pPr>
        <w:spacing w:line="240" w:lineRule="auto"/>
        <w:ind w:left="1620"/>
        <w:jc w:val="both"/>
        <w:rPr>
          <w:rFonts w:cs="Arial"/>
          <w:sz w:val="18"/>
          <w:szCs w:val="18"/>
          <w:lang w:val="en-US"/>
        </w:rPr>
      </w:pPr>
    </w:p>
    <w:p w:rsidR="00582002" w:rsidRPr="00F10FE4" w:rsidRDefault="00582002" w:rsidP="009A4277">
      <w:pPr>
        <w:spacing w:line="240" w:lineRule="auto"/>
        <w:ind w:left="1620"/>
        <w:jc w:val="both"/>
        <w:rPr>
          <w:rFonts w:cs="Arial"/>
          <w:sz w:val="18"/>
          <w:szCs w:val="18"/>
        </w:rPr>
      </w:pPr>
      <w:r w:rsidRPr="00F10FE4">
        <w:rPr>
          <w:rFonts w:cs="Arial"/>
          <w:sz w:val="18"/>
          <w:szCs w:val="18"/>
          <w:lang w:val="en-US"/>
        </w:rPr>
        <w:t xml:space="preserve">TFRS </w:t>
      </w:r>
      <w:r w:rsidR="00C060FE" w:rsidRPr="00F10FE4">
        <w:rPr>
          <w:rFonts w:cs="Arial"/>
          <w:sz w:val="18"/>
          <w:szCs w:val="18"/>
        </w:rPr>
        <w:t>12</w:t>
      </w:r>
      <w:r w:rsidRPr="00F10FE4">
        <w:rPr>
          <w:rFonts w:cs="Arial"/>
          <w:sz w:val="18"/>
          <w:szCs w:val="18"/>
          <w:lang w:val="en-US"/>
        </w:rPr>
        <w:t xml:space="preserve"> (revised </w:t>
      </w:r>
      <w:r w:rsidR="00C060FE" w:rsidRPr="00F10FE4">
        <w:rPr>
          <w:rFonts w:cs="Arial"/>
          <w:sz w:val="18"/>
          <w:szCs w:val="18"/>
        </w:rPr>
        <w:t>2017</w:t>
      </w:r>
      <w:r w:rsidRPr="00F10FE4">
        <w:rPr>
          <w:rFonts w:cs="Arial"/>
          <w:sz w:val="18"/>
          <w:szCs w:val="18"/>
          <w:lang w:val="en-US"/>
        </w:rPr>
        <w:t>), t</w:t>
      </w:r>
      <w:r w:rsidRPr="00F10FE4">
        <w:rPr>
          <w:rFonts w:cs="Arial"/>
          <w:sz w:val="18"/>
          <w:szCs w:val="18"/>
        </w:rPr>
        <w:t xml:space="preserve">he amendments clarify that the disclosure requirements of TFRS </w:t>
      </w:r>
      <w:r w:rsidR="00C060FE" w:rsidRPr="00F10FE4">
        <w:rPr>
          <w:rFonts w:cs="Arial"/>
          <w:sz w:val="18"/>
          <w:szCs w:val="18"/>
        </w:rPr>
        <w:t>12</w:t>
      </w:r>
      <w:r w:rsidRPr="00F10FE4">
        <w:rPr>
          <w:rFonts w:cs="Arial"/>
          <w:sz w:val="18"/>
          <w:szCs w:val="18"/>
        </w:rPr>
        <w:t xml:space="preserve"> apply to interests in entities that are classified as held for sale in the scope of TFRS </w:t>
      </w:r>
      <w:r w:rsidR="00C060FE" w:rsidRPr="00F10FE4">
        <w:rPr>
          <w:rFonts w:cs="Arial"/>
          <w:sz w:val="18"/>
          <w:szCs w:val="18"/>
        </w:rPr>
        <w:t>5</w:t>
      </w:r>
      <w:r w:rsidRPr="00F10FE4">
        <w:rPr>
          <w:rFonts w:cs="Arial"/>
          <w:sz w:val="18"/>
          <w:szCs w:val="18"/>
        </w:rPr>
        <w:t xml:space="preserve"> (revised </w:t>
      </w:r>
      <w:r w:rsidR="00C060FE" w:rsidRPr="00F10FE4">
        <w:rPr>
          <w:rFonts w:cs="Arial"/>
          <w:sz w:val="18"/>
          <w:szCs w:val="18"/>
        </w:rPr>
        <w:t>2017</w:t>
      </w:r>
      <w:r w:rsidRPr="00F10FE4">
        <w:rPr>
          <w:rFonts w:cs="Arial"/>
          <w:sz w:val="18"/>
          <w:szCs w:val="18"/>
        </w:rPr>
        <w:t>), except for the summarised financial information.</w:t>
      </w:r>
    </w:p>
    <w:p w:rsidR="00582002" w:rsidRPr="00F10FE4" w:rsidRDefault="00582002" w:rsidP="009A4277">
      <w:pPr>
        <w:spacing w:line="240" w:lineRule="auto"/>
        <w:ind w:left="1620"/>
        <w:jc w:val="both"/>
        <w:rPr>
          <w:rFonts w:cs="Arial"/>
          <w:sz w:val="18"/>
          <w:szCs w:val="18"/>
        </w:rPr>
      </w:pPr>
    </w:p>
    <w:p w:rsidR="00582002" w:rsidRPr="00F10FE4" w:rsidRDefault="00582002" w:rsidP="009A4277">
      <w:pPr>
        <w:spacing w:line="240" w:lineRule="auto"/>
        <w:ind w:left="1620"/>
        <w:jc w:val="both"/>
        <w:rPr>
          <w:rFonts w:cs="Arial"/>
          <w:sz w:val="18"/>
          <w:szCs w:val="18"/>
        </w:rPr>
      </w:pPr>
      <w:r w:rsidRPr="00F10FE4">
        <w:rPr>
          <w:rFonts w:cs="Arial"/>
          <w:sz w:val="18"/>
          <w:szCs w:val="18"/>
          <w:lang w:val="en-US"/>
        </w:rPr>
        <w:t>The Group’s management assessed and considered that the above revised standards will not have a material impact on the Group except for disclosure.</w:t>
      </w:r>
    </w:p>
    <w:p w:rsidR="001E0674" w:rsidRPr="00F10FE4" w:rsidRDefault="001E0674" w:rsidP="009A4277">
      <w:pPr>
        <w:spacing w:line="240" w:lineRule="auto"/>
        <w:ind w:left="1620"/>
        <w:jc w:val="both"/>
        <w:rPr>
          <w:rFonts w:cs="Arial"/>
          <w:sz w:val="18"/>
          <w:szCs w:val="18"/>
          <w:lang w:val="en-US"/>
        </w:rPr>
      </w:pPr>
    </w:p>
    <w:p w:rsidR="009E3A90" w:rsidRPr="00F10FE4" w:rsidRDefault="001E0674" w:rsidP="00EA4D7F">
      <w:pPr>
        <w:spacing w:line="240" w:lineRule="auto"/>
        <w:ind w:left="540" w:hanging="540"/>
        <w:rPr>
          <w:rFonts w:cs="Arial"/>
          <w:sz w:val="18"/>
          <w:szCs w:val="18"/>
        </w:rPr>
      </w:pPr>
      <w:r w:rsidRPr="00F10FE4">
        <w:rPr>
          <w:rFonts w:cs="Arial"/>
          <w:sz w:val="18"/>
          <w:szCs w:val="18"/>
        </w:rPr>
        <w:br w:type="page"/>
      </w:r>
    </w:p>
    <w:p w:rsidR="009E3A90" w:rsidRPr="00F10FE4" w:rsidRDefault="009E3A90" w:rsidP="00EA4D7F">
      <w:pPr>
        <w:spacing w:line="240" w:lineRule="auto"/>
        <w:ind w:left="540" w:hanging="540"/>
        <w:rPr>
          <w:rFonts w:cs="Arial"/>
          <w:sz w:val="18"/>
          <w:szCs w:val="18"/>
        </w:rPr>
      </w:pPr>
    </w:p>
    <w:p w:rsidR="009E3A90" w:rsidRPr="00F10FE4" w:rsidRDefault="009E3A90" w:rsidP="00EA4D7F">
      <w:pPr>
        <w:spacing w:line="240" w:lineRule="auto"/>
        <w:ind w:left="540" w:hanging="540"/>
        <w:rPr>
          <w:rFonts w:cs="Arial"/>
          <w:sz w:val="18"/>
          <w:szCs w:val="18"/>
        </w:rPr>
      </w:pPr>
    </w:p>
    <w:p w:rsidR="001E0674" w:rsidRPr="00F10FE4" w:rsidRDefault="00C060FE" w:rsidP="00EA4D7F">
      <w:pPr>
        <w:spacing w:line="240" w:lineRule="auto"/>
        <w:ind w:left="540" w:hanging="540"/>
        <w:rPr>
          <w:rFonts w:cs="Arial"/>
          <w:sz w:val="18"/>
          <w:szCs w:val="18"/>
        </w:rPr>
      </w:pPr>
      <w:r w:rsidRPr="00F10FE4">
        <w:rPr>
          <w:rFonts w:cs="Arial"/>
          <w:b/>
          <w:bCs/>
          <w:sz w:val="18"/>
          <w:szCs w:val="18"/>
        </w:rPr>
        <w:t>2</w:t>
      </w:r>
      <w:r w:rsidR="001E0674" w:rsidRPr="00F10FE4">
        <w:rPr>
          <w:rFonts w:cs="Arial"/>
          <w:b/>
          <w:bCs/>
          <w:sz w:val="18"/>
          <w:szCs w:val="18"/>
        </w:rPr>
        <w:tab/>
        <w:t>Accounting policies</w:t>
      </w:r>
      <w:r w:rsidR="001E0674" w:rsidRPr="00F10FE4">
        <w:rPr>
          <w:rFonts w:cs="Arial"/>
          <w:sz w:val="18"/>
          <w:szCs w:val="18"/>
        </w:rPr>
        <w:t xml:space="preserve"> (Cont’d)</w:t>
      </w:r>
    </w:p>
    <w:p w:rsidR="009E3A90" w:rsidRPr="00F10FE4" w:rsidRDefault="009E3A90" w:rsidP="00EA4D7F">
      <w:pPr>
        <w:pStyle w:val="Header"/>
        <w:tabs>
          <w:tab w:val="clear" w:pos="4153"/>
          <w:tab w:val="clear" w:pos="8306"/>
        </w:tabs>
        <w:spacing w:line="240" w:lineRule="auto"/>
        <w:ind w:left="1440"/>
        <w:jc w:val="both"/>
        <w:rPr>
          <w:rFonts w:cs="Arial"/>
          <w:color w:val="000000"/>
          <w:spacing w:val="-2"/>
          <w:sz w:val="16"/>
          <w:szCs w:val="16"/>
        </w:rPr>
      </w:pPr>
    </w:p>
    <w:p w:rsidR="009A4277" w:rsidRPr="00F10FE4" w:rsidRDefault="009A4277" w:rsidP="00EA4D7F">
      <w:pPr>
        <w:pStyle w:val="Header"/>
        <w:tabs>
          <w:tab w:val="clear" w:pos="4153"/>
          <w:tab w:val="clear" w:pos="8306"/>
        </w:tabs>
        <w:spacing w:line="240" w:lineRule="auto"/>
        <w:ind w:left="1440"/>
        <w:jc w:val="both"/>
        <w:rPr>
          <w:rFonts w:cs="Arial"/>
          <w:color w:val="000000"/>
          <w:spacing w:val="-2"/>
          <w:sz w:val="16"/>
          <w:szCs w:val="16"/>
        </w:rPr>
      </w:pPr>
    </w:p>
    <w:p w:rsidR="00706480" w:rsidRPr="00F10FE4" w:rsidRDefault="00C060FE" w:rsidP="00EA4D7F">
      <w:pPr>
        <w:pStyle w:val="Style1"/>
        <w:adjustRightInd/>
        <w:ind w:left="1094" w:hanging="547"/>
        <w:jc w:val="both"/>
        <w:rPr>
          <w:rFonts w:ascii="Arial" w:hAnsi="Arial" w:cs="Arial"/>
          <w:b/>
          <w:bCs/>
          <w:color w:val="000000"/>
          <w:sz w:val="18"/>
          <w:szCs w:val="18"/>
          <w:shd w:val="clear" w:color="auto" w:fill="FFFFFF"/>
          <w:lang w:val="en-GB" w:bidi="th-TH"/>
        </w:rPr>
      </w:pPr>
      <w:bookmarkStart w:id="0" w:name="_Toc311790760"/>
      <w:bookmarkStart w:id="1" w:name="_Toc437937792"/>
      <w:r w:rsidRPr="00F10FE4">
        <w:rPr>
          <w:rFonts w:ascii="Arial" w:hAnsi="Arial" w:cs="Arial"/>
          <w:b/>
          <w:bCs/>
          <w:color w:val="000000"/>
          <w:sz w:val="18"/>
          <w:szCs w:val="18"/>
          <w:shd w:val="clear" w:color="auto" w:fill="FFFFFF"/>
          <w:lang w:val="en-GB" w:bidi="th-TH"/>
        </w:rPr>
        <w:t>2</w:t>
      </w:r>
      <w:r w:rsidR="005B0022" w:rsidRPr="00F10FE4">
        <w:rPr>
          <w:rFonts w:ascii="Arial" w:hAnsi="Arial" w:cs="Arial"/>
          <w:b/>
          <w:bCs/>
          <w:color w:val="000000"/>
          <w:sz w:val="18"/>
          <w:szCs w:val="18"/>
          <w:shd w:val="clear" w:color="auto" w:fill="FFFFFF"/>
          <w:lang w:val="en-GB" w:bidi="th-TH"/>
        </w:rPr>
        <w:t>.</w:t>
      </w:r>
      <w:r w:rsidRPr="00F10FE4">
        <w:rPr>
          <w:rFonts w:ascii="Arial" w:hAnsi="Arial" w:cs="Arial"/>
          <w:b/>
          <w:bCs/>
          <w:color w:val="000000"/>
          <w:sz w:val="18"/>
          <w:szCs w:val="18"/>
          <w:shd w:val="clear" w:color="auto" w:fill="FFFFFF"/>
          <w:lang w:val="en-GB" w:bidi="th-TH"/>
        </w:rPr>
        <w:t>3</w:t>
      </w:r>
      <w:r w:rsidR="00DA21B2" w:rsidRPr="00F10FE4">
        <w:rPr>
          <w:rFonts w:ascii="Arial" w:hAnsi="Arial" w:cs="Arial"/>
          <w:b/>
          <w:bCs/>
          <w:color w:val="000000"/>
          <w:sz w:val="18"/>
          <w:szCs w:val="18"/>
          <w:shd w:val="clear" w:color="auto" w:fill="FFFFFF"/>
          <w:lang w:val="en-GB" w:bidi="th-TH"/>
        </w:rPr>
        <w:tab/>
      </w:r>
      <w:r w:rsidR="00706480" w:rsidRPr="00F10FE4">
        <w:rPr>
          <w:rFonts w:ascii="Arial" w:hAnsi="Arial" w:cs="Arial"/>
          <w:b/>
          <w:bCs/>
          <w:color w:val="000000"/>
          <w:sz w:val="18"/>
          <w:szCs w:val="18"/>
          <w:shd w:val="clear" w:color="auto" w:fill="FFFFFF"/>
          <w:lang w:val="en-GB" w:bidi="th-TH"/>
        </w:rPr>
        <w:t xml:space="preserve">Group Accounting - Investments in subsidiaries and associates </w:t>
      </w:r>
      <w:bookmarkEnd w:id="0"/>
      <w:bookmarkEnd w:id="1"/>
    </w:p>
    <w:p w:rsidR="00706480" w:rsidRPr="00F10FE4" w:rsidRDefault="00706480" w:rsidP="00EA4D7F">
      <w:pPr>
        <w:pStyle w:val="Header"/>
        <w:tabs>
          <w:tab w:val="clear" w:pos="4153"/>
          <w:tab w:val="clear" w:pos="8306"/>
        </w:tabs>
        <w:spacing w:line="240" w:lineRule="auto"/>
        <w:ind w:left="1440"/>
        <w:jc w:val="both"/>
        <w:rPr>
          <w:rFonts w:cs="Arial"/>
          <w:color w:val="000000"/>
          <w:spacing w:val="-2"/>
          <w:sz w:val="16"/>
          <w:szCs w:val="16"/>
        </w:rPr>
      </w:pPr>
    </w:p>
    <w:p w:rsidR="00706480" w:rsidRPr="00F10FE4" w:rsidRDefault="00706480" w:rsidP="0002416D">
      <w:pPr>
        <w:pStyle w:val="Header"/>
        <w:numPr>
          <w:ilvl w:val="0"/>
          <w:numId w:val="22"/>
        </w:numPr>
        <w:tabs>
          <w:tab w:val="clear" w:pos="4153"/>
          <w:tab w:val="clear" w:pos="8306"/>
        </w:tabs>
        <w:spacing w:line="240" w:lineRule="auto"/>
        <w:ind w:left="1440"/>
        <w:rPr>
          <w:rFonts w:cs="Arial"/>
          <w:sz w:val="18"/>
          <w:szCs w:val="18"/>
        </w:rPr>
      </w:pPr>
      <w:r w:rsidRPr="00F10FE4">
        <w:rPr>
          <w:rFonts w:cs="Arial"/>
          <w:sz w:val="18"/>
          <w:szCs w:val="18"/>
        </w:rPr>
        <w:t>Subsidiaries</w:t>
      </w:r>
    </w:p>
    <w:p w:rsidR="00706480" w:rsidRPr="00F10FE4" w:rsidRDefault="00706480" w:rsidP="00EA4D7F">
      <w:pPr>
        <w:pStyle w:val="Header"/>
        <w:tabs>
          <w:tab w:val="clear" w:pos="4153"/>
          <w:tab w:val="clear" w:pos="8306"/>
        </w:tabs>
        <w:spacing w:line="240" w:lineRule="auto"/>
        <w:ind w:left="1440"/>
        <w:jc w:val="both"/>
        <w:rPr>
          <w:rFonts w:cs="Arial"/>
          <w:color w:val="000000"/>
          <w:spacing w:val="-2"/>
          <w:sz w:val="16"/>
          <w:szCs w:val="16"/>
        </w:rPr>
      </w:pPr>
    </w:p>
    <w:p w:rsidR="00706480" w:rsidRPr="00F10FE4" w:rsidRDefault="005B0022" w:rsidP="00EA4D7F">
      <w:pPr>
        <w:pStyle w:val="Header"/>
        <w:tabs>
          <w:tab w:val="clear" w:pos="4153"/>
          <w:tab w:val="clear" w:pos="8306"/>
        </w:tabs>
        <w:spacing w:line="240" w:lineRule="auto"/>
        <w:ind w:left="1440"/>
        <w:jc w:val="both"/>
        <w:rPr>
          <w:rFonts w:cs="Arial"/>
          <w:color w:val="000000"/>
          <w:sz w:val="18"/>
          <w:szCs w:val="18"/>
        </w:rPr>
      </w:pPr>
      <w:r w:rsidRPr="00F10FE4">
        <w:rPr>
          <w:rFonts w:cs="Arial"/>
          <w:color w:val="000000"/>
          <w:sz w:val="18"/>
          <w:szCs w:val="18"/>
        </w:rPr>
        <w:t xml:space="preserve">Subsidiaries are all entities (including structured entities) over which the </w:t>
      </w:r>
      <w:r w:rsidR="00EC5990" w:rsidRPr="00F10FE4">
        <w:rPr>
          <w:rFonts w:cs="Arial"/>
          <w:color w:val="000000"/>
          <w:sz w:val="18"/>
          <w:szCs w:val="18"/>
        </w:rPr>
        <w:t>G</w:t>
      </w:r>
      <w:r w:rsidRPr="00F10FE4">
        <w:rPr>
          <w:rFonts w:cs="Arial"/>
          <w:color w:val="000000"/>
          <w:sz w:val="18"/>
          <w:szCs w:val="18"/>
        </w:rPr>
        <w:t xml:space="preserve">roup has control. The </w:t>
      </w:r>
      <w:r w:rsidR="00EC5990" w:rsidRPr="00F10FE4">
        <w:rPr>
          <w:rFonts w:cs="Arial"/>
          <w:color w:val="000000"/>
          <w:sz w:val="18"/>
          <w:szCs w:val="18"/>
        </w:rPr>
        <w:t>G</w:t>
      </w:r>
      <w:r w:rsidRPr="00F10FE4">
        <w:rPr>
          <w:rFonts w:cs="Arial"/>
          <w:color w:val="000000"/>
          <w:sz w:val="18"/>
          <w:szCs w:val="18"/>
        </w:rPr>
        <w:t xml:space="preserve">roup controls an entity when the </w:t>
      </w:r>
      <w:r w:rsidR="00EC5990" w:rsidRPr="00F10FE4">
        <w:rPr>
          <w:rFonts w:cs="Arial"/>
          <w:color w:val="000000"/>
          <w:sz w:val="18"/>
          <w:szCs w:val="18"/>
        </w:rPr>
        <w:t>G</w:t>
      </w:r>
      <w:r w:rsidRPr="00F10FE4">
        <w:rPr>
          <w:rFonts w:cs="Arial"/>
          <w:color w:val="000000"/>
          <w:sz w:val="18"/>
          <w:szCs w:val="18"/>
        </w:rPr>
        <w:t xml:space="preserve">roup is exposed to, or has rights to, variable returns from its involvement with the entity and </w:t>
      </w:r>
      <w:proofErr w:type="gramStart"/>
      <w:r w:rsidRPr="00F10FE4">
        <w:rPr>
          <w:rFonts w:cs="Arial"/>
          <w:color w:val="000000"/>
          <w:sz w:val="18"/>
          <w:szCs w:val="18"/>
        </w:rPr>
        <w:t>has the ability to</w:t>
      </w:r>
      <w:proofErr w:type="gramEnd"/>
      <w:r w:rsidRPr="00F10FE4">
        <w:rPr>
          <w:rFonts w:cs="Arial"/>
          <w:color w:val="000000"/>
          <w:sz w:val="18"/>
          <w:szCs w:val="18"/>
        </w:rPr>
        <w:t xml:space="preserve"> affect those returns though its power over the entity. Subsidiaries are fully consolidated from the date on which control is transferred to the </w:t>
      </w:r>
      <w:r w:rsidR="00EC5990" w:rsidRPr="00F10FE4">
        <w:rPr>
          <w:rFonts w:cs="Arial"/>
          <w:color w:val="000000"/>
          <w:sz w:val="18"/>
          <w:szCs w:val="18"/>
        </w:rPr>
        <w:t>G</w:t>
      </w:r>
      <w:r w:rsidRPr="00F10FE4">
        <w:rPr>
          <w:rFonts w:cs="Arial"/>
          <w:color w:val="000000"/>
          <w:sz w:val="18"/>
          <w:szCs w:val="18"/>
        </w:rPr>
        <w:t>roup. They are deconsolidated from the date that control ceases.</w:t>
      </w:r>
    </w:p>
    <w:p w:rsidR="005B0022" w:rsidRPr="00F10FE4" w:rsidRDefault="005B0022" w:rsidP="00EA4D7F">
      <w:pPr>
        <w:pStyle w:val="Header"/>
        <w:tabs>
          <w:tab w:val="clear" w:pos="4153"/>
          <w:tab w:val="clear" w:pos="8306"/>
        </w:tabs>
        <w:spacing w:line="240" w:lineRule="auto"/>
        <w:ind w:left="1440"/>
        <w:jc w:val="both"/>
        <w:rPr>
          <w:rFonts w:cs="Arial"/>
          <w:color w:val="000000"/>
          <w:sz w:val="16"/>
          <w:szCs w:val="16"/>
        </w:rPr>
      </w:pPr>
    </w:p>
    <w:p w:rsidR="00706480" w:rsidRPr="00F10FE4" w:rsidRDefault="005B0022" w:rsidP="00EA4D7F">
      <w:pPr>
        <w:tabs>
          <w:tab w:val="left" w:pos="1800"/>
        </w:tabs>
        <w:spacing w:line="240" w:lineRule="auto"/>
        <w:ind w:left="1440"/>
        <w:jc w:val="both"/>
        <w:rPr>
          <w:rFonts w:cs="Arial"/>
          <w:color w:val="000000"/>
          <w:sz w:val="18"/>
          <w:szCs w:val="18"/>
        </w:rPr>
      </w:pPr>
      <w:r w:rsidRPr="00F10FE4">
        <w:rPr>
          <w:rFonts w:cs="Arial"/>
          <w:color w:val="000000"/>
          <w:sz w:val="18"/>
          <w:szCs w:val="18"/>
        </w:rPr>
        <w:t xml:space="preserve">The Group applies the acquisition method to account for business combinations. The consideration transferred for the acquisition of a subsidiary is the fair value of the assets transferred, the liabilities incurred to the former owners of </w:t>
      </w:r>
      <w:proofErr w:type="spellStart"/>
      <w:r w:rsidRPr="00F10FE4">
        <w:rPr>
          <w:rFonts w:cs="Arial"/>
          <w:color w:val="000000"/>
          <w:sz w:val="18"/>
          <w:szCs w:val="18"/>
        </w:rPr>
        <w:t>acquiree</w:t>
      </w:r>
      <w:proofErr w:type="spellEnd"/>
      <w:r w:rsidRPr="00F10FE4">
        <w:rPr>
          <w:rFonts w:cs="Arial"/>
          <w:color w:val="000000"/>
          <w:sz w:val="18"/>
          <w:szCs w:val="18"/>
        </w:rPr>
        <w:t xml:space="preserve"> and the equity interests issued by the Group. The consideration transferred includes the fair value of any asset or liability resulting from a contingent consideration arrangement. Acquisition-related costs are expensed as incurred. Identifiable assets </w:t>
      </w:r>
      <w:proofErr w:type="gramStart"/>
      <w:r w:rsidRPr="00F10FE4">
        <w:rPr>
          <w:rFonts w:cs="Arial"/>
          <w:color w:val="000000"/>
          <w:sz w:val="18"/>
          <w:szCs w:val="18"/>
        </w:rPr>
        <w:t>acquired</w:t>
      </w:r>
      <w:proofErr w:type="gramEnd"/>
      <w:r w:rsidRPr="00F10FE4">
        <w:rPr>
          <w:rFonts w:cs="Arial"/>
          <w:color w:val="000000"/>
          <w:sz w:val="18"/>
          <w:szCs w:val="18"/>
        </w:rPr>
        <w:t xml:space="preserve"> and liabilities and contingent liabilities assumed in a business combination are measured initially at their fair values at the acquisition date. On an acquisition-by-acquisition basis, the Group recognises any non-controlling interest in the </w:t>
      </w:r>
      <w:proofErr w:type="spellStart"/>
      <w:r w:rsidRPr="00F10FE4">
        <w:rPr>
          <w:rFonts w:cs="Arial"/>
          <w:color w:val="000000"/>
          <w:sz w:val="18"/>
          <w:szCs w:val="18"/>
        </w:rPr>
        <w:t>acquiree</w:t>
      </w:r>
      <w:proofErr w:type="spellEnd"/>
      <w:r w:rsidRPr="00F10FE4">
        <w:rPr>
          <w:rFonts w:cs="Arial"/>
          <w:color w:val="000000"/>
          <w:sz w:val="18"/>
          <w:szCs w:val="18"/>
        </w:rPr>
        <w:t xml:space="preserve"> either at fair value or at the non-controlling interest’s proportionate share of the </w:t>
      </w:r>
      <w:proofErr w:type="spellStart"/>
      <w:r w:rsidRPr="00F10FE4">
        <w:rPr>
          <w:rFonts w:cs="Arial"/>
          <w:color w:val="000000"/>
          <w:sz w:val="18"/>
          <w:szCs w:val="18"/>
        </w:rPr>
        <w:t>acquiree’s</w:t>
      </w:r>
      <w:proofErr w:type="spellEnd"/>
      <w:r w:rsidRPr="00F10FE4">
        <w:rPr>
          <w:rFonts w:cs="Arial"/>
          <w:color w:val="000000"/>
          <w:sz w:val="18"/>
          <w:szCs w:val="18"/>
        </w:rPr>
        <w:t xml:space="preserve"> net assets</w:t>
      </w:r>
      <w:r w:rsidR="00EC5990" w:rsidRPr="00F10FE4">
        <w:rPr>
          <w:rFonts w:cs="Arial"/>
          <w:color w:val="000000"/>
          <w:sz w:val="18"/>
          <w:szCs w:val="18"/>
        </w:rPr>
        <w:t>.</w:t>
      </w:r>
    </w:p>
    <w:p w:rsidR="005B0022" w:rsidRPr="00F10FE4" w:rsidRDefault="005B0022" w:rsidP="00EA4D7F">
      <w:pPr>
        <w:tabs>
          <w:tab w:val="left" w:pos="1800"/>
        </w:tabs>
        <w:spacing w:line="240" w:lineRule="auto"/>
        <w:ind w:left="1440"/>
        <w:jc w:val="both"/>
        <w:rPr>
          <w:rFonts w:cs="Arial"/>
          <w:color w:val="000000"/>
          <w:sz w:val="16"/>
          <w:szCs w:val="16"/>
        </w:rPr>
      </w:pPr>
    </w:p>
    <w:p w:rsidR="005B0022" w:rsidRPr="00F10FE4" w:rsidRDefault="005B0022" w:rsidP="00EA4D7F">
      <w:pPr>
        <w:tabs>
          <w:tab w:val="left" w:pos="1800"/>
        </w:tabs>
        <w:spacing w:line="240" w:lineRule="auto"/>
        <w:ind w:left="1440"/>
        <w:jc w:val="both"/>
        <w:rPr>
          <w:rFonts w:cs="Arial"/>
          <w:color w:val="000000"/>
          <w:sz w:val="18"/>
          <w:szCs w:val="18"/>
        </w:rPr>
      </w:pPr>
      <w:r w:rsidRPr="00F10FE4">
        <w:rPr>
          <w:rFonts w:cs="Arial"/>
          <w:color w:val="000000"/>
          <w:sz w:val="18"/>
          <w:szCs w:val="18"/>
        </w:rPr>
        <w:t xml:space="preserve">If the business combination is </w:t>
      </w:r>
      <w:proofErr w:type="gramStart"/>
      <w:r w:rsidRPr="00F10FE4">
        <w:rPr>
          <w:rFonts w:cs="Arial"/>
          <w:color w:val="000000"/>
          <w:sz w:val="18"/>
          <w:szCs w:val="18"/>
        </w:rPr>
        <w:t>achieves</w:t>
      </w:r>
      <w:proofErr w:type="gramEnd"/>
      <w:r w:rsidRPr="00F10FE4">
        <w:rPr>
          <w:rFonts w:cs="Arial"/>
          <w:color w:val="000000"/>
          <w:sz w:val="18"/>
          <w:szCs w:val="18"/>
        </w:rPr>
        <w:t xml:space="preserve"> in stages, the acquisition date carrying value of the acquirer’s previously held equity interest in the </w:t>
      </w:r>
      <w:proofErr w:type="spellStart"/>
      <w:r w:rsidRPr="00F10FE4">
        <w:rPr>
          <w:rFonts w:cs="Arial"/>
          <w:color w:val="000000"/>
          <w:sz w:val="18"/>
          <w:szCs w:val="18"/>
        </w:rPr>
        <w:t>acquiree</w:t>
      </w:r>
      <w:proofErr w:type="spellEnd"/>
      <w:r w:rsidRPr="00F10FE4">
        <w:rPr>
          <w:rFonts w:cs="Arial"/>
          <w:color w:val="000000"/>
          <w:sz w:val="18"/>
          <w:szCs w:val="18"/>
        </w:rPr>
        <w:t xml:space="preserve"> is re-measured to fair value at the acquisition date; any gains or losses arising from such re-measured are recognised in profit or loss.</w:t>
      </w:r>
    </w:p>
    <w:p w:rsidR="005B0022" w:rsidRPr="00F10FE4" w:rsidRDefault="005B0022" w:rsidP="00EA4D7F">
      <w:pPr>
        <w:tabs>
          <w:tab w:val="left" w:pos="1800"/>
        </w:tabs>
        <w:spacing w:line="240" w:lineRule="auto"/>
        <w:ind w:left="1440"/>
        <w:jc w:val="both"/>
        <w:rPr>
          <w:rFonts w:cs="Arial"/>
          <w:color w:val="000000"/>
          <w:sz w:val="16"/>
          <w:szCs w:val="16"/>
        </w:rPr>
      </w:pPr>
    </w:p>
    <w:p w:rsidR="001375D7" w:rsidRPr="00F10FE4" w:rsidRDefault="005B0022" w:rsidP="00EA4D7F">
      <w:pPr>
        <w:tabs>
          <w:tab w:val="left" w:pos="1800"/>
        </w:tabs>
        <w:spacing w:line="240" w:lineRule="auto"/>
        <w:ind w:left="1440"/>
        <w:jc w:val="both"/>
        <w:rPr>
          <w:rFonts w:cs="Arial"/>
          <w:color w:val="000000"/>
          <w:sz w:val="18"/>
          <w:szCs w:val="18"/>
        </w:rPr>
      </w:pPr>
      <w:r w:rsidRPr="00F10FE4">
        <w:rPr>
          <w:rFonts w:cs="Arial"/>
          <w:color w:val="000000"/>
          <w:sz w:val="18"/>
          <w:szCs w:val="18"/>
        </w:rPr>
        <w:t xml:space="preserve">Any contingent consideration to be transferred by the </w:t>
      </w:r>
      <w:r w:rsidR="00EC5990" w:rsidRPr="00F10FE4">
        <w:rPr>
          <w:rFonts w:cs="Arial"/>
          <w:color w:val="000000"/>
          <w:sz w:val="18"/>
          <w:szCs w:val="18"/>
        </w:rPr>
        <w:t>G</w:t>
      </w:r>
      <w:r w:rsidRPr="00F10FE4">
        <w:rPr>
          <w:rFonts w:cs="Arial"/>
          <w:color w:val="000000"/>
          <w:sz w:val="18"/>
          <w:szCs w:val="18"/>
        </w:rPr>
        <w:t xml:space="preserve">roup is </w:t>
      </w:r>
      <w:proofErr w:type="spellStart"/>
      <w:r w:rsidRPr="00F10FE4">
        <w:rPr>
          <w:rFonts w:cs="Arial"/>
          <w:color w:val="000000"/>
          <w:sz w:val="18"/>
          <w:szCs w:val="18"/>
        </w:rPr>
        <w:t>regcognised</w:t>
      </w:r>
      <w:proofErr w:type="spellEnd"/>
      <w:r w:rsidRPr="00F10FE4">
        <w:rPr>
          <w:rFonts w:cs="Arial"/>
          <w:color w:val="000000"/>
          <w:sz w:val="18"/>
          <w:szCs w:val="18"/>
        </w:rPr>
        <w:t xml:space="preserve"> at fair value at the acquisition date. Subsequent changes to the fair value of the contingent consideration that is deemed to be an asset or liability is recognised either in profit or loss or as a change to other comprehensive income. Contingent consideration that is classified as equity is not re-measured, and its subsequent settlement is accounted for within equity.</w:t>
      </w:r>
    </w:p>
    <w:p w:rsidR="001375D7" w:rsidRPr="00F10FE4" w:rsidRDefault="001375D7" w:rsidP="00EA4D7F">
      <w:pPr>
        <w:tabs>
          <w:tab w:val="left" w:pos="1800"/>
        </w:tabs>
        <w:spacing w:line="240" w:lineRule="auto"/>
        <w:ind w:left="1440"/>
        <w:jc w:val="both"/>
        <w:rPr>
          <w:rFonts w:cs="Arial"/>
          <w:color w:val="000000"/>
          <w:sz w:val="18"/>
          <w:szCs w:val="18"/>
        </w:rPr>
      </w:pPr>
    </w:p>
    <w:p w:rsidR="009A4277" w:rsidRPr="00F10FE4" w:rsidRDefault="009A4277" w:rsidP="009A4277">
      <w:pPr>
        <w:tabs>
          <w:tab w:val="left" w:pos="1800"/>
        </w:tabs>
        <w:spacing w:line="240" w:lineRule="auto"/>
        <w:ind w:left="1440"/>
        <w:jc w:val="thaiDistribute"/>
        <w:rPr>
          <w:rFonts w:cs="Arial"/>
          <w:color w:val="000000"/>
          <w:sz w:val="18"/>
          <w:szCs w:val="18"/>
        </w:rPr>
      </w:pPr>
      <w:r w:rsidRPr="00F10FE4">
        <w:rPr>
          <w:rFonts w:cs="Arial"/>
          <w:color w:val="000000"/>
          <w:sz w:val="18"/>
          <w:szCs w:val="18"/>
        </w:rPr>
        <w:t xml:space="preserve">The excess of the consideration transferred, the amount of any non-controlling interest in the </w:t>
      </w:r>
      <w:proofErr w:type="spellStart"/>
      <w:r w:rsidRPr="00F10FE4">
        <w:rPr>
          <w:rFonts w:cs="Arial"/>
          <w:color w:val="000000"/>
          <w:sz w:val="18"/>
          <w:szCs w:val="18"/>
        </w:rPr>
        <w:t>acquiree</w:t>
      </w:r>
      <w:proofErr w:type="spellEnd"/>
      <w:r w:rsidRPr="00F10FE4">
        <w:rPr>
          <w:rFonts w:cs="Arial"/>
          <w:color w:val="000000"/>
          <w:sz w:val="18"/>
          <w:szCs w:val="18"/>
        </w:rPr>
        <w:t xml:space="preserve"> and the acquisition-date fair value of any previous equity interest in the </w:t>
      </w:r>
      <w:proofErr w:type="spellStart"/>
      <w:r w:rsidRPr="00F10FE4">
        <w:rPr>
          <w:rFonts w:cs="Arial"/>
          <w:color w:val="000000"/>
          <w:sz w:val="18"/>
          <w:szCs w:val="18"/>
        </w:rPr>
        <w:t>acquiree</w:t>
      </w:r>
      <w:proofErr w:type="spellEnd"/>
      <w:r w:rsidRPr="00F10FE4">
        <w:rPr>
          <w:rFonts w:cs="Arial"/>
          <w:color w:val="000000"/>
          <w:sz w:val="18"/>
          <w:szCs w:val="18"/>
        </w:rPr>
        <w:t xml:space="preserv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rsidR="009A4277" w:rsidRPr="00F10FE4" w:rsidRDefault="009A4277" w:rsidP="009A4277">
      <w:pPr>
        <w:tabs>
          <w:tab w:val="left" w:pos="1800"/>
        </w:tabs>
        <w:spacing w:line="240" w:lineRule="auto"/>
        <w:ind w:left="1440"/>
        <w:jc w:val="thaiDistribute"/>
        <w:rPr>
          <w:rFonts w:cs="Arial"/>
          <w:color w:val="000000"/>
          <w:sz w:val="18"/>
          <w:szCs w:val="18"/>
        </w:rPr>
      </w:pPr>
    </w:p>
    <w:p w:rsidR="009A4277" w:rsidRPr="00F10FE4" w:rsidRDefault="009A4277" w:rsidP="009A4277">
      <w:pPr>
        <w:tabs>
          <w:tab w:val="left" w:pos="1800"/>
        </w:tabs>
        <w:spacing w:line="240" w:lineRule="auto"/>
        <w:ind w:left="1440"/>
        <w:jc w:val="thaiDistribute"/>
        <w:rPr>
          <w:rFonts w:cs="Arial"/>
          <w:color w:val="000000"/>
          <w:sz w:val="18"/>
          <w:szCs w:val="18"/>
        </w:rPr>
      </w:pPr>
      <w:r w:rsidRPr="00F10FE4">
        <w:rPr>
          <w:rFonts w:cs="Arial"/>
          <w:color w:val="000000"/>
          <w:sz w:val="18"/>
          <w:szCs w:val="18"/>
        </w:rPr>
        <w:t xml:space="preserve">Intercompany transactions, balances and unrealised gains or loss on transactions between Group companies are eliminated. </w:t>
      </w:r>
      <w:r w:rsidRPr="00F10FE4">
        <w:rPr>
          <w:rFonts w:cs="Arial"/>
          <w:sz w:val="18"/>
          <w:szCs w:val="18"/>
        </w:rPr>
        <w:t>Unrealised losses are also eliminated unless the transaction provides evidence of an impairment of the transferred asset.</w:t>
      </w:r>
      <w:r w:rsidRPr="00F10FE4">
        <w:rPr>
          <w:rFonts w:cs="Arial"/>
          <w:color w:val="000000"/>
          <w:sz w:val="18"/>
          <w:szCs w:val="18"/>
        </w:rPr>
        <w:t xml:space="preserve"> Accounting policies of subsidiaries have been changed where necessary to ensure consistency with the policies adopted by the Group.</w:t>
      </w:r>
    </w:p>
    <w:p w:rsidR="009A4277" w:rsidRPr="00F10FE4" w:rsidRDefault="009A4277" w:rsidP="00EA4D7F">
      <w:pPr>
        <w:tabs>
          <w:tab w:val="left" w:pos="1800"/>
        </w:tabs>
        <w:spacing w:line="240" w:lineRule="auto"/>
        <w:ind w:left="1440"/>
        <w:jc w:val="both"/>
        <w:rPr>
          <w:rFonts w:cs="Arial"/>
          <w:color w:val="000000"/>
          <w:sz w:val="18"/>
          <w:szCs w:val="18"/>
        </w:rPr>
      </w:pPr>
    </w:p>
    <w:p w:rsidR="009A4277" w:rsidRPr="00F10FE4" w:rsidRDefault="009A4277" w:rsidP="0002416D">
      <w:pPr>
        <w:pStyle w:val="Header"/>
        <w:numPr>
          <w:ilvl w:val="0"/>
          <w:numId w:val="22"/>
        </w:numPr>
        <w:tabs>
          <w:tab w:val="clear" w:pos="4153"/>
          <w:tab w:val="clear" w:pos="8306"/>
        </w:tabs>
        <w:spacing w:line="240" w:lineRule="auto"/>
        <w:ind w:left="1440"/>
        <w:rPr>
          <w:rFonts w:cs="Arial"/>
          <w:sz w:val="18"/>
          <w:szCs w:val="18"/>
        </w:rPr>
      </w:pPr>
      <w:r w:rsidRPr="00F10FE4">
        <w:rPr>
          <w:rFonts w:cs="Arial"/>
          <w:sz w:val="18"/>
          <w:szCs w:val="18"/>
        </w:rPr>
        <w:t>Transactions and non-controlling interests</w:t>
      </w:r>
    </w:p>
    <w:p w:rsidR="009A4277" w:rsidRPr="00F10FE4" w:rsidRDefault="009A4277" w:rsidP="009A4277">
      <w:pPr>
        <w:pStyle w:val="Header"/>
        <w:tabs>
          <w:tab w:val="clear" w:pos="4153"/>
          <w:tab w:val="clear" w:pos="8306"/>
        </w:tabs>
        <w:spacing w:line="240" w:lineRule="auto"/>
        <w:ind w:left="1440"/>
        <w:rPr>
          <w:rFonts w:cs="Arial"/>
          <w:color w:val="000000"/>
          <w:sz w:val="18"/>
          <w:szCs w:val="18"/>
        </w:rPr>
      </w:pPr>
    </w:p>
    <w:p w:rsidR="009A4277" w:rsidRPr="00F10FE4" w:rsidRDefault="009A4277" w:rsidP="009A4277">
      <w:pPr>
        <w:tabs>
          <w:tab w:val="left" w:pos="1800"/>
        </w:tabs>
        <w:spacing w:line="240" w:lineRule="auto"/>
        <w:ind w:left="1440"/>
        <w:jc w:val="thaiDistribute"/>
        <w:rPr>
          <w:rFonts w:cs="Arial"/>
          <w:color w:val="000000"/>
          <w:sz w:val="18"/>
          <w:szCs w:val="18"/>
        </w:rPr>
      </w:pPr>
      <w:r w:rsidRPr="00F10FE4">
        <w:rPr>
          <w:rFonts w:cs="Arial"/>
          <w:color w:val="000000"/>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9A4277" w:rsidRPr="00F10FE4" w:rsidRDefault="009A4277" w:rsidP="00EA4D7F">
      <w:pPr>
        <w:tabs>
          <w:tab w:val="left" w:pos="1800"/>
        </w:tabs>
        <w:spacing w:line="240" w:lineRule="auto"/>
        <w:ind w:left="1440"/>
        <w:jc w:val="both"/>
        <w:rPr>
          <w:rFonts w:cs="Arial"/>
          <w:color w:val="000000"/>
          <w:sz w:val="18"/>
          <w:szCs w:val="18"/>
        </w:rPr>
      </w:pPr>
    </w:p>
    <w:p w:rsidR="009A4277" w:rsidRPr="00F10FE4" w:rsidRDefault="009A4277" w:rsidP="0002416D">
      <w:pPr>
        <w:pStyle w:val="Header"/>
        <w:numPr>
          <w:ilvl w:val="0"/>
          <w:numId w:val="22"/>
        </w:numPr>
        <w:tabs>
          <w:tab w:val="clear" w:pos="4153"/>
          <w:tab w:val="clear" w:pos="8306"/>
        </w:tabs>
        <w:spacing w:line="240" w:lineRule="auto"/>
        <w:ind w:left="1440"/>
        <w:rPr>
          <w:rFonts w:cs="Arial"/>
          <w:sz w:val="18"/>
          <w:szCs w:val="18"/>
        </w:rPr>
      </w:pPr>
      <w:r w:rsidRPr="00F10FE4">
        <w:rPr>
          <w:rFonts w:cs="Arial"/>
          <w:sz w:val="18"/>
          <w:szCs w:val="18"/>
        </w:rPr>
        <w:t>Disposal of subsidiaries</w:t>
      </w:r>
    </w:p>
    <w:p w:rsidR="009A4277" w:rsidRPr="00F10FE4" w:rsidRDefault="009A4277" w:rsidP="009A4277">
      <w:pPr>
        <w:pStyle w:val="Style1"/>
        <w:tabs>
          <w:tab w:val="left" w:pos="937"/>
        </w:tabs>
        <w:adjustRightInd/>
        <w:ind w:left="1440"/>
        <w:jc w:val="both"/>
        <w:rPr>
          <w:rFonts w:ascii="Arial" w:hAnsi="Arial" w:cs="Arial"/>
          <w:color w:val="000000"/>
          <w:sz w:val="18"/>
          <w:szCs w:val="18"/>
        </w:rPr>
      </w:pPr>
    </w:p>
    <w:p w:rsidR="009A4277" w:rsidRPr="00F10FE4" w:rsidRDefault="009A4277" w:rsidP="009A4277">
      <w:pPr>
        <w:tabs>
          <w:tab w:val="left" w:pos="1800"/>
        </w:tabs>
        <w:spacing w:line="240" w:lineRule="auto"/>
        <w:ind w:left="1440"/>
        <w:jc w:val="both"/>
        <w:rPr>
          <w:rFonts w:cs="Arial"/>
          <w:color w:val="000000"/>
          <w:sz w:val="18"/>
          <w:szCs w:val="18"/>
        </w:rPr>
      </w:pPr>
      <w:r w:rsidRPr="00F10FE4">
        <w:rPr>
          <w:rFonts w:cs="Arial"/>
          <w:color w:val="000000"/>
          <w:sz w:val="18"/>
          <w:szCs w:val="18"/>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9A4277" w:rsidRPr="00F10FE4" w:rsidRDefault="009A4277" w:rsidP="009A4277">
      <w:pPr>
        <w:tabs>
          <w:tab w:val="left" w:pos="1800"/>
        </w:tabs>
        <w:spacing w:line="240" w:lineRule="auto"/>
        <w:ind w:left="1440"/>
        <w:jc w:val="both"/>
        <w:rPr>
          <w:rFonts w:cs="Arial"/>
          <w:color w:val="000000"/>
          <w:sz w:val="18"/>
          <w:szCs w:val="18"/>
        </w:rPr>
      </w:pPr>
    </w:p>
    <w:p w:rsidR="009A4277" w:rsidRPr="00F10FE4" w:rsidRDefault="009A4277">
      <w:pPr>
        <w:spacing w:line="240" w:lineRule="auto"/>
        <w:rPr>
          <w:rFonts w:cs="Arial"/>
          <w:color w:val="000000"/>
          <w:sz w:val="18"/>
          <w:szCs w:val="18"/>
        </w:rPr>
      </w:pPr>
      <w:r w:rsidRPr="00F10FE4">
        <w:rPr>
          <w:rFonts w:cs="Arial"/>
          <w:color w:val="000000"/>
          <w:sz w:val="18"/>
          <w:szCs w:val="18"/>
        </w:rPr>
        <w:br w:type="page"/>
      </w:r>
    </w:p>
    <w:p w:rsidR="009E3A90" w:rsidRPr="00F10FE4" w:rsidRDefault="009E3A90" w:rsidP="009A4277">
      <w:pPr>
        <w:tabs>
          <w:tab w:val="left" w:pos="1800"/>
        </w:tabs>
        <w:spacing w:line="240" w:lineRule="auto"/>
        <w:ind w:left="540"/>
        <w:jc w:val="both"/>
        <w:rPr>
          <w:rFonts w:cs="Arial"/>
          <w:color w:val="000000"/>
          <w:sz w:val="18"/>
          <w:szCs w:val="18"/>
        </w:rPr>
      </w:pPr>
    </w:p>
    <w:p w:rsidR="009A4277" w:rsidRPr="00F10FE4" w:rsidRDefault="009A4277" w:rsidP="009A4277">
      <w:pPr>
        <w:tabs>
          <w:tab w:val="left" w:pos="1800"/>
        </w:tabs>
        <w:spacing w:line="240" w:lineRule="auto"/>
        <w:ind w:left="540"/>
        <w:jc w:val="both"/>
        <w:rPr>
          <w:rFonts w:cs="Arial"/>
          <w:color w:val="000000"/>
          <w:sz w:val="18"/>
          <w:szCs w:val="18"/>
        </w:rPr>
      </w:pPr>
    </w:p>
    <w:p w:rsidR="001375D7" w:rsidRPr="00F10FE4" w:rsidRDefault="00C060FE" w:rsidP="00EA4D7F">
      <w:pPr>
        <w:pStyle w:val="Style1"/>
        <w:adjustRightInd/>
        <w:ind w:left="540" w:hanging="540"/>
        <w:rPr>
          <w:rFonts w:ascii="Arial" w:hAnsi="Arial" w:cs="Arial"/>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1375D7" w:rsidRPr="00F10FE4">
        <w:rPr>
          <w:rFonts w:ascii="Arial" w:hAnsi="Arial" w:cs="Arial"/>
          <w:b/>
          <w:bCs/>
          <w:color w:val="000000"/>
          <w:sz w:val="18"/>
          <w:szCs w:val="18"/>
          <w:shd w:val="clear" w:color="auto" w:fill="FFFFFF"/>
          <w:lang w:val="en-GB" w:bidi="th-TH"/>
        </w:rPr>
        <w:tab/>
        <w:t>Accounting policies</w:t>
      </w:r>
      <w:r w:rsidR="001375D7" w:rsidRPr="00F10FE4">
        <w:rPr>
          <w:rFonts w:ascii="Arial" w:hAnsi="Arial" w:cs="Arial"/>
          <w:color w:val="000000"/>
          <w:sz w:val="18"/>
          <w:szCs w:val="18"/>
          <w:shd w:val="clear" w:color="auto" w:fill="FFFFFF"/>
          <w:lang w:val="en-GB" w:bidi="th-TH"/>
        </w:rPr>
        <w:t xml:space="preserve"> (Cont’d)</w:t>
      </w:r>
    </w:p>
    <w:p w:rsidR="001375D7" w:rsidRPr="00F10FE4" w:rsidRDefault="001375D7" w:rsidP="00EA4D7F">
      <w:pPr>
        <w:pStyle w:val="Style1"/>
        <w:adjustRightInd/>
        <w:ind w:left="540"/>
        <w:rPr>
          <w:rFonts w:ascii="Arial" w:hAnsi="Arial" w:cs="Arial"/>
          <w:color w:val="000000"/>
          <w:sz w:val="18"/>
          <w:szCs w:val="18"/>
          <w:shd w:val="clear" w:color="auto" w:fill="FFFFFF"/>
          <w:lang w:val="en-GB" w:bidi="th-TH"/>
        </w:rPr>
      </w:pPr>
    </w:p>
    <w:p w:rsidR="009E3A90" w:rsidRPr="00F10FE4" w:rsidRDefault="009E3A90" w:rsidP="00EA4D7F">
      <w:pPr>
        <w:pStyle w:val="Style1"/>
        <w:adjustRightInd/>
        <w:ind w:left="540"/>
        <w:rPr>
          <w:rFonts w:ascii="Arial" w:hAnsi="Arial" w:cs="Arial"/>
          <w:color w:val="000000"/>
          <w:sz w:val="18"/>
          <w:szCs w:val="18"/>
          <w:shd w:val="clear" w:color="auto" w:fill="FFFFFF"/>
          <w:lang w:val="en-GB" w:bidi="th-TH"/>
        </w:rPr>
      </w:pPr>
    </w:p>
    <w:p w:rsidR="001375D7" w:rsidRPr="00F10FE4" w:rsidRDefault="00C060FE" w:rsidP="00EA4D7F">
      <w:pPr>
        <w:pStyle w:val="Style1"/>
        <w:adjustRightInd/>
        <w:ind w:left="1094" w:hanging="547"/>
        <w:jc w:val="both"/>
        <w:rPr>
          <w:rFonts w:ascii="Arial" w:hAnsi="Arial" w:cs="Arial"/>
          <w:b/>
          <w:bCs/>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1375D7" w:rsidRPr="00F10FE4">
        <w:rPr>
          <w:rFonts w:ascii="Arial" w:hAnsi="Arial" w:cs="Arial"/>
          <w:b/>
          <w:bCs/>
          <w:color w:val="000000"/>
          <w:sz w:val="18"/>
          <w:szCs w:val="18"/>
          <w:shd w:val="clear" w:color="auto" w:fill="FFFFFF"/>
          <w:lang w:val="en-GB" w:bidi="th-TH"/>
        </w:rPr>
        <w:t>.</w:t>
      </w:r>
      <w:r w:rsidRPr="00F10FE4">
        <w:rPr>
          <w:rFonts w:ascii="Arial" w:hAnsi="Arial" w:cs="Arial"/>
          <w:b/>
          <w:bCs/>
          <w:color w:val="000000"/>
          <w:sz w:val="18"/>
          <w:szCs w:val="18"/>
          <w:shd w:val="clear" w:color="auto" w:fill="FFFFFF"/>
          <w:lang w:val="en-GB" w:bidi="th-TH"/>
        </w:rPr>
        <w:t>3</w:t>
      </w:r>
      <w:r w:rsidR="001375D7" w:rsidRPr="00F10FE4">
        <w:rPr>
          <w:rFonts w:ascii="Arial" w:hAnsi="Arial" w:cs="Arial"/>
          <w:b/>
          <w:bCs/>
          <w:color w:val="000000"/>
          <w:sz w:val="18"/>
          <w:szCs w:val="18"/>
          <w:shd w:val="clear" w:color="auto" w:fill="FFFFFF"/>
          <w:lang w:val="en-GB" w:bidi="th-TH"/>
        </w:rPr>
        <w:tab/>
        <w:t xml:space="preserve">Group Accounting - Investments in subsidiaries and associates </w:t>
      </w:r>
      <w:r w:rsidR="001375D7" w:rsidRPr="00F10FE4">
        <w:rPr>
          <w:rFonts w:ascii="Arial" w:hAnsi="Arial" w:cs="Arial"/>
          <w:color w:val="000000"/>
          <w:sz w:val="18"/>
          <w:szCs w:val="18"/>
          <w:shd w:val="clear" w:color="auto" w:fill="FFFFFF"/>
          <w:lang w:val="en-GB" w:bidi="th-TH"/>
        </w:rPr>
        <w:t>(Cont’d)</w:t>
      </w:r>
    </w:p>
    <w:p w:rsidR="005B7D46" w:rsidRPr="00F10FE4" w:rsidRDefault="005B7D46" w:rsidP="00EA4D7F">
      <w:pPr>
        <w:tabs>
          <w:tab w:val="left" w:pos="1800"/>
        </w:tabs>
        <w:spacing w:line="240" w:lineRule="auto"/>
        <w:ind w:left="1440"/>
        <w:jc w:val="thaiDistribute"/>
        <w:rPr>
          <w:rFonts w:cs="Arial"/>
          <w:spacing w:val="-2"/>
          <w:sz w:val="18"/>
          <w:szCs w:val="18"/>
        </w:rPr>
      </w:pPr>
    </w:p>
    <w:p w:rsidR="00BC11C5" w:rsidRPr="00F10FE4" w:rsidRDefault="00BC11C5" w:rsidP="0002416D">
      <w:pPr>
        <w:pStyle w:val="Header"/>
        <w:numPr>
          <w:ilvl w:val="0"/>
          <w:numId w:val="22"/>
        </w:numPr>
        <w:tabs>
          <w:tab w:val="clear" w:pos="4153"/>
          <w:tab w:val="clear" w:pos="8306"/>
        </w:tabs>
        <w:spacing w:line="240" w:lineRule="auto"/>
        <w:ind w:left="1440"/>
        <w:rPr>
          <w:rFonts w:cs="Arial"/>
          <w:sz w:val="18"/>
          <w:szCs w:val="18"/>
        </w:rPr>
      </w:pPr>
      <w:r w:rsidRPr="00F10FE4">
        <w:rPr>
          <w:rFonts w:cs="Arial"/>
          <w:sz w:val="18"/>
          <w:szCs w:val="18"/>
        </w:rPr>
        <w:t>Business combination under common control</w:t>
      </w:r>
    </w:p>
    <w:p w:rsidR="00BC11C5" w:rsidRPr="00F10FE4" w:rsidRDefault="00BC11C5" w:rsidP="00EA4D7F">
      <w:pPr>
        <w:tabs>
          <w:tab w:val="left" w:pos="1800"/>
        </w:tabs>
        <w:spacing w:line="240" w:lineRule="auto"/>
        <w:ind w:left="1440"/>
        <w:jc w:val="both"/>
        <w:rPr>
          <w:rFonts w:cs="Arial"/>
          <w:color w:val="000000"/>
          <w:sz w:val="18"/>
          <w:szCs w:val="18"/>
        </w:rPr>
      </w:pPr>
    </w:p>
    <w:p w:rsidR="00BC11C5" w:rsidRPr="00F10FE4" w:rsidRDefault="00BC11C5" w:rsidP="00EA4D7F">
      <w:pPr>
        <w:tabs>
          <w:tab w:val="left" w:pos="1800"/>
        </w:tabs>
        <w:spacing w:line="240" w:lineRule="auto"/>
        <w:ind w:left="1440"/>
        <w:jc w:val="both"/>
        <w:rPr>
          <w:rFonts w:cs="Arial"/>
          <w:sz w:val="18"/>
          <w:szCs w:val="18"/>
        </w:rPr>
      </w:pPr>
      <w:r w:rsidRPr="00F10FE4">
        <w:rPr>
          <w:rFonts w:cs="Arial"/>
          <w:sz w:val="18"/>
          <w:szCs w:val="18"/>
        </w:rPr>
        <w:t xml:space="preserve">The Group accounts for business combination under common control by measuring acquired assets and liabilities of the acquire in the proportion of interests under common control at the carrying values of the </w:t>
      </w:r>
      <w:proofErr w:type="spellStart"/>
      <w:r w:rsidRPr="00F10FE4">
        <w:rPr>
          <w:rFonts w:cs="Arial"/>
          <w:sz w:val="18"/>
          <w:szCs w:val="18"/>
        </w:rPr>
        <w:t>acquiree</w:t>
      </w:r>
      <w:proofErr w:type="spellEnd"/>
      <w:r w:rsidRPr="00F10FE4">
        <w:rPr>
          <w:rFonts w:cs="Arial"/>
          <w:sz w:val="18"/>
          <w:szCs w:val="18"/>
        </w:rPr>
        <w:t xml:space="preserv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rsidR="00BC11C5" w:rsidRPr="00F10FE4" w:rsidRDefault="00BC11C5" w:rsidP="00EA4D7F">
      <w:pPr>
        <w:tabs>
          <w:tab w:val="left" w:pos="1800"/>
        </w:tabs>
        <w:spacing w:line="240" w:lineRule="auto"/>
        <w:ind w:left="1440"/>
        <w:jc w:val="both"/>
        <w:rPr>
          <w:rFonts w:cs="Arial"/>
          <w:sz w:val="18"/>
          <w:szCs w:val="18"/>
        </w:rPr>
      </w:pPr>
    </w:p>
    <w:p w:rsidR="00BC11C5" w:rsidRPr="00F10FE4" w:rsidRDefault="00BC11C5" w:rsidP="00EA4D7F">
      <w:pPr>
        <w:tabs>
          <w:tab w:val="left" w:pos="1800"/>
        </w:tabs>
        <w:spacing w:line="240" w:lineRule="auto"/>
        <w:ind w:left="1440"/>
        <w:jc w:val="both"/>
        <w:rPr>
          <w:rFonts w:cs="Arial"/>
          <w:sz w:val="18"/>
          <w:szCs w:val="18"/>
        </w:rPr>
      </w:pPr>
      <w:r w:rsidRPr="00F10FE4">
        <w:rPr>
          <w:rFonts w:cs="Arial"/>
          <w:sz w:val="18"/>
          <w:szCs w:val="18"/>
        </w:rPr>
        <w:t xml:space="preserve">Costs of business combination under common control are the aggregated amount of fair value of assets transferred, liabilities </w:t>
      </w:r>
      <w:proofErr w:type="gramStart"/>
      <w:r w:rsidRPr="00F10FE4">
        <w:rPr>
          <w:rFonts w:cs="Arial"/>
          <w:sz w:val="18"/>
          <w:szCs w:val="18"/>
        </w:rPr>
        <w:t>incurred</w:t>
      </w:r>
      <w:proofErr w:type="gramEnd"/>
      <w:r w:rsidRPr="00F10FE4">
        <w:rPr>
          <w:rFonts w:cs="Arial"/>
          <w:sz w:val="18"/>
          <w:szCs w:val="18"/>
        </w:rPr>
        <w:t xml:space="preserve">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period of which the business combination occurs.</w:t>
      </w:r>
    </w:p>
    <w:p w:rsidR="00BC11C5" w:rsidRPr="00F10FE4" w:rsidRDefault="00BC11C5" w:rsidP="00EA4D7F">
      <w:pPr>
        <w:tabs>
          <w:tab w:val="left" w:pos="1800"/>
        </w:tabs>
        <w:spacing w:line="240" w:lineRule="auto"/>
        <w:ind w:left="1440"/>
        <w:jc w:val="both"/>
        <w:rPr>
          <w:rFonts w:cs="Arial"/>
          <w:sz w:val="18"/>
          <w:szCs w:val="18"/>
        </w:rPr>
      </w:pPr>
    </w:p>
    <w:p w:rsidR="00BC11C5" w:rsidRPr="00F10FE4" w:rsidRDefault="00BC11C5" w:rsidP="00BC11C5">
      <w:pPr>
        <w:tabs>
          <w:tab w:val="left" w:pos="1800"/>
        </w:tabs>
        <w:spacing w:line="240" w:lineRule="auto"/>
        <w:ind w:left="1440"/>
        <w:jc w:val="both"/>
        <w:rPr>
          <w:rFonts w:cs="Arial"/>
          <w:sz w:val="18"/>
          <w:szCs w:val="18"/>
        </w:rPr>
      </w:pPr>
      <w:r w:rsidRPr="00F10FE4">
        <w:rPr>
          <w:rFonts w:cs="Arial"/>
          <w:sz w:val="18"/>
          <w:szCs w:val="18"/>
        </w:rPr>
        <w:t xml:space="preserve">The difference between costs of business combination under common control and the acquirer’s interests in the carrying value of the </w:t>
      </w:r>
      <w:proofErr w:type="spellStart"/>
      <w:r w:rsidRPr="00F10FE4">
        <w:rPr>
          <w:rFonts w:cs="Arial"/>
          <w:sz w:val="18"/>
          <w:szCs w:val="18"/>
        </w:rPr>
        <w:t>acquiree</w:t>
      </w:r>
      <w:proofErr w:type="spellEnd"/>
      <w:r w:rsidRPr="00F10FE4">
        <w:rPr>
          <w:rFonts w:cs="Arial"/>
          <w:sz w:val="18"/>
          <w:szCs w:val="18"/>
        </w:rPr>
        <w:t xml:space="preserve"> is presented as “Surplus arising from business combination under common control” in equity and is derecognised when the investment is disposed (transfer to retained earnings). </w:t>
      </w:r>
    </w:p>
    <w:p w:rsidR="00BC11C5" w:rsidRPr="00F10FE4" w:rsidRDefault="00BC11C5" w:rsidP="00EA4D7F">
      <w:pPr>
        <w:tabs>
          <w:tab w:val="left" w:pos="1800"/>
        </w:tabs>
        <w:spacing w:line="240" w:lineRule="auto"/>
        <w:ind w:left="1440"/>
        <w:jc w:val="both"/>
        <w:rPr>
          <w:rFonts w:cs="Arial"/>
          <w:color w:val="000000"/>
          <w:sz w:val="18"/>
          <w:szCs w:val="18"/>
        </w:rPr>
      </w:pPr>
    </w:p>
    <w:p w:rsidR="005B7D46" w:rsidRPr="00F10FE4" w:rsidRDefault="005B7D46" w:rsidP="0002416D">
      <w:pPr>
        <w:pStyle w:val="Header"/>
        <w:numPr>
          <w:ilvl w:val="0"/>
          <w:numId w:val="22"/>
        </w:numPr>
        <w:tabs>
          <w:tab w:val="clear" w:pos="4153"/>
          <w:tab w:val="clear" w:pos="8306"/>
        </w:tabs>
        <w:spacing w:line="240" w:lineRule="auto"/>
        <w:ind w:left="1440"/>
        <w:rPr>
          <w:rFonts w:cs="Arial"/>
          <w:sz w:val="18"/>
          <w:szCs w:val="18"/>
        </w:rPr>
      </w:pPr>
      <w:r w:rsidRPr="00F10FE4">
        <w:rPr>
          <w:rFonts w:cs="Arial"/>
          <w:sz w:val="18"/>
          <w:szCs w:val="18"/>
        </w:rPr>
        <w:t>Associates</w:t>
      </w:r>
    </w:p>
    <w:p w:rsidR="00357E32" w:rsidRPr="00F10FE4" w:rsidRDefault="00357E32" w:rsidP="00EA4D7F">
      <w:pPr>
        <w:tabs>
          <w:tab w:val="left" w:pos="1800"/>
        </w:tabs>
        <w:spacing w:line="240" w:lineRule="auto"/>
        <w:ind w:left="1440"/>
        <w:jc w:val="both"/>
        <w:rPr>
          <w:rFonts w:cs="Arial"/>
          <w:color w:val="000000"/>
          <w:sz w:val="18"/>
          <w:szCs w:val="18"/>
        </w:rPr>
      </w:pPr>
    </w:p>
    <w:p w:rsidR="005B7D46" w:rsidRPr="00F10FE4" w:rsidRDefault="00BC11C5" w:rsidP="00EA4D7F">
      <w:pPr>
        <w:tabs>
          <w:tab w:val="left" w:pos="1800"/>
        </w:tabs>
        <w:spacing w:line="240" w:lineRule="auto"/>
        <w:ind w:left="1440"/>
        <w:jc w:val="both"/>
        <w:rPr>
          <w:rFonts w:cs="Arial"/>
          <w:color w:val="000000"/>
          <w:sz w:val="18"/>
          <w:szCs w:val="18"/>
        </w:rPr>
      </w:pPr>
      <w:r w:rsidRPr="00F10FE4">
        <w:rPr>
          <w:rFonts w:cs="Arial"/>
          <w:spacing w:val="-2"/>
          <w:sz w:val="18"/>
          <w:szCs w:val="18"/>
        </w:rPr>
        <w:t xml:space="preserve">Associates are all entities over which the Group has significant influence but not control, generally accompanying a shareholding of between </w:t>
      </w:r>
      <w:r w:rsidR="00C060FE" w:rsidRPr="00F10FE4">
        <w:rPr>
          <w:rFonts w:cs="Arial"/>
          <w:spacing w:val="-2"/>
          <w:sz w:val="18"/>
          <w:szCs w:val="18"/>
        </w:rPr>
        <w:t>20</w:t>
      </w:r>
      <w:r w:rsidRPr="00F10FE4">
        <w:rPr>
          <w:rFonts w:cs="Arial"/>
          <w:spacing w:val="-2"/>
          <w:sz w:val="18"/>
          <w:szCs w:val="18"/>
        </w:rPr>
        <w:t xml:space="preserve">% and </w:t>
      </w:r>
      <w:r w:rsidR="00C060FE" w:rsidRPr="00F10FE4">
        <w:rPr>
          <w:rFonts w:cs="Arial"/>
          <w:spacing w:val="-2"/>
          <w:sz w:val="18"/>
          <w:szCs w:val="18"/>
        </w:rPr>
        <w:t>50</w:t>
      </w:r>
      <w:r w:rsidRPr="00F10FE4">
        <w:rPr>
          <w:rFonts w:cs="Arial"/>
          <w:spacing w:val="-2"/>
          <w:sz w:val="18"/>
          <w:szCs w:val="18"/>
        </w:rPr>
        <w:t>% of the voting rights. Investments in associates are accounted for using the equity method of accounting.</w:t>
      </w:r>
    </w:p>
    <w:p w:rsidR="009E3A90" w:rsidRPr="00F10FE4" w:rsidRDefault="009E3A90" w:rsidP="00EA4D7F">
      <w:pPr>
        <w:pStyle w:val="Style1"/>
        <w:tabs>
          <w:tab w:val="left" w:pos="937"/>
        </w:tabs>
        <w:adjustRightInd/>
        <w:ind w:left="1440"/>
        <w:jc w:val="both"/>
        <w:rPr>
          <w:rFonts w:ascii="Arial" w:hAnsi="Arial" w:cs="Arial"/>
          <w:color w:val="000000"/>
          <w:sz w:val="18"/>
          <w:szCs w:val="18"/>
        </w:rPr>
      </w:pPr>
    </w:p>
    <w:p w:rsidR="004F0F2E" w:rsidRPr="00F10FE4" w:rsidRDefault="00BC11C5" w:rsidP="0002416D">
      <w:pPr>
        <w:pStyle w:val="Header"/>
        <w:numPr>
          <w:ilvl w:val="0"/>
          <w:numId w:val="22"/>
        </w:numPr>
        <w:tabs>
          <w:tab w:val="clear" w:pos="4153"/>
          <w:tab w:val="clear" w:pos="8306"/>
        </w:tabs>
        <w:spacing w:line="240" w:lineRule="auto"/>
        <w:ind w:left="1440"/>
        <w:rPr>
          <w:rFonts w:cs="Arial"/>
          <w:sz w:val="18"/>
          <w:szCs w:val="18"/>
        </w:rPr>
      </w:pPr>
      <w:r w:rsidRPr="00F10FE4">
        <w:rPr>
          <w:rFonts w:cs="Arial"/>
          <w:sz w:val="18"/>
          <w:szCs w:val="18"/>
        </w:rPr>
        <w:t>Accounting under equity method</w:t>
      </w:r>
    </w:p>
    <w:p w:rsidR="00BC11C5" w:rsidRPr="00F10FE4" w:rsidRDefault="00BC11C5" w:rsidP="0002416D">
      <w:pPr>
        <w:pStyle w:val="Header"/>
        <w:tabs>
          <w:tab w:val="clear" w:pos="4153"/>
          <w:tab w:val="clear" w:pos="8306"/>
        </w:tabs>
        <w:spacing w:line="240" w:lineRule="auto"/>
        <w:ind w:left="1440"/>
        <w:rPr>
          <w:rFonts w:cs="Arial"/>
          <w:sz w:val="18"/>
          <w:szCs w:val="18"/>
        </w:rPr>
      </w:pPr>
    </w:p>
    <w:p w:rsidR="00BC11C5" w:rsidRPr="00F10FE4" w:rsidRDefault="00BC11C5" w:rsidP="0002416D">
      <w:pPr>
        <w:pStyle w:val="Header"/>
        <w:tabs>
          <w:tab w:val="clear" w:pos="4153"/>
          <w:tab w:val="clear" w:pos="8306"/>
        </w:tabs>
        <w:spacing w:line="240" w:lineRule="auto"/>
        <w:ind w:left="1440"/>
        <w:jc w:val="thaiDistribute"/>
        <w:rPr>
          <w:rFonts w:cs="Arial"/>
          <w:spacing w:val="-2"/>
          <w:sz w:val="18"/>
          <w:szCs w:val="18"/>
        </w:rPr>
      </w:pPr>
      <w:r w:rsidRPr="00F10FE4">
        <w:rPr>
          <w:rFonts w:cs="Arial"/>
          <w:spacing w:val="-2"/>
          <w:sz w:val="18"/>
          <w:szCs w:val="18"/>
        </w:rPr>
        <w:t>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w:t>
      </w:r>
    </w:p>
    <w:p w:rsidR="00BC11C5" w:rsidRPr="00F10FE4" w:rsidRDefault="00BC11C5" w:rsidP="0002416D">
      <w:pPr>
        <w:pStyle w:val="Header"/>
        <w:tabs>
          <w:tab w:val="clear" w:pos="4153"/>
          <w:tab w:val="clear" w:pos="8306"/>
        </w:tabs>
        <w:spacing w:line="240" w:lineRule="auto"/>
        <w:ind w:left="1440"/>
        <w:jc w:val="thaiDistribute"/>
        <w:rPr>
          <w:rFonts w:cs="Arial"/>
          <w:spacing w:val="-2"/>
          <w:sz w:val="18"/>
          <w:szCs w:val="18"/>
        </w:rPr>
      </w:pPr>
    </w:p>
    <w:p w:rsidR="00BC11C5" w:rsidRPr="00F10FE4" w:rsidRDefault="00BC11C5" w:rsidP="0002416D">
      <w:pPr>
        <w:pStyle w:val="Header"/>
        <w:tabs>
          <w:tab w:val="clear" w:pos="4153"/>
          <w:tab w:val="clear" w:pos="8306"/>
        </w:tabs>
        <w:spacing w:line="240" w:lineRule="auto"/>
        <w:ind w:left="1440"/>
        <w:jc w:val="thaiDistribute"/>
        <w:rPr>
          <w:rFonts w:cs="Arial"/>
          <w:sz w:val="18"/>
          <w:szCs w:val="18"/>
        </w:rPr>
      </w:pPr>
      <w:r w:rsidRPr="00F10FE4">
        <w:rPr>
          <w:rFonts w:cs="Arial"/>
          <w:sz w:val="18"/>
          <w:szCs w:val="18"/>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an associates and joint ventures is recognise in profit or loss</w:t>
      </w:r>
      <w:r w:rsidR="00CD0118" w:rsidRPr="00F10FE4">
        <w:rPr>
          <w:rFonts w:cs="Arial"/>
          <w:sz w:val="18"/>
          <w:szCs w:val="18"/>
        </w:rPr>
        <w:t>.</w:t>
      </w:r>
    </w:p>
    <w:p w:rsidR="00BC11C5" w:rsidRPr="00F10FE4" w:rsidRDefault="00BC11C5" w:rsidP="0002416D">
      <w:pPr>
        <w:pStyle w:val="Header"/>
        <w:tabs>
          <w:tab w:val="clear" w:pos="4153"/>
          <w:tab w:val="clear" w:pos="8306"/>
        </w:tabs>
        <w:spacing w:line="240" w:lineRule="auto"/>
        <w:ind w:left="1440"/>
        <w:jc w:val="thaiDistribute"/>
        <w:rPr>
          <w:rFonts w:cs="Arial"/>
          <w:sz w:val="18"/>
          <w:szCs w:val="18"/>
        </w:rPr>
      </w:pPr>
    </w:p>
    <w:p w:rsidR="00BC11C5" w:rsidRPr="00F10FE4" w:rsidRDefault="00BC11C5" w:rsidP="0002416D">
      <w:pPr>
        <w:pStyle w:val="Header"/>
        <w:tabs>
          <w:tab w:val="clear" w:pos="4153"/>
          <w:tab w:val="clear" w:pos="8306"/>
        </w:tabs>
        <w:spacing w:line="240" w:lineRule="auto"/>
        <w:ind w:left="1440"/>
        <w:jc w:val="thaiDistribute"/>
        <w:rPr>
          <w:rFonts w:cs="Arial"/>
          <w:sz w:val="18"/>
          <w:szCs w:val="18"/>
        </w:rPr>
      </w:pPr>
      <w:r w:rsidRPr="00F10FE4">
        <w:rPr>
          <w:rFonts w:cs="Arial"/>
          <w:sz w:val="18"/>
          <w:szCs w:val="18"/>
        </w:rPr>
        <w:t xml:space="preserve">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associates equals or exceeds its interest in the associates, together with any long-term interests that, in substance, form part of the entity’s net investment in the associates, the Group does not recognise further losses, unless it has incurred obligations or made payments on behalf of the associates. </w:t>
      </w:r>
    </w:p>
    <w:p w:rsidR="00BC11C5" w:rsidRPr="00F10FE4" w:rsidRDefault="00BC11C5" w:rsidP="0002416D">
      <w:pPr>
        <w:pStyle w:val="Header"/>
        <w:tabs>
          <w:tab w:val="clear" w:pos="4153"/>
          <w:tab w:val="clear" w:pos="8306"/>
        </w:tabs>
        <w:spacing w:line="240" w:lineRule="auto"/>
        <w:ind w:left="1440"/>
        <w:rPr>
          <w:rFonts w:cs="Arial"/>
          <w:sz w:val="18"/>
          <w:szCs w:val="18"/>
        </w:rPr>
      </w:pPr>
    </w:p>
    <w:p w:rsidR="009D25A4" w:rsidRPr="00F10FE4" w:rsidRDefault="009D25A4" w:rsidP="0002416D">
      <w:pPr>
        <w:pStyle w:val="Header"/>
        <w:tabs>
          <w:tab w:val="clear" w:pos="4153"/>
          <w:tab w:val="clear" w:pos="8306"/>
        </w:tabs>
        <w:spacing w:line="240" w:lineRule="auto"/>
        <w:ind w:left="1440"/>
        <w:jc w:val="thaiDistribute"/>
        <w:rPr>
          <w:rFonts w:cs="Arial"/>
          <w:spacing w:val="-2"/>
          <w:sz w:val="18"/>
          <w:szCs w:val="18"/>
        </w:rPr>
      </w:pPr>
      <w:r w:rsidRPr="00F10FE4">
        <w:rPr>
          <w:rFonts w:cs="Arial"/>
          <w:spacing w:val="-2"/>
          <w:sz w:val="18"/>
          <w:szCs w:val="18"/>
        </w:rPr>
        <w:t xml:space="preserve">The Group determines at each reporting date whether there is any objective evidence that the investments in the associates are impaired. If this is the case, the Group calculates the amount of impairment as the difference between the recoverable amount of the investments and </w:t>
      </w:r>
      <w:proofErr w:type="gramStart"/>
      <w:r w:rsidRPr="00F10FE4">
        <w:rPr>
          <w:rFonts w:cs="Arial"/>
          <w:spacing w:val="-2"/>
          <w:sz w:val="18"/>
          <w:szCs w:val="18"/>
        </w:rPr>
        <w:t>its</w:t>
      </w:r>
      <w:proofErr w:type="gramEnd"/>
      <w:r w:rsidRPr="00F10FE4">
        <w:rPr>
          <w:rFonts w:cs="Arial"/>
          <w:spacing w:val="-2"/>
          <w:sz w:val="18"/>
          <w:szCs w:val="18"/>
        </w:rPr>
        <w:t xml:space="preserve"> carrying value and recognises the amount adjacent to share of profit</w:t>
      </w:r>
      <w:r w:rsidRPr="00F10FE4">
        <w:rPr>
          <w:rFonts w:cs="Arial"/>
          <w:spacing w:val="-2"/>
          <w:sz w:val="18"/>
          <w:szCs w:val="18"/>
          <w:cs/>
        </w:rPr>
        <w:t xml:space="preserve"> </w:t>
      </w:r>
      <w:r w:rsidRPr="00F10FE4">
        <w:rPr>
          <w:rFonts w:cs="Arial"/>
          <w:spacing w:val="-2"/>
          <w:sz w:val="18"/>
          <w:szCs w:val="18"/>
        </w:rPr>
        <w:t>(loss) of associates in profit or loss.</w:t>
      </w:r>
    </w:p>
    <w:p w:rsidR="009D25A4" w:rsidRPr="00F10FE4" w:rsidRDefault="009D25A4" w:rsidP="0002416D">
      <w:pPr>
        <w:pStyle w:val="Header"/>
        <w:tabs>
          <w:tab w:val="clear" w:pos="4153"/>
          <w:tab w:val="clear" w:pos="8306"/>
        </w:tabs>
        <w:spacing w:line="240" w:lineRule="auto"/>
        <w:ind w:left="1440"/>
        <w:jc w:val="thaiDistribute"/>
        <w:rPr>
          <w:rFonts w:cs="Arial"/>
          <w:spacing w:val="-2"/>
          <w:sz w:val="18"/>
          <w:szCs w:val="18"/>
        </w:rPr>
      </w:pPr>
    </w:p>
    <w:p w:rsidR="009D25A4" w:rsidRPr="00F10FE4" w:rsidRDefault="009D25A4" w:rsidP="0002416D">
      <w:pPr>
        <w:pStyle w:val="Header"/>
        <w:tabs>
          <w:tab w:val="clear" w:pos="4153"/>
          <w:tab w:val="clear" w:pos="8306"/>
        </w:tabs>
        <w:spacing w:line="240" w:lineRule="auto"/>
        <w:ind w:left="1440"/>
        <w:jc w:val="thaiDistribute"/>
        <w:rPr>
          <w:rFonts w:cs="Arial"/>
          <w:sz w:val="18"/>
          <w:szCs w:val="18"/>
        </w:rPr>
      </w:pPr>
      <w:r w:rsidRPr="00F10FE4">
        <w:rPr>
          <w:rFonts w:cs="Arial"/>
          <w:sz w:val="18"/>
          <w:szCs w:val="18"/>
        </w:rPr>
        <w:t>Unrealised gains on transactions betwe</w:t>
      </w:r>
      <w:r w:rsidR="00CD0118" w:rsidRPr="00F10FE4">
        <w:rPr>
          <w:rFonts w:cs="Arial"/>
          <w:sz w:val="18"/>
          <w:szCs w:val="18"/>
        </w:rPr>
        <w:t xml:space="preserve">en the Group and its associates is </w:t>
      </w:r>
      <w:r w:rsidRPr="00F10FE4">
        <w:rPr>
          <w:rFonts w:cs="Arial"/>
          <w:sz w:val="18"/>
          <w:szCs w:val="18"/>
        </w:rPr>
        <w:t xml:space="preserve">eliminated to the extent of the Group’s interest in the </w:t>
      </w:r>
      <w:r w:rsidR="00E90D0B" w:rsidRPr="00F10FE4">
        <w:rPr>
          <w:rFonts w:cs="Arial"/>
          <w:sz w:val="18"/>
          <w:szCs w:val="18"/>
        </w:rPr>
        <w:t>associates</w:t>
      </w:r>
      <w:r w:rsidRPr="00F10FE4">
        <w:rPr>
          <w:rFonts w:cs="Arial"/>
          <w:sz w:val="18"/>
          <w:szCs w:val="18"/>
        </w:rPr>
        <w:t xml:space="preserve">. Unrealised losses are also eliminated unless the transaction provides evidence of an impairment of the asset transferred. Accounting policies </w:t>
      </w:r>
      <w:r w:rsidR="00E90D0B" w:rsidRPr="00F10FE4">
        <w:rPr>
          <w:rFonts w:cs="Arial"/>
          <w:sz w:val="18"/>
          <w:szCs w:val="18"/>
        </w:rPr>
        <w:t xml:space="preserve">of associates </w:t>
      </w:r>
      <w:r w:rsidRPr="00F10FE4">
        <w:rPr>
          <w:rFonts w:cs="Arial"/>
          <w:sz w:val="18"/>
          <w:szCs w:val="18"/>
        </w:rPr>
        <w:t>have been changed where necessary to ensure consistency with the policies adopted by the Group.</w:t>
      </w:r>
    </w:p>
    <w:p w:rsidR="00DD0B0F" w:rsidRPr="00F10FE4" w:rsidRDefault="00DD0B0F" w:rsidP="0002416D">
      <w:pPr>
        <w:pStyle w:val="Header"/>
        <w:tabs>
          <w:tab w:val="clear" w:pos="4153"/>
          <w:tab w:val="clear" w:pos="8306"/>
        </w:tabs>
        <w:spacing w:line="240" w:lineRule="auto"/>
        <w:ind w:left="1440"/>
        <w:jc w:val="thaiDistribute"/>
        <w:rPr>
          <w:rFonts w:cs="Arial"/>
          <w:sz w:val="18"/>
          <w:szCs w:val="18"/>
        </w:rPr>
      </w:pPr>
    </w:p>
    <w:p w:rsidR="006833EC" w:rsidRPr="00F10FE4" w:rsidRDefault="006833EC">
      <w:pPr>
        <w:spacing w:line="240" w:lineRule="auto"/>
        <w:rPr>
          <w:rFonts w:cs="Arial"/>
          <w:sz w:val="18"/>
          <w:szCs w:val="18"/>
          <w:lang w:eastAsia="x-none"/>
        </w:rPr>
      </w:pPr>
      <w:r w:rsidRPr="00F10FE4">
        <w:rPr>
          <w:rFonts w:cs="Arial"/>
          <w:sz w:val="18"/>
          <w:szCs w:val="18"/>
        </w:rPr>
        <w:br w:type="page"/>
      </w:r>
    </w:p>
    <w:p w:rsidR="006833EC" w:rsidRPr="00F10FE4" w:rsidRDefault="006833EC" w:rsidP="006833EC">
      <w:pPr>
        <w:tabs>
          <w:tab w:val="left" w:pos="1800"/>
        </w:tabs>
        <w:spacing w:line="240" w:lineRule="auto"/>
        <w:ind w:left="540"/>
        <w:jc w:val="both"/>
        <w:rPr>
          <w:rFonts w:cs="Arial"/>
          <w:color w:val="000000"/>
          <w:sz w:val="18"/>
          <w:szCs w:val="18"/>
        </w:rPr>
      </w:pPr>
    </w:p>
    <w:p w:rsidR="006833EC" w:rsidRPr="00F10FE4" w:rsidRDefault="006833EC" w:rsidP="006833EC">
      <w:pPr>
        <w:tabs>
          <w:tab w:val="left" w:pos="1800"/>
        </w:tabs>
        <w:spacing w:line="240" w:lineRule="auto"/>
        <w:ind w:left="540"/>
        <w:jc w:val="both"/>
        <w:rPr>
          <w:rFonts w:cs="Arial"/>
          <w:color w:val="000000"/>
          <w:sz w:val="18"/>
          <w:szCs w:val="18"/>
        </w:rPr>
      </w:pPr>
    </w:p>
    <w:p w:rsidR="006833EC" w:rsidRPr="00F10FE4" w:rsidRDefault="00C060FE" w:rsidP="006833EC">
      <w:pPr>
        <w:pStyle w:val="Style1"/>
        <w:adjustRightInd/>
        <w:ind w:left="540" w:hanging="540"/>
        <w:rPr>
          <w:rFonts w:ascii="Arial" w:hAnsi="Arial" w:cs="Arial"/>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6833EC" w:rsidRPr="00F10FE4">
        <w:rPr>
          <w:rFonts w:ascii="Arial" w:hAnsi="Arial" w:cs="Arial"/>
          <w:b/>
          <w:bCs/>
          <w:color w:val="000000"/>
          <w:sz w:val="18"/>
          <w:szCs w:val="18"/>
          <w:shd w:val="clear" w:color="auto" w:fill="FFFFFF"/>
          <w:lang w:val="en-GB" w:bidi="th-TH"/>
        </w:rPr>
        <w:tab/>
        <w:t>Accounting policies</w:t>
      </w:r>
      <w:r w:rsidR="006833EC" w:rsidRPr="00F10FE4">
        <w:rPr>
          <w:rFonts w:ascii="Arial" w:hAnsi="Arial" w:cs="Arial"/>
          <w:color w:val="000000"/>
          <w:sz w:val="18"/>
          <w:szCs w:val="18"/>
          <w:shd w:val="clear" w:color="auto" w:fill="FFFFFF"/>
          <w:lang w:val="en-GB" w:bidi="th-TH"/>
        </w:rPr>
        <w:t xml:space="preserve"> (Cont’d)</w:t>
      </w:r>
    </w:p>
    <w:p w:rsidR="006833EC" w:rsidRPr="00F10FE4" w:rsidRDefault="006833EC" w:rsidP="006833EC">
      <w:pPr>
        <w:pStyle w:val="Style1"/>
        <w:adjustRightInd/>
        <w:ind w:left="540"/>
        <w:rPr>
          <w:rFonts w:ascii="Arial" w:hAnsi="Arial" w:cs="Arial"/>
          <w:color w:val="000000"/>
          <w:sz w:val="18"/>
          <w:szCs w:val="18"/>
          <w:shd w:val="clear" w:color="auto" w:fill="FFFFFF"/>
          <w:lang w:val="en-GB" w:bidi="th-TH"/>
        </w:rPr>
      </w:pPr>
    </w:p>
    <w:p w:rsidR="006833EC" w:rsidRPr="00F10FE4" w:rsidRDefault="006833EC" w:rsidP="006833EC">
      <w:pPr>
        <w:pStyle w:val="Style1"/>
        <w:adjustRightInd/>
        <w:ind w:left="540"/>
        <w:rPr>
          <w:rFonts w:ascii="Arial" w:hAnsi="Arial" w:cs="Arial"/>
          <w:color w:val="000000"/>
          <w:sz w:val="18"/>
          <w:szCs w:val="18"/>
          <w:shd w:val="clear" w:color="auto" w:fill="FFFFFF"/>
          <w:lang w:val="en-GB" w:bidi="th-TH"/>
        </w:rPr>
      </w:pPr>
    </w:p>
    <w:p w:rsidR="006833EC" w:rsidRPr="00F10FE4" w:rsidRDefault="00C060FE" w:rsidP="006833EC">
      <w:pPr>
        <w:pStyle w:val="Style1"/>
        <w:adjustRightInd/>
        <w:ind w:left="1094" w:hanging="547"/>
        <w:jc w:val="both"/>
        <w:rPr>
          <w:rFonts w:ascii="Arial" w:hAnsi="Arial" w:cs="Arial"/>
          <w:b/>
          <w:bCs/>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6833EC" w:rsidRPr="00F10FE4">
        <w:rPr>
          <w:rFonts w:ascii="Arial" w:hAnsi="Arial" w:cs="Arial"/>
          <w:b/>
          <w:bCs/>
          <w:color w:val="000000"/>
          <w:sz w:val="18"/>
          <w:szCs w:val="18"/>
          <w:shd w:val="clear" w:color="auto" w:fill="FFFFFF"/>
          <w:lang w:val="en-GB" w:bidi="th-TH"/>
        </w:rPr>
        <w:t>.</w:t>
      </w:r>
      <w:r w:rsidRPr="00F10FE4">
        <w:rPr>
          <w:rFonts w:ascii="Arial" w:hAnsi="Arial" w:cs="Arial"/>
          <w:b/>
          <w:bCs/>
          <w:color w:val="000000"/>
          <w:sz w:val="18"/>
          <w:szCs w:val="18"/>
          <w:shd w:val="clear" w:color="auto" w:fill="FFFFFF"/>
          <w:lang w:val="en-GB" w:bidi="th-TH"/>
        </w:rPr>
        <w:t>3</w:t>
      </w:r>
      <w:r w:rsidR="006833EC" w:rsidRPr="00F10FE4">
        <w:rPr>
          <w:rFonts w:ascii="Arial" w:hAnsi="Arial" w:cs="Arial"/>
          <w:b/>
          <w:bCs/>
          <w:color w:val="000000"/>
          <w:sz w:val="18"/>
          <w:szCs w:val="18"/>
          <w:shd w:val="clear" w:color="auto" w:fill="FFFFFF"/>
          <w:lang w:val="en-GB" w:bidi="th-TH"/>
        </w:rPr>
        <w:tab/>
        <w:t xml:space="preserve">Group Accounting - Investments in subsidiaries and associates </w:t>
      </w:r>
      <w:r w:rsidR="006833EC" w:rsidRPr="00F10FE4">
        <w:rPr>
          <w:rFonts w:ascii="Arial" w:hAnsi="Arial" w:cs="Arial"/>
          <w:color w:val="000000"/>
          <w:sz w:val="18"/>
          <w:szCs w:val="18"/>
          <w:shd w:val="clear" w:color="auto" w:fill="FFFFFF"/>
          <w:lang w:val="en-GB" w:bidi="th-TH"/>
        </w:rPr>
        <w:t>(Cont’d)</w:t>
      </w:r>
    </w:p>
    <w:p w:rsidR="006833EC" w:rsidRPr="00F10FE4" w:rsidRDefault="006833EC" w:rsidP="0002416D">
      <w:pPr>
        <w:pStyle w:val="Header"/>
        <w:tabs>
          <w:tab w:val="clear" w:pos="4153"/>
          <w:tab w:val="clear" w:pos="8306"/>
        </w:tabs>
        <w:spacing w:line="240" w:lineRule="auto"/>
        <w:ind w:left="1440"/>
        <w:jc w:val="thaiDistribute"/>
        <w:rPr>
          <w:rFonts w:cs="Arial"/>
          <w:sz w:val="18"/>
          <w:szCs w:val="18"/>
        </w:rPr>
      </w:pPr>
    </w:p>
    <w:p w:rsidR="00E90D0B" w:rsidRPr="00F10FE4" w:rsidRDefault="00E90D0B" w:rsidP="006833EC">
      <w:pPr>
        <w:pStyle w:val="Header"/>
        <w:numPr>
          <w:ilvl w:val="0"/>
          <w:numId w:val="22"/>
        </w:numPr>
        <w:tabs>
          <w:tab w:val="clear" w:pos="4153"/>
          <w:tab w:val="clear" w:pos="8306"/>
        </w:tabs>
        <w:spacing w:line="240" w:lineRule="auto"/>
        <w:ind w:left="1440"/>
        <w:jc w:val="thaiDistribute"/>
        <w:rPr>
          <w:rFonts w:cs="Arial"/>
          <w:sz w:val="18"/>
          <w:szCs w:val="18"/>
        </w:rPr>
      </w:pPr>
      <w:r w:rsidRPr="00F10FE4">
        <w:rPr>
          <w:rFonts w:cs="Arial"/>
          <w:sz w:val="18"/>
          <w:szCs w:val="18"/>
        </w:rPr>
        <w:t>Separate financial statement</w:t>
      </w:r>
    </w:p>
    <w:p w:rsidR="00E90D0B" w:rsidRPr="00F10FE4" w:rsidRDefault="00E90D0B" w:rsidP="006833EC">
      <w:pPr>
        <w:pStyle w:val="Header"/>
        <w:tabs>
          <w:tab w:val="clear" w:pos="4153"/>
          <w:tab w:val="clear" w:pos="8306"/>
        </w:tabs>
        <w:spacing w:line="240" w:lineRule="auto"/>
        <w:ind w:left="1440"/>
        <w:jc w:val="thaiDistribute"/>
        <w:rPr>
          <w:rFonts w:cs="Arial"/>
          <w:sz w:val="18"/>
          <w:szCs w:val="18"/>
        </w:rPr>
      </w:pPr>
    </w:p>
    <w:p w:rsidR="00E90D0B" w:rsidRPr="00F10FE4" w:rsidRDefault="00E90D0B" w:rsidP="006833EC">
      <w:pPr>
        <w:pStyle w:val="Header"/>
        <w:tabs>
          <w:tab w:val="clear" w:pos="4153"/>
          <w:tab w:val="clear" w:pos="8306"/>
        </w:tabs>
        <w:spacing w:line="240" w:lineRule="auto"/>
        <w:ind w:left="1440"/>
        <w:jc w:val="thaiDistribute"/>
        <w:rPr>
          <w:rFonts w:cs="Arial"/>
          <w:spacing w:val="-2"/>
          <w:sz w:val="18"/>
          <w:szCs w:val="18"/>
        </w:rPr>
      </w:pPr>
      <w:r w:rsidRPr="00F10FE4">
        <w:rPr>
          <w:rFonts w:cs="Arial"/>
          <w:sz w:val="18"/>
          <w:szCs w:val="18"/>
        </w:rPr>
        <w:t>In the separate financial statements, investments in subsidiaries, associates are accounted for at cost less impairment. Cost is adjusted to reflect changes in consideration arising from contingent consideration amendments in cost of investment</w:t>
      </w:r>
      <w:r w:rsidRPr="00F10FE4">
        <w:rPr>
          <w:rFonts w:cs="Arial"/>
          <w:i/>
          <w:iCs/>
          <w:sz w:val="18"/>
          <w:szCs w:val="18"/>
        </w:rPr>
        <w:t xml:space="preserve">. </w:t>
      </w:r>
      <w:r w:rsidRPr="00F10FE4">
        <w:rPr>
          <w:rFonts w:cs="Arial"/>
          <w:sz w:val="18"/>
          <w:szCs w:val="18"/>
        </w:rPr>
        <w:t>Cost also includes direct attributable costs of investment.</w:t>
      </w:r>
    </w:p>
    <w:p w:rsidR="009D25A4" w:rsidRPr="00F10FE4" w:rsidRDefault="009D25A4" w:rsidP="006833EC">
      <w:pPr>
        <w:pStyle w:val="Header"/>
        <w:tabs>
          <w:tab w:val="clear" w:pos="4153"/>
          <w:tab w:val="clear" w:pos="8306"/>
        </w:tabs>
        <w:spacing w:line="240" w:lineRule="auto"/>
        <w:ind w:left="1440"/>
        <w:jc w:val="thaiDistribute"/>
        <w:rPr>
          <w:rFonts w:cs="Arial"/>
          <w:spacing w:val="-2"/>
          <w:sz w:val="18"/>
          <w:szCs w:val="18"/>
        </w:rPr>
      </w:pPr>
    </w:p>
    <w:p w:rsidR="006833EC" w:rsidRPr="00F10FE4" w:rsidRDefault="006833EC" w:rsidP="006833EC">
      <w:pPr>
        <w:pStyle w:val="Header"/>
        <w:tabs>
          <w:tab w:val="clear" w:pos="4153"/>
          <w:tab w:val="clear" w:pos="8306"/>
        </w:tabs>
        <w:spacing w:line="240" w:lineRule="auto"/>
        <w:ind w:left="1440"/>
        <w:jc w:val="thaiDistribute"/>
        <w:rPr>
          <w:rFonts w:cs="Arial"/>
          <w:spacing w:val="-2"/>
          <w:sz w:val="18"/>
          <w:szCs w:val="18"/>
        </w:rPr>
      </w:pPr>
    </w:p>
    <w:p w:rsidR="005B7D46" w:rsidRPr="00F10FE4" w:rsidRDefault="00C060FE" w:rsidP="00EA4D7F">
      <w:pPr>
        <w:pStyle w:val="Header"/>
        <w:tabs>
          <w:tab w:val="clear" w:pos="4153"/>
          <w:tab w:val="clear" w:pos="8306"/>
        </w:tabs>
        <w:spacing w:line="240" w:lineRule="auto"/>
        <w:ind w:left="1080" w:hanging="540"/>
        <w:rPr>
          <w:rFonts w:cs="Arial"/>
          <w:b/>
          <w:bCs/>
          <w:color w:val="000000"/>
          <w:sz w:val="18"/>
          <w:szCs w:val="18"/>
        </w:rPr>
      </w:pPr>
      <w:r w:rsidRPr="00F10FE4">
        <w:rPr>
          <w:rFonts w:cs="Arial"/>
          <w:b/>
          <w:bCs/>
          <w:color w:val="000000"/>
          <w:sz w:val="18"/>
          <w:szCs w:val="18"/>
        </w:rPr>
        <w:t>2</w:t>
      </w:r>
      <w:r w:rsidR="006833EC" w:rsidRPr="00F10FE4">
        <w:rPr>
          <w:rFonts w:cs="Arial"/>
          <w:b/>
          <w:bCs/>
          <w:color w:val="000000"/>
          <w:sz w:val="18"/>
          <w:szCs w:val="18"/>
        </w:rPr>
        <w:t>.</w:t>
      </w:r>
      <w:r w:rsidRPr="00F10FE4">
        <w:rPr>
          <w:rFonts w:cs="Arial"/>
          <w:b/>
          <w:bCs/>
          <w:color w:val="000000"/>
          <w:sz w:val="18"/>
          <w:szCs w:val="18"/>
        </w:rPr>
        <w:t>4</w:t>
      </w:r>
      <w:r w:rsidR="005B7D46" w:rsidRPr="00F10FE4">
        <w:rPr>
          <w:rFonts w:cs="Arial"/>
          <w:b/>
          <w:bCs/>
          <w:color w:val="000000"/>
          <w:sz w:val="18"/>
          <w:szCs w:val="18"/>
        </w:rPr>
        <w:tab/>
        <w:t>Foreign currency translation</w:t>
      </w:r>
    </w:p>
    <w:p w:rsidR="005B7D46" w:rsidRPr="00F10FE4" w:rsidRDefault="005B7D46" w:rsidP="00EA4D7F">
      <w:pPr>
        <w:pStyle w:val="Header"/>
        <w:tabs>
          <w:tab w:val="clear" w:pos="4153"/>
          <w:tab w:val="clear" w:pos="8306"/>
          <w:tab w:val="left" w:pos="1418"/>
          <w:tab w:val="center" w:pos="3402"/>
          <w:tab w:val="center" w:pos="4536"/>
          <w:tab w:val="center" w:pos="5670"/>
          <w:tab w:val="center" w:pos="6804"/>
          <w:tab w:val="right" w:pos="7655"/>
        </w:tabs>
        <w:spacing w:line="240" w:lineRule="auto"/>
        <w:ind w:left="1418"/>
        <w:jc w:val="thaiDistribute"/>
        <w:rPr>
          <w:rFonts w:cs="Arial"/>
          <w:color w:val="FF0000"/>
          <w:spacing w:val="-2"/>
          <w:sz w:val="18"/>
          <w:szCs w:val="18"/>
        </w:rPr>
      </w:pPr>
    </w:p>
    <w:p w:rsidR="005B7D46" w:rsidRPr="00F10FE4" w:rsidRDefault="005B7D46" w:rsidP="006833EC">
      <w:pPr>
        <w:pStyle w:val="Header"/>
        <w:numPr>
          <w:ilvl w:val="0"/>
          <w:numId w:val="1"/>
        </w:numPr>
        <w:tabs>
          <w:tab w:val="clear" w:pos="4153"/>
          <w:tab w:val="clear" w:pos="8306"/>
          <w:tab w:val="center" w:pos="3402"/>
          <w:tab w:val="center" w:pos="4536"/>
          <w:tab w:val="center" w:pos="5670"/>
          <w:tab w:val="center" w:pos="6804"/>
          <w:tab w:val="right" w:pos="7655"/>
        </w:tabs>
        <w:spacing w:line="240" w:lineRule="auto"/>
        <w:ind w:left="1418" w:hanging="338"/>
        <w:jc w:val="thaiDistribute"/>
        <w:rPr>
          <w:rFonts w:cs="Arial"/>
          <w:b/>
          <w:bCs/>
          <w:color w:val="000000"/>
          <w:sz w:val="18"/>
          <w:szCs w:val="18"/>
          <w:shd w:val="clear" w:color="auto" w:fill="FFFFFF"/>
        </w:rPr>
      </w:pPr>
      <w:r w:rsidRPr="00F10FE4">
        <w:rPr>
          <w:rFonts w:cs="Arial"/>
          <w:b/>
          <w:bCs/>
          <w:color w:val="000000"/>
          <w:sz w:val="18"/>
          <w:szCs w:val="18"/>
          <w:shd w:val="clear" w:color="auto" w:fill="FFFFFF"/>
        </w:rPr>
        <w:t>Functional and presentation currency</w:t>
      </w:r>
    </w:p>
    <w:p w:rsidR="005B7D46" w:rsidRPr="00F10FE4" w:rsidRDefault="005B7D46" w:rsidP="00EA4D7F">
      <w:pPr>
        <w:pStyle w:val="Header"/>
        <w:tabs>
          <w:tab w:val="clear" w:pos="4153"/>
          <w:tab w:val="clear" w:pos="8306"/>
          <w:tab w:val="left" w:pos="1418"/>
          <w:tab w:val="center" w:pos="3402"/>
          <w:tab w:val="center" w:pos="4536"/>
          <w:tab w:val="center" w:pos="5670"/>
          <w:tab w:val="center" w:pos="6804"/>
          <w:tab w:val="right" w:pos="7655"/>
        </w:tabs>
        <w:spacing w:line="240" w:lineRule="auto"/>
        <w:ind w:left="1418"/>
        <w:jc w:val="thaiDistribute"/>
        <w:rPr>
          <w:rFonts w:cs="Arial"/>
          <w:color w:val="000000"/>
          <w:spacing w:val="-2"/>
          <w:sz w:val="18"/>
          <w:szCs w:val="18"/>
        </w:rPr>
      </w:pPr>
    </w:p>
    <w:p w:rsidR="005B7D46" w:rsidRPr="00F10FE4" w:rsidRDefault="005B7D46" w:rsidP="00EA4D7F">
      <w:pPr>
        <w:pStyle w:val="Header"/>
        <w:tabs>
          <w:tab w:val="clear" w:pos="4153"/>
          <w:tab w:val="clear" w:pos="8306"/>
        </w:tabs>
        <w:spacing w:line="240" w:lineRule="auto"/>
        <w:ind w:left="1418"/>
        <w:jc w:val="thaiDistribute"/>
        <w:rPr>
          <w:rFonts w:cs="Arial"/>
          <w:color w:val="000000"/>
          <w:spacing w:val="-2"/>
          <w:sz w:val="18"/>
          <w:szCs w:val="18"/>
        </w:rPr>
      </w:pPr>
      <w:r w:rsidRPr="00F10FE4">
        <w:rPr>
          <w:rFonts w:cs="Arial"/>
          <w:color w:val="000000"/>
          <w:spacing w:val="-2"/>
          <w:sz w:val="18"/>
          <w:szCs w:val="18"/>
        </w:rPr>
        <w:t xml:space="preserve">Items included in the financial statements of each of the Group’s entities are measured using the currency of the primary economic environment in which the entity operates (‘the functional currency’). The consolidated financial statements are presented in </w:t>
      </w:r>
      <w:r w:rsidR="006430C1" w:rsidRPr="00F10FE4">
        <w:rPr>
          <w:rFonts w:cs="Arial"/>
          <w:color w:val="000000"/>
          <w:spacing w:val="-2"/>
          <w:sz w:val="18"/>
          <w:szCs w:val="18"/>
        </w:rPr>
        <w:t>Baht, which is the C</w:t>
      </w:r>
      <w:r w:rsidRPr="00F10FE4">
        <w:rPr>
          <w:rFonts w:cs="Arial"/>
          <w:color w:val="000000"/>
          <w:spacing w:val="-2"/>
          <w:sz w:val="18"/>
          <w:szCs w:val="18"/>
        </w:rPr>
        <w:t xml:space="preserve">ompany’s functional and the </w:t>
      </w:r>
      <w:r w:rsidR="000F057C" w:rsidRPr="00F10FE4">
        <w:rPr>
          <w:rFonts w:cs="Arial"/>
          <w:color w:val="000000"/>
          <w:spacing w:val="-2"/>
          <w:sz w:val="18"/>
          <w:szCs w:val="22"/>
        </w:rPr>
        <w:t>Company</w:t>
      </w:r>
      <w:r w:rsidRPr="00F10FE4">
        <w:rPr>
          <w:rFonts w:cs="Arial"/>
          <w:color w:val="000000"/>
          <w:spacing w:val="-2"/>
          <w:sz w:val="18"/>
          <w:szCs w:val="18"/>
        </w:rPr>
        <w:t>’s presentation currency.</w:t>
      </w:r>
    </w:p>
    <w:p w:rsidR="004F0F2E" w:rsidRPr="00F10FE4" w:rsidRDefault="004F0F2E" w:rsidP="00EA4D7F">
      <w:pPr>
        <w:pStyle w:val="Header"/>
        <w:tabs>
          <w:tab w:val="clear" w:pos="4153"/>
          <w:tab w:val="clear" w:pos="8306"/>
        </w:tabs>
        <w:spacing w:line="240" w:lineRule="auto"/>
        <w:ind w:left="1418"/>
        <w:jc w:val="thaiDistribute"/>
        <w:rPr>
          <w:rFonts w:cs="Arial"/>
          <w:color w:val="000000"/>
          <w:spacing w:val="-2"/>
          <w:sz w:val="18"/>
          <w:szCs w:val="18"/>
        </w:rPr>
      </w:pPr>
    </w:p>
    <w:p w:rsidR="005B7D46" w:rsidRPr="00F10FE4" w:rsidRDefault="005B7D46" w:rsidP="00EA4D7F">
      <w:pPr>
        <w:pStyle w:val="Header"/>
        <w:numPr>
          <w:ilvl w:val="0"/>
          <w:numId w:val="1"/>
        </w:numPr>
        <w:tabs>
          <w:tab w:val="clear" w:pos="4153"/>
          <w:tab w:val="clear" w:pos="8306"/>
          <w:tab w:val="left" w:pos="1418"/>
          <w:tab w:val="center" w:pos="3402"/>
          <w:tab w:val="center" w:pos="4536"/>
          <w:tab w:val="center" w:pos="5670"/>
          <w:tab w:val="center" w:pos="6804"/>
          <w:tab w:val="right" w:pos="7655"/>
        </w:tabs>
        <w:spacing w:line="240" w:lineRule="auto"/>
        <w:ind w:left="1418"/>
        <w:jc w:val="thaiDistribute"/>
        <w:rPr>
          <w:rFonts w:cs="Arial"/>
          <w:b/>
          <w:bCs/>
          <w:color w:val="000000"/>
          <w:sz w:val="18"/>
          <w:szCs w:val="18"/>
          <w:shd w:val="clear" w:color="auto" w:fill="FFFFFF"/>
        </w:rPr>
      </w:pPr>
      <w:r w:rsidRPr="00F10FE4">
        <w:rPr>
          <w:rFonts w:cs="Arial"/>
          <w:b/>
          <w:bCs/>
          <w:color w:val="000000"/>
          <w:sz w:val="18"/>
          <w:szCs w:val="18"/>
          <w:shd w:val="clear" w:color="auto" w:fill="FFFFFF"/>
        </w:rPr>
        <w:t>Transactions and balances</w:t>
      </w:r>
    </w:p>
    <w:p w:rsidR="005B7D46" w:rsidRPr="00F10FE4" w:rsidRDefault="005B7D46" w:rsidP="00EA4D7F">
      <w:pPr>
        <w:pStyle w:val="Header"/>
        <w:tabs>
          <w:tab w:val="clear" w:pos="4153"/>
          <w:tab w:val="clear" w:pos="8306"/>
        </w:tabs>
        <w:spacing w:line="240" w:lineRule="auto"/>
        <w:ind w:left="1418"/>
        <w:jc w:val="thaiDistribute"/>
        <w:rPr>
          <w:rFonts w:cs="Arial"/>
          <w:color w:val="000000"/>
          <w:spacing w:val="-2"/>
          <w:sz w:val="18"/>
          <w:szCs w:val="18"/>
        </w:rPr>
      </w:pPr>
    </w:p>
    <w:p w:rsidR="005B7D46" w:rsidRPr="00F10FE4" w:rsidRDefault="005B7D46" w:rsidP="00EA4D7F">
      <w:pPr>
        <w:pStyle w:val="Header"/>
        <w:tabs>
          <w:tab w:val="clear" w:pos="4153"/>
          <w:tab w:val="clear" w:pos="8306"/>
          <w:tab w:val="left" w:pos="1418"/>
          <w:tab w:val="center" w:pos="3402"/>
          <w:tab w:val="center" w:pos="4536"/>
          <w:tab w:val="center" w:pos="5670"/>
          <w:tab w:val="center" w:pos="6804"/>
          <w:tab w:val="right" w:pos="7655"/>
        </w:tabs>
        <w:spacing w:line="240" w:lineRule="auto"/>
        <w:ind w:left="1418"/>
        <w:jc w:val="thaiDistribute"/>
        <w:rPr>
          <w:rFonts w:cs="Arial"/>
          <w:color w:val="000000"/>
          <w:sz w:val="18"/>
          <w:szCs w:val="18"/>
          <w:shd w:val="clear" w:color="auto" w:fill="FFFFFF"/>
          <w:lang w:val="en-US"/>
        </w:rPr>
      </w:pPr>
      <w:r w:rsidRPr="00F10FE4">
        <w:rPr>
          <w:rFonts w:cs="Arial"/>
          <w:color w:val="000000"/>
          <w:sz w:val="18"/>
          <w:szCs w:val="18"/>
          <w:shd w:val="clear" w:color="auto" w:fill="FFFFFF"/>
          <w:lang w:val="en-US"/>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F10FE4">
        <w:rPr>
          <w:rFonts w:cs="Arial"/>
          <w:color w:val="000000"/>
          <w:sz w:val="18"/>
          <w:szCs w:val="18"/>
          <w:shd w:val="clear" w:color="auto" w:fill="FFFFFF"/>
          <w:lang w:val="en-US"/>
        </w:rPr>
        <w:t>recognised</w:t>
      </w:r>
      <w:proofErr w:type="spellEnd"/>
      <w:r w:rsidRPr="00F10FE4">
        <w:rPr>
          <w:rFonts w:cs="Arial"/>
          <w:color w:val="000000"/>
          <w:sz w:val="18"/>
          <w:szCs w:val="18"/>
          <w:shd w:val="clear" w:color="auto" w:fill="FFFFFF"/>
          <w:lang w:val="en-US"/>
        </w:rPr>
        <w:t xml:space="preserve"> in profit or loss.</w:t>
      </w:r>
    </w:p>
    <w:p w:rsidR="005B7D46" w:rsidRPr="00F10FE4" w:rsidRDefault="005B7D46" w:rsidP="00EA4D7F">
      <w:pPr>
        <w:pStyle w:val="Header"/>
        <w:tabs>
          <w:tab w:val="clear" w:pos="4153"/>
          <w:tab w:val="clear" w:pos="8306"/>
          <w:tab w:val="left" w:pos="1418"/>
          <w:tab w:val="center" w:pos="3402"/>
          <w:tab w:val="center" w:pos="4536"/>
          <w:tab w:val="center" w:pos="5670"/>
          <w:tab w:val="center" w:pos="6804"/>
          <w:tab w:val="right" w:pos="7655"/>
        </w:tabs>
        <w:spacing w:line="240" w:lineRule="auto"/>
        <w:ind w:left="1418"/>
        <w:jc w:val="thaiDistribute"/>
        <w:rPr>
          <w:rFonts w:cs="Arial"/>
          <w:color w:val="000000"/>
          <w:sz w:val="18"/>
          <w:szCs w:val="18"/>
          <w:shd w:val="clear" w:color="auto" w:fill="FFFFFF"/>
        </w:rPr>
      </w:pPr>
    </w:p>
    <w:p w:rsidR="005B7D46" w:rsidRPr="00F10FE4" w:rsidRDefault="005B7D46" w:rsidP="00EA4D7F">
      <w:pPr>
        <w:pStyle w:val="Header"/>
        <w:tabs>
          <w:tab w:val="left" w:pos="1418"/>
          <w:tab w:val="center" w:pos="3402"/>
          <w:tab w:val="center" w:pos="4536"/>
          <w:tab w:val="center" w:pos="5670"/>
          <w:tab w:val="center" w:pos="6804"/>
          <w:tab w:val="right" w:pos="7655"/>
        </w:tabs>
        <w:spacing w:line="240" w:lineRule="auto"/>
        <w:ind w:left="1418"/>
        <w:jc w:val="thaiDistribute"/>
        <w:rPr>
          <w:rFonts w:cs="Arial"/>
          <w:color w:val="000000"/>
          <w:sz w:val="18"/>
          <w:szCs w:val="18"/>
          <w:shd w:val="clear" w:color="auto" w:fill="FFFFFF"/>
          <w:lang w:val="en-US"/>
        </w:rPr>
      </w:pPr>
      <w:r w:rsidRPr="00F10FE4">
        <w:rPr>
          <w:rFonts w:cs="Arial"/>
          <w:color w:val="000000"/>
          <w:sz w:val="18"/>
          <w:szCs w:val="18"/>
          <w:shd w:val="clear" w:color="auto" w:fill="FFFFFF"/>
          <w:lang w:val="en-US"/>
        </w:rPr>
        <w:t xml:space="preserve">When a gain or loss on a non-monetary item is </w:t>
      </w:r>
      <w:proofErr w:type="spellStart"/>
      <w:r w:rsidRPr="00F10FE4">
        <w:rPr>
          <w:rFonts w:cs="Arial"/>
          <w:color w:val="000000"/>
          <w:sz w:val="18"/>
          <w:szCs w:val="18"/>
          <w:shd w:val="clear" w:color="auto" w:fill="FFFFFF"/>
          <w:lang w:val="en-US"/>
        </w:rPr>
        <w:t>recognised</w:t>
      </w:r>
      <w:proofErr w:type="spellEnd"/>
      <w:r w:rsidRPr="00F10FE4">
        <w:rPr>
          <w:rFonts w:cs="Arial"/>
          <w:color w:val="000000"/>
          <w:sz w:val="18"/>
          <w:szCs w:val="18"/>
          <w:shd w:val="clear" w:color="auto" w:fill="FFFFFF"/>
          <w:lang w:val="en-US"/>
        </w:rPr>
        <w:t xml:space="preserve"> in other comprehensive income, any exchange component of that gain or loss is </w:t>
      </w:r>
      <w:proofErr w:type="spellStart"/>
      <w:r w:rsidRPr="00F10FE4">
        <w:rPr>
          <w:rFonts w:cs="Arial"/>
          <w:color w:val="000000"/>
          <w:sz w:val="18"/>
          <w:szCs w:val="18"/>
          <w:shd w:val="clear" w:color="auto" w:fill="FFFFFF"/>
          <w:lang w:val="en-US"/>
        </w:rPr>
        <w:t>recognised</w:t>
      </w:r>
      <w:proofErr w:type="spellEnd"/>
      <w:r w:rsidRPr="00F10FE4">
        <w:rPr>
          <w:rFonts w:cs="Arial"/>
          <w:color w:val="000000"/>
          <w:sz w:val="18"/>
          <w:szCs w:val="18"/>
          <w:shd w:val="clear" w:color="auto" w:fill="FFFFFF"/>
          <w:lang w:val="en-US"/>
        </w:rPr>
        <w:t xml:space="preserve"> in other comprehensive income. Conversely, when a gain or loss on a non-monetary</w:t>
      </w:r>
      <w:r w:rsidR="004E2632" w:rsidRPr="00F10FE4">
        <w:rPr>
          <w:rFonts w:cs="Arial"/>
          <w:color w:val="000000"/>
          <w:sz w:val="18"/>
          <w:szCs w:val="18"/>
          <w:shd w:val="clear" w:color="auto" w:fill="FFFFFF"/>
          <w:lang w:val="en-US"/>
        </w:rPr>
        <w:t xml:space="preserve"> item is </w:t>
      </w:r>
      <w:proofErr w:type="spellStart"/>
      <w:r w:rsidR="004E2632" w:rsidRPr="00F10FE4">
        <w:rPr>
          <w:rFonts w:cs="Arial"/>
          <w:color w:val="000000"/>
          <w:sz w:val="18"/>
          <w:szCs w:val="18"/>
          <w:shd w:val="clear" w:color="auto" w:fill="FFFFFF"/>
          <w:lang w:val="en-US"/>
        </w:rPr>
        <w:t>recognised</w:t>
      </w:r>
      <w:proofErr w:type="spellEnd"/>
      <w:r w:rsidR="004E2632" w:rsidRPr="00F10FE4">
        <w:rPr>
          <w:rFonts w:cs="Arial"/>
          <w:color w:val="000000"/>
          <w:sz w:val="18"/>
          <w:szCs w:val="18"/>
          <w:shd w:val="clear" w:color="auto" w:fill="FFFFFF"/>
          <w:lang w:val="en-US"/>
        </w:rPr>
        <w:t xml:space="preserve"> in profit or</w:t>
      </w:r>
      <w:r w:rsidRPr="00F10FE4">
        <w:rPr>
          <w:rFonts w:cs="Arial"/>
          <w:color w:val="000000"/>
          <w:sz w:val="18"/>
          <w:szCs w:val="18"/>
          <w:shd w:val="clear" w:color="auto" w:fill="FFFFFF"/>
          <w:lang w:val="en-US"/>
        </w:rPr>
        <w:t xml:space="preserve"> loss, any exchange component of that gain or loss is </w:t>
      </w:r>
      <w:proofErr w:type="spellStart"/>
      <w:r w:rsidRPr="00F10FE4">
        <w:rPr>
          <w:rFonts w:cs="Arial"/>
          <w:color w:val="000000"/>
          <w:sz w:val="18"/>
          <w:szCs w:val="18"/>
          <w:shd w:val="clear" w:color="auto" w:fill="FFFFFF"/>
          <w:lang w:val="en-US"/>
        </w:rPr>
        <w:t>recognised</w:t>
      </w:r>
      <w:proofErr w:type="spellEnd"/>
      <w:r w:rsidRPr="00F10FE4">
        <w:rPr>
          <w:rFonts w:cs="Arial"/>
          <w:color w:val="000000"/>
          <w:sz w:val="18"/>
          <w:szCs w:val="18"/>
          <w:shd w:val="clear" w:color="auto" w:fill="FFFFFF"/>
          <w:lang w:val="en-US"/>
        </w:rPr>
        <w:t xml:space="preserve"> in profit </w:t>
      </w:r>
      <w:r w:rsidR="004E2632" w:rsidRPr="00F10FE4">
        <w:rPr>
          <w:rFonts w:cs="Arial"/>
          <w:color w:val="000000"/>
          <w:sz w:val="18"/>
          <w:szCs w:val="18"/>
          <w:shd w:val="clear" w:color="auto" w:fill="FFFFFF"/>
          <w:lang w:val="en-US"/>
        </w:rPr>
        <w:t>or</w:t>
      </w:r>
      <w:r w:rsidRPr="00F10FE4">
        <w:rPr>
          <w:rFonts w:cs="Arial"/>
          <w:color w:val="000000"/>
          <w:sz w:val="18"/>
          <w:szCs w:val="18"/>
          <w:shd w:val="clear" w:color="auto" w:fill="FFFFFF"/>
          <w:lang w:val="en-US"/>
        </w:rPr>
        <w:t xml:space="preserve"> loss.</w:t>
      </w:r>
    </w:p>
    <w:p w:rsidR="0033621A" w:rsidRPr="00F10FE4" w:rsidRDefault="0033621A" w:rsidP="00EA4D7F">
      <w:pPr>
        <w:tabs>
          <w:tab w:val="left" w:pos="1800"/>
        </w:tabs>
        <w:spacing w:line="240" w:lineRule="auto"/>
        <w:ind w:left="1440"/>
        <w:jc w:val="both"/>
        <w:rPr>
          <w:rFonts w:cs="Arial"/>
          <w:color w:val="000000"/>
          <w:sz w:val="18"/>
          <w:szCs w:val="18"/>
        </w:rPr>
      </w:pPr>
    </w:p>
    <w:p w:rsidR="004F0F2E" w:rsidRPr="00F10FE4" w:rsidRDefault="004F0F2E" w:rsidP="00EA4D7F">
      <w:pPr>
        <w:tabs>
          <w:tab w:val="left" w:pos="1800"/>
        </w:tabs>
        <w:spacing w:line="240" w:lineRule="auto"/>
        <w:ind w:left="1440"/>
        <w:jc w:val="both"/>
        <w:rPr>
          <w:rFonts w:cs="Arial"/>
          <w:color w:val="000000"/>
          <w:sz w:val="18"/>
          <w:szCs w:val="18"/>
          <w:lang w:val="en-US"/>
        </w:rPr>
      </w:pPr>
    </w:p>
    <w:p w:rsidR="00357E32" w:rsidRPr="00F10FE4" w:rsidRDefault="00C060FE" w:rsidP="00EA4D7F">
      <w:pPr>
        <w:pStyle w:val="Header"/>
        <w:tabs>
          <w:tab w:val="clear" w:pos="4153"/>
          <w:tab w:val="clear" w:pos="8306"/>
        </w:tabs>
        <w:spacing w:line="240" w:lineRule="auto"/>
        <w:ind w:left="1080" w:hanging="540"/>
        <w:rPr>
          <w:rFonts w:cs="Arial"/>
          <w:b/>
          <w:bCs/>
          <w:color w:val="000000"/>
          <w:sz w:val="18"/>
          <w:szCs w:val="18"/>
        </w:rPr>
      </w:pPr>
      <w:r w:rsidRPr="00F10FE4">
        <w:rPr>
          <w:rFonts w:cs="Arial"/>
          <w:b/>
          <w:bCs/>
          <w:color w:val="000000"/>
          <w:sz w:val="18"/>
          <w:szCs w:val="18"/>
        </w:rPr>
        <w:t>2</w:t>
      </w:r>
      <w:r w:rsidR="00357E32" w:rsidRPr="00F10FE4">
        <w:rPr>
          <w:rFonts w:cs="Arial"/>
          <w:b/>
          <w:bCs/>
          <w:color w:val="000000"/>
          <w:sz w:val="18"/>
          <w:szCs w:val="18"/>
        </w:rPr>
        <w:t>.</w:t>
      </w:r>
      <w:r w:rsidRPr="00F10FE4">
        <w:rPr>
          <w:rFonts w:cs="Arial"/>
          <w:b/>
          <w:bCs/>
          <w:color w:val="000000"/>
          <w:sz w:val="18"/>
          <w:szCs w:val="18"/>
        </w:rPr>
        <w:t>5</w:t>
      </w:r>
      <w:r w:rsidR="00357E32" w:rsidRPr="00F10FE4">
        <w:rPr>
          <w:rFonts w:cs="Arial"/>
          <w:b/>
          <w:bCs/>
          <w:color w:val="000000"/>
          <w:sz w:val="18"/>
          <w:szCs w:val="18"/>
        </w:rPr>
        <w:tab/>
        <w:t>Cash and cash equivalents</w:t>
      </w:r>
    </w:p>
    <w:p w:rsidR="00357E32" w:rsidRPr="00F10FE4" w:rsidRDefault="00357E32" w:rsidP="00EA4D7F">
      <w:pPr>
        <w:pStyle w:val="Header"/>
        <w:tabs>
          <w:tab w:val="clear" w:pos="4153"/>
          <w:tab w:val="clear" w:pos="8306"/>
        </w:tabs>
        <w:spacing w:line="240" w:lineRule="auto"/>
        <w:ind w:left="1080"/>
        <w:jc w:val="thaiDistribute"/>
        <w:rPr>
          <w:rFonts w:cs="Arial"/>
          <w:color w:val="000000"/>
          <w:sz w:val="18"/>
          <w:szCs w:val="18"/>
        </w:rPr>
      </w:pPr>
    </w:p>
    <w:p w:rsidR="00357E32" w:rsidRPr="00F10FE4" w:rsidRDefault="004E2632" w:rsidP="00EA4D7F">
      <w:pPr>
        <w:pStyle w:val="Header"/>
        <w:tabs>
          <w:tab w:val="clear" w:pos="4153"/>
          <w:tab w:val="clear" w:pos="8306"/>
        </w:tabs>
        <w:spacing w:line="240" w:lineRule="auto"/>
        <w:ind w:left="1080"/>
        <w:jc w:val="thaiDistribute"/>
        <w:rPr>
          <w:rFonts w:cs="Arial"/>
          <w:b/>
          <w:bCs/>
          <w:color w:val="000000"/>
          <w:sz w:val="18"/>
          <w:szCs w:val="18"/>
        </w:rPr>
      </w:pPr>
      <w:r w:rsidRPr="00F10FE4">
        <w:rPr>
          <w:rFonts w:cs="Arial"/>
          <w:color w:val="000000"/>
          <w:spacing w:val="-2"/>
          <w:sz w:val="18"/>
          <w:szCs w:val="18"/>
        </w:rPr>
        <w:t xml:space="preserve">In the </w:t>
      </w:r>
      <w:r w:rsidR="00357E32" w:rsidRPr="00F10FE4">
        <w:rPr>
          <w:rFonts w:cs="Arial"/>
          <w:color w:val="000000"/>
          <w:spacing w:val="-2"/>
          <w:sz w:val="18"/>
          <w:szCs w:val="18"/>
        </w:rPr>
        <w:t>statement</w:t>
      </w:r>
      <w:r w:rsidRPr="00F10FE4">
        <w:rPr>
          <w:rFonts w:cs="Arial"/>
          <w:color w:val="000000"/>
          <w:spacing w:val="-2"/>
          <w:sz w:val="18"/>
          <w:szCs w:val="18"/>
        </w:rPr>
        <w:t>s</w:t>
      </w:r>
      <w:r w:rsidR="00357E32" w:rsidRPr="00F10FE4">
        <w:rPr>
          <w:rFonts w:cs="Arial"/>
          <w:color w:val="000000"/>
          <w:spacing w:val="-2"/>
          <w:sz w:val="18"/>
          <w:szCs w:val="18"/>
        </w:rPr>
        <w:t xml:space="preserve"> of cash flows, ca</w:t>
      </w:r>
      <w:r w:rsidRPr="00F10FE4">
        <w:rPr>
          <w:rFonts w:cs="Arial"/>
          <w:color w:val="000000"/>
          <w:spacing w:val="-2"/>
          <w:sz w:val="18"/>
          <w:szCs w:val="18"/>
        </w:rPr>
        <w:t>sh and cash equivalents include</w:t>
      </w:r>
      <w:r w:rsidR="00357E32" w:rsidRPr="00F10FE4">
        <w:rPr>
          <w:rFonts w:cs="Arial"/>
          <w:color w:val="000000"/>
          <w:spacing w:val="-2"/>
          <w:sz w:val="18"/>
          <w:szCs w:val="18"/>
        </w:rPr>
        <w:t xml:space="preserve"> cash </w:t>
      </w:r>
      <w:r w:rsidRPr="00F10FE4">
        <w:rPr>
          <w:rFonts w:cs="Arial"/>
          <w:color w:val="000000"/>
          <w:spacing w:val="-2"/>
          <w:sz w:val="18"/>
          <w:szCs w:val="18"/>
        </w:rPr>
        <w:t>on</w:t>
      </w:r>
      <w:r w:rsidR="00357E32" w:rsidRPr="00F10FE4">
        <w:rPr>
          <w:rFonts w:cs="Arial"/>
          <w:color w:val="000000"/>
          <w:spacing w:val="-2"/>
          <w:sz w:val="18"/>
          <w:szCs w:val="18"/>
        </w:rPr>
        <w:t xml:space="preserve"> hand, deposits held at call with banks, other short-term highly liquid investments with original maturities of three months or less and overd</w:t>
      </w:r>
      <w:r w:rsidR="000F057C" w:rsidRPr="00F10FE4">
        <w:rPr>
          <w:rFonts w:cs="Arial"/>
          <w:color w:val="000000"/>
          <w:spacing w:val="-2"/>
          <w:sz w:val="18"/>
          <w:szCs w:val="18"/>
        </w:rPr>
        <w:t xml:space="preserve">rafts. In the </w:t>
      </w:r>
      <w:r w:rsidR="00357E32" w:rsidRPr="00F10FE4">
        <w:rPr>
          <w:rFonts w:cs="Arial"/>
          <w:color w:val="000000"/>
          <w:spacing w:val="-2"/>
          <w:sz w:val="18"/>
          <w:szCs w:val="18"/>
        </w:rPr>
        <w:t>statement</w:t>
      </w:r>
      <w:r w:rsidR="00806A40" w:rsidRPr="00F10FE4">
        <w:rPr>
          <w:rFonts w:cs="Arial"/>
          <w:color w:val="000000"/>
          <w:spacing w:val="-2"/>
          <w:sz w:val="18"/>
          <w:szCs w:val="18"/>
        </w:rPr>
        <w:t>s</w:t>
      </w:r>
      <w:r w:rsidR="00357E32" w:rsidRPr="00F10FE4">
        <w:rPr>
          <w:rFonts w:cs="Arial"/>
          <w:color w:val="000000"/>
          <w:spacing w:val="-2"/>
          <w:sz w:val="18"/>
          <w:szCs w:val="18"/>
        </w:rPr>
        <w:t xml:space="preserve"> of financial position, overdrafts are shown within borrowings in current liabilities.</w:t>
      </w:r>
    </w:p>
    <w:p w:rsidR="00357E32" w:rsidRPr="00F10FE4" w:rsidRDefault="00357E32" w:rsidP="00EA4D7F">
      <w:pPr>
        <w:pStyle w:val="Header"/>
        <w:tabs>
          <w:tab w:val="clear" w:pos="4153"/>
          <w:tab w:val="clear" w:pos="8306"/>
        </w:tabs>
        <w:spacing w:line="240" w:lineRule="auto"/>
        <w:ind w:left="1080"/>
        <w:jc w:val="thaiDistribute"/>
        <w:rPr>
          <w:rFonts w:cs="Arial"/>
          <w:color w:val="000000"/>
          <w:sz w:val="18"/>
          <w:szCs w:val="18"/>
        </w:rPr>
      </w:pPr>
    </w:p>
    <w:p w:rsidR="00D97E24" w:rsidRPr="00F10FE4" w:rsidRDefault="00D97E24" w:rsidP="00EA4D7F">
      <w:pPr>
        <w:pStyle w:val="Header"/>
        <w:tabs>
          <w:tab w:val="clear" w:pos="4153"/>
          <w:tab w:val="clear" w:pos="8306"/>
        </w:tabs>
        <w:spacing w:line="240" w:lineRule="auto"/>
        <w:ind w:left="1080"/>
        <w:jc w:val="thaiDistribute"/>
        <w:rPr>
          <w:rFonts w:cs="Arial"/>
          <w:color w:val="000000"/>
          <w:sz w:val="18"/>
          <w:szCs w:val="18"/>
        </w:rPr>
      </w:pPr>
    </w:p>
    <w:p w:rsidR="00357E32" w:rsidRPr="00F10FE4" w:rsidRDefault="00C060FE" w:rsidP="00EA4D7F">
      <w:pPr>
        <w:pStyle w:val="Header"/>
        <w:tabs>
          <w:tab w:val="clear" w:pos="4153"/>
          <w:tab w:val="clear" w:pos="8306"/>
        </w:tabs>
        <w:spacing w:line="240" w:lineRule="auto"/>
        <w:ind w:left="1080" w:hanging="540"/>
        <w:rPr>
          <w:rFonts w:cs="Arial"/>
          <w:b/>
          <w:bCs/>
          <w:color w:val="000000"/>
          <w:sz w:val="18"/>
          <w:szCs w:val="18"/>
        </w:rPr>
      </w:pPr>
      <w:r w:rsidRPr="00F10FE4">
        <w:rPr>
          <w:rFonts w:cs="Arial"/>
          <w:b/>
          <w:bCs/>
          <w:color w:val="000000"/>
          <w:sz w:val="18"/>
          <w:szCs w:val="18"/>
        </w:rPr>
        <w:t>2</w:t>
      </w:r>
      <w:r w:rsidR="00357E32" w:rsidRPr="00F10FE4">
        <w:rPr>
          <w:rFonts w:cs="Arial"/>
          <w:b/>
          <w:bCs/>
          <w:color w:val="000000"/>
          <w:sz w:val="18"/>
          <w:szCs w:val="18"/>
        </w:rPr>
        <w:t>.</w:t>
      </w:r>
      <w:r w:rsidRPr="00F10FE4">
        <w:rPr>
          <w:rFonts w:cs="Arial"/>
          <w:b/>
          <w:bCs/>
          <w:color w:val="000000"/>
          <w:sz w:val="18"/>
          <w:szCs w:val="18"/>
        </w:rPr>
        <w:t>6</w:t>
      </w:r>
      <w:r w:rsidR="00357E32" w:rsidRPr="00F10FE4">
        <w:rPr>
          <w:rFonts w:cs="Arial"/>
          <w:b/>
          <w:bCs/>
          <w:color w:val="000000"/>
          <w:sz w:val="18"/>
          <w:szCs w:val="18"/>
        </w:rPr>
        <w:tab/>
        <w:t>Trade accounts receivable</w:t>
      </w:r>
    </w:p>
    <w:p w:rsidR="00357E32" w:rsidRPr="00F10FE4" w:rsidRDefault="00357E32" w:rsidP="00EA4D7F">
      <w:pPr>
        <w:pStyle w:val="Header"/>
        <w:tabs>
          <w:tab w:val="clear" w:pos="4153"/>
          <w:tab w:val="clear" w:pos="8306"/>
        </w:tabs>
        <w:spacing w:line="240" w:lineRule="auto"/>
        <w:ind w:left="1080"/>
        <w:jc w:val="thaiDistribute"/>
        <w:rPr>
          <w:rFonts w:cs="Arial"/>
          <w:color w:val="000000"/>
          <w:sz w:val="18"/>
          <w:szCs w:val="18"/>
        </w:rPr>
      </w:pPr>
    </w:p>
    <w:p w:rsidR="00357E32" w:rsidRPr="00F10FE4" w:rsidRDefault="00357E32" w:rsidP="00EA4D7F">
      <w:pPr>
        <w:tabs>
          <w:tab w:val="left" w:pos="567"/>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recognised in profit or loss within </w:t>
      </w:r>
      <w:r w:rsidR="00B02DB7" w:rsidRPr="00F10FE4">
        <w:rPr>
          <w:rFonts w:cs="Arial"/>
          <w:color w:val="000000"/>
          <w:spacing w:val="-2"/>
          <w:sz w:val="18"/>
          <w:szCs w:val="18"/>
        </w:rPr>
        <w:t>administrative expenses</w:t>
      </w:r>
      <w:r w:rsidRPr="00F10FE4">
        <w:rPr>
          <w:rFonts w:cs="Arial"/>
          <w:color w:val="000000"/>
          <w:spacing w:val="-2"/>
          <w:sz w:val="18"/>
          <w:szCs w:val="18"/>
        </w:rPr>
        <w:t>.</w:t>
      </w:r>
    </w:p>
    <w:p w:rsidR="00357E32" w:rsidRPr="00F10FE4" w:rsidRDefault="00357E32" w:rsidP="00EA4D7F">
      <w:pPr>
        <w:tabs>
          <w:tab w:val="left" w:pos="567"/>
        </w:tabs>
        <w:suppressAutoHyphens/>
        <w:spacing w:line="240" w:lineRule="auto"/>
        <w:ind w:left="1080"/>
        <w:jc w:val="both"/>
        <w:rPr>
          <w:rFonts w:cs="Arial"/>
          <w:color w:val="000000"/>
          <w:spacing w:val="-2"/>
          <w:sz w:val="18"/>
          <w:szCs w:val="18"/>
        </w:rPr>
      </w:pPr>
    </w:p>
    <w:p w:rsidR="00357E32" w:rsidRPr="00F10FE4" w:rsidRDefault="004F0F2E" w:rsidP="00EA4D7F">
      <w:pPr>
        <w:pStyle w:val="Header"/>
        <w:tabs>
          <w:tab w:val="clear" w:pos="4153"/>
          <w:tab w:val="clear" w:pos="8306"/>
        </w:tabs>
        <w:spacing w:line="240" w:lineRule="auto"/>
        <w:ind w:left="1134"/>
        <w:rPr>
          <w:rFonts w:cs="Arial"/>
          <w:b/>
          <w:bCs/>
          <w:color w:val="000000"/>
          <w:sz w:val="18"/>
          <w:szCs w:val="18"/>
          <w:shd w:val="clear" w:color="auto" w:fill="FFFFFF"/>
        </w:rPr>
      </w:pPr>
      <w:r w:rsidRPr="00F10FE4">
        <w:rPr>
          <w:rFonts w:cs="Arial"/>
          <w:b/>
          <w:bCs/>
          <w:color w:val="000000"/>
          <w:sz w:val="18"/>
          <w:szCs w:val="18"/>
          <w:shd w:val="clear" w:color="auto" w:fill="FFFFFF"/>
        </w:rPr>
        <w:br w:type="page"/>
      </w:r>
    </w:p>
    <w:p w:rsidR="004F0F2E" w:rsidRPr="00F10FE4" w:rsidRDefault="004F0F2E" w:rsidP="00EA4D7F">
      <w:pPr>
        <w:pStyle w:val="Header"/>
        <w:tabs>
          <w:tab w:val="clear" w:pos="4153"/>
          <w:tab w:val="clear" w:pos="8306"/>
        </w:tabs>
        <w:spacing w:line="240" w:lineRule="auto"/>
        <w:ind w:left="1134"/>
        <w:rPr>
          <w:rFonts w:cs="Arial"/>
          <w:b/>
          <w:bCs/>
          <w:color w:val="000000"/>
          <w:sz w:val="18"/>
          <w:szCs w:val="18"/>
          <w:shd w:val="clear" w:color="auto" w:fill="FFFFFF"/>
        </w:rPr>
      </w:pPr>
    </w:p>
    <w:p w:rsidR="00FD5A0C" w:rsidRPr="00F10FE4" w:rsidRDefault="00FD5A0C" w:rsidP="00EA4D7F">
      <w:pPr>
        <w:pStyle w:val="Header"/>
        <w:tabs>
          <w:tab w:val="clear" w:pos="4153"/>
          <w:tab w:val="clear" w:pos="8306"/>
        </w:tabs>
        <w:spacing w:line="240" w:lineRule="auto"/>
        <w:ind w:left="1134"/>
        <w:rPr>
          <w:rFonts w:cs="Arial"/>
          <w:b/>
          <w:bCs/>
          <w:color w:val="000000"/>
          <w:sz w:val="18"/>
          <w:szCs w:val="18"/>
          <w:shd w:val="clear" w:color="auto" w:fill="FFFFFF"/>
        </w:rPr>
      </w:pPr>
    </w:p>
    <w:p w:rsidR="00E8265F" w:rsidRPr="00F10FE4" w:rsidRDefault="00C060FE" w:rsidP="00EA4D7F">
      <w:pPr>
        <w:pStyle w:val="Style1"/>
        <w:tabs>
          <w:tab w:val="left" w:pos="937"/>
        </w:tabs>
        <w:adjustRightInd/>
        <w:ind w:left="540" w:hanging="540"/>
        <w:rPr>
          <w:rFonts w:ascii="Arial" w:hAnsi="Arial" w:cs="Arial"/>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E8265F" w:rsidRPr="00F10FE4">
        <w:rPr>
          <w:rFonts w:ascii="Arial" w:hAnsi="Arial" w:cs="Arial"/>
          <w:b/>
          <w:bCs/>
          <w:color w:val="000000"/>
          <w:sz w:val="18"/>
          <w:szCs w:val="18"/>
          <w:shd w:val="clear" w:color="auto" w:fill="FFFFFF"/>
          <w:lang w:val="en-GB" w:bidi="th-TH"/>
        </w:rPr>
        <w:tab/>
        <w:t>Accounting policies</w:t>
      </w:r>
      <w:r w:rsidR="00E8265F" w:rsidRPr="00F10FE4">
        <w:rPr>
          <w:rFonts w:ascii="Arial" w:hAnsi="Arial" w:cs="Arial"/>
          <w:color w:val="000000"/>
          <w:sz w:val="18"/>
          <w:szCs w:val="18"/>
          <w:shd w:val="clear" w:color="auto" w:fill="FFFFFF"/>
          <w:lang w:val="en-GB" w:bidi="th-TH"/>
        </w:rPr>
        <w:t xml:space="preserve"> (Cont’d)</w:t>
      </w:r>
    </w:p>
    <w:p w:rsidR="004F0F2E" w:rsidRPr="00F10FE4" w:rsidRDefault="004F0F2E" w:rsidP="00EA4D7F">
      <w:pPr>
        <w:pStyle w:val="Header"/>
        <w:tabs>
          <w:tab w:val="clear" w:pos="4153"/>
          <w:tab w:val="clear" w:pos="8306"/>
        </w:tabs>
        <w:spacing w:line="240" w:lineRule="auto"/>
        <w:ind w:left="1080"/>
        <w:rPr>
          <w:rFonts w:cs="Arial"/>
          <w:color w:val="000000"/>
          <w:sz w:val="18"/>
          <w:szCs w:val="18"/>
          <w:shd w:val="clear" w:color="auto" w:fill="FFFFFF"/>
        </w:rPr>
      </w:pPr>
    </w:p>
    <w:p w:rsidR="00AD34E1" w:rsidRPr="00F10FE4" w:rsidRDefault="00AD34E1" w:rsidP="00EA4D7F">
      <w:pPr>
        <w:pStyle w:val="Header"/>
        <w:tabs>
          <w:tab w:val="clear" w:pos="4153"/>
          <w:tab w:val="clear" w:pos="8306"/>
        </w:tabs>
        <w:spacing w:line="240" w:lineRule="auto"/>
        <w:ind w:left="1080"/>
        <w:rPr>
          <w:rFonts w:cs="Arial"/>
          <w:color w:val="000000"/>
          <w:sz w:val="18"/>
          <w:szCs w:val="18"/>
          <w:shd w:val="clear" w:color="auto" w:fill="FFFFFF"/>
        </w:rPr>
      </w:pPr>
    </w:p>
    <w:p w:rsidR="00AD34E1" w:rsidRPr="00F10FE4" w:rsidRDefault="00C060FE" w:rsidP="00EA4D7F">
      <w:pPr>
        <w:pStyle w:val="Header"/>
        <w:tabs>
          <w:tab w:val="clear" w:pos="4153"/>
          <w:tab w:val="clear" w:pos="8306"/>
        </w:tabs>
        <w:spacing w:line="240" w:lineRule="auto"/>
        <w:ind w:left="1080" w:hanging="540"/>
        <w:rPr>
          <w:rFonts w:cs="Arial"/>
          <w:b/>
          <w:bCs/>
          <w:color w:val="000000"/>
          <w:sz w:val="18"/>
          <w:szCs w:val="18"/>
        </w:rPr>
      </w:pPr>
      <w:r w:rsidRPr="00F10FE4">
        <w:rPr>
          <w:rFonts w:cs="Arial"/>
          <w:b/>
          <w:bCs/>
          <w:color w:val="000000"/>
          <w:sz w:val="18"/>
          <w:szCs w:val="18"/>
        </w:rPr>
        <w:t>2</w:t>
      </w:r>
      <w:r w:rsidR="005C366E" w:rsidRPr="00F10FE4">
        <w:rPr>
          <w:rFonts w:cs="Arial"/>
          <w:b/>
          <w:bCs/>
          <w:color w:val="000000"/>
          <w:sz w:val="18"/>
          <w:szCs w:val="18"/>
        </w:rPr>
        <w:t>.</w:t>
      </w:r>
      <w:r w:rsidRPr="00F10FE4">
        <w:rPr>
          <w:rFonts w:cs="Arial"/>
          <w:b/>
          <w:bCs/>
          <w:color w:val="000000"/>
          <w:sz w:val="18"/>
          <w:szCs w:val="18"/>
        </w:rPr>
        <w:t>7</w:t>
      </w:r>
      <w:r w:rsidR="00AD34E1" w:rsidRPr="00F10FE4">
        <w:rPr>
          <w:rFonts w:cs="Arial"/>
          <w:b/>
          <w:bCs/>
          <w:color w:val="000000"/>
          <w:sz w:val="18"/>
          <w:szCs w:val="18"/>
        </w:rPr>
        <w:tab/>
        <w:t>Long-term investments</w:t>
      </w:r>
    </w:p>
    <w:p w:rsidR="009E3A90" w:rsidRPr="00F10FE4" w:rsidRDefault="009E3A90" w:rsidP="00EA4D7F">
      <w:pPr>
        <w:spacing w:line="240" w:lineRule="auto"/>
        <w:ind w:left="1080"/>
        <w:jc w:val="thaiDistribute"/>
        <w:rPr>
          <w:rFonts w:cs="Arial"/>
          <w:spacing w:val="-4"/>
          <w:sz w:val="18"/>
          <w:szCs w:val="18"/>
        </w:rPr>
      </w:pPr>
    </w:p>
    <w:p w:rsidR="001375D7" w:rsidRPr="00F10FE4" w:rsidRDefault="001375D7" w:rsidP="00EA4D7F">
      <w:pPr>
        <w:spacing w:line="240" w:lineRule="auto"/>
        <w:ind w:left="1080"/>
        <w:jc w:val="thaiDistribute"/>
        <w:rPr>
          <w:rFonts w:cs="Arial"/>
          <w:spacing w:val="-4"/>
          <w:sz w:val="18"/>
          <w:szCs w:val="18"/>
        </w:rPr>
      </w:pPr>
      <w:r w:rsidRPr="00F10FE4">
        <w:rPr>
          <w:rFonts w:cs="Arial"/>
          <w:spacing w:val="-4"/>
          <w:sz w:val="18"/>
          <w:szCs w:val="18"/>
        </w:rPr>
        <w:t xml:space="preserve">Investments </w:t>
      </w:r>
      <w:r w:rsidR="00806A40" w:rsidRPr="00F10FE4">
        <w:rPr>
          <w:rFonts w:cs="Arial"/>
          <w:spacing w:val="-4"/>
          <w:sz w:val="18"/>
          <w:szCs w:val="18"/>
        </w:rPr>
        <w:t xml:space="preserve">in non-marketable equity securities </w:t>
      </w:r>
      <w:r w:rsidRPr="00F10FE4">
        <w:rPr>
          <w:rFonts w:cs="Arial"/>
          <w:spacing w:val="-4"/>
          <w:sz w:val="18"/>
          <w:szCs w:val="18"/>
        </w:rPr>
        <w:t>other than investments in subsidiaries</w:t>
      </w:r>
      <w:r w:rsidR="005C4754" w:rsidRPr="00F10FE4">
        <w:rPr>
          <w:rFonts w:cs="Arial"/>
          <w:spacing w:val="-4"/>
          <w:sz w:val="18"/>
          <w:szCs w:val="18"/>
        </w:rPr>
        <w:t xml:space="preserve"> and</w:t>
      </w:r>
      <w:r w:rsidRPr="00F10FE4">
        <w:rPr>
          <w:rFonts w:cs="Arial"/>
          <w:spacing w:val="-4"/>
          <w:sz w:val="18"/>
          <w:szCs w:val="18"/>
        </w:rPr>
        <w:t xml:space="preserve"> associates are classified </w:t>
      </w:r>
      <w:r w:rsidR="00FB4434" w:rsidRPr="00F10FE4">
        <w:rPr>
          <w:rFonts w:cs="Arial"/>
          <w:spacing w:val="-4"/>
          <w:sz w:val="18"/>
          <w:szCs w:val="18"/>
        </w:rPr>
        <w:t>as</w:t>
      </w:r>
      <w:r w:rsidRPr="00F10FE4">
        <w:rPr>
          <w:rFonts w:cs="Arial"/>
          <w:spacing w:val="-4"/>
          <w:sz w:val="18"/>
          <w:szCs w:val="18"/>
        </w:rPr>
        <w:t xml:space="preserve"> general investments</w:t>
      </w:r>
      <w:r w:rsidR="008A07CD" w:rsidRPr="00F10FE4">
        <w:rPr>
          <w:rFonts w:cs="Arial"/>
          <w:spacing w:val="-4"/>
          <w:sz w:val="18"/>
          <w:szCs w:val="18"/>
        </w:rPr>
        <w:t xml:space="preserve"> and presented under other long-term investments</w:t>
      </w:r>
      <w:r w:rsidRPr="00F10FE4">
        <w:rPr>
          <w:rFonts w:cs="Arial"/>
          <w:spacing w:val="-4"/>
          <w:sz w:val="18"/>
          <w:szCs w:val="18"/>
        </w:rPr>
        <w:t xml:space="preserve">. The classification is dependent on the purpose for which the investments were acquired. Management determines the appropriate classification of its investments at the time of the purchase and re-evaluates such designation on a regular basis. </w:t>
      </w:r>
    </w:p>
    <w:p w:rsidR="001375D7" w:rsidRPr="00F10FE4" w:rsidRDefault="001375D7" w:rsidP="00EA4D7F">
      <w:pPr>
        <w:spacing w:line="240" w:lineRule="auto"/>
        <w:ind w:left="1080"/>
        <w:jc w:val="thaiDistribute"/>
        <w:rPr>
          <w:rFonts w:cs="Arial"/>
          <w:spacing w:val="-4"/>
          <w:sz w:val="18"/>
          <w:szCs w:val="18"/>
        </w:rPr>
      </w:pPr>
    </w:p>
    <w:p w:rsidR="00806A40" w:rsidRPr="00F10FE4" w:rsidRDefault="00806A40" w:rsidP="00EA4D7F">
      <w:pPr>
        <w:pStyle w:val="Header"/>
        <w:tabs>
          <w:tab w:val="clear" w:pos="4153"/>
          <w:tab w:val="clear" w:pos="8306"/>
        </w:tabs>
        <w:spacing w:line="240" w:lineRule="auto"/>
        <w:ind w:left="1080"/>
        <w:rPr>
          <w:rFonts w:cs="Arial"/>
          <w:color w:val="000000"/>
          <w:sz w:val="18"/>
          <w:szCs w:val="18"/>
          <w:shd w:val="clear" w:color="auto" w:fill="FFFFFF"/>
        </w:rPr>
      </w:pPr>
      <w:r w:rsidRPr="00F10FE4">
        <w:rPr>
          <w:rFonts w:cs="Arial"/>
          <w:spacing w:val="-4"/>
          <w:sz w:val="18"/>
          <w:szCs w:val="18"/>
        </w:rPr>
        <w:t>General i</w:t>
      </w:r>
      <w:r w:rsidR="001375D7" w:rsidRPr="00F10FE4">
        <w:rPr>
          <w:rFonts w:cs="Arial"/>
          <w:spacing w:val="-4"/>
          <w:sz w:val="18"/>
          <w:szCs w:val="18"/>
        </w:rPr>
        <w:t>nvestment</w:t>
      </w:r>
      <w:r w:rsidRPr="00F10FE4">
        <w:rPr>
          <w:rFonts w:cs="Arial"/>
          <w:spacing w:val="-4"/>
          <w:sz w:val="18"/>
          <w:szCs w:val="18"/>
        </w:rPr>
        <w:t>s</w:t>
      </w:r>
      <w:r w:rsidR="001375D7" w:rsidRPr="00F10FE4">
        <w:rPr>
          <w:rFonts w:cs="Arial"/>
          <w:spacing w:val="-4"/>
          <w:sz w:val="18"/>
          <w:szCs w:val="18"/>
        </w:rPr>
        <w:t xml:space="preserve"> are initially recognised at cost, which is equal to the fair value of considera</w:t>
      </w:r>
      <w:r w:rsidRPr="00F10FE4">
        <w:rPr>
          <w:rFonts w:cs="Arial"/>
          <w:spacing w:val="-4"/>
          <w:sz w:val="18"/>
          <w:szCs w:val="18"/>
        </w:rPr>
        <w:t xml:space="preserve">tion paid plus transaction cost and </w:t>
      </w:r>
      <w:r w:rsidRPr="00F10FE4">
        <w:rPr>
          <w:rFonts w:cs="Arial"/>
          <w:color w:val="000000"/>
          <w:sz w:val="18"/>
          <w:szCs w:val="18"/>
          <w:shd w:val="clear" w:color="auto" w:fill="FFFFFF"/>
        </w:rPr>
        <w:t xml:space="preserve">are carried at cost less allowance for </w:t>
      </w:r>
      <w:r w:rsidR="008A07CD" w:rsidRPr="00F10FE4">
        <w:rPr>
          <w:rFonts w:cs="Arial"/>
          <w:color w:val="000000"/>
          <w:sz w:val="18"/>
          <w:szCs w:val="18"/>
          <w:shd w:val="clear" w:color="auto" w:fill="FFFFFF"/>
        </w:rPr>
        <w:t>impairment.</w:t>
      </w:r>
    </w:p>
    <w:p w:rsidR="008636F9" w:rsidRPr="00F10FE4" w:rsidRDefault="008636F9" w:rsidP="00EA4D7F">
      <w:pPr>
        <w:pStyle w:val="Header"/>
        <w:tabs>
          <w:tab w:val="clear" w:pos="4153"/>
          <w:tab w:val="clear" w:pos="8306"/>
        </w:tabs>
        <w:spacing w:line="240" w:lineRule="auto"/>
        <w:ind w:left="1080"/>
        <w:rPr>
          <w:rFonts w:cs="Arial"/>
          <w:color w:val="000000"/>
          <w:sz w:val="18"/>
          <w:szCs w:val="18"/>
          <w:shd w:val="clear" w:color="auto" w:fill="FFFFFF"/>
        </w:rPr>
      </w:pPr>
    </w:p>
    <w:p w:rsidR="008636F9" w:rsidRPr="00F10FE4" w:rsidRDefault="008636F9" w:rsidP="00EA4D7F">
      <w:pPr>
        <w:pStyle w:val="Header"/>
        <w:tabs>
          <w:tab w:val="clear" w:pos="4153"/>
          <w:tab w:val="clear" w:pos="8306"/>
        </w:tabs>
        <w:spacing w:line="240" w:lineRule="auto"/>
        <w:ind w:left="1080"/>
        <w:jc w:val="both"/>
        <w:rPr>
          <w:rFonts w:cs="Arial"/>
          <w:spacing w:val="-2"/>
          <w:sz w:val="18"/>
          <w:szCs w:val="18"/>
        </w:rPr>
      </w:pPr>
      <w:r w:rsidRPr="00F10FE4">
        <w:rPr>
          <w:rFonts w:cs="Arial"/>
          <w:spacing w:val="-2"/>
          <w:sz w:val="18"/>
          <w:szCs w:val="18"/>
        </w:rPr>
        <w:t>A test for impairment is carried out when there is a factor indicating that an investment might be impaired. If the carrying value of the investment is higher than its recoverable amount, impairme</w:t>
      </w:r>
      <w:r w:rsidR="00FB4434" w:rsidRPr="00F10FE4">
        <w:rPr>
          <w:rFonts w:cs="Arial"/>
          <w:spacing w:val="-2"/>
          <w:sz w:val="18"/>
          <w:szCs w:val="18"/>
        </w:rPr>
        <w:t>nt loss is charged to the</w:t>
      </w:r>
      <w:r w:rsidRPr="00F10FE4">
        <w:rPr>
          <w:rFonts w:cs="Arial"/>
          <w:spacing w:val="-2"/>
          <w:sz w:val="18"/>
          <w:szCs w:val="18"/>
        </w:rPr>
        <w:t xml:space="preserve"> statement</w:t>
      </w:r>
      <w:r w:rsidR="00FB4434" w:rsidRPr="00F10FE4">
        <w:rPr>
          <w:rFonts w:cs="Arial"/>
          <w:spacing w:val="-2"/>
          <w:sz w:val="18"/>
          <w:szCs w:val="18"/>
        </w:rPr>
        <w:t xml:space="preserve"> of comprehensive income</w:t>
      </w:r>
      <w:r w:rsidRPr="00F10FE4">
        <w:rPr>
          <w:rFonts w:cs="Arial"/>
          <w:spacing w:val="-2"/>
          <w:sz w:val="18"/>
          <w:szCs w:val="18"/>
        </w:rPr>
        <w:t>.</w:t>
      </w:r>
    </w:p>
    <w:p w:rsidR="008636F9" w:rsidRPr="00F10FE4" w:rsidRDefault="008636F9" w:rsidP="00EA4D7F">
      <w:pPr>
        <w:pStyle w:val="Header"/>
        <w:tabs>
          <w:tab w:val="clear" w:pos="4153"/>
          <w:tab w:val="clear" w:pos="8306"/>
        </w:tabs>
        <w:spacing w:line="240" w:lineRule="auto"/>
        <w:ind w:left="1080"/>
        <w:jc w:val="both"/>
        <w:rPr>
          <w:rFonts w:cs="Arial"/>
          <w:spacing w:val="-2"/>
          <w:sz w:val="18"/>
          <w:szCs w:val="18"/>
        </w:rPr>
      </w:pPr>
    </w:p>
    <w:p w:rsidR="008636F9" w:rsidRPr="00F10FE4" w:rsidRDefault="008636F9" w:rsidP="00EA4D7F">
      <w:pPr>
        <w:pStyle w:val="Header"/>
        <w:tabs>
          <w:tab w:val="clear" w:pos="4153"/>
          <w:tab w:val="clear" w:pos="8306"/>
        </w:tabs>
        <w:spacing w:line="240" w:lineRule="auto"/>
        <w:ind w:left="1080"/>
        <w:jc w:val="both"/>
        <w:rPr>
          <w:rFonts w:cs="Arial"/>
          <w:color w:val="000000"/>
          <w:sz w:val="18"/>
          <w:szCs w:val="18"/>
          <w:shd w:val="clear" w:color="auto" w:fill="FFFFFF"/>
        </w:rPr>
      </w:pPr>
      <w:r w:rsidRPr="00F10FE4">
        <w:rPr>
          <w:rFonts w:cs="Arial"/>
          <w:sz w:val="18"/>
          <w:szCs w:val="18"/>
        </w:rPr>
        <w:t>On disposal of an investment, the difference between the net disposal proceeds and the carrying amount is charged or credited to the profit or loss</w:t>
      </w:r>
      <w:r w:rsidR="00BB2427" w:rsidRPr="00F10FE4">
        <w:rPr>
          <w:rFonts w:cs="Arial"/>
          <w:sz w:val="18"/>
          <w:szCs w:val="18"/>
        </w:rPr>
        <w:t>.</w:t>
      </w:r>
    </w:p>
    <w:p w:rsidR="008636F9" w:rsidRPr="00F10FE4" w:rsidRDefault="008636F9" w:rsidP="00EA4D7F">
      <w:pPr>
        <w:pStyle w:val="Header"/>
        <w:tabs>
          <w:tab w:val="clear" w:pos="4153"/>
          <w:tab w:val="clear" w:pos="8306"/>
        </w:tabs>
        <w:spacing w:line="240" w:lineRule="auto"/>
        <w:ind w:left="1080"/>
        <w:rPr>
          <w:rFonts w:cs="Arial"/>
          <w:color w:val="000000"/>
          <w:sz w:val="18"/>
          <w:szCs w:val="18"/>
          <w:shd w:val="clear" w:color="auto" w:fill="FFFFFF"/>
        </w:rPr>
      </w:pPr>
    </w:p>
    <w:p w:rsidR="005C366E" w:rsidRPr="00F10FE4" w:rsidRDefault="005C366E" w:rsidP="00EA4D7F">
      <w:pPr>
        <w:pStyle w:val="Header"/>
        <w:tabs>
          <w:tab w:val="clear" w:pos="4153"/>
          <w:tab w:val="clear" w:pos="8306"/>
        </w:tabs>
        <w:spacing w:line="240" w:lineRule="auto"/>
        <w:ind w:left="1080"/>
        <w:rPr>
          <w:rFonts w:cs="Arial"/>
          <w:color w:val="000000"/>
          <w:sz w:val="18"/>
          <w:szCs w:val="18"/>
          <w:shd w:val="clear" w:color="auto" w:fill="FFFFFF"/>
        </w:rPr>
      </w:pPr>
    </w:p>
    <w:p w:rsidR="005B7D46" w:rsidRPr="00F10FE4" w:rsidRDefault="00C060FE" w:rsidP="00EA4D7F">
      <w:pPr>
        <w:pStyle w:val="Header"/>
        <w:tabs>
          <w:tab w:val="clear" w:pos="4153"/>
          <w:tab w:val="clear" w:pos="8306"/>
        </w:tabs>
        <w:spacing w:line="240" w:lineRule="auto"/>
        <w:ind w:left="1080" w:hanging="540"/>
        <w:rPr>
          <w:rFonts w:cs="Arial"/>
          <w:b/>
          <w:bCs/>
          <w:color w:val="000000"/>
          <w:sz w:val="18"/>
          <w:szCs w:val="18"/>
        </w:rPr>
      </w:pPr>
      <w:r w:rsidRPr="00F10FE4">
        <w:rPr>
          <w:rFonts w:cs="Arial"/>
          <w:b/>
          <w:bCs/>
          <w:color w:val="000000"/>
          <w:sz w:val="18"/>
          <w:szCs w:val="18"/>
        </w:rPr>
        <w:t>2</w:t>
      </w:r>
      <w:r w:rsidR="005B7D46" w:rsidRPr="00F10FE4">
        <w:rPr>
          <w:rFonts w:cs="Arial"/>
          <w:b/>
          <w:bCs/>
          <w:color w:val="000000"/>
          <w:sz w:val="18"/>
          <w:szCs w:val="18"/>
        </w:rPr>
        <w:t>.</w:t>
      </w:r>
      <w:r w:rsidRPr="00F10FE4">
        <w:rPr>
          <w:rFonts w:cs="Arial"/>
          <w:b/>
          <w:bCs/>
          <w:color w:val="000000"/>
          <w:sz w:val="18"/>
          <w:szCs w:val="18"/>
        </w:rPr>
        <w:t>8</w:t>
      </w:r>
      <w:r w:rsidR="005B7D46" w:rsidRPr="00F10FE4">
        <w:rPr>
          <w:rFonts w:cs="Arial"/>
          <w:b/>
          <w:bCs/>
          <w:color w:val="000000"/>
          <w:sz w:val="18"/>
          <w:szCs w:val="18"/>
        </w:rPr>
        <w:t xml:space="preserve"> </w:t>
      </w:r>
      <w:r w:rsidR="005B7D46" w:rsidRPr="00F10FE4">
        <w:rPr>
          <w:rFonts w:cs="Arial"/>
          <w:b/>
          <w:bCs/>
          <w:color w:val="000000"/>
          <w:sz w:val="18"/>
          <w:szCs w:val="18"/>
        </w:rPr>
        <w:tab/>
        <w:t>Property, plant and equipment</w:t>
      </w:r>
    </w:p>
    <w:p w:rsidR="005B7D46" w:rsidRPr="00F10FE4" w:rsidRDefault="005B7D46" w:rsidP="00EA4D7F">
      <w:pPr>
        <w:pStyle w:val="Header"/>
        <w:tabs>
          <w:tab w:val="clear" w:pos="4153"/>
          <w:tab w:val="clear" w:pos="8306"/>
        </w:tabs>
        <w:spacing w:line="240" w:lineRule="auto"/>
        <w:ind w:left="1080"/>
        <w:rPr>
          <w:rFonts w:cs="Arial"/>
          <w:color w:val="000000"/>
          <w:sz w:val="18"/>
          <w:szCs w:val="18"/>
          <w:shd w:val="clear" w:color="auto" w:fill="FFFFFF"/>
        </w:rPr>
      </w:pPr>
    </w:p>
    <w:p w:rsidR="005B7D46" w:rsidRPr="00F10FE4" w:rsidRDefault="00DA000B" w:rsidP="00EA4D7F">
      <w:pPr>
        <w:spacing w:line="240" w:lineRule="auto"/>
        <w:ind w:left="1080"/>
        <w:jc w:val="thaiDistribute"/>
        <w:rPr>
          <w:rFonts w:cs="Arial"/>
          <w:color w:val="000000"/>
          <w:spacing w:val="-2"/>
          <w:sz w:val="18"/>
          <w:szCs w:val="18"/>
        </w:rPr>
      </w:pPr>
      <w:r w:rsidRPr="00F10FE4">
        <w:rPr>
          <w:rFonts w:cs="Arial"/>
          <w:spacing w:val="-4"/>
          <w:sz w:val="18"/>
          <w:szCs w:val="18"/>
        </w:rPr>
        <w:t>Land is stated at historical cost. Building and equipment are stated at historical cost less accumulated depreciation and</w:t>
      </w:r>
      <w:r w:rsidR="003E6636" w:rsidRPr="00F10FE4">
        <w:rPr>
          <w:rFonts w:cs="Arial"/>
          <w:spacing w:val="-4"/>
          <w:sz w:val="18"/>
          <w:szCs w:val="18"/>
        </w:rPr>
        <w:t xml:space="preserve"> allowance for</w:t>
      </w:r>
      <w:r w:rsidRPr="00F10FE4">
        <w:rPr>
          <w:rFonts w:cs="Arial"/>
          <w:spacing w:val="-4"/>
          <w:sz w:val="18"/>
          <w:szCs w:val="18"/>
        </w:rPr>
        <w:t xml:space="preserve"> impairment (if any)</w:t>
      </w:r>
      <w:r w:rsidRPr="00F10FE4">
        <w:rPr>
          <w:rFonts w:cs="Arial"/>
          <w:sz w:val="18"/>
          <w:szCs w:val="18"/>
        </w:rPr>
        <w:t xml:space="preserve">. </w:t>
      </w:r>
      <w:r w:rsidR="003E6636" w:rsidRPr="00F10FE4">
        <w:rPr>
          <w:rFonts w:cs="Arial"/>
          <w:sz w:val="18"/>
          <w:szCs w:val="18"/>
        </w:rPr>
        <w:t>Initial</w:t>
      </w:r>
      <w:r w:rsidRPr="00F10FE4">
        <w:rPr>
          <w:rFonts w:cs="Arial"/>
          <w:sz w:val="18"/>
          <w:szCs w:val="18"/>
        </w:rPr>
        <w:t xml:space="preserve"> cost includes expenditure that is directly attributable to the acquisition of the items. </w:t>
      </w:r>
      <w:r w:rsidR="00F719DE" w:rsidRPr="00F10FE4">
        <w:rPr>
          <w:rFonts w:cs="Arial"/>
          <w:spacing w:val="-2"/>
          <w:sz w:val="18"/>
          <w:szCs w:val="18"/>
        </w:rPr>
        <w:t xml:space="preserve">These can include the initial estimate of costs of dismantling and removing the item, and restoring the site on which it is located, the obligation for which an entity incurs either when the item is acquired or </w:t>
      </w:r>
      <w:proofErr w:type="gramStart"/>
      <w:r w:rsidR="00F719DE" w:rsidRPr="00F10FE4">
        <w:rPr>
          <w:rFonts w:cs="Arial"/>
          <w:spacing w:val="-2"/>
          <w:sz w:val="18"/>
          <w:szCs w:val="18"/>
        </w:rPr>
        <w:t>as a consequence of</w:t>
      </w:r>
      <w:proofErr w:type="gramEnd"/>
      <w:r w:rsidR="00F719DE" w:rsidRPr="00F10FE4">
        <w:rPr>
          <w:rFonts w:cs="Arial"/>
          <w:spacing w:val="-2"/>
          <w:sz w:val="18"/>
          <w:szCs w:val="18"/>
        </w:rPr>
        <w:t xml:space="preserve"> having used the item during a particular period.  </w:t>
      </w:r>
    </w:p>
    <w:p w:rsidR="005B7D46" w:rsidRPr="00F10FE4" w:rsidRDefault="005B7D46" w:rsidP="00EA4D7F">
      <w:pPr>
        <w:pStyle w:val="Header"/>
        <w:tabs>
          <w:tab w:val="clear" w:pos="4153"/>
          <w:tab w:val="clear" w:pos="8306"/>
        </w:tabs>
        <w:spacing w:line="240" w:lineRule="auto"/>
        <w:ind w:left="1080"/>
        <w:jc w:val="thaiDistribute"/>
        <w:rPr>
          <w:rFonts w:cs="Arial"/>
          <w:color w:val="000000"/>
          <w:spacing w:val="-2"/>
          <w:sz w:val="18"/>
          <w:szCs w:val="18"/>
        </w:rPr>
      </w:pPr>
    </w:p>
    <w:p w:rsidR="005B7D46" w:rsidRPr="00F10FE4" w:rsidRDefault="005B7D46" w:rsidP="00EA4D7F">
      <w:pPr>
        <w:pStyle w:val="Header"/>
        <w:tabs>
          <w:tab w:val="clear" w:pos="4153"/>
          <w:tab w:val="clear" w:pos="8306"/>
        </w:tabs>
        <w:spacing w:line="240" w:lineRule="auto"/>
        <w:ind w:left="1080"/>
        <w:jc w:val="thaiDistribute"/>
        <w:rPr>
          <w:rFonts w:cs="Arial"/>
          <w:color w:val="000000"/>
          <w:spacing w:val="-2"/>
          <w:sz w:val="18"/>
          <w:szCs w:val="18"/>
        </w:rPr>
      </w:pPr>
      <w:r w:rsidRPr="00F10FE4">
        <w:rPr>
          <w:rFonts w:cs="Arial"/>
          <w:color w:val="000000"/>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5B7D46" w:rsidRPr="00F10FE4" w:rsidRDefault="005B7D46" w:rsidP="00EA4D7F">
      <w:pPr>
        <w:pStyle w:val="Header"/>
        <w:tabs>
          <w:tab w:val="clear" w:pos="4153"/>
          <w:tab w:val="clear" w:pos="8306"/>
        </w:tabs>
        <w:spacing w:line="240" w:lineRule="auto"/>
        <w:ind w:left="1080"/>
        <w:jc w:val="thaiDistribute"/>
        <w:rPr>
          <w:rFonts w:cs="Arial"/>
          <w:color w:val="000000"/>
          <w:spacing w:val="-2"/>
          <w:sz w:val="18"/>
          <w:szCs w:val="18"/>
        </w:rPr>
      </w:pPr>
    </w:p>
    <w:p w:rsidR="00357E32" w:rsidRPr="00F10FE4" w:rsidRDefault="00357E32" w:rsidP="00EA4D7F">
      <w:pPr>
        <w:pStyle w:val="Header"/>
        <w:tabs>
          <w:tab w:val="clear" w:pos="4153"/>
          <w:tab w:val="clear" w:pos="8306"/>
        </w:tabs>
        <w:spacing w:line="240" w:lineRule="auto"/>
        <w:ind w:left="1080"/>
        <w:jc w:val="thaiDistribute"/>
        <w:rPr>
          <w:rFonts w:cs="Arial"/>
          <w:color w:val="000000"/>
          <w:spacing w:val="-2"/>
          <w:sz w:val="18"/>
          <w:szCs w:val="18"/>
        </w:rPr>
      </w:pPr>
      <w:r w:rsidRPr="00F10FE4">
        <w:rPr>
          <w:rFonts w:cs="Arial"/>
          <w:spacing w:val="-2"/>
          <w:sz w:val="18"/>
          <w:szCs w:val="18"/>
        </w:rPr>
        <w:t xml:space="preserve">Land is not depreciated. Depreciation on other assets is calculated using the </w:t>
      </w:r>
      <w:proofErr w:type="gramStart"/>
      <w:r w:rsidRPr="00F10FE4">
        <w:rPr>
          <w:rFonts w:cs="Arial"/>
          <w:spacing w:val="-2"/>
          <w:sz w:val="18"/>
          <w:szCs w:val="18"/>
        </w:rPr>
        <w:t>straight line</w:t>
      </w:r>
      <w:proofErr w:type="gramEnd"/>
      <w:r w:rsidRPr="00F10FE4">
        <w:rPr>
          <w:rFonts w:cs="Arial"/>
          <w:spacing w:val="-2"/>
          <w:sz w:val="18"/>
          <w:szCs w:val="18"/>
        </w:rPr>
        <w:t xml:space="preserve"> method</w:t>
      </w:r>
      <w:r w:rsidRPr="00F10FE4">
        <w:rPr>
          <w:rFonts w:cs="Arial"/>
          <w:i/>
          <w:iCs/>
          <w:spacing w:val="-2"/>
          <w:sz w:val="18"/>
          <w:szCs w:val="18"/>
        </w:rPr>
        <w:t xml:space="preserve"> </w:t>
      </w:r>
      <w:r w:rsidRPr="00F10FE4">
        <w:rPr>
          <w:rFonts w:cs="Arial"/>
          <w:spacing w:val="-2"/>
          <w:sz w:val="18"/>
          <w:szCs w:val="18"/>
        </w:rPr>
        <w:t>to allocate their cost to their residual values over their estimated useful lives, as follows:</w:t>
      </w:r>
    </w:p>
    <w:p w:rsidR="00357E32" w:rsidRPr="00F10FE4" w:rsidRDefault="00357E32" w:rsidP="00EA4D7F">
      <w:pPr>
        <w:pStyle w:val="Header"/>
        <w:tabs>
          <w:tab w:val="clear" w:pos="4153"/>
          <w:tab w:val="clear" w:pos="8306"/>
        </w:tabs>
        <w:spacing w:line="240" w:lineRule="auto"/>
        <w:ind w:left="1080"/>
        <w:jc w:val="thaiDistribute"/>
        <w:rPr>
          <w:rFonts w:cs="Arial"/>
          <w:color w:val="000000"/>
          <w:spacing w:val="-2"/>
          <w:sz w:val="18"/>
          <w:szCs w:val="18"/>
        </w:rPr>
      </w:pPr>
    </w:p>
    <w:tbl>
      <w:tblPr>
        <w:tblW w:w="8482" w:type="dxa"/>
        <w:tblInd w:w="990" w:type="dxa"/>
        <w:tblLayout w:type="fixed"/>
        <w:tblLook w:val="0000" w:firstRow="0" w:lastRow="0" w:firstColumn="0" w:lastColumn="0" w:noHBand="0" w:noVBand="0"/>
      </w:tblPr>
      <w:tblGrid>
        <w:gridCol w:w="6039"/>
        <w:gridCol w:w="2443"/>
      </w:tblGrid>
      <w:tr w:rsidR="00357E32" w:rsidRPr="00F10FE4" w:rsidTr="00AA3093">
        <w:tc>
          <w:tcPr>
            <w:tcW w:w="6039" w:type="dxa"/>
          </w:tcPr>
          <w:p w:rsidR="00357E32" w:rsidRPr="00F10FE4" w:rsidRDefault="006306FB" w:rsidP="00EA4D7F">
            <w:pPr>
              <w:pStyle w:val="Header"/>
              <w:tabs>
                <w:tab w:val="clear" w:pos="4153"/>
                <w:tab w:val="clear" w:pos="8306"/>
              </w:tabs>
              <w:spacing w:line="240" w:lineRule="auto"/>
              <w:rPr>
                <w:rFonts w:cs="Arial"/>
                <w:sz w:val="18"/>
                <w:szCs w:val="22"/>
              </w:rPr>
            </w:pPr>
            <w:r w:rsidRPr="00F10FE4">
              <w:rPr>
                <w:rFonts w:cs="Arial"/>
                <w:color w:val="000000"/>
                <w:spacing w:val="-2"/>
                <w:sz w:val="18"/>
                <w:szCs w:val="22"/>
              </w:rPr>
              <w:t>Land improvements</w:t>
            </w:r>
          </w:p>
        </w:tc>
        <w:tc>
          <w:tcPr>
            <w:tcW w:w="2443" w:type="dxa"/>
          </w:tcPr>
          <w:p w:rsidR="00357E32" w:rsidRPr="00F10FE4" w:rsidRDefault="00C060FE" w:rsidP="00EA4D7F">
            <w:pPr>
              <w:pStyle w:val="BodyTextIndent"/>
              <w:spacing w:line="240" w:lineRule="auto"/>
              <w:ind w:left="0" w:right="-72"/>
              <w:jc w:val="right"/>
              <w:rPr>
                <w:rFonts w:ascii="Arial" w:hAnsi="Arial" w:cs="Arial"/>
                <w:cs/>
              </w:rPr>
            </w:pPr>
            <w:r w:rsidRPr="00F10FE4">
              <w:rPr>
                <w:rFonts w:ascii="Arial" w:hAnsi="Arial" w:cs="Arial"/>
              </w:rPr>
              <w:t>20</w:t>
            </w:r>
            <w:r w:rsidR="00357E32" w:rsidRPr="00F10FE4">
              <w:rPr>
                <w:rFonts w:ascii="Arial" w:hAnsi="Arial" w:cs="Arial"/>
              </w:rPr>
              <w:t xml:space="preserve"> years</w:t>
            </w:r>
          </w:p>
        </w:tc>
      </w:tr>
      <w:tr w:rsidR="006306FB" w:rsidRPr="00F10FE4" w:rsidTr="00AA3093">
        <w:tc>
          <w:tcPr>
            <w:tcW w:w="6039" w:type="dxa"/>
          </w:tcPr>
          <w:p w:rsidR="006306FB" w:rsidRPr="00F10FE4" w:rsidRDefault="006306FB" w:rsidP="00EA4D7F">
            <w:pPr>
              <w:pStyle w:val="Header"/>
              <w:tabs>
                <w:tab w:val="clear" w:pos="4153"/>
                <w:tab w:val="clear" w:pos="8306"/>
              </w:tabs>
              <w:spacing w:line="240" w:lineRule="auto"/>
              <w:rPr>
                <w:rFonts w:cs="Arial"/>
                <w:sz w:val="18"/>
                <w:szCs w:val="18"/>
              </w:rPr>
            </w:pPr>
            <w:r w:rsidRPr="00F10FE4">
              <w:rPr>
                <w:rFonts w:cs="Arial"/>
                <w:color w:val="000000"/>
                <w:spacing w:val="-2"/>
                <w:sz w:val="18"/>
                <w:szCs w:val="18"/>
              </w:rPr>
              <w:t>Buildings and building improvements</w:t>
            </w:r>
          </w:p>
        </w:tc>
        <w:tc>
          <w:tcPr>
            <w:tcW w:w="2443" w:type="dxa"/>
          </w:tcPr>
          <w:p w:rsidR="006306FB" w:rsidRPr="00F10FE4" w:rsidRDefault="00C060FE" w:rsidP="00EA4D7F">
            <w:pPr>
              <w:pStyle w:val="BodyTextIndent"/>
              <w:spacing w:line="240" w:lineRule="auto"/>
              <w:ind w:left="0" w:right="-72"/>
              <w:jc w:val="right"/>
              <w:rPr>
                <w:rFonts w:ascii="Arial" w:hAnsi="Arial" w:cs="Arial"/>
                <w:cs/>
              </w:rPr>
            </w:pPr>
            <w:r w:rsidRPr="00F10FE4">
              <w:rPr>
                <w:rFonts w:ascii="Arial" w:hAnsi="Arial" w:cs="Arial"/>
              </w:rPr>
              <w:t>5</w:t>
            </w:r>
            <w:r w:rsidR="00084C8D" w:rsidRPr="00F10FE4">
              <w:rPr>
                <w:rFonts w:ascii="Arial" w:hAnsi="Arial" w:cs="Arial"/>
              </w:rPr>
              <w:t xml:space="preserve"> </w:t>
            </w:r>
            <w:r w:rsidR="006306FB" w:rsidRPr="00F10FE4">
              <w:rPr>
                <w:rFonts w:ascii="Arial" w:hAnsi="Arial" w:cs="Arial"/>
              </w:rPr>
              <w:t>-</w:t>
            </w:r>
            <w:r w:rsidR="00084C8D" w:rsidRPr="00F10FE4">
              <w:rPr>
                <w:rFonts w:ascii="Arial" w:hAnsi="Arial" w:cs="Arial"/>
              </w:rPr>
              <w:t xml:space="preserve"> </w:t>
            </w:r>
            <w:r w:rsidRPr="00F10FE4">
              <w:rPr>
                <w:rFonts w:ascii="Arial" w:hAnsi="Arial" w:cs="Arial"/>
              </w:rPr>
              <w:t>30</w:t>
            </w:r>
            <w:r w:rsidR="006306FB" w:rsidRPr="00F10FE4">
              <w:rPr>
                <w:rFonts w:ascii="Arial" w:hAnsi="Arial" w:cs="Arial"/>
              </w:rPr>
              <w:t xml:space="preserve"> years</w:t>
            </w:r>
          </w:p>
        </w:tc>
      </w:tr>
      <w:tr w:rsidR="006306FB" w:rsidRPr="00F10FE4" w:rsidTr="00AA3093">
        <w:tc>
          <w:tcPr>
            <w:tcW w:w="6039" w:type="dxa"/>
          </w:tcPr>
          <w:p w:rsidR="006306FB" w:rsidRPr="00F10FE4" w:rsidRDefault="006306FB" w:rsidP="00EA4D7F">
            <w:pPr>
              <w:pStyle w:val="Header"/>
              <w:tabs>
                <w:tab w:val="clear" w:pos="4153"/>
                <w:tab w:val="clear" w:pos="8306"/>
              </w:tabs>
              <w:spacing w:line="240" w:lineRule="auto"/>
              <w:rPr>
                <w:rFonts w:cs="Arial"/>
                <w:color w:val="000000"/>
                <w:spacing w:val="-2"/>
                <w:sz w:val="18"/>
                <w:szCs w:val="18"/>
              </w:rPr>
            </w:pPr>
            <w:r w:rsidRPr="00F10FE4">
              <w:rPr>
                <w:rFonts w:cs="Arial"/>
                <w:color w:val="000000"/>
                <w:spacing w:val="-2"/>
                <w:sz w:val="18"/>
                <w:szCs w:val="18"/>
              </w:rPr>
              <w:t>Warehouse</w:t>
            </w:r>
          </w:p>
        </w:tc>
        <w:tc>
          <w:tcPr>
            <w:tcW w:w="2443" w:type="dxa"/>
          </w:tcPr>
          <w:p w:rsidR="006306FB" w:rsidRPr="00F10FE4" w:rsidRDefault="00C060FE" w:rsidP="00EA4D7F">
            <w:pPr>
              <w:pStyle w:val="BodyTextIndent"/>
              <w:spacing w:line="240" w:lineRule="auto"/>
              <w:ind w:left="0" w:right="-72"/>
              <w:jc w:val="right"/>
              <w:rPr>
                <w:rFonts w:ascii="Arial" w:hAnsi="Arial" w:cs="Arial"/>
              </w:rPr>
            </w:pPr>
            <w:r w:rsidRPr="00F10FE4">
              <w:rPr>
                <w:rFonts w:ascii="Arial" w:hAnsi="Arial" w:cs="Arial"/>
              </w:rPr>
              <w:t>20</w:t>
            </w:r>
            <w:r w:rsidR="006306FB" w:rsidRPr="00F10FE4">
              <w:rPr>
                <w:rFonts w:ascii="Arial" w:hAnsi="Arial" w:cs="Arial"/>
              </w:rPr>
              <w:t xml:space="preserve"> years</w:t>
            </w:r>
          </w:p>
        </w:tc>
      </w:tr>
      <w:tr w:rsidR="006306FB" w:rsidRPr="00F10FE4" w:rsidTr="00AA3093">
        <w:tc>
          <w:tcPr>
            <w:tcW w:w="6039" w:type="dxa"/>
          </w:tcPr>
          <w:p w:rsidR="006306FB" w:rsidRPr="00F10FE4" w:rsidRDefault="006306FB" w:rsidP="00EA4D7F">
            <w:pPr>
              <w:pStyle w:val="Header"/>
              <w:tabs>
                <w:tab w:val="clear" w:pos="4153"/>
                <w:tab w:val="clear" w:pos="8306"/>
              </w:tabs>
              <w:spacing w:line="240" w:lineRule="auto"/>
              <w:rPr>
                <w:rFonts w:cs="Arial"/>
                <w:sz w:val="18"/>
                <w:szCs w:val="18"/>
              </w:rPr>
            </w:pPr>
            <w:r w:rsidRPr="00F10FE4">
              <w:rPr>
                <w:rFonts w:cs="Arial"/>
                <w:color w:val="000000"/>
                <w:spacing w:val="-2"/>
                <w:sz w:val="18"/>
                <w:szCs w:val="18"/>
              </w:rPr>
              <w:t>Machine and equipment</w:t>
            </w:r>
          </w:p>
        </w:tc>
        <w:tc>
          <w:tcPr>
            <w:tcW w:w="2443" w:type="dxa"/>
          </w:tcPr>
          <w:p w:rsidR="006306FB" w:rsidRPr="00F10FE4" w:rsidRDefault="00C060FE" w:rsidP="00EA4D7F">
            <w:pPr>
              <w:pStyle w:val="BodyTextIndent"/>
              <w:spacing w:line="240" w:lineRule="auto"/>
              <w:ind w:left="0" w:right="-72"/>
              <w:jc w:val="right"/>
              <w:rPr>
                <w:rFonts w:ascii="Arial" w:hAnsi="Arial" w:cs="Arial"/>
                <w:cs/>
              </w:rPr>
            </w:pPr>
            <w:r w:rsidRPr="00F10FE4">
              <w:rPr>
                <w:rFonts w:ascii="Arial" w:hAnsi="Arial" w:cs="Arial"/>
              </w:rPr>
              <w:t>5</w:t>
            </w:r>
            <w:r w:rsidR="006306FB" w:rsidRPr="00F10FE4">
              <w:rPr>
                <w:rFonts w:ascii="Arial" w:hAnsi="Arial" w:cs="Arial"/>
              </w:rPr>
              <w:t xml:space="preserve"> years</w:t>
            </w:r>
          </w:p>
        </w:tc>
      </w:tr>
      <w:tr w:rsidR="006306FB" w:rsidRPr="00F10FE4" w:rsidTr="00AA3093">
        <w:tc>
          <w:tcPr>
            <w:tcW w:w="6039" w:type="dxa"/>
          </w:tcPr>
          <w:p w:rsidR="006306FB" w:rsidRPr="00F10FE4" w:rsidRDefault="006306FB" w:rsidP="00EA4D7F">
            <w:pPr>
              <w:pStyle w:val="Header"/>
              <w:tabs>
                <w:tab w:val="clear" w:pos="4153"/>
                <w:tab w:val="clear" w:pos="8306"/>
              </w:tabs>
              <w:spacing w:line="240" w:lineRule="auto"/>
              <w:rPr>
                <w:rFonts w:cs="Arial"/>
                <w:sz w:val="18"/>
                <w:szCs w:val="18"/>
              </w:rPr>
            </w:pPr>
            <w:r w:rsidRPr="00F10FE4">
              <w:rPr>
                <w:rFonts w:cs="Arial"/>
                <w:color w:val="000000"/>
                <w:spacing w:val="-2"/>
                <w:sz w:val="18"/>
                <w:szCs w:val="18"/>
              </w:rPr>
              <w:t>Furniture, fixture and office equipment</w:t>
            </w:r>
          </w:p>
        </w:tc>
        <w:tc>
          <w:tcPr>
            <w:tcW w:w="2443" w:type="dxa"/>
          </w:tcPr>
          <w:p w:rsidR="006306FB" w:rsidRPr="00F10FE4" w:rsidRDefault="00C060FE" w:rsidP="00EA4D7F">
            <w:pPr>
              <w:pStyle w:val="BodyTextIndent"/>
              <w:spacing w:line="240" w:lineRule="auto"/>
              <w:ind w:left="0" w:right="-72"/>
              <w:jc w:val="right"/>
              <w:rPr>
                <w:rFonts w:ascii="Arial" w:hAnsi="Arial" w:cs="Arial"/>
                <w:cs/>
              </w:rPr>
            </w:pPr>
            <w:r w:rsidRPr="00F10FE4">
              <w:rPr>
                <w:rFonts w:ascii="Arial" w:hAnsi="Arial" w:cs="Arial"/>
              </w:rPr>
              <w:t>5</w:t>
            </w:r>
            <w:r w:rsidR="006306FB" w:rsidRPr="00F10FE4">
              <w:rPr>
                <w:rFonts w:ascii="Arial" w:hAnsi="Arial" w:cs="Arial"/>
              </w:rPr>
              <w:t xml:space="preserve"> years</w:t>
            </w:r>
          </w:p>
        </w:tc>
      </w:tr>
      <w:tr w:rsidR="006306FB" w:rsidRPr="00F10FE4" w:rsidTr="00AA3093">
        <w:tc>
          <w:tcPr>
            <w:tcW w:w="6039" w:type="dxa"/>
          </w:tcPr>
          <w:p w:rsidR="006306FB" w:rsidRPr="00F10FE4" w:rsidRDefault="006306FB" w:rsidP="00EA4D7F">
            <w:pPr>
              <w:pStyle w:val="Header"/>
              <w:tabs>
                <w:tab w:val="clear" w:pos="4153"/>
                <w:tab w:val="clear" w:pos="8306"/>
              </w:tabs>
              <w:spacing w:line="240" w:lineRule="auto"/>
              <w:rPr>
                <w:rFonts w:cs="Arial"/>
                <w:sz w:val="18"/>
                <w:szCs w:val="18"/>
              </w:rPr>
            </w:pPr>
            <w:r w:rsidRPr="00F10FE4">
              <w:rPr>
                <w:rFonts w:cs="Arial"/>
                <w:color w:val="000000"/>
                <w:spacing w:val="-2"/>
                <w:sz w:val="18"/>
                <w:szCs w:val="18"/>
              </w:rPr>
              <w:t>Vehicles</w:t>
            </w:r>
          </w:p>
        </w:tc>
        <w:tc>
          <w:tcPr>
            <w:tcW w:w="2443" w:type="dxa"/>
          </w:tcPr>
          <w:p w:rsidR="006306FB" w:rsidRPr="00F10FE4" w:rsidRDefault="00C060FE" w:rsidP="00EA4D7F">
            <w:pPr>
              <w:pStyle w:val="BodyTextIndent"/>
              <w:spacing w:line="240" w:lineRule="auto"/>
              <w:ind w:left="0" w:right="-72"/>
              <w:jc w:val="right"/>
              <w:rPr>
                <w:rFonts w:ascii="Arial" w:hAnsi="Arial" w:cs="Arial"/>
                <w:cs/>
              </w:rPr>
            </w:pPr>
            <w:r w:rsidRPr="00F10FE4">
              <w:rPr>
                <w:rFonts w:ascii="Arial" w:hAnsi="Arial" w:cs="Arial"/>
              </w:rPr>
              <w:t>2</w:t>
            </w:r>
            <w:r w:rsidR="00084C8D" w:rsidRPr="00F10FE4">
              <w:rPr>
                <w:rFonts w:ascii="Arial" w:hAnsi="Arial" w:cs="Arial"/>
              </w:rPr>
              <w:t xml:space="preserve"> - </w:t>
            </w:r>
            <w:r w:rsidRPr="00F10FE4">
              <w:rPr>
                <w:rFonts w:ascii="Arial" w:hAnsi="Arial" w:cs="Arial"/>
              </w:rPr>
              <w:t>15</w:t>
            </w:r>
            <w:r w:rsidR="006306FB" w:rsidRPr="00F10FE4">
              <w:rPr>
                <w:rFonts w:ascii="Arial" w:hAnsi="Arial" w:cs="Arial"/>
              </w:rPr>
              <w:t xml:space="preserve"> years</w:t>
            </w:r>
          </w:p>
        </w:tc>
      </w:tr>
    </w:tbl>
    <w:p w:rsidR="00357E32" w:rsidRPr="00F10FE4" w:rsidRDefault="00357E32" w:rsidP="00EA4D7F">
      <w:pPr>
        <w:spacing w:line="240" w:lineRule="auto"/>
        <w:ind w:left="1080"/>
        <w:jc w:val="thaiDistribute"/>
        <w:rPr>
          <w:rFonts w:cs="Arial"/>
          <w:color w:val="000000"/>
          <w:sz w:val="18"/>
          <w:szCs w:val="18"/>
          <w:cs/>
        </w:rPr>
      </w:pPr>
    </w:p>
    <w:p w:rsidR="00357E32" w:rsidRPr="00F10FE4" w:rsidRDefault="00357E32" w:rsidP="00EA4D7F">
      <w:pPr>
        <w:pStyle w:val="Header"/>
        <w:tabs>
          <w:tab w:val="clear" w:pos="4153"/>
          <w:tab w:val="clear" w:pos="8306"/>
        </w:tabs>
        <w:spacing w:line="240" w:lineRule="auto"/>
        <w:ind w:left="1080"/>
        <w:jc w:val="thaiDistribute"/>
        <w:rPr>
          <w:rFonts w:cs="Arial"/>
          <w:color w:val="000000"/>
          <w:spacing w:val="-2"/>
          <w:sz w:val="18"/>
          <w:szCs w:val="18"/>
        </w:rPr>
      </w:pPr>
      <w:r w:rsidRPr="00F10FE4">
        <w:rPr>
          <w:rFonts w:cs="Arial"/>
          <w:color w:val="000000"/>
          <w:spacing w:val="-2"/>
          <w:sz w:val="18"/>
          <w:szCs w:val="18"/>
        </w:rPr>
        <w:t>The assets’ residual values and useful lives are reviewed, and adjusted if appropriate, at the end of each reporting period.</w:t>
      </w:r>
    </w:p>
    <w:p w:rsidR="00357E32" w:rsidRPr="00F10FE4" w:rsidRDefault="00357E32" w:rsidP="00EA4D7F">
      <w:pPr>
        <w:pStyle w:val="Header"/>
        <w:tabs>
          <w:tab w:val="clear" w:pos="4153"/>
          <w:tab w:val="clear" w:pos="8306"/>
        </w:tabs>
        <w:spacing w:line="240" w:lineRule="auto"/>
        <w:ind w:left="1080"/>
        <w:jc w:val="thaiDistribute"/>
        <w:rPr>
          <w:rFonts w:cs="Arial"/>
          <w:color w:val="000000"/>
          <w:spacing w:val="-2"/>
          <w:sz w:val="18"/>
          <w:szCs w:val="18"/>
        </w:rPr>
      </w:pPr>
    </w:p>
    <w:p w:rsidR="00357E32" w:rsidRPr="00F10FE4" w:rsidRDefault="00357E32" w:rsidP="00EA4D7F">
      <w:pPr>
        <w:pStyle w:val="Header"/>
        <w:tabs>
          <w:tab w:val="clear" w:pos="4153"/>
          <w:tab w:val="clear" w:pos="8306"/>
        </w:tabs>
        <w:spacing w:line="240" w:lineRule="auto"/>
        <w:ind w:left="1080"/>
        <w:jc w:val="thaiDistribute"/>
        <w:rPr>
          <w:rFonts w:cs="Arial"/>
          <w:color w:val="000000"/>
          <w:spacing w:val="-2"/>
          <w:sz w:val="18"/>
          <w:szCs w:val="18"/>
        </w:rPr>
      </w:pPr>
      <w:r w:rsidRPr="00F10FE4">
        <w:rPr>
          <w:rFonts w:cs="Arial"/>
          <w:color w:val="000000"/>
          <w:spacing w:val="-2"/>
          <w:sz w:val="18"/>
          <w:szCs w:val="18"/>
        </w:rPr>
        <w:t>The asset’s carrying amount is written-down immediately to its recoverable amount if the asset’s carrying amount is greater than its estimated recoverable amount</w:t>
      </w:r>
      <w:r w:rsidR="00AA4621" w:rsidRPr="00F10FE4">
        <w:rPr>
          <w:rFonts w:cs="Arial"/>
          <w:color w:val="000000"/>
          <w:spacing w:val="-2"/>
          <w:sz w:val="18"/>
          <w:szCs w:val="18"/>
        </w:rPr>
        <w:t xml:space="preserve"> (see note 2.11)</w:t>
      </w:r>
      <w:r w:rsidRPr="00F10FE4">
        <w:rPr>
          <w:rFonts w:cs="Arial"/>
          <w:color w:val="000000"/>
          <w:spacing w:val="-2"/>
          <w:sz w:val="18"/>
          <w:szCs w:val="18"/>
        </w:rPr>
        <w:t>.</w:t>
      </w:r>
    </w:p>
    <w:p w:rsidR="00357E32" w:rsidRPr="00F10FE4" w:rsidRDefault="00357E32" w:rsidP="00EA4D7F">
      <w:pPr>
        <w:pStyle w:val="Header"/>
        <w:tabs>
          <w:tab w:val="clear" w:pos="4153"/>
          <w:tab w:val="clear" w:pos="8306"/>
        </w:tabs>
        <w:spacing w:line="240" w:lineRule="auto"/>
        <w:ind w:left="1080"/>
        <w:jc w:val="thaiDistribute"/>
        <w:rPr>
          <w:rFonts w:cs="Arial"/>
          <w:color w:val="000000"/>
          <w:spacing w:val="-2"/>
          <w:sz w:val="18"/>
          <w:szCs w:val="18"/>
        </w:rPr>
      </w:pPr>
    </w:p>
    <w:p w:rsidR="00357E32" w:rsidRPr="00F10FE4" w:rsidRDefault="00357E32" w:rsidP="00EA4D7F">
      <w:pPr>
        <w:spacing w:line="240" w:lineRule="auto"/>
        <w:ind w:left="1080"/>
        <w:jc w:val="thaiDistribute"/>
        <w:rPr>
          <w:rFonts w:cs="Arial"/>
          <w:spacing w:val="-2"/>
          <w:sz w:val="18"/>
          <w:szCs w:val="18"/>
        </w:rPr>
      </w:pPr>
      <w:r w:rsidRPr="00F10FE4">
        <w:rPr>
          <w:rFonts w:cs="Arial"/>
          <w:spacing w:val="-2"/>
          <w:sz w:val="18"/>
          <w:szCs w:val="18"/>
        </w:rPr>
        <w:t>Gains or losses on disposals are determined by comparing the proceeds with the carrying amount</w:t>
      </w:r>
      <w:r w:rsidR="004C079A" w:rsidRPr="00F10FE4">
        <w:rPr>
          <w:rFonts w:cs="Arial"/>
          <w:spacing w:val="-2"/>
          <w:sz w:val="18"/>
          <w:szCs w:val="18"/>
        </w:rPr>
        <w:t>.</w:t>
      </w:r>
      <w:r w:rsidRPr="00F10FE4">
        <w:rPr>
          <w:rFonts w:cs="Arial"/>
          <w:spacing w:val="-2"/>
          <w:sz w:val="18"/>
          <w:szCs w:val="18"/>
        </w:rPr>
        <w:t xml:space="preserve"> </w:t>
      </w:r>
      <w:r w:rsidR="004C079A" w:rsidRPr="00F10FE4">
        <w:rPr>
          <w:rFonts w:cs="Arial"/>
          <w:spacing w:val="-2"/>
          <w:sz w:val="18"/>
          <w:szCs w:val="18"/>
        </w:rPr>
        <w:t>The net gains or losses</w:t>
      </w:r>
      <w:r w:rsidRPr="00F10FE4">
        <w:rPr>
          <w:rFonts w:cs="Arial"/>
          <w:spacing w:val="-2"/>
          <w:sz w:val="18"/>
          <w:szCs w:val="18"/>
        </w:rPr>
        <w:t xml:space="preserve"> are recognised in profit or loss.</w:t>
      </w:r>
    </w:p>
    <w:p w:rsidR="00AD34E1" w:rsidRPr="00F10FE4" w:rsidRDefault="00AD34E1" w:rsidP="00EA4D7F">
      <w:pPr>
        <w:pStyle w:val="Header"/>
        <w:tabs>
          <w:tab w:val="clear" w:pos="4153"/>
          <w:tab w:val="clear" w:pos="8306"/>
        </w:tabs>
        <w:spacing w:line="240" w:lineRule="auto"/>
        <w:ind w:left="1080"/>
        <w:rPr>
          <w:rFonts w:cs="Arial"/>
          <w:color w:val="000000"/>
          <w:sz w:val="18"/>
          <w:szCs w:val="18"/>
          <w:shd w:val="clear" w:color="auto" w:fill="FFFFFF"/>
        </w:rPr>
      </w:pPr>
    </w:p>
    <w:p w:rsidR="009E3A90" w:rsidRPr="00F10FE4" w:rsidRDefault="009E3A90" w:rsidP="00EA4D7F">
      <w:pPr>
        <w:pStyle w:val="Header"/>
        <w:tabs>
          <w:tab w:val="clear" w:pos="4153"/>
          <w:tab w:val="clear" w:pos="8306"/>
        </w:tabs>
        <w:spacing w:line="240" w:lineRule="auto"/>
        <w:ind w:left="1080"/>
        <w:rPr>
          <w:rFonts w:cs="Arial"/>
          <w:color w:val="000000"/>
          <w:sz w:val="18"/>
          <w:szCs w:val="18"/>
          <w:shd w:val="clear" w:color="auto" w:fill="FFFFFF"/>
        </w:rPr>
      </w:pPr>
    </w:p>
    <w:p w:rsidR="00357E32" w:rsidRPr="00F10FE4" w:rsidRDefault="00C060FE" w:rsidP="00EA4D7F">
      <w:pPr>
        <w:pStyle w:val="Header"/>
        <w:tabs>
          <w:tab w:val="clear" w:pos="4153"/>
          <w:tab w:val="clear" w:pos="8306"/>
        </w:tabs>
        <w:spacing w:line="240" w:lineRule="auto"/>
        <w:ind w:left="1080" w:hanging="540"/>
        <w:rPr>
          <w:rFonts w:cs="Arial"/>
          <w:b/>
          <w:bCs/>
          <w:color w:val="000000"/>
          <w:sz w:val="18"/>
          <w:szCs w:val="18"/>
        </w:rPr>
      </w:pPr>
      <w:r w:rsidRPr="00F10FE4">
        <w:rPr>
          <w:rFonts w:cs="Arial"/>
          <w:b/>
          <w:bCs/>
          <w:color w:val="000000"/>
          <w:sz w:val="18"/>
          <w:szCs w:val="18"/>
        </w:rPr>
        <w:t>2</w:t>
      </w:r>
      <w:r w:rsidR="00357E32" w:rsidRPr="00F10FE4">
        <w:rPr>
          <w:rFonts w:cs="Arial"/>
          <w:b/>
          <w:bCs/>
          <w:color w:val="000000"/>
          <w:sz w:val="18"/>
          <w:szCs w:val="18"/>
        </w:rPr>
        <w:t>.</w:t>
      </w:r>
      <w:r w:rsidRPr="00F10FE4">
        <w:rPr>
          <w:rFonts w:cs="Arial"/>
          <w:b/>
          <w:bCs/>
          <w:color w:val="000000"/>
          <w:sz w:val="18"/>
          <w:szCs w:val="18"/>
        </w:rPr>
        <w:t>9</w:t>
      </w:r>
      <w:r w:rsidR="00357E32" w:rsidRPr="00F10FE4">
        <w:rPr>
          <w:rFonts w:cs="Arial"/>
          <w:b/>
          <w:bCs/>
          <w:color w:val="000000"/>
          <w:sz w:val="18"/>
          <w:szCs w:val="18"/>
        </w:rPr>
        <w:tab/>
        <w:t>Intangible assets</w:t>
      </w:r>
    </w:p>
    <w:p w:rsidR="00357E32" w:rsidRPr="00F10FE4" w:rsidRDefault="00357E32" w:rsidP="00EA4D7F">
      <w:pPr>
        <w:spacing w:line="240" w:lineRule="auto"/>
        <w:ind w:left="1080"/>
        <w:jc w:val="thaiDistribute"/>
        <w:rPr>
          <w:rFonts w:cs="Arial"/>
          <w:color w:val="000000"/>
          <w:sz w:val="18"/>
          <w:szCs w:val="18"/>
        </w:rPr>
      </w:pPr>
    </w:p>
    <w:p w:rsidR="00357E32" w:rsidRPr="00F10FE4" w:rsidRDefault="00357E32" w:rsidP="00EA4D7F">
      <w:pPr>
        <w:spacing w:line="240" w:lineRule="auto"/>
        <w:ind w:left="1080"/>
        <w:jc w:val="thaiDistribute"/>
        <w:rPr>
          <w:rFonts w:cs="Arial"/>
          <w:b/>
          <w:bCs/>
          <w:spacing w:val="-2"/>
          <w:sz w:val="18"/>
          <w:szCs w:val="18"/>
        </w:rPr>
      </w:pPr>
      <w:r w:rsidRPr="00F10FE4">
        <w:rPr>
          <w:rFonts w:cs="Arial"/>
          <w:b/>
          <w:bCs/>
          <w:spacing w:val="-2"/>
          <w:sz w:val="18"/>
          <w:szCs w:val="18"/>
        </w:rPr>
        <w:t>Computer software</w:t>
      </w:r>
    </w:p>
    <w:p w:rsidR="00357E32" w:rsidRPr="00F10FE4" w:rsidRDefault="00357E32" w:rsidP="00EA4D7F">
      <w:pPr>
        <w:spacing w:line="240" w:lineRule="auto"/>
        <w:ind w:left="1080"/>
        <w:jc w:val="thaiDistribute"/>
        <w:rPr>
          <w:rFonts w:cs="Arial"/>
          <w:color w:val="000000"/>
          <w:sz w:val="18"/>
          <w:szCs w:val="18"/>
        </w:rPr>
      </w:pPr>
    </w:p>
    <w:p w:rsidR="00357E32" w:rsidRPr="00F10FE4" w:rsidRDefault="00357E32" w:rsidP="00EA4D7F">
      <w:pPr>
        <w:pStyle w:val="Header"/>
        <w:spacing w:line="240" w:lineRule="auto"/>
        <w:ind w:left="1080"/>
        <w:jc w:val="thaiDistribute"/>
        <w:rPr>
          <w:rFonts w:cs="Arial"/>
          <w:spacing w:val="-2"/>
          <w:sz w:val="18"/>
          <w:szCs w:val="18"/>
        </w:rPr>
      </w:pPr>
      <w:r w:rsidRPr="00F10FE4">
        <w:rPr>
          <w:rFonts w:cs="Arial"/>
          <w:spacing w:val="-2"/>
          <w:sz w:val="18"/>
          <w:szCs w:val="18"/>
        </w:rPr>
        <w:t xml:space="preserve">Acquired computer software licenses are capitalised </w:t>
      </w:r>
      <w:proofErr w:type="gramStart"/>
      <w:r w:rsidRPr="00F10FE4">
        <w:rPr>
          <w:rFonts w:cs="Arial"/>
          <w:spacing w:val="-2"/>
          <w:sz w:val="18"/>
          <w:szCs w:val="18"/>
        </w:rPr>
        <w:t>on the basis of</w:t>
      </w:r>
      <w:proofErr w:type="gramEnd"/>
      <w:r w:rsidRPr="00F10FE4">
        <w:rPr>
          <w:rFonts w:cs="Arial"/>
          <w:spacing w:val="-2"/>
          <w:sz w:val="18"/>
          <w:szCs w:val="18"/>
        </w:rPr>
        <w:t xml:space="preserve"> the costs incurred to acquire and bring to use the specific software. Amortisation is calculated using the straight-line method to allocate the cost of computer software over their estimated useful lives of </w:t>
      </w:r>
      <w:r w:rsidR="00C060FE" w:rsidRPr="00F10FE4">
        <w:rPr>
          <w:rFonts w:cs="Arial"/>
          <w:spacing w:val="-2"/>
          <w:sz w:val="18"/>
          <w:szCs w:val="18"/>
        </w:rPr>
        <w:t>10</w:t>
      </w:r>
      <w:r w:rsidRPr="00F10FE4">
        <w:rPr>
          <w:rFonts w:cs="Arial"/>
          <w:spacing w:val="-2"/>
          <w:sz w:val="18"/>
          <w:szCs w:val="18"/>
        </w:rPr>
        <w:t xml:space="preserve"> years. </w:t>
      </w:r>
    </w:p>
    <w:p w:rsidR="00DD0B0F" w:rsidRPr="00F10FE4" w:rsidRDefault="00DD0B0F" w:rsidP="00EA4D7F">
      <w:pPr>
        <w:pStyle w:val="Header"/>
        <w:spacing w:line="240" w:lineRule="auto"/>
        <w:ind w:left="1080"/>
        <w:jc w:val="thaiDistribute"/>
        <w:rPr>
          <w:rFonts w:cs="Arial"/>
          <w:spacing w:val="-2"/>
          <w:sz w:val="18"/>
          <w:szCs w:val="18"/>
        </w:rPr>
      </w:pPr>
    </w:p>
    <w:p w:rsidR="00DD0B0F" w:rsidRPr="00F10FE4" w:rsidRDefault="00DD0B0F" w:rsidP="00EA4D7F">
      <w:pPr>
        <w:pStyle w:val="Header"/>
        <w:spacing w:line="240" w:lineRule="auto"/>
        <w:ind w:left="1080"/>
        <w:jc w:val="thaiDistribute"/>
        <w:rPr>
          <w:rFonts w:cs="Arial"/>
          <w:spacing w:val="-2"/>
          <w:sz w:val="18"/>
          <w:szCs w:val="18"/>
        </w:rPr>
      </w:pPr>
    </w:p>
    <w:p w:rsidR="004A386E" w:rsidRPr="00F10FE4" w:rsidRDefault="004A386E" w:rsidP="00EA4D7F">
      <w:pPr>
        <w:spacing w:line="240" w:lineRule="auto"/>
        <w:rPr>
          <w:rFonts w:cs="Arial"/>
          <w:color w:val="000000"/>
          <w:sz w:val="18"/>
          <w:szCs w:val="18"/>
        </w:rPr>
      </w:pPr>
      <w:r w:rsidRPr="00F10FE4">
        <w:rPr>
          <w:rFonts w:cs="Arial"/>
          <w:color w:val="000000"/>
          <w:sz w:val="18"/>
          <w:szCs w:val="18"/>
        </w:rPr>
        <w:br w:type="page"/>
      </w:r>
    </w:p>
    <w:p w:rsidR="004A386E" w:rsidRPr="00F10FE4" w:rsidRDefault="004A386E" w:rsidP="00EA4D7F">
      <w:pPr>
        <w:pStyle w:val="Header"/>
        <w:tabs>
          <w:tab w:val="clear" w:pos="4153"/>
          <w:tab w:val="clear" w:pos="8306"/>
        </w:tabs>
        <w:spacing w:line="240" w:lineRule="auto"/>
        <w:ind w:left="1134"/>
        <w:rPr>
          <w:rFonts w:cs="Arial"/>
          <w:b/>
          <w:bCs/>
          <w:color w:val="000000"/>
          <w:sz w:val="18"/>
          <w:szCs w:val="18"/>
          <w:shd w:val="clear" w:color="auto" w:fill="FFFFFF"/>
        </w:rPr>
      </w:pPr>
    </w:p>
    <w:p w:rsidR="004A386E" w:rsidRPr="00F10FE4" w:rsidRDefault="004A386E" w:rsidP="00EA4D7F">
      <w:pPr>
        <w:pStyle w:val="Header"/>
        <w:tabs>
          <w:tab w:val="clear" w:pos="4153"/>
          <w:tab w:val="clear" w:pos="8306"/>
        </w:tabs>
        <w:spacing w:line="240" w:lineRule="auto"/>
        <w:ind w:left="1134"/>
        <w:rPr>
          <w:rFonts w:cs="Arial"/>
          <w:b/>
          <w:bCs/>
          <w:color w:val="000000"/>
          <w:sz w:val="18"/>
          <w:szCs w:val="18"/>
          <w:shd w:val="clear" w:color="auto" w:fill="FFFFFF"/>
        </w:rPr>
      </w:pPr>
    </w:p>
    <w:p w:rsidR="004A386E" w:rsidRPr="00F10FE4" w:rsidRDefault="00C060FE" w:rsidP="00EA4D7F">
      <w:pPr>
        <w:pStyle w:val="Style1"/>
        <w:tabs>
          <w:tab w:val="left" w:pos="937"/>
        </w:tabs>
        <w:adjustRightInd/>
        <w:ind w:left="540" w:hanging="540"/>
        <w:rPr>
          <w:rFonts w:ascii="Arial" w:hAnsi="Arial" w:cs="Arial"/>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4A386E" w:rsidRPr="00F10FE4">
        <w:rPr>
          <w:rFonts w:ascii="Arial" w:hAnsi="Arial" w:cs="Arial"/>
          <w:b/>
          <w:bCs/>
          <w:color w:val="000000"/>
          <w:sz w:val="18"/>
          <w:szCs w:val="18"/>
          <w:shd w:val="clear" w:color="auto" w:fill="FFFFFF"/>
          <w:lang w:val="en-GB" w:bidi="th-TH"/>
        </w:rPr>
        <w:tab/>
        <w:t>Accounting policies</w:t>
      </w:r>
      <w:r w:rsidR="004A386E" w:rsidRPr="00F10FE4">
        <w:rPr>
          <w:rFonts w:ascii="Arial" w:hAnsi="Arial" w:cs="Arial"/>
          <w:color w:val="000000"/>
          <w:sz w:val="18"/>
          <w:szCs w:val="18"/>
          <w:shd w:val="clear" w:color="auto" w:fill="FFFFFF"/>
          <w:lang w:val="en-GB" w:bidi="th-TH"/>
        </w:rPr>
        <w:t xml:space="preserve"> (Cont’d)</w:t>
      </w:r>
    </w:p>
    <w:p w:rsidR="00357E32" w:rsidRPr="00F10FE4" w:rsidRDefault="00357E32" w:rsidP="00EA4D7F">
      <w:pPr>
        <w:spacing w:line="240" w:lineRule="auto"/>
        <w:ind w:left="1080"/>
        <w:jc w:val="thaiDistribute"/>
        <w:rPr>
          <w:rFonts w:cs="Arial"/>
          <w:color w:val="000000"/>
          <w:sz w:val="18"/>
          <w:szCs w:val="18"/>
        </w:rPr>
      </w:pPr>
    </w:p>
    <w:p w:rsidR="005C366E" w:rsidRPr="00F10FE4" w:rsidRDefault="005C366E" w:rsidP="00EA4D7F">
      <w:pPr>
        <w:spacing w:line="240" w:lineRule="auto"/>
        <w:ind w:left="1080"/>
        <w:jc w:val="thaiDistribute"/>
        <w:rPr>
          <w:rFonts w:cs="Arial"/>
          <w:color w:val="000000"/>
          <w:sz w:val="18"/>
          <w:szCs w:val="18"/>
        </w:rPr>
      </w:pPr>
    </w:p>
    <w:p w:rsidR="00D4672F" w:rsidRPr="00F10FE4" w:rsidRDefault="00C060FE" w:rsidP="00EA4D7F">
      <w:pPr>
        <w:pStyle w:val="Header"/>
        <w:tabs>
          <w:tab w:val="clear" w:pos="4153"/>
          <w:tab w:val="clear" w:pos="8306"/>
        </w:tabs>
        <w:spacing w:line="240" w:lineRule="auto"/>
        <w:ind w:left="1080" w:hanging="540"/>
        <w:rPr>
          <w:rFonts w:cs="Arial"/>
          <w:b/>
          <w:bCs/>
          <w:color w:val="000000"/>
          <w:sz w:val="18"/>
          <w:szCs w:val="18"/>
        </w:rPr>
      </w:pPr>
      <w:r w:rsidRPr="00F10FE4">
        <w:rPr>
          <w:rFonts w:cs="Arial"/>
          <w:b/>
          <w:bCs/>
          <w:color w:val="000000"/>
          <w:sz w:val="18"/>
          <w:szCs w:val="18"/>
          <w:shd w:val="clear" w:color="auto" w:fill="FFFFFF"/>
        </w:rPr>
        <w:t>2</w:t>
      </w:r>
      <w:r w:rsidR="00D4672F" w:rsidRPr="00F10FE4">
        <w:rPr>
          <w:rFonts w:cs="Arial"/>
          <w:b/>
          <w:bCs/>
          <w:color w:val="000000"/>
          <w:sz w:val="18"/>
          <w:szCs w:val="18"/>
          <w:shd w:val="clear" w:color="auto" w:fill="FFFFFF"/>
        </w:rPr>
        <w:t>.</w:t>
      </w:r>
      <w:r w:rsidRPr="00F10FE4">
        <w:rPr>
          <w:rFonts w:cs="Arial"/>
          <w:b/>
          <w:bCs/>
          <w:color w:val="000000"/>
          <w:sz w:val="18"/>
          <w:szCs w:val="18"/>
          <w:shd w:val="clear" w:color="auto" w:fill="FFFFFF"/>
        </w:rPr>
        <w:t>10</w:t>
      </w:r>
      <w:r w:rsidR="00D4672F" w:rsidRPr="00F10FE4">
        <w:rPr>
          <w:rFonts w:cs="Arial"/>
          <w:b/>
          <w:bCs/>
          <w:color w:val="000000"/>
          <w:sz w:val="18"/>
          <w:szCs w:val="18"/>
          <w:shd w:val="clear" w:color="auto" w:fill="FFFFFF"/>
        </w:rPr>
        <w:tab/>
      </w:r>
      <w:r w:rsidR="007E49F3" w:rsidRPr="00F10FE4">
        <w:rPr>
          <w:rFonts w:cs="Arial"/>
          <w:b/>
          <w:bCs/>
          <w:color w:val="000000"/>
          <w:sz w:val="18"/>
          <w:szCs w:val="18"/>
        </w:rPr>
        <w:t>Leasehold</w:t>
      </w:r>
      <w:r w:rsidR="009642F8" w:rsidRPr="00F10FE4">
        <w:rPr>
          <w:rFonts w:cs="Arial"/>
          <w:b/>
          <w:bCs/>
          <w:color w:val="000000"/>
          <w:sz w:val="18"/>
          <w:szCs w:val="18"/>
          <w:cs/>
        </w:rPr>
        <w:t xml:space="preserve"> </w:t>
      </w:r>
      <w:r w:rsidR="009642F8" w:rsidRPr="00F10FE4">
        <w:rPr>
          <w:rFonts w:cs="Arial"/>
          <w:b/>
          <w:bCs/>
          <w:color w:val="000000"/>
          <w:sz w:val="18"/>
          <w:szCs w:val="18"/>
        </w:rPr>
        <w:t>right</w:t>
      </w:r>
    </w:p>
    <w:p w:rsidR="00357E32" w:rsidRPr="00F10FE4" w:rsidRDefault="00357E32" w:rsidP="00EA4D7F">
      <w:pPr>
        <w:spacing w:line="240" w:lineRule="auto"/>
        <w:ind w:left="1080"/>
        <w:jc w:val="thaiDistribute"/>
        <w:rPr>
          <w:rFonts w:cs="Arial"/>
          <w:color w:val="000000"/>
          <w:sz w:val="18"/>
          <w:szCs w:val="18"/>
          <w:cs/>
        </w:rPr>
      </w:pPr>
    </w:p>
    <w:p w:rsidR="00357E32" w:rsidRPr="00F10FE4" w:rsidRDefault="007E49F3" w:rsidP="00EA4D7F">
      <w:pPr>
        <w:pStyle w:val="Header"/>
        <w:spacing w:line="240" w:lineRule="auto"/>
        <w:ind w:left="1080"/>
        <w:jc w:val="thaiDistribute"/>
        <w:rPr>
          <w:rFonts w:cs="Arial"/>
          <w:spacing w:val="-4"/>
          <w:sz w:val="18"/>
          <w:szCs w:val="18"/>
        </w:rPr>
      </w:pPr>
      <w:r w:rsidRPr="00F10FE4">
        <w:rPr>
          <w:rFonts w:cs="Arial"/>
          <w:spacing w:val="-4"/>
          <w:sz w:val="18"/>
          <w:szCs w:val="18"/>
        </w:rPr>
        <w:t>Leasehold</w:t>
      </w:r>
      <w:r w:rsidR="009642F8" w:rsidRPr="00F10FE4">
        <w:rPr>
          <w:rFonts w:cs="Arial"/>
          <w:spacing w:val="-4"/>
          <w:sz w:val="18"/>
          <w:szCs w:val="18"/>
        </w:rPr>
        <w:t xml:space="preserve"> right</w:t>
      </w:r>
      <w:r w:rsidR="00357E32" w:rsidRPr="00F10FE4">
        <w:rPr>
          <w:rFonts w:cs="Arial"/>
          <w:spacing w:val="-4"/>
          <w:sz w:val="18"/>
          <w:szCs w:val="18"/>
        </w:rPr>
        <w:t xml:space="preserve"> </w:t>
      </w:r>
      <w:r w:rsidR="009642F8" w:rsidRPr="00F10FE4">
        <w:rPr>
          <w:rFonts w:cs="Arial"/>
          <w:spacing w:val="-4"/>
          <w:sz w:val="18"/>
          <w:szCs w:val="18"/>
        </w:rPr>
        <w:t>is</w:t>
      </w:r>
      <w:r w:rsidRPr="00F10FE4">
        <w:rPr>
          <w:rFonts w:cs="Arial"/>
          <w:spacing w:val="-4"/>
          <w:sz w:val="18"/>
          <w:szCs w:val="18"/>
        </w:rPr>
        <w:t xml:space="preserve"> </w:t>
      </w:r>
      <w:r w:rsidR="009642F8" w:rsidRPr="00F10FE4">
        <w:rPr>
          <w:rFonts w:cs="Arial"/>
          <w:spacing w:val="-4"/>
          <w:sz w:val="18"/>
          <w:szCs w:val="18"/>
        </w:rPr>
        <w:t>expense paid</w:t>
      </w:r>
      <w:r w:rsidRPr="00F10FE4">
        <w:rPr>
          <w:rFonts w:cs="Arial"/>
          <w:spacing w:val="-4"/>
          <w:sz w:val="18"/>
          <w:szCs w:val="18"/>
        </w:rPr>
        <w:t xml:space="preserve"> for right </w:t>
      </w:r>
      <w:r w:rsidR="009642F8" w:rsidRPr="00F10FE4">
        <w:rPr>
          <w:rFonts w:cs="Arial"/>
          <w:spacing w:val="-4"/>
          <w:sz w:val="18"/>
          <w:szCs w:val="18"/>
        </w:rPr>
        <w:t>to use</w:t>
      </w:r>
      <w:r w:rsidRPr="00F10FE4">
        <w:rPr>
          <w:rFonts w:cs="Arial"/>
          <w:spacing w:val="-4"/>
          <w:sz w:val="18"/>
          <w:szCs w:val="18"/>
        </w:rPr>
        <w:t xml:space="preserve"> building space. Leasehold</w:t>
      </w:r>
      <w:r w:rsidR="009642F8" w:rsidRPr="00F10FE4">
        <w:rPr>
          <w:rFonts w:cs="Arial"/>
          <w:spacing w:val="-4"/>
          <w:sz w:val="18"/>
          <w:szCs w:val="18"/>
        </w:rPr>
        <w:t xml:space="preserve"> right is</w:t>
      </w:r>
      <w:r w:rsidRPr="00F10FE4">
        <w:rPr>
          <w:rFonts w:cs="Arial"/>
          <w:spacing w:val="-4"/>
          <w:sz w:val="18"/>
          <w:szCs w:val="18"/>
        </w:rPr>
        <w:t xml:space="preserve"> amortised </w:t>
      </w:r>
      <w:r w:rsidR="009642F8" w:rsidRPr="00F10FE4">
        <w:rPr>
          <w:rFonts w:cs="Arial"/>
          <w:spacing w:val="-4"/>
          <w:sz w:val="18"/>
          <w:szCs w:val="18"/>
        </w:rPr>
        <w:t xml:space="preserve">using straight-line method </w:t>
      </w:r>
      <w:r w:rsidRPr="00F10FE4">
        <w:rPr>
          <w:rFonts w:cs="Arial"/>
          <w:spacing w:val="-4"/>
          <w:sz w:val="18"/>
          <w:szCs w:val="18"/>
        </w:rPr>
        <w:t>over rental agreement</w:t>
      </w:r>
      <w:r w:rsidR="009642F8" w:rsidRPr="00F10FE4">
        <w:rPr>
          <w:rFonts w:cs="Arial"/>
          <w:spacing w:val="-4"/>
          <w:sz w:val="18"/>
          <w:szCs w:val="18"/>
        </w:rPr>
        <w:t>s</w:t>
      </w:r>
      <w:r w:rsidRPr="00F10FE4">
        <w:rPr>
          <w:rFonts w:cs="Arial"/>
          <w:spacing w:val="-4"/>
          <w:sz w:val="18"/>
          <w:szCs w:val="18"/>
        </w:rPr>
        <w:t xml:space="preserve"> of </w:t>
      </w:r>
      <w:r w:rsidR="00C060FE" w:rsidRPr="00F10FE4">
        <w:rPr>
          <w:rFonts w:cs="Arial"/>
          <w:spacing w:val="-4"/>
          <w:sz w:val="18"/>
          <w:szCs w:val="18"/>
        </w:rPr>
        <w:t>30</w:t>
      </w:r>
      <w:r w:rsidRPr="00F10FE4">
        <w:rPr>
          <w:rFonts w:cs="Arial"/>
          <w:spacing w:val="-4"/>
          <w:sz w:val="18"/>
          <w:szCs w:val="18"/>
        </w:rPr>
        <w:t xml:space="preserve"> years.</w:t>
      </w:r>
    </w:p>
    <w:p w:rsidR="007E49F3" w:rsidRPr="00F10FE4" w:rsidRDefault="007E49F3" w:rsidP="00EA4D7F">
      <w:pPr>
        <w:pStyle w:val="Header"/>
        <w:spacing w:line="240" w:lineRule="auto"/>
        <w:ind w:left="1080"/>
        <w:jc w:val="thaiDistribute"/>
        <w:rPr>
          <w:rFonts w:cs="Arial"/>
          <w:spacing w:val="-2"/>
          <w:sz w:val="18"/>
          <w:szCs w:val="18"/>
        </w:rPr>
      </w:pPr>
    </w:p>
    <w:p w:rsidR="007E49F3" w:rsidRPr="00F10FE4" w:rsidRDefault="007E49F3" w:rsidP="00EA4D7F">
      <w:pPr>
        <w:pStyle w:val="Header"/>
        <w:spacing w:line="240" w:lineRule="auto"/>
        <w:ind w:left="1080"/>
        <w:jc w:val="thaiDistribute"/>
        <w:rPr>
          <w:rFonts w:cs="Arial"/>
          <w:color w:val="000000"/>
          <w:spacing w:val="-4"/>
          <w:sz w:val="18"/>
          <w:szCs w:val="18"/>
        </w:rPr>
      </w:pPr>
      <w:r w:rsidRPr="00F10FE4">
        <w:rPr>
          <w:rFonts w:cs="Arial"/>
          <w:spacing w:val="-4"/>
          <w:sz w:val="18"/>
          <w:szCs w:val="18"/>
        </w:rPr>
        <w:t>Leasehold</w:t>
      </w:r>
      <w:r w:rsidR="009642F8" w:rsidRPr="00F10FE4">
        <w:rPr>
          <w:rFonts w:cs="Arial"/>
          <w:spacing w:val="-4"/>
          <w:sz w:val="18"/>
          <w:szCs w:val="18"/>
        </w:rPr>
        <w:t xml:space="preserve"> right</w:t>
      </w:r>
      <w:r w:rsidRPr="00F10FE4">
        <w:rPr>
          <w:rFonts w:cs="Arial"/>
          <w:spacing w:val="-4"/>
          <w:sz w:val="18"/>
          <w:szCs w:val="18"/>
        </w:rPr>
        <w:t xml:space="preserve"> </w:t>
      </w:r>
      <w:r w:rsidR="009642F8" w:rsidRPr="00F10FE4">
        <w:rPr>
          <w:rFonts w:cs="Arial"/>
          <w:spacing w:val="-4"/>
          <w:sz w:val="18"/>
          <w:szCs w:val="18"/>
        </w:rPr>
        <w:t>that will be</w:t>
      </w:r>
      <w:r w:rsidRPr="00F10FE4">
        <w:rPr>
          <w:rFonts w:cs="Arial"/>
          <w:spacing w:val="-4"/>
          <w:sz w:val="18"/>
          <w:szCs w:val="18"/>
        </w:rPr>
        <w:t xml:space="preserve"> amortised within </w:t>
      </w:r>
      <w:r w:rsidR="00C060FE" w:rsidRPr="00F10FE4">
        <w:rPr>
          <w:rFonts w:cs="Arial"/>
          <w:spacing w:val="-4"/>
          <w:sz w:val="18"/>
          <w:szCs w:val="18"/>
        </w:rPr>
        <w:t>1</w:t>
      </w:r>
      <w:r w:rsidRPr="00F10FE4">
        <w:rPr>
          <w:rFonts w:cs="Arial"/>
          <w:spacing w:val="-4"/>
          <w:sz w:val="18"/>
          <w:szCs w:val="18"/>
        </w:rPr>
        <w:t xml:space="preserve"> year </w:t>
      </w:r>
      <w:r w:rsidR="009642F8" w:rsidRPr="00F10FE4">
        <w:rPr>
          <w:rFonts w:cs="Arial"/>
          <w:spacing w:val="-4"/>
          <w:sz w:val="18"/>
          <w:szCs w:val="18"/>
        </w:rPr>
        <w:t>from financial statement date is</w:t>
      </w:r>
      <w:r w:rsidRPr="00F10FE4">
        <w:rPr>
          <w:rFonts w:cs="Arial"/>
          <w:spacing w:val="-4"/>
          <w:sz w:val="18"/>
          <w:szCs w:val="18"/>
        </w:rPr>
        <w:t xml:space="preserve"> presented in prepaid expenses under trade and other receivable, net</w:t>
      </w:r>
      <w:r w:rsidR="009642F8" w:rsidRPr="00F10FE4">
        <w:rPr>
          <w:rFonts w:cs="Arial"/>
          <w:spacing w:val="-4"/>
          <w:sz w:val="18"/>
          <w:szCs w:val="18"/>
        </w:rPr>
        <w:t>.</w:t>
      </w:r>
      <w:r w:rsidRPr="00F10FE4">
        <w:rPr>
          <w:rFonts w:cs="Arial"/>
          <w:spacing w:val="-4"/>
          <w:sz w:val="18"/>
          <w:szCs w:val="18"/>
        </w:rPr>
        <w:t xml:space="preserve"> </w:t>
      </w:r>
      <w:r w:rsidR="009642F8" w:rsidRPr="00F10FE4">
        <w:rPr>
          <w:rFonts w:cs="Arial"/>
          <w:spacing w:val="-4"/>
          <w:sz w:val="18"/>
          <w:szCs w:val="18"/>
        </w:rPr>
        <w:t>T</w:t>
      </w:r>
      <w:r w:rsidRPr="00F10FE4">
        <w:rPr>
          <w:rFonts w:cs="Arial"/>
          <w:spacing w:val="-4"/>
          <w:sz w:val="18"/>
          <w:szCs w:val="18"/>
        </w:rPr>
        <w:t xml:space="preserve">he </w:t>
      </w:r>
      <w:r w:rsidR="009642F8" w:rsidRPr="00F10FE4">
        <w:rPr>
          <w:rFonts w:cs="Arial"/>
          <w:spacing w:val="-4"/>
          <w:sz w:val="18"/>
          <w:szCs w:val="18"/>
        </w:rPr>
        <w:t>rest leasehold</w:t>
      </w:r>
      <w:r w:rsidR="00C00C9C" w:rsidRPr="00F10FE4">
        <w:rPr>
          <w:rFonts w:cs="Arial"/>
          <w:spacing w:val="-4"/>
          <w:sz w:val="18"/>
          <w:szCs w:val="18"/>
        </w:rPr>
        <w:t xml:space="preserve"> </w:t>
      </w:r>
      <w:r w:rsidR="009642F8" w:rsidRPr="00F10FE4">
        <w:rPr>
          <w:rFonts w:cs="Arial"/>
          <w:spacing w:val="-4"/>
          <w:sz w:val="18"/>
          <w:szCs w:val="18"/>
        </w:rPr>
        <w:t>is</w:t>
      </w:r>
      <w:r w:rsidRPr="00F10FE4">
        <w:rPr>
          <w:rFonts w:cs="Arial"/>
          <w:spacing w:val="-4"/>
          <w:sz w:val="18"/>
          <w:szCs w:val="18"/>
        </w:rPr>
        <w:t xml:space="preserve"> presented under other non-current assets.</w:t>
      </w:r>
    </w:p>
    <w:p w:rsidR="00357E32" w:rsidRPr="00F10FE4" w:rsidRDefault="00357E32" w:rsidP="00EA4D7F">
      <w:pPr>
        <w:spacing w:line="240" w:lineRule="auto"/>
        <w:ind w:left="1080"/>
        <w:jc w:val="thaiDistribute"/>
        <w:rPr>
          <w:rFonts w:cs="Arial"/>
          <w:color w:val="000000"/>
          <w:sz w:val="18"/>
          <w:szCs w:val="18"/>
        </w:rPr>
      </w:pPr>
    </w:p>
    <w:p w:rsidR="004F0F2E" w:rsidRPr="00F10FE4" w:rsidRDefault="004F0F2E" w:rsidP="00EA4D7F">
      <w:pPr>
        <w:spacing w:line="240" w:lineRule="auto"/>
        <w:ind w:left="1080"/>
        <w:jc w:val="thaiDistribute"/>
        <w:rPr>
          <w:rFonts w:cs="Arial"/>
          <w:color w:val="000000"/>
          <w:sz w:val="18"/>
          <w:szCs w:val="18"/>
        </w:rPr>
      </w:pPr>
    </w:p>
    <w:p w:rsidR="00357E32" w:rsidRPr="00F10FE4" w:rsidRDefault="00C060F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2</w:t>
      </w:r>
      <w:r w:rsidR="00D4672F" w:rsidRPr="00F10FE4">
        <w:rPr>
          <w:rFonts w:cs="Arial"/>
          <w:b/>
          <w:bCs/>
          <w:color w:val="000000"/>
          <w:sz w:val="18"/>
          <w:szCs w:val="18"/>
          <w:shd w:val="clear" w:color="auto" w:fill="FFFFFF"/>
        </w:rPr>
        <w:t>.</w:t>
      </w:r>
      <w:r w:rsidRPr="00F10FE4">
        <w:rPr>
          <w:rFonts w:cs="Arial"/>
          <w:b/>
          <w:bCs/>
          <w:color w:val="000000"/>
          <w:sz w:val="18"/>
          <w:szCs w:val="18"/>
          <w:shd w:val="clear" w:color="auto" w:fill="FFFFFF"/>
        </w:rPr>
        <w:t>11</w:t>
      </w:r>
      <w:r w:rsidR="00357E32" w:rsidRPr="00F10FE4">
        <w:rPr>
          <w:rFonts w:cs="Arial"/>
          <w:b/>
          <w:bCs/>
          <w:color w:val="000000"/>
          <w:sz w:val="18"/>
          <w:szCs w:val="18"/>
          <w:shd w:val="clear" w:color="auto" w:fill="FFFFFF"/>
        </w:rPr>
        <w:tab/>
        <w:t>Impairment of assets</w:t>
      </w:r>
    </w:p>
    <w:p w:rsidR="00357E32" w:rsidRPr="00F10FE4" w:rsidRDefault="00357E32" w:rsidP="00EA4D7F">
      <w:pPr>
        <w:spacing w:line="240" w:lineRule="auto"/>
        <w:ind w:left="1080"/>
        <w:jc w:val="thaiDistribute"/>
        <w:rPr>
          <w:rFonts w:cs="Arial"/>
          <w:color w:val="000000"/>
          <w:sz w:val="18"/>
          <w:szCs w:val="18"/>
        </w:rPr>
      </w:pPr>
    </w:p>
    <w:p w:rsidR="00357E32" w:rsidRPr="00F10FE4" w:rsidRDefault="00357E32" w:rsidP="00EA4D7F">
      <w:pPr>
        <w:pStyle w:val="Header"/>
        <w:tabs>
          <w:tab w:val="clear" w:pos="4153"/>
          <w:tab w:val="clear" w:pos="8306"/>
        </w:tabs>
        <w:spacing w:line="240" w:lineRule="auto"/>
        <w:ind w:left="1080"/>
        <w:jc w:val="thaiDistribute"/>
        <w:rPr>
          <w:rFonts w:cs="Arial"/>
          <w:b/>
          <w:bCs/>
          <w:color w:val="000000"/>
          <w:sz w:val="18"/>
          <w:szCs w:val="18"/>
        </w:rPr>
      </w:pPr>
      <w:r w:rsidRPr="00F10FE4">
        <w:rPr>
          <w:rFonts w:cs="Arial"/>
          <w:color w:val="000000"/>
          <w:spacing w:val="-2"/>
          <w:sz w:val="18"/>
          <w:szCs w:val="18"/>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357E32" w:rsidRPr="00F10FE4" w:rsidRDefault="00357E32" w:rsidP="00EA4D7F">
      <w:pPr>
        <w:spacing w:line="240" w:lineRule="auto"/>
        <w:ind w:left="1080"/>
        <w:jc w:val="thaiDistribute"/>
        <w:rPr>
          <w:rFonts w:cs="Arial"/>
          <w:color w:val="000000"/>
          <w:sz w:val="18"/>
          <w:szCs w:val="18"/>
        </w:rPr>
      </w:pPr>
    </w:p>
    <w:p w:rsidR="004F0F2E" w:rsidRPr="00F10FE4" w:rsidRDefault="004F0F2E" w:rsidP="00EA4D7F">
      <w:pPr>
        <w:spacing w:line="240" w:lineRule="auto"/>
        <w:ind w:left="1080"/>
        <w:jc w:val="thaiDistribute"/>
        <w:rPr>
          <w:rFonts w:cs="Arial"/>
          <w:color w:val="000000"/>
          <w:sz w:val="18"/>
          <w:szCs w:val="18"/>
        </w:rPr>
      </w:pPr>
    </w:p>
    <w:p w:rsidR="004F0F2E" w:rsidRPr="00F10FE4" w:rsidRDefault="00C060F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2</w:t>
      </w:r>
      <w:r w:rsidR="004F0F2E" w:rsidRPr="00F10FE4">
        <w:rPr>
          <w:rFonts w:cs="Arial"/>
          <w:b/>
          <w:bCs/>
          <w:color w:val="000000"/>
          <w:sz w:val="18"/>
          <w:szCs w:val="18"/>
          <w:shd w:val="clear" w:color="auto" w:fill="FFFFFF"/>
        </w:rPr>
        <w:t>.</w:t>
      </w:r>
      <w:r w:rsidRPr="00F10FE4">
        <w:rPr>
          <w:rFonts w:cs="Arial"/>
          <w:b/>
          <w:bCs/>
          <w:color w:val="000000"/>
          <w:sz w:val="18"/>
          <w:szCs w:val="18"/>
          <w:shd w:val="clear" w:color="auto" w:fill="FFFFFF"/>
        </w:rPr>
        <w:t>12</w:t>
      </w:r>
      <w:r w:rsidR="004F0F2E" w:rsidRPr="00F10FE4">
        <w:rPr>
          <w:rFonts w:cs="Arial"/>
          <w:b/>
          <w:bCs/>
          <w:color w:val="000000"/>
          <w:sz w:val="18"/>
          <w:szCs w:val="18"/>
          <w:shd w:val="clear" w:color="auto" w:fill="FFFFFF"/>
        </w:rPr>
        <w:tab/>
        <w:t xml:space="preserve">Leases - where </w:t>
      </w:r>
      <w:r w:rsidR="006C49B2" w:rsidRPr="00F10FE4">
        <w:rPr>
          <w:rFonts w:cs="Arial"/>
          <w:b/>
          <w:bCs/>
          <w:color w:val="000000"/>
          <w:sz w:val="18"/>
          <w:szCs w:val="18"/>
          <w:shd w:val="clear" w:color="auto" w:fill="FFFFFF"/>
        </w:rPr>
        <w:t>the</w:t>
      </w:r>
      <w:r w:rsidR="004F0F2E" w:rsidRPr="00F10FE4">
        <w:rPr>
          <w:rFonts w:cs="Arial"/>
          <w:b/>
          <w:bCs/>
          <w:color w:val="000000"/>
          <w:sz w:val="18"/>
          <w:szCs w:val="18"/>
          <w:shd w:val="clear" w:color="auto" w:fill="FFFFFF"/>
        </w:rPr>
        <w:t xml:space="preserve"> Group is the lessee</w:t>
      </w:r>
    </w:p>
    <w:p w:rsidR="004F0F2E" w:rsidRPr="00F10FE4" w:rsidRDefault="004F0F2E" w:rsidP="00EA4D7F">
      <w:pPr>
        <w:spacing w:line="240" w:lineRule="auto"/>
        <w:ind w:left="1080"/>
        <w:jc w:val="thaiDistribute"/>
        <w:rPr>
          <w:rFonts w:cs="Arial"/>
          <w:color w:val="000000"/>
          <w:sz w:val="18"/>
          <w:szCs w:val="18"/>
        </w:rPr>
      </w:pPr>
    </w:p>
    <w:p w:rsidR="004F0F2E" w:rsidRPr="00F10FE4" w:rsidRDefault="004F0F2E" w:rsidP="00EA4D7F">
      <w:pPr>
        <w:pStyle w:val="Header"/>
        <w:tabs>
          <w:tab w:val="clear" w:pos="4153"/>
          <w:tab w:val="clear" w:pos="8306"/>
        </w:tabs>
        <w:spacing w:line="240" w:lineRule="auto"/>
        <w:ind w:left="1080"/>
        <w:jc w:val="thaiDistribute"/>
        <w:rPr>
          <w:rFonts w:cs="Arial"/>
          <w:b/>
          <w:bCs/>
          <w:color w:val="000000"/>
          <w:sz w:val="18"/>
          <w:szCs w:val="18"/>
        </w:rPr>
      </w:pPr>
      <w:r w:rsidRPr="00F10FE4">
        <w:rPr>
          <w:rFonts w:cs="Arial"/>
          <w:color w:val="000000"/>
          <w:sz w:val="18"/>
          <w:szCs w:val="18"/>
        </w:rPr>
        <w:t>Leases in which a significant portion of the risks and rewards of ownership are retained by the lessor are</w:t>
      </w:r>
      <w:r w:rsidRPr="00F10FE4">
        <w:rPr>
          <w:rFonts w:cs="Arial"/>
          <w:color w:val="000000"/>
          <w:spacing w:val="-2"/>
          <w:sz w:val="18"/>
          <w:szCs w:val="18"/>
        </w:rPr>
        <w:t xml:space="preserve"> classified as operating leases. Payments made under operating leases (net of any incentives received from the lessor) are charged to profit or loss on a straight-line basis over the period of the lease.</w:t>
      </w:r>
    </w:p>
    <w:p w:rsidR="004F0F2E" w:rsidRPr="00F10FE4" w:rsidRDefault="004F0F2E" w:rsidP="00EA4D7F">
      <w:pPr>
        <w:spacing w:line="240" w:lineRule="auto"/>
        <w:ind w:left="1080"/>
        <w:jc w:val="thaiDistribute"/>
        <w:rPr>
          <w:rFonts w:cs="Arial"/>
          <w:color w:val="000000"/>
          <w:sz w:val="18"/>
          <w:szCs w:val="18"/>
        </w:rPr>
      </w:pPr>
    </w:p>
    <w:p w:rsidR="003F580D" w:rsidRPr="00F10FE4" w:rsidRDefault="004F0F2E"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 xml:space="preserve">The Group leases certain property, plant and equipment. Leases of property, plant or equipment where the Group has substantially all the risks and rewards of ownership are classified as finance leases. Finance leases are capitalised at the inception of the lease at the lower of the fair value of the leased property and the present value of the minimum lease payments. </w:t>
      </w:r>
    </w:p>
    <w:p w:rsidR="003F580D" w:rsidRPr="00F10FE4" w:rsidRDefault="003F580D"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4F0F2E" w:rsidRPr="00F10FE4" w:rsidRDefault="004F0F2E"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 xml:space="preserve">Each lease payment is allocated between the liability and finance charges </w:t>
      </w:r>
      <w:proofErr w:type="gramStart"/>
      <w:r w:rsidRPr="00F10FE4">
        <w:rPr>
          <w:rFonts w:cs="Arial"/>
          <w:color w:val="000000"/>
          <w:spacing w:val="-2"/>
          <w:sz w:val="18"/>
          <w:szCs w:val="18"/>
        </w:rPr>
        <w:t>so as to</w:t>
      </w:r>
      <w:proofErr w:type="gramEnd"/>
      <w:r w:rsidRPr="00F10FE4">
        <w:rPr>
          <w:rFonts w:cs="Arial"/>
          <w:color w:val="000000"/>
          <w:spacing w:val="-2"/>
          <w:sz w:val="18"/>
          <w:szCs w:val="18"/>
        </w:rPr>
        <w:t xml:space="preserve"> achieve a constant rate on the finance balance outstanding. The corresponding rental obligations, net of finance charges, are included in </w:t>
      </w:r>
      <w:r w:rsidR="006C49B2" w:rsidRPr="00F10FE4">
        <w:rPr>
          <w:rFonts w:cs="Arial"/>
          <w:color w:val="000000"/>
          <w:spacing w:val="-2"/>
          <w:sz w:val="18"/>
          <w:szCs w:val="18"/>
        </w:rPr>
        <w:t>finance lease liabilities</w:t>
      </w:r>
      <w:r w:rsidRPr="00F10FE4">
        <w:rPr>
          <w:rFonts w:cs="Arial"/>
          <w:color w:val="000000"/>
          <w:spacing w:val="-2"/>
          <w:sz w:val="18"/>
          <w:szCs w:val="18"/>
        </w:rPr>
        <w:t xml:space="preserve">. The interest element of the finance cost is charged to profit or loss over the lease period </w:t>
      </w:r>
      <w:proofErr w:type="gramStart"/>
      <w:r w:rsidRPr="00F10FE4">
        <w:rPr>
          <w:rFonts w:cs="Arial"/>
          <w:color w:val="000000"/>
          <w:spacing w:val="-2"/>
          <w:sz w:val="18"/>
          <w:szCs w:val="18"/>
        </w:rPr>
        <w:t>so as to</w:t>
      </w:r>
      <w:proofErr w:type="gramEnd"/>
      <w:r w:rsidRPr="00F10FE4">
        <w:rPr>
          <w:rFonts w:cs="Arial"/>
          <w:color w:val="000000"/>
          <w:spacing w:val="-2"/>
          <w:sz w:val="18"/>
          <w:szCs w:val="18"/>
        </w:rPr>
        <w:t xml:space="preserve"> achieve a constant periodic rate of interest on the remaining balance of the liability for each period. The property, plant or equipment acquired under finance leases is depreciated over the shorter period of the useful life of the asset and the lease term.</w:t>
      </w:r>
    </w:p>
    <w:p w:rsidR="00AD34E1" w:rsidRPr="00F10FE4" w:rsidRDefault="00AD34E1" w:rsidP="00EA4D7F">
      <w:pPr>
        <w:spacing w:line="240" w:lineRule="auto"/>
        <w:ind w:left="1080"/>
        <w:jc w:val="thaiDistribute"/>
        <w:rPr>
          <w:rFonts w:cs="Arial"/>
          <w:color w:val="000000"/>
          <w:sz w:val="18"/>
          <w:szCs w:val="18"/>
        </w:rPr>
      </w:pPr>
    </w:p>
    <w:p w:rsidR="002D0D55" w:rsidRPr="00F10FE4" w:rsidRDefault="002D0D55" w:rsidP="00EA4D7F">
      <w:pPr>
        <w:spacing w:line="240" w:lineRule="auto"/>
        <w:ind w:left="1080"/>
        <w:jc w:val="thaiDistribute"/>
        <w:rPr>
          <w:rFonts w:cs="Arial"/>
          <w:color w:val="000000"/>
          <w:sz w:val="18"/>
          <w:szCs w:val="18"/>
          <w:lang w:val="en-US"/>
        </w:rPr>
      </w:pPr>
    </w:p>
    <w:p w:rsidR="004F0F2E" w:rsidRPr="00F10FE4" w:rsidRDefault="00C060F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2</w:t>
      </w:r>
      <w:r w:rsidR="004F0F2E" w:rsidRPr="00F10FE4">
        <w:rPr>
          <w:rFonts w:cs="Arial"/>
          <w:b/>
          <w:bCs/>
          <w:color w:val="000000"/>
          <w:sz w:val="18"/>
          <w:szCs w:val="18"/>
          <w:shd w:val="clear" w:color="auto" w:fill="FFFFFF"/>
        </w:rPr>
        <w:t>.</w:t>
      </w:r>
      <w:r w:rsidRPr="00F10FE4">
        <w:rPr>
          <w:rFonts w:cs="Arial"/>
          <w:b/>
          <w:bCs/>
          <w:color w:val="000000"/>
          <w:sz w:val="18"/>
          <w:szCs w:val="18"/>
          <w:shd w:val="clear" w:color="auto" w:fill="FFFFFF"/>
        </w:rPr>
        <w:t>13</w:t>
      </w:r>
      <w:r w:rsidR="004F0F2E" w:rsidRPr="00F10FE4">
        <w:rPr>
          <w:rFonts w:cs="Arial"/>
          <w:b/>
          <w:bCs/>
          <w:color w:val="000000"/>
          <w:sz w:val="18"/>
          <w:szCs w:val="18"/>
          <w:shd w:val="clear" w:color="auto" w:fill="FFFFFF"/>
        </w:rPr>
        <w:tab/>
        <w:t>Borrowings</w:t>
      </w:r>
    </w:p>
    <w:p w:rsidR="004F0F2E" w:rsidRPr="00F10FE4" w:rsidRDefault="004F0F2E" w:rsidP="00EA4D7F">
      <w:pPr>
        <w:spacing w:line="240" w:lineRule="auto"/>
        <w:ind w:left="1080"/>
        <w:jc w:val="thaiDistribute"/>
        <w:rPr>
          <w:rFonts w:cs="Arial"/>
          <w:color w:val="000000"/>
          <w:sz w:val="18"/>
          <w:szCs w:val="18"/>
        </w:rPr>
      </w:pPr>
    </w:p>
    <w:p w:rsidR="004F0F2E" w:rsidRPr="00F10FE4" w:rsidRDefault="004F0F2E" w:rsidP="00124FB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rsidR="004F0F2E" w:rsidRPr="00F10FE4" w:rsidRDefault="004F0F2E" w:rsidP="00124FB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124FB1" w:rsidRPr="00F10FE4" w:rsidRDefault="00124FB1" w:rsidP="00124FB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 xml:space="preserve">Fees paid on the establishment of loan facilities are recognised as transaction costs of the loan to the extent that it is probable that some or </w:t>
      </w:r>
      <w:proofErr w:type="gramStart"/>
      <w:r w:rsidRPr="00F10FE4">
        <w:rPr>
          <w:rFonts w:cs="Arial"/>
          <w:color w:val="000000"/>
          <w:spacing w:val="-2"/>
          <w:sz w:val="18"/>
          <w:szCs w:val="18"/>
        </w:rPr>
        <w:t>all of</w:t>
      </w:r>
      <w:proofErr w:type="gramEnd"/>
      <w:r w:rsidRPr="00F10FE4">
        <w:rPr>
          <w:rFonts w:cs="Arial"/>
          <w:color w:val="000000"/>
          <w:spacing w:val="-2"/>
          <w:sz w:val="18"/>
          <w:szCs w:val="18"/>
        </w:rPr>
        <w:t xml:space="preserve"> the facility will be drawn down. In this case, the fee is deferred until the draw-down occurs. To the extent that there is no evidence that it is probable that some or </w:t>
      </w:r>
      <w:proofErr w:type="gramStart"/>
      <w:r w:rsidRPr="00F10FE4">
        <w:rPr>
          <w:rFonts w:cs="Arial"/>
          <w:color w:val="000000"/>
          <w:spacing w:val="-2"/>
          <w:sz w:val="18"/>
          <w:szCs w:val="18"/>
        </w:rPr>
        <w:t>all of</w:t>
      </w:r>
      <w:proofErr w:type="gramEnd"/>
      <w:r w:rsidRPr="00F10FE4">
        <w:rPr>
          <w:rFonts w:cs="Arial"/>
          <w:color w:val="000000"/>
          <w:spacing w:val="-2"/>
          <w:sz w:val="18"/>
          <w:szCs w:val="18"/>
        </w:rPr>
        <w:t xml:space="preserve"> the facility will be drawn down, the fee is capitalised as a pre-payment for liquidity services and amortised over the period of the facility to which it relates.</w:t>
      </w:r>
    </w:p>
    <w:p w:rsidR="00124FB1" w:rsidRPr="00F10FE4" w:rsidRDefault="00124FB1" w:rsidP="00124FB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4F0F2E" w:rsidRPr="00F10FE4" w:rsidRDefault="004F0F2E" w:rsidP="00124FB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 xml:space="preserve">Borrowings are classified as current liabilities unless the Group has an unconditional right to defer settlement of the liability for at least </w:t>
      </w:r>
      <w:r w:rsidR="00C060FE" w:rsidRPr="00F10FE4">
        <w:rPr>
          <w:rFonts w:cs="Arial"/>
          <w:color w:val="000000"/>
          <w:spacing w:val="-2"/>
          <w:sz w:val="18"/>
          <w:szCs w:val="18"/>
        </w:rPr>
        <w:t>12</w:t>
      </w:r>
      <w:r w:rsidRPr="00F10FE4">
        <w:rPr>
          <w:rFonts w:cs="Arial"/>
          <w:color w:val="000000"/>
          <w:spacing w:val="-2"/>
          <w:sz w:val="18"/>
          <w:szCs w:val="18"/>
        </w:rPr>
        <w:t xml:space="preserve"> months after the end of reporting date.</w:t>
      </w:r>
    </w:p>
    <w:p w:rsidR="00DD0B0F" w:rsidRPr="00F10FE4" w:rsidRDefault="00DD0B0F" w:rsidP="00124FB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4A386E" w:rsidRPr="00F10FE4" w:rsidRDefault="004A386E" w:rsidP="00EA4D7F">
      <w:pPr>
        <w:spacing w:line="240" w:lineRule="auto"/>
        <w:rPr>
          <w:rFonts w:cs="Arial"/>
          <w:color w:val="000000"/>
          <w:spacing w:val="-2"/>
          <w:sz w:val="18"/>
          <w:szCs w:val="18"/>
        </w:rPr>
      </w:pPr>
      <w:r w:rsidRPr="00F10FE4">
        <w:rPr>
          <w:rFonts w:cs="Arial"/>
          <w:color w:val="000000"/>
          <w:spacing w:val="-2"/>
          <w:sz w:val="18"/>
          <w:szCs w:val="18"/>
        </w:rPr>
        <w:br w:type="page"/>
      </w:r>
    </w:p>
    <w:p w:rsidR="004A386E" w:rsidRPr="00F10FE4" w:rsidRDefault="004A386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p>
    <w:p w:rsidR="004A386E" w:rsidRPr="00F10FE4" w:rsidRDefault="004A386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p>
    <w:p w:rsidR="004A386E" w:rsidRPr="00F10FE4" w:rsidRDefault="00C060FE" w:rsidP="00EA4D7F">
      <w:pPr>
        <w:pStyle w:val="Style1"/>
        <w:tabs>
          <w:tab w:val="left" w:pos="937"/>
        </w:tabs>
        <w:adjustRightInd/>
        <w:ind w:left="540" w:hanging="540"/>
        <w:rPr>
          <w:rFonts w:ascii="Arial" w:hAnsi="Arial" w:cs="Arial"/>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4A386E" w:rsidRPr="00F10FE4">
        <w:rPr>
          <w:rFonts w:ascii="Arial" w:hAnsi="Arial" w:cs="Arial"/>
          <w:b/>
          <w:bCs/>
          <w:color w:val="000000"/>
          <w:sz w:val="18"/>
          <w:szCs w:val="18"/>
          <w:shd w:val="clear" w:color="auto" w:fill="FFFFFF"/>
          <w:lang w:val="en-GB" w:bidi="th-TH"/>
        </w:rPr>
        <w:tab/>
        <w:t>Accounting policies</w:t>
      </w:r>
      <w:r w:rsidR="004A386E" w:rsidRPr="00F10FE4">
        <w:rPr>
          <w:rFonts w:ascii="Arial" w:hAnsi="Arial" w:cs="Arial"/>
          <w:color w:val="000000"/>
          <w:sz w:val="18"/>
          <w:szCs w:val="18"/>
          <w:shd w:val="clear" w:color="auto" w:fill="FFFFFF"/>
          <w:lang w:val="en-GB" w:bidi="th-TH"/>
        </w:rPr>
        <w:t xml:space="preserve"> (Cont’d)</w:t>
      </w:r>
    </w:p>
    <w:p w:rsidR="004A386E" w:rsidRPr="00F10FE4" w:rsidRDefault="004A386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p>
    <w:p w:rsidR="004A386E" w:rsidRPr="00F10FE4" w:rsidRDefault="004A386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p>
    <w:p w:rsidR="00357E32" w:rsidRPr="00F10FE4" w:rsidRDefault="00C060FE" w:rsidP="00EA4D7F">
      <w:pPr>
        <w:pStyle w:val="Header"/>
        <w:tabs>
          <w:tab w:val="clear" w:pos="4153"/>
          <w:tab w:val="clear" w:pos="8306"/>
        </w:tabs>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2</w:t>
      </w:r>
      <w:r w:rsidR="00D4672F" w:rsidRPr="00F10FE4">
        <w:rPr>
          <w:rFonts w:cs="Arial"/>
          <w:b/>
          <w:bCs/>
          <w:color w:val="000000"/>
          <w:sz w:val="18"/>
          <w:szCs w:val="18"/>
          <w:shd w:val="clear" w:color="auto" w:fill="FFFFFF"/>
        </w:rPr>
        <w:t>.</w:t>
      </w:r>
      <w:r w:rsidRPr="00F10FE4">
        <w:rPr>
          <w:rFonts w:cs="Arial"/>
          <w:b/>
          <w:bCs/>
          <w:color w:val="000000"/>
          <w:sz w:val="18"/>
          <w:szCs w:val="18"/>
          <w:shd w:val="clear" w:color="auto" w:fill="FFFFFF"/>
        </w:rPr>
        <w:t>14</w:t>
      </w:r>
      <w:r w:rsidR="00357E32" w:rsidRPr="00F10FE4">
        <w:rPr>
          <w:rFonts w:cs="Arial"/>
          <w:b/>
          <w:bCs/>
          <w:color w:val="000000"/>
          <w:sz w:val="18"/>
          <w:szCs w:val="18"/>
          <w:shd w:val="clear" w:color="auto" w:fill="FFFFFF"/>
        </w:rPr>
        <w:tab/>
        <w:t>Current and deferred income taxes</w:t>
      </w: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 xml:space="preserve">The current income tax charge is calculated </w:t>
      </w:r>
      <w:proofErr w:type="gramStart"/>
      <w:r w:rsidRPr="00F10FE4">
        <w:rPr>
          <w:rFonts w:cs="Arial"/>
          <w:color w:val="000000"/>
          <w:spacing w:val="-2"/>
          <w:sz w:val="18"/>
          <w:szCs w:val="18"/>
        </w:rPr>
        <w:t>on the basis of</w:t>
      </w:r>
      <w:proofErr w:type="gramEnd"/>
      <w:r w:rsidRPr="00F10FE4">
        <w:rPr>
          <w:rFonts w:cs="Arial"/>
          <w:color w:val="000000"/>
          <w:spacing w:val="-2"/>
          <w:sz w:val="18"/>
          <w:szCs w:val="1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F10FE4">
        <w:rPr>
          <w:rFonts w:cs="Arial"/>
          <w:color w:val="000000"/>
          <w:spacing w:val="-2"/>
          <w:sz w:val="18"/>
          <w:szCs w:val="18"/>
        </w:rPr>
        <w:t>on the basis of</w:t>
      </w:r>
      <w:proofErr w:type="gramEnd"/>
      <w:r w:rsidRPr="00F10FE4">
        <w:rPr>
          <w:rFonts w:cs="Arial"/>
          <w:color w:val="000000"/>
          <w:spacing w:val="-2"/>
          <w:sz w:val="18"/>
          <w:szCs w:val="18"/>
        </w:rPr>
        <w:t xml:space="preserve"> amounts expected to be paid to the tax authorities.</w:t>
      </w:r>
    </w:p>
    <w:p w:rsidR="00BE52BA" w:rsidRPr="00F10FE4" w:rsidRDefault="00BE52BA"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BE52BA" w:rsidRPr="00F10FE4" w:rsidRDefault="00BE52BA"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Deferred income tax is recognised, using the liability method, on temporary differences arising from differences between the tax base of assets and liabilities and their carrying amounts in the financial statements.</w:t>
      </w: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However, the deferred income tax is not accounted for if it arises from initial recognition of an asset or liability in a transaction other than a business combination that at the time of the transaction affects neither</w:t>
      </w:r>
      <w:r w:rsidR="00730F5C" w:rsidRPr="00F10FE4">
        <w:rPr>
          <w:rFonts w:cs="Arial"/>
          <w:color w:val="000000"/>
          <w:spacing w:val="-2"/>
          <w:sz w:val="18"/>
          <w:szCs w:val="18"/>
        </w:rPr>
        <w:t xml:space="preserve"> </w:t>
      </w:r>
      <w:r w:rsidRPr="00F10FE4">
        <w:rPr>
          <w:rFonts w:cs="Arial"/>
          <w:color w:val="000000"/>
          <w:spacing w:val="-2"/>
          <w:sz w:val="18"/>
          <w:szCs w:val="18"/>
        </w:rPr>
        <w:t xml:space="preserve">accounting nor taxable profit or loss. Deferred income tax is determined using tax rates (and laws) that have been enacted or substantially enacted by the end of the reporting period and are expected to apply when the related deferred income tax asset is </w:t>
      </w:r>
      <w:proofErr w:type="gramStart"/>
      <w:r w:rsidRPr="00F10FE4">
        <w:rPr>
          <w:rFonts w:cs="Arial"/>
          <w:color w:val="000000"/>
          <w:spacing w:val="-2"/>
          <w:sz w:val="18"/>
          <w:szCs w:val="18"/>
        </w:rPr>
        <w:t>realised</w:t>
      </w:r>
      <w:proofErr w:type="gramEnd"/>
      <w:r w:rsidRPr="00F10FE4">
        <w:rPr>
          <w:rFonts w:cs="Arial"/>
          <w:color w:val="000000"/>
          <w:spacing w:val="-2"/>
          <w:sz w:val="18"/>
          <w:szCs w:val="18"/>
        </w:rPr>
        <w:t xml:space="preserve"> or the deferred income tax liability is settled.</w:t>
      </w: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p>
    <w:p w:rsidR="00357E32" w:rsidRPr="00F10FE4" w:rsidRDefault="00357E32"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rsidR="00357E32" w:rsidRPr="00F10FE4" w:rsidRDefault="00357E32" w:rsidP="00EA4D7F">
      <w:pPr>
        <w:pStyle w:val="Header"/>
        <w:tabs>
          <w:tab w:val="clear" w:pos="4153"/>
          <w:tab w:val="clear" w:pos="8306"/>
        </w:tabs>
        <w:spacing w:line="240" w:lineRule="auto"/>
        <w:ind w:left="1080"/>
        <w:jc w:val="both"/>
        <w:rPr>
          <w:rFonts w:cs="Arial"/>
          <w:color w:val="000000"/>
          <w:spacing w:val="-2"/>
          <w:sz w:val="18"/>
          <w:szCs w:val="18"/>
        </w:rPr>
      </w:pPr>
    </w:p>
    <w:p w:rsidR="004F0F2E" w:rsidRPr="00F10FE4" w:rsidRDefault="004F0F2E" w:rsidP="00EA4D7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color w:val="000000"/>
          <w:spacing w:val="-2"/>
          <w:sz w:val="18"/>
          <w:szCs w:val="18"/>
        </w:rPr>
      </w:pPr>
      <w:r w:rsidRPr="00F10FE4">
        <w:rPr>
          <w:rFonts w:cs="Arial"/>
          <w:color w:val="000000"/>
          <w:spacing w:val="-2"/>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4F0F2E" w:rsidRPr="00F10FE4" w:rsidRDefault="004F0F2E" w:rsidP="00EA4D7F">
      <w:pPr>
        <w:pStyle w:val="Header"/>
        <w:tabs>
          <w:tab w:val="clear" w:pos="4153"/>
          <w:tab w:val="clear" w:pos="8306"/>
        </w:tabs>
        <w:spacing w:line="240" w:lineRule="auto"/>
        <w:ind w:left="1080"/>
        <w:jc w:val="both"/>
        <w:rPr>
          <w:rFonts w:cs="Arial"/>
          <w:color w:val="000000"/>
          <w:spacing w:val="-2"/>
          <w:sz w:val="18"/>
          <w:szCs w:val="18"/>
        </w:rPr>
      </w:pPr>
    </w:p>
    <w:p w:rsidR="004F0F2E" w:rsidRPr="00F10FE4" w:rsidRDefault="004F0F2E" w:rsidP="00EA4D7F">
      <w:pPr>
        <w:pStyle w:val="Header"/>
        <w:tabs>
          <w:tab w:val="clear" w:pos="4153"/>
          <w:tab w:val="clear" w:pos="8306"/>
        </w:tabs>
        <w:spacing w:line="240" w:lineRule="auto"/>
        <w:ind w:left="1080"/>
        <w:jc w:val="both"/>
        <w:rPr>
          <w:rFonts w:cs="Arial"/>
          <w:color w:val="000000"/>
          <w:spacing w:val="-2"/>
          <w:sz w:val="18"/>
          <w:szCs w:val="18"/>
        </w:rPr>
      </w:pPr>
    </w:p>
    <w:p w:rsidR="004F0F2E" w:rsidRPr="00F10FE4" w:rsidRDefault="00C060FE" w:rsidP="00DD0B0F">
      <w:pPr>
        <w:pStyle w:val="Header"/>
        <w:tabs>
          <w:tab w:val="clear" w:pos="4153"/>
          <w:tab w:val="clear" w:pos="8306"/>
          <w:tab w:val="left" w:pos="1080"/>
        </w:tabs>
        <w:spacing w:line="240" w:lineRule="auto"/>
        <w:ind w:left="1080" w:hanging="540"/>
        <w:rPr>
          <w:rFonts w:cs="Arial"/>
          <w:b/>
          <w:bCs/>
          <w:color w:val="000000"/>
          <w:sz w:val="18"/>
          <w:szCs w:val="18"/>
        </w:rPr>
      </w:pPr>
      <w:r w:rsidRPr="00F10FE4">
        <w:rPr>
          <w:rFonts w:cs="Arial"/>
          <w:b/>
          <w:bCs/>
          <w:color w:val="000000"/>
          <w:sz w:val="18"/>
          <w:szCs w:val="18"/>
        </w:rPr>
        <w:t>2</w:t>
      </w:r>
      <w:r w:rsidR="00D4672F" w:rsidRPr="00F10FE4">
        <w:rPr>
          <w:rFonts w:cs="Arial"/>
          <w:b/>
          <w:bCs/>
          <w:color w:val="000000"/>
          <w:sz w:val="18"/>
          <w:szCs w:val="18"/>
        </w:rPr>
        <w:t>.</w:t>
      </w:r>
      <w:r w:rsidRPr="00F10FE4">
        <w:rPr>
          <w:rFonts w:cs="Arial"/>
          <w:b/>
          <w:bCs/>
          <w:color w:val="000000"/>
          <w:sz w:val="18"/>
          <w:szCs w:val="18"/>
        </w:rPr>
        <w:t>15</w:t>
      </w:r>
      <w:r w:rsidR="004F0F2E" w:rsidRPr="00F10FE4">
        <w:rPr>
          <w:rFonts w:cs="Arial"/>
          <w:b/>
          <w:bCs/>
          <w:color w:val="000000"/>
          <w:sz w:val="18"/>
          <w:szCs w:val="18"/>
        </w:rPr>
        <w:tab/>
        <w:t xml:space="preserve">Employee benefits </w:t>
      </w:r>
    </w:p>
    <w:p w:rsidR="0000442E" w:rsidRPr="00F10FE4" w:rsidRDefault="0000442E" w:rsidP="00EA4D7F">
      <w:pPr>
        <w:spacing w:line="240" w:lineRule="auto"/>
        <w:ind w:left="1440" w:hanging="360"/>
        <w:rPr>
          <w:rFonts w:cs="Arial"/>
          <w:b/>
          <w:bCs/>
          <w:color w:val="000000"/>
          <w:sz w:val="18"/>
          <w:szCs w:val="18"/>
        </w:rPr>
      </w:pPr>
    </w:p>
    <w:p w:rsidR="006833EC" w:rsidRPr="00F10FE4" w:rsidRDefault="006833EC" w:rsidP="00EA4D7F">
      <w:pPr>
        <w:spacing w:line="240" w:lineRule="auto"/>
        <w:ind w:left="1440" w:hanging="360"/>
        <w:rPr>
          <w:rFonts w:cs="Arial"/>
          <w:b/>
          <w:bCs/>
          <w:color w:val="000000"/>
          <w:sz w:val="18"/>
          <w:szCs w:val="18"/>
        </w:rPr>
      </w:pPr>
    </w:p>
    <w:p w:rsidR="004F0F2E" w:rsidRPr="00F10FE4" w:rsidRDefault="00C060FE" w:rsidP="006833EC">
      <w:pPr>
        <w:spacing w:line="240" w:lineRule="auto"/>
        <w:ind w:left="1800" w:hanging="720"/>
        <w:rPr>
          <w:rFonts w:cs="Arial"/>
          <w:b/>
          <w:bCs/>
          <w:color w:val="000000"/>
          <w:sz w:val="18"/>
          <w:szCs w:val="18"/>
        </w:rPr>
      </w:pPr>
      <w:r w:rsidRPr="00F10FE4">
        <w:rPr>
          <w:rFonts w:cs="Arial"/>
          <w:b/>
          <w:bCs/>
          <w:spacing w:val="-2"/>
          <w:sz w:val="18"/>
          <w:szCs w:val="18"/>
        </w:rPr>
        <w:t>2</w:t>
      </w:r>
      <w:r w:rsidR="0000442E" w:rsidRPr="00F10FE4">
        <w:rPr>
          <w:rFonts w:cs="Arial"/>
          <w:b/>
          <w:bCs/>
          <w:spacing w:val="-2"/>
          <w:sz w:val="18"/>
          <w:szCs w:val="18"/>
        </w:rPr>
        <w:t>.</w:t>
      </w:r>
      <w:r w:rsidRPr="00F10FE4">
        <w:rPr>
          <w:rFonts w:cs="Arial"/>
          <w:b/>
          <w:bCs/>
          <w:spacing w:val="-2"/>
          <w:sz w:val="18"/>
          <w:szCs w:val="18"/>
        </w:rPr>
        <w:t>15</w:t>
      </w:r>
      <w:r w:rsidR="0000442E" w:rsidRPr="00F10FE4">
        <w:rPr>
          <w:rFonts w:cs="Arial"/>
          <w:b/>
          <w:bCs/>
          <w:spacing w:val="-2"/>
          <w:sz w:val="18"/>
          <w:szCs w:val="18"/>
        </w:rPr>
        <w:t>.</w:t>
      </w:r>
      <w:r w:rsidRPr="00F10FE4">
        <w:rPr>
          <w:rFonts w:cs="Arial"/>
          <w:b/>
          <w:bCs/>
          <w:spacing w:val="-2"/>
          <w:sz w:val="18"/>
          <w:szCs w:val="18"/>
        </w:rPr>
        <w:t>1</w:t>
      </w:r>
      <w:r w:rsidR="0000442E" w:rsidRPr="00F10FE4">
        <w:rPr>
          <w:rFonts w:cs="Arial"/>
          <w:b/>
          <w:bCs/>
          <w:spacing w:val="-2"/>
          <w:sz w:val="18"/>
          <w:szCs w:val="18"/>
        </w:rPr>
        <w:tab/>
        <w:t>Post-employment</w:t>
      </w:r>
      <w:r w:rsidR="0000442E" w:rsidRPr="00F10FE4">
        <w:rPr>
          <w:rFonts w:cs="Arial"/>
          <w:b/>
          <w:bCs/>
          <w:color w:val="000000"/>
          <w:sz w:val="18"/>
          <w:szCs w:val="18"/>
        </w:rPr>
        <w:t xml:space="preserve"> </w:t>
      </w:r>
    </w:p>
    <w:p w:rsidR="006833EC" w:rsidRPr="00F10FE4" w:rsidRDefault="006833EC" w:rsidP="006833EC">
      <w:pPr>
        <w:spacing w:line="240" w:lineRule="auto"/>
        <w:ind w:left="1800"/>
        <w:jc w:val="both"/>
        <w:rPr>
          <w:rFonts w:cs="Arial"/>
          <w:spacing w:val="-2"/>
          <w:sz w:val="18"/>
          <w:szCs w:val="18"/>
        </w:rPr>
      </w:pPr>
    </w:p>
    <w:p w:rsidR="0000442E" w:rsidRPr="00F10FE4" w:rsidRDefault="0000442E" w:rsidP="006833EC">
      <w:pPr>
        <w:spacing w:line="240" w:lineRule="auto"/>
        <w:ind w:left="1800"/>
        <w:jc w:val="both"/>
        <w:rPr>
          <w:rFonts w:cs="Arial"/>
          <w:spacing w:val="-2"/>
          <w:sz w:val="18"/>
          <w:szCs w:val="18"/>
        </w:rPr>
      </w:pPr>
      <w:r w:rsidRPr="00F10FE4">
        <w:rPr>
          <w:rFonts w:cs="Arial"/>
          <w:spacing w:val="-2"/>
          <w:sz w:val="18"/>
          <w:szCs w:val="18"/>
        </w:rPr>
        <w:t xml:space="preserve">The Group operate various post-employment benefits schemes. The Group has both defined benefit and defined contribution plans. </w:t>
      </w:r>
    </w:p>
    <w:p w:rsidR="006833EC" w:rsidRPr="00F10FE4" w:rsidRDefault="006833EC" w:rsidP="006833EC">
      <w:pPr>
        <w:spacing w:line="240" w:lineRule="auto"/>
        <w:ind w:left="1800"/>
        <w:jc w:val="both"/>
        <w:rPr>
          <w:rFonts w:cs="Arial"/>
          <w:spacing w:val="-2"/>
          <w:sz w:val="18"/>
          <w:szCs w:val="18"/>
        </w:rPr>
      </w:pPr>
    </w:p>
    <w:p w:rsidR="0000442E" w:rsidRPr="00F10FE4" w:rsidRDefault="00C060FE" w:rsidP="006833EC">
      <w:pPr>
        <w:suppressAutoHyphens/>
        <w:spacing w:line="240" w:lineRule="auto"/>
        <w:ind w:left="2520" w:hanging="720"/>
        <w:jc w:val="both"/>
        <w:rPr>
          <w:rFonts w:cs="Arial"/>
          <w:spacing w:val="-2"/>
          <w:sz w:val="18"/>
          <w:szCs w:val="18"/>
        </w:rPr>
      </w:pPr>
      <w:r w:rsidRPr="00F10FE4">
        <w:rPr>
          <w:rFonts w:cs="Arial"/>
          <w:b/>
          <w:bCs/>
          <w:spacing w:val="-2"/>
          <w:sz w:val="18"/>
          <w:szCs w:val="18"/>
        </w:rPr>
        <w:t>2</w:t>
      </w:r>
      <w:r w:rsidR="0000442E" w:rsidRPr="00F10FE4">
        <w:rPr>
          <w:rFonts w:cs="Arial"/>
          <w:b/>
          <w:bCs/>
          <w:spacing w:val="-2"/>
          <w:sz w:val="18"/>
          <w:szCs w:val="18"/>
        </w:rPr>
        <w:t>.</w:t>
      </w:r>
      <w:r w:rsidRPr="00F10FE4">
        <w:rPr>
          <w:rFonts w:cs="Arial"/>
          <w:b/>
          <w:bCs/>
          <w:spacing w:val="-2"/>
          <w:sz w:val="18"/>
          <w:szCs w:val="18"/>
        </w:rPr>
        <w:t>15</w:t>
      </w:r>
      <w:r w:rsidR="0000442E" w:rsidRPr="00F10FE4">
        <w:rPr>
          <w:rFonts w:cs="Arial"/>
          <w:b/>
          <w:bCs/>
          <w:spacing w:val="-2"/>
          <w:sz w:val="18"/>
          <w:szCs w:val="18"/>
        </w:rPr>
        <w:t>.</w:t>
      </w:r>
      <w:r w:rsidRPr="00F10FE4">
        <w:rPr>
          <w:rFonts w:cs="Arial"/>
          <w:b/>
          <w:bCs/>
          <w:spacing w:val="-2"/>
          <w:sz w:val="18"/>
          <w:szCs w:val="18"/>
        </w:rPr>
        <w:t>1</w:t>
      </w:r>
      <w:r w:rsidR="0000442E" w:rsidRPr="00F10FE4">
        <w:rPr>
          <w:rFonts w:cs="Arial"/>
          <w:b/>
          <w:bCs/>
          <w:spacing w:val="-2"/>
          <w:sz w:val="18"/>
          <w:szCs w:val="18"/>
        </w:rPr>
        <w:t>.</w:t>
      </w:r>
      <w:r w:rsidRPr="00F10FE4">
        <w:rPr>
          <w:rFonts w:cs="Arial"/>
          <w:b/>
          <w:bCs/>
          <w:spacing w:val="-2"/>
          <w:sz w:val="18"/>
          <w:szCs w:val="18"/>
        </w:rPr>
        <w:t>1</w:t>
      </w:r>
      <w:r w:rsidR="0000442E" w:rsidRPr="00F10FE4">
        <w:rPr>
          <w:rFonts w:cs="Arial"/>
          <w:b/>
          <w:bCs/>
          <w:spacing w:val="-2"/>
          <w:sz w:val="18"/>
          <w:szCs w:val="18"/>
        </w:rPr>
        <w:tab/>
        <w:t>Defined contribution</w:t>
      </w:r>
    </w:p>
    <w:p w:rsidR="006833EC" w:rsidRPr="00F10FE4" w:rsidRDefault="006833EC" w:rsidP="006833EC">
      <w:pPr>
        <w:spacing w:line="240" w:lineRule="auto"/>
        <w:ind w:left="2520"/>
        <w:jc w:val="thaiDistribute"/>
        <w:rPr>
          <w:rFonts w:cs="Arial"/>
          <w:color w:val="000000"/>
          <w:sz w:val="18"/>
          <w:szCs w:val="18"/>
        </w:rPr>
      </w:pPr>
    </w:p>
    <w:p w:rsidR="003F580D" w:rsidRPr="00F10FE4" w:rsidRDefault="003F580D" w:rsidP="006833EC">
      <w:pPr>
        <w:spacing w:line="240" w:lineRule="auto"/>
        <w:ind w:left="2520"/>
        <w:jc w:val="thaiDistribute"/>
        <w:rPr>
          <w:rFonts w:cs="Arial"/>
          <w:color w:val="000000"/>
          <w:sz w:val="18"/>
          <w:szCs w:val="18"/>
        </w:rPr>
      </w:pPr>
      <w:r w:rsidRPr="00F10FE4">
        <w:rPr>
          <w:rFonts w:cs="Arial"/>
          <w:color w:val="000000"/>
          <w:sz w:val="18"/>
          <w:szCs w:val="18"/>
        </w:rPr>
        <w:t xml:space="preserve">A defined contribution plan is a retirement plan under which the Group pays fixed contributions into a separate entity. The Group has no legal or constructive obligations to pay further contributions if the fund does not hold </w:t>
      </w:r>
      <w:proofErr w:type="gramStart"/>
      <w:r w:rsidRPr="00F10FE4">
        <w:rPr>
          <w:rFonts w:cs="Arial"/>
          <w:color w:val="000000"/>
          <w:sz w:val="18"/>
          <w:szCs w:val="18"/>
        </w:rPr>
        <w:t>sufficient</w:t>
      </w:r>
      <w:proofErr w:type="gramEnd"/>
      <w:r w:rsidRPr="00F10FE4">
        <w:rPr>
          <w:rFonts w:cs="Arial"/>
          <w:color w:val="000000"/>
          <w:sz w:val="18"/>
          <w:szCs w:val="18"/>
        </w:rPr>
        <w:t xml:space="preserve"> assets to pay all employees the benefits relating to employee service in the current and prior periods. The Group pays contributions to a separate fund which is managed by an external fund manager in accordance with the provident fund Act. B.E. </w:t>
      </w:r>
      <w:r w:rsidR="00C060FE" w:rsidRPr="00F10FE4">
        <w:rPr>
          <w:rFonts w:cs="Arial"/>
          <w:color w:val="000000"/>
          <w:sz w:val="18"/>
          <w:szCs w:val="18"/>
        </w:rPr>
        <w:t>2530</w:t>
      </w:r>
      <w:r w:rsidRPr="00F10FE4">
        <w:rPr>
          <w:rFonts w:cs="Arial"/>
          <w:color w:val="000000"/>
          <w:sz w:val="18"/>
          <w:szCs w:val="18"/>
        </w:rPr>
        <w:t>.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r w:rsidR="00AA3093" w:rsidRPr="00F10FE4">
        <w:rPr>
          <w:rFonts w:cs="Arial"/>
          <w:color w:val="000000"/>
          <w:sz w:val="18"/>
          <w:szCs w:val="18"/>
        </w:rPr>
        <w:t>.</w:t>
      </w:r>
    </w:p>
    <w:p w:rsidR="003F580D" w:rsidRPr="00F10FE4" w:rsidRDefault="003F580D" w:rsidP="006833EC">
      <w:pPr>
        <w:spacing w:line="240" w:lineRule="auto"/>
        <w:ind w:left="2520"/>
        <w:jc w:val="thaiDistribute"/>
        <w:rPr>
          <w:rFonts w:cs="Arial"/>
          <w:color w:val="000000"/>
          <w:sz w:val="18"/>
          <w:szCs w:val="18"/>
        </w:rPr>
      </w:pPr>
    </w:p>
    <w:p w:rsidR="0000442E" w:rsidRPr="00F10FE4" w:rsidRDefault="00C060FE" w:rsidP="006833EC">
      <w:pPr>
        <w:suppressAutoHyphens/>
        <w:spacing w:line="240" w:lineRule="auto"/>
        <w:ind w:left="2520" w:hanging="720"/>
        <w:jc w:val="both"/>
        <w:rPr>
          <w:rFonts w:cs="Arial"/>
          <w:b/>
          <w:bCs/>
          <w:spacing w:val="-2"/>
          <w:sz w:val="18"/>
          <w:szCs w:val="18"/>
        </w:rPr>
      </w:pPr>
      <w:r w:rsidRPr="00F10FE4">
        <w:rPr>
          <w:rFonts w:cs="Arial"/>
          <w:b/>
          <w:bCs/>
          <w:spacing w:val="-2"/>
          <w:sz w:val="18"/>
          <w:szCs w:val="18"/>
        </w:rPr>
        <w:t>2</w:t>
      </w:r>
      <w:r w:rsidR="0000442E" w:rsidRPr="00F10FE4">
        <w:rPr>
          <w:rFonts w:cs="Arial"/>
          <w:b/>
          <w:bCs/>
          <w:spacing w:val="-2"/>
          <w:sz w:val="18"/>
          <w:szCs w:val="18"/>
        </w:rPr>
        <w:t>.</w:t>
      </w:r>
      <w:r w:rsidRPr="00F10FE4">
        <w:rPr>
          <w:rFonts w:cs="Arial"/>
          <w:b/>
          <w:bCs/>
          <w:spacing w:val="-2"/>
          <w:sz w:val="18"/>
          <w:szCs w:val="18"/>
        </w:rPr>
        <w:t>15</w:t>
      </w:r>
      <w:r w:rsidR="0000442E" w:rsidRPr="00F10FE4">
        <w:rPr>
          <w:rFonts w:cs="Arial"/>
          <w:b/>
          <w:bCs/>
          <w:spacing w:val="-2"/>
          <w:sz w:val="18"/>
          <w:szCs w:val="18"/>
        </w:rPr>
        <w:t>.</w:t>
      </w:r>
      <w:r w:rsidRPr="00F10FE4">
        <w:rPr>
          <w:rFonts w:cs="Arial"/>
          <w:b/>
          <w:bCs/>
          <w:spacing w:val="-2"/>
          <w:sz w:val="18"/>
          <w:szCs w:val="18"/>
        </w:rPr>
        <w:t>1</w:t>
      </w:r>
      <w:r w:rsidR="0000442E" w:rsidRPr="00F10FE4">
        <w:rPr>
          <w:rFonts w:cs="Arial"/>
          <w:b/>
          <w:bCs/>
          <w:spacing w:val="-2"/>
          <w:sz w:val="18"/>
          <w:szCs w:val="18"/>
        </w:rPr>
        <w:t>.</w:t>
      </w:r>
      <w:r w:rsidRPr="00F10FE4">
        <w:rPr>
          <w:rFonts w:cs="Arial"/>
          <w:b/>
          <w:bCs/>
          <w:spacing w:val="-2"/>
          <w:sz w:val="18"/>
          <w:szCs w:val="18"/>
        </w:rPr>
        <w:t>2</w:t>
      </w:r>
      <w:r w:rsidR="0000442E" w:rsidRPr="00F10FE4">
        <w:rPr>
          <w:rFonts w:cs="Arial"/>
          <w:b/>
          <w:bCs/>
          <w:spacing w:val="-2"/>
          <w:sz w:val="18"/>
          <w:szCs w:val="18"/>
        </w:rPr>
        <w:tab/>
        <w:t>Retirement benefits</w:t>
      </w:r>
    </w:p>
    <w:p w:rsidR="0000442E" w:rsidRPr="00F10FE4" w:rsidRDefault="0000442E" w:rsidP="006833EC">
      <w:pPr>
        <w:spacing w:line="240" w:lineRule="auto"/>
        <w:ind w:left="2520"/>
        <w:jc w:val="thaiDistribute"/>
        <w:rPr>
          <w:rFonts w:cs="Arial"/>
          <w:color w:val="000000"/>
          <w:sz w:val="18"/>
          <w:szCs w:val="18"/>
        </w:rPr>
      </w:pPr>
    </w:p>
    <w:p w:rsidR="003F580D" w:rsidRPr="00F10FE4" w:rsidRDefault="003F580D" w:rsidP="006833EC">
      <w:pPr>
        <w:spacing w:line="240" w:lineRule="auto"/>
        <w:ind w:left="2520"/>
        <w:jc w:val="thaiDistribute"/>
        <w:rPr>
          <w:rFonts w:cs="Arial"/>
          <w:spacing w:val="-2"/>
          <w:sz w:val="18"/>
          <w:szCs w:val="18"/>
        </w:rPr>
      </w:pPr>
      <w:r w:rsidRPr="00F10FE4">
        <w:rPr>
          <w:rFonts w:cs="Arial"/>
          <w:spacing w:val="-2"/>
          <w:sz w:val="18"/>
          <w:szCs w:val="18"/>
        </w:rPr>
        <w:t xml:space="preserve">A defined benefit plan is a retirement plan that is not a defined contribution plan. </w:t>
      </w:r>
      <w:proofErr w:type="gramStart"/>
      <w:r w:rsidRPr="00F10FE4">
        <w:rPr>
          <w:rFonts w:cs="Arial"/>
          <w:spacing w:val="-2"/>
          <w:sz w:val="18"/>
          <w:szCs w:val="18"/>
        </w:rPr>
        <w:t>Typically</w:t>
      </w:r>
      <w:proofErr w:type="gramEnd"/>
      <w:r w:rsidRPr="00F10FE4">
        <w:rPr>
          <w:rFonts w:cs="Arial"/>
          <w:spacing w:val="-2"/>
          <w:sz w:val="18"/>
          <w:szCs w:val="18"/>
        </w:rPr>
        <w:t xml:space="preserve"> defined benefit plans define an amount of retirement benefit that an employee will receive on retirement, usually depends on one or more factors such as age, years of service and compensation.</w:t>
      </w:r>
    </w:p>
    <w:p w:rsidR="006833EC" w:rsidRPr="00F10FE4" w:rsidRDefault="006833EC" w:rsidP="006833EC">
      <w:pPr>
        <w:spacing w:line="240" w:lineRule="auto"/>
        <w:ind w:left="2520"/>
        <w:jc w:val="thaiDistribute"/>
        <w:rPr>
          <w:rFonts w:cs="Arial"/>
          <w:spacing w:val="-2"/>
          <w:sz w:val="18"/>
          <w:szCs w:val="18"/>
        </w:rPr>
      </w:pPr>
    </w:p>
    <w:p w:rsidR="004A386E" w:rsidRPr="00F10FE4" w:rsidRDefault="004A386E" w:rsidP="00EA4D7F">
      <w:pPr>
        <w:spacing w:line="240" w:lineRule="auto"/>
        <w:rPr>
          <w:rFonts w:cs="Arial"/>
          <w:spacing w:val="-2"/>
          <w:sz w:val="18"/>
          <w:szCs w:val="18"/>
        </w:rPr>
      </w:pPr>
      <w:r w:rsidRPr="00F10FE4">
        <w:rPr>
          <w:rFonts w:cs="Arial"/>
          <w:spacing w:val="-2"/>
          <w:sz w:val="18"/>
          <w:szCs w:val="18"/>
        </w:rPr>
        <w:br w:type="page"/>
      </w:r>
    </w:p>
    <w:p w:rsidR="004A386E" w:rsidRPr="00F10FE4" w:rsidRDefault="004A386E" w:rsidP="00EA4D7F">
      <w:pPr>
        <w:tabs>
          <w:tab w:val="left" w:pos="567"/>
        </w:tabs>
        <w:suppressAutoHyphens/>
        <w:spacing w:line="240" w:lineRule="auto"/>
        <w:ind w:left="1134"/>
        <w:jc w:val="both"/>
        <w:rPr>
          <w:rFonts w:cs="Arial"/>
          <w:color w:val="000000"/>
          <w:spacing w:val="-2"/>
          <w:sz w:val="18"/>
          <w:szCs w:val="18"/>
        </w:rPr>
      </w:pPr>
    </w:p>
    <w:p w:rsidR="004A386E" w:rsidRPr="00F10FE4" w:rsidRDefault="004A386E" w:rsidP="00EA4D7F">
      <w:pPr>
        <w:tabs>
          <w:tab w:val="left" w:pos="567"/>
        </w:tabs>
        <w:suppressAutoHyphens/>
        <w:spacing w:line="240" w:lineRule="auto"/>
        <w:ind w:left="1134"/>
        <w:jc w:val="both"/>
        <w:rPr>
          <w:rFonts w:cs="Arial"/>
          <w:color w:val="000000"/>
          <w:spacing w:val="-2"/>
          <w:sz w:val="18"/>
          <w:szCs w:val="18"/>
        </w:rPr>
      </w:pPr>
    </w:p>
    <w:p w:rsidR="004A386E" w:rsidRPr="00F10FE4" w:rsidRDefault="00C060FE" w:rsidP="00EA4D7F">
      <w:pPr>
        <w:pStyle w:val="Style1"/>
        <w:tabs>
          <w:tab w:val="left" w:pos="937"/>
        </w:tabs>
        <w:adjustRightInd/>
        <w:ind w:left="540" w:hanging="540"/>
        <w:rPr>
          <w:rFonts w:ascii="Arial" w:hAnsi="Arial" w:cs="Arial"/>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4A386E" w:rsidRPr="00F10FE4">
        <w:rPr>
          <w:rFonts w:ascii="Arial" w:hAnsi="Arial" w:cs="Arial"/>
          <w:b/>
          <w:bCs/>
          <w:color w:val="000000"/>
          <w:sz w:val="18"/>
          <w:szCs w:val="18"/>
          <w:shd w:val="clear" w:color="auto" w:fill="FFFFFF"/>
          <w:lang w:val="en-GB" w:bidi="th-TH"/>
        </w:rPr>
        <w:tab/>
        <w:t>Accounting policies</w:t>
      </w:r>
      <w:r w:rsidR="004A386E" w:rsidRPr="00F10FE4">
        <w:rPr>
          <w:rFonts w:ascii="Arial" w:hAnsi="Arial" w:cs="Arial"/>
          <w:color w:val="000000"/>
          <w:sz w:val="18"/>
          <w:szCs w:val="18"/>
          <w:shd w:val="clear" w:color="auto" w:fill="FFFFFF"/>
          <w:lang w:val="en-GB" w:bidi="th-TH"/>
        </w:rPr>
        <w:t xml:space="preserve"> (Cont’d)</w:t>
      </w:r>
    </w:p>
    <w:p w:rsidR="003F580D" w:rsidRPr="00F10FE4" w:rsidRDefault="003F580D" w:rsidP="00EA4D7F">
      <w:pPr>
        <w:spacing w:line="240" w:lineRule="auto"/>
        <w:ind w:left="1440"/>
        <w:jc w:val="thaiDistribute"/>
        <w:rPr>
          <w:rFonts w:cs="Arial"/>
          <w:spacing w:val="-2"/>
          <w:sz w:val="18"/>
          <w:szCs w:val="18"/>
        </w:rPr>
      </w:pPr>
    </w:p>
    <w:p w:rsidR="004A386E" w:rsidRPr="00F10FE4" w:rsidRDefault="004A386E" w:rsidP="00EA4D7F">
      <w:pPr>
        <w:spacing w:line="240" w:lineRule="auto"/>
        <w:ind w:left="1440"/>
        <w:jc w:val="thaiDistribute"/>
        <w:rPr>
          <w:rFonts w:cs="Arial"/>
          <w:spacing w:val="-2"/>
          <w:sz w:val="18"/>
          <w:szCs w:val="18"/>
        </w:rPr>
      </w:pPr>
    </w:p>
    <w:p w:rsidR="004A386E" w:rsidRPr="00F10FE4" w:rsidRDefault="00C060FE"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2</w:t>
      </w:r>
      <w:r w:rsidR="004A386E" w:rsidRPr="00F10FE4">
        <w:rPr>
          <w:rFonts w:cs="Arial"/>
          <w:b/>
          <w:bCs/>
          <w:color w:val="000000"/>
          <w:sz w:val="18"/>
          <w:szCs w:val="18"/>
        </w:rPr>
        <w:t>.</w:t>
      </w:r>
      <w:r w:rsidRPr="00F10FE4">
        <w:rPr>
          <w:rFonts w:cs="Arial"/>
          <w:b/>
          <w:bCs/>
          <w:color w:val="000000"/>
          <w:sz w:val="18"/>
          <w:szCs w:val="18"/>
        </w:rPr>
        <w:t>15</w:t>
      </w:r>
      <w:r w:rsidR="004A386E" w:rsidRPr="00F10FE4">
        <w:rPr>
          <w:rFonts w:cs="Arial"/>
          <w:b/>
          <w:bCs/>
          <w:color w:val="000000"/>
          <w:sz w:val="18"/>
          <w:szCs w:val="18"/>
        </w:rPr>
        <w:tab/>
        <w:t xml:space="preserve">Employee benefits </w:t>
      </w:r>
      <w:r w:rsidR="004A386E" w:rsidRPr="00F10FE4">
        <w:rPr>
          <w:rFonts w:cs="Arial"/>
          <w:color w:val="000000"/>
          <w:sz w:val="18"/>
          <w:szCs w:val="18"/>
          <w:shd w:val="clear" w:color="auto" w:fill="FFFFFF"/>
        </w:rPr>
        <w:t>(Cont’d)</w:t>
      </w:r>
    </w:p>
    <w:p w:rsidR="005162EE" w:rsidRPr="00F10FE4" w:rsidRDefault="005162EE" w:rsidP="005162EE">
      <w:pPr>
        <w:spacing w:line="240" w:lineRule="auto"/>
        <w:ind w:left="1843" w:hanging="709"/>
        <w:rPr>
          <w:rFonts w:cs="Arial"/>
          <w:b/>
          <w:bCs/>
          <w:spacing w:val="-2"/>
          <w:sz w:val="18"/>
          <w:szCs w:val="18"/>
        </w:rPr>
      </w:pPr>
    </w:p>
    <w:p w:rsidR="005162EE" w:rsidRPr="00F10FE4" w:rsidRDefault="00C060FE" w:rsidP="006833EC">
      <w:pPr>
        <w:spacing w:line="240" w:lineRule="auto"/>
        <w:ind w:left="1800" w:hanging="720"/>
        <w:rPr>
          <w:rFonts w:cs="Arial"/>
          <w:spacing w:val="-2"/>
          <w:sz w:val="18"/>
          <w:szCs w:val="18"/>
        </w:rPr>
      </w:pPr>
      <w:r w:rsidRPr="00F10FE4">
        <w:rPr>
          <w:rFonts w:cs="Arial"/>
          <w:b/>
          <w:bCs/>
          <w:spacing w:val="-2"/>
          <w:sz w:val="18"/>
          <w:szCs w:val="18"/>
        </w:rPr>
        <w:t>2</w:t>
      </w:r>
      <w:r w:rsidR="005162EE" w:rsidRPr="00F10FE4">
        <w:rPr>
          <w:rFonts w:cs="Arial"/>
          <w:b/>
          <w:bCs/>
          <w:spacing w:val="-2"/>
          <w:sz w:val="18"/>
          <w:szCs w:val="18"/>
        </w:rPr>
        <w:t>.</w:t>
      </w:r>
      <w:r w:rsidRPr="00F10FE4">
        <w:rPr>
          <w:rFonts w:cs="Arial"/>
          <w:b/>
          <w:bCs/>
          <w:spacing w:val="-2"/>
          <w:sz w:val="18"/>
          <w:szCs w:val="18"/>
        </w:rPr>
        <w:t>15</w:t>
      </w:r>
      <w:r w:rsidR="005162EE" w:rsidRPr="00F10FE4">
        <w:rPr>
          <w:rFonts w:cs="Arial"/>
          <w:b/>
          <w:bCs/>
          <w:spacing w:val="-2"/>
          <w:sz w:val="18"/>
          <w:szCs w:val="18"/>
        </w:rPr>
        <w:t>.</w:t>
      </w:r>
      <w:r w:rsidRPr="00F10FE4">
        <w:rPr>
          <w:rFonts w:cs="Arial"/>
          <w:b/>
          <w:bCs/>
          <w:spacing w:val="-2"/>
          <w:sz w:val="18"/>
          <w:szCs w:val="18"/>
        </w:rPr>
        <w:t>1</w:t>
      </w:r>
      <w:r w:rsidR="005162EE" w:rsidRPr="00F10FE4">
        <w:rPr>
          <w:rFonts w:cs="Arial"/>
          <w:b/>
          <w:bCs/>
          <w:spacing w:val="-2"/>
          <w:sz w:val="18"/>
          <w:szCs w:val="18"/>
        </w:rPr>
        <w:tab/>
        <w:t xml:space="preserve">Post-employment </w:t>
      </w:r>
      <w:r w:rsidR="005162EE" w:rsidRPr="00F10FE4">
        <w:rPr>
          <w:rFonts w:cs="Arial"/>
          <w:spacing w:val="-2"/>
          <w:sz w:val="18"/>
          <w:szCs w:val="18"/>
        </w:rPr>
        <w:t>(Cont’d)</w:t>
      </w:r>
    </w:p>
    <w:p w:rsidR="006833EC" w:rsidRPr="00F10FE4" w:rsidRDefault="006833EC" w:rsidP="006833EC">
      <w:pPr>
        <w:suppressAutoHyphens/>
        <w:spacing w:line="240" w:lineRule="auto"/>
        <w:ind w:left="2520" w:hanging="720"/>
        <w:jc w:val="both"/>
        <w:rPr>
          <w:rFonts w:cs="Arial"/>
          <w:b/>
          <w:bCs/>
          <w:spacing w:val="-2"/>
          <w:sz w:val="18"/>
          <w:szCs w:val="18"/>
        </w:rPr>
      </w:pPr>
    </w:p>
    <w:p w:rsidR="005162EE" w:rsidRPr="00F10FE4" w:rsidRDefault="00C060FE" w:rsidP="006833EC">
      <w:pPr>
        <w:suppressAutoHyphens/>
        <w:spacing w:line="240" w:lineRule="auto"/>
        <w:ind w:left="2520" w:hanging="720"/>
        <w:jc w:val="both"/>
        <w:rPr>
          <w:rFonts w:cs="Arial"/>
          <w:b/>
          <w:bCs/>
          <w:spacing w:val="-2"/>
          <w:sz w:val="18"/>
          <w:szCs w:val="18"/>
        </w:rPr>
      </w:pPr>
      <w:r w:rsidRPr="00F10FE4">
        <w:rPr>
          <w:rFonts w:cs="Arial"/>
          <w:b/>
          <w:bCs/>
          <w:spacing w:val="-2"/>
          <w:sz w:val="18"/>
          <w:szCs w:val="18"/>
        </w:rPr>
        <w:t>2</w:t>
      </w:r>
      <w:r w:rsidR="005162EE" w:rsidRPr="00F10FE4">
        <w:rPr>
          <w:rFonts w:cs="Arial"/>
          <w:b/>
          <w:bCs/>
          <w:spacing w:val="-2"/>
          <w:sz w:val="18"/>
          <w:szCs w:val="18"/>
        </w:rPr>
        <w:t>.</w:t>
      </w:r>
      <w:r w:rsidRPr="00F10FE4">
        <w:rPr>
          <w:rFonts w:cs="Arial"/>
          <w:b/>
          <w:bCs/>
          <w:spacing w:val="-2"/>
          <w:sz w:val="18"/>
          <w:szCs w:val="18"/>
        </w:rPr>
        <w:t>15</w:t>
      </w:r>
      <w:r w:rsidR="005162EE" w:rsidRPr="00F10FE4">
        <w:rPr>
          <w:rFonts w:cs="Arial"/>
          <w:b/>
          <w:bCs/>
          <w:spacing w:val="-2"/>
          <w:sz w:val="18"/>
          <w:szCs w:val="18"/>
        </w:rPr>
        <w:t>.</w:t>
      </w:r>
      <w:r w:rsidRPr="00F10FE4">
        <w:rPr>
          <w:rFonts w:cs="Arial"/>
          <w:b/>
          <w:bCs/>
          <w:spacing w:val="-2"/>
          <w:sz w:val="18"/>
          <w:szCs w:val="18"/>
        </w:rPr>
        <w:t>1</w:t>
      </w:r>
      <w:r w:rsidR="005162EE" w:rsidRPr="00F10FE4">
        <w:rPr>
          <w:rFonts w:cs="Arial"/>
          <w:b/>
          <w:bCs/>
          <w:spacing w:val="-2"/>
          <w:sz w:val="18"/>
          <w:szCs w:val="18"/>
        </w:rPr>
        <w:t>.</w:t>
      </w:r>
      <w:r w:rsidRPr="00F10FE4">
        <w:rPr>
          <w:rFonts w:cs="Arial"/>
          <w:b/>
          <w:bCs/>
          <w:spacing w:val="-2"/>
          <w:sz w:val="18"/>
          <w:szCs w:val="18"/>
        </w:rPr>
        <w:t>2</w:t>
      </w:r>
      <w:r w:rsidR="005162EE" w:rsidRPr="00F10FE4">
        <w:rPr>
          <w:rFonts w:cs="Arial"/>
          <w:b/>
          <w:bCs/>
          <w:spacing w:val="-2"/>
          <w:sz w:val="18"/>
          <w:szCs w:val="18"/>
        </w:rPr>
        <w:tab/>
        <w:t xml:space="preserve">Retirement benefits </w:t>
      </w:r>
      <w:r w:rsidR="005162EE" w:rsidRPr="00F10FE4">
        <w:rPr>
          <w:rFonts w:cs="Arial"/>
          <w:spacing w:val="-2"/>
          <w:sz w:val="18"/>
          <w:szCs w:val="18"/>
        </w:rPr>
        <w:t xml:space="preserve">(Cont’d) </w:t>
      </w:r>
    </w:p>
    <w:p w:rsidR="006833EC" w:rsidRPr="00F10FE4" w:rsidRDefault="006833EC" w:rsidP="006833EC">
      <w:pPr>
        <w:spacing w:line="240" w:lineRule="auto"/>
        <w:ind w:left="2520"/>
        <w:jc w:val="thaiDistribute"/>
        <w:rPr>
          <w:rFonts w:cs="Arial"/>
          <w:spacing w:val="-2"/>
          <w:sz w:val="18"/>
          <w:szCs w:val="18"/>
        </w:rPr>
      </w:pPr>
    </w:p>
    <w:p w:rsidR="003F580D" w:rsidRPr="00F10FE4" w:rsidRDefault="003F580D" w:rsidP="006833EC">
      <w:pPr>
        <w:spacing w:line="240" w:lineRule="auto"/>
        <w:ind w:left="2520"/>
        <w:jc w:val="thaiDistribute"/>
        <w:rPr>
          <w:rFonts w:cs="Arial"/>
          <w:spacing w:val="-2"/>
          <w:sz w:val="18"/>
          <w:szCs w:val="18"/>
        </w:rPr>
      </w:pPr>
      <w:r w:rsidRPr="00F10FE4">
        <w:rPr>
          <w:rFonts w:cs="Arial"/>
          <w:spacing w:val="-2"/>
          <w:sz w:val="18"/>
          <w:szCs w:val="18"/>
        </w:rPr>
        <w:t>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w:t>
      </w:r>
      <w:r w:rsidR="00613C26" w:rsidRPr="00F10FE4">
        <w:rPr>
          <w:rFonts w:cs="Arial"/>
          <w:spacing w:val="-2"/>
          <w:sz w:val="18"/>
          <w:szCs w:val="18"/>
        </w:rPr>
        <w:t xml:space="preserve">h outflows using </w:t>
      </w:r>
      <w:r w:rsidRPr="00F10FE4">
        <w:rPr>
          <w:rFonts w:cs="Arial"/>
          <w:spacing w:val="-2"/>
          <w:sz w:val="18"/>
          <w:szCs w:val="18"/>
        </w:rPr>
        <w:t>market</w:t>
      </w:r>
      <w:r w:rsidR="00613C26" w:rsidRPr="00F10FE4">
        <w:rPr>
          <w:rFonts w:cs="Arial"/>
          <w:spacing w:val="-2"/>
          <w:sz w:val="18"/>
          <w:szCs w:val="18"/>
        </w:rPr>
        <w:t xml:space="preserve"> yield of government bonds</w:t>
      </w:r>
      <w:r w:rsidRPr="00F10FE4">
        <w:rPr>
          <w:rFonts w:cs="Arial"/>
          <w:spacing w:val="-2"/>
          <w:sz w:val="18"/>
          <w:szCs w:val="18"/>
        </w:rPr>
        <w:t xml:space="preserve"> that are denominated in the currency in which the benefits will be paid, and that have terms to maturity approximating to the terms of the related retirement liability</w:t>
      </w:r>
      <w:r w:rsidR="00AA3093" w:rsidRPr="00F10FE4">
        <w:rPr>
          <w:rFonts w:cs="Arial"/>
          <w:spacing w:val="-2"/>
          <w:sz w:val="18"/>
          <w:szCs w:val="18"/>
        </w:rPr>
        <w:t>.</w:t>
      </w:r>
    </w:p>
    <w:p w:rsidR="003F580D" w:rsidRPr="00F10FE4" w:rsidRDefault="003F580D" w:rsidP="006833EC">
      <w:pPr>
        <w:spacing w:line="240" w:lineRule="auto"/>
        <w:ind w:left="2520"/>
        <w:jc w:val="thaiDistribute"/>
        <w:rPr>
          <w:rFonts w:cs="Arial"/>
          <w:spacing w:val="-2"/>
          <w:sz w:val="18"/>
          <w:szCs w:val="18"/>
        </w:rPr>
      </w:pPr>
    </w:p>
    <w:p w:rsidR="003F580D" w:rsidRPr="00F10FE4" w:rsidRDefault="003F580D" w:rsidP="006833EC">
      <w:pPr>
        <w:spacing w:line="240" w:lineRule="auto"/>
        <w:ind w:left="2520"/>
        <w:jc w:val="thaiDistribute"/>
        <w:rPr>
          <w:rFonts w:cs="Arial"/>
          <w:spacing w:val="-2"/>
          <w:sz w:val="18"/>
          <w:szCs w:val="18"/>
        </w:rPr>
      </w:pPr>
      <w:r w:rsidRPr="00F10FE4">
        <w:rPr>
          <w:rFonts w:cs="Arial"/>
          <w:spacing w:val="-2"/>
          <w:sz w:val="18"/>
          <w:szCs w:val="18"/>
        </w:rPr>
        <w:t>Remeasurement gains and losses arising from experience adjustments and changes in actuarial assumptions are charged or credited to equity in other comprehensive income in the period in which they arise. They are included in retained earnings in the statements of changes in equity.</w:t>
      </w:r>
    </w:p>
    <w:p w:rsidR="003F580D" w:rsidRPr="00F10FE4" w:rsidRDefault="003F580D" w:rsidP="006833EC">
      <w:pPr>
        <w:spacing w:line="240" w:lineRule="auto"/>
        <w:ind w:left="2520"/>
        <w:jc w:val="thaiDistribute"/>
        <w:rPr>
          <w:rFonts w:cs="Arial"/>
          <w:spacing w:val="-2"/>
          <w:sz w:val="18"/>
          <w:szCs w:val="18"/>
        </w:rPr>
      </w:pPr>
    </w:p>
    <w:p w:rsidR="003F580D" w:rsidRPr="00F10FE4" w:rsidRDefault="003F580D" w:rsidP="006833EC">
      <w:pPr>
        <w:spacing w:line="240" w:lineRule="auto"/>
        <w:ind w:left="2520"/>
        <w:jc w:val="thaiDistribute"/>
        <w:rPr>
          <w:rFonts w:cs="Arial"/>
          <w:spacing w:val="-2"/>
          <w:sz w:val="18"/>
          <w:szCs w:val="18"/>
        </w:rPr>
      </w:pPr>
      <w:r w:rsidRPr="00F10FE4">
        <w:rPr>
          <w:rFonts w:cs="Arial"/>
          <w:spacing w:val="-2"/>
          <w:sz w:val="18"/>
          <w:szCs w:val="18"/>
        </w:rPr>
        <w:t>Past-service costs are recognised immediately in profit or loss.</w:t>
      </w:r>
    </w:p>
    <w:p w:rsidR="005B7D46" w:rsidRPr="00F10FE4" w:rsidRDefault="005B7D46" w:rsidP="006833EC">
      <w:pPr>
        <w:spacing w:line="240" w:lineRule="auto"/>
        <w:ind w:left="2520"/>
        <w:jc w:val="thaiDistribute"/>
        <w:rPr>
          <w:rFonts w:cs="Arial"/>
          <w:color w:val="000000"/>
          <w:sz w:val="18"/>
          <w:szCs w:val="18"/>
          <w:shd w:val="clear" w:color="auto" w:fill="FFFFFF"/>
        </w:rPr>
      </w:pPr>
    </w:p>
    <w:p w:rsidR="00357E32" w:rsidRPr="00F10FE4" w:rsidRDefault="00C060FE" w:rsidP="006833EC">
      <w:pPr>
        <w:spacing w:line="240" w:lineRule="auto"/>
        <w:ind w:left="1800" w:hanging="720"/>
        <w:rPr>
          <w:rFonts w:cs="Arial"/>
          <w:b/>
          <w:bCs/>
          <w:spacing w:val="-2"/>
          <w:sz w:val="18"/>
          <w:szCs w:val="18"/>
        </w:rPr>
      </w:pPr>
      <w:r w:rsidRPr="00F10FE4">
        <w:rPr>
          <w:rFonts w:cs="Arial"/>
          <w:b/>
          <w:bCs/>
          <w:spacing w:val="-2"/>
          <w:sz w:val="18"/>
          <w:szCs w:val="18"/>
        </w:rPr>
        <w:t>2</w:t>
      </w:r>
      <w:r w:rsidR="006833EC" w:rsidRPr="00F10FE4">
        <w:rPr>
          <w:rFonts w:cs="Arial"/>
          <w:b/>
          <w:bCs/>
          <w:spacing w:val="-2"/>
          <w:sz w:val="18"/>
          <w:szCs w:val="18"/>
        </w:rPr>
        <w:t>.</w:t>
      </w:r>
      <w:r w:rsidRPr="00F10FE4">
        <w:rPr>
          <w:rFonts w:cs="Arial"/>
          <w:b/>
          <w:bCs/>
          <w:spacing w:val="-2"/>
          <w:sz w:val="18"/>
          <w:szCs w:val="18"/>
        </w:rPr>
        <w:t>15</w:t>
      </w:r>
      <w:r w:rsidR="006833EC" w:rsidRPr="00F10FE4">
        <w:rPr>
          <w:rFonts w:cs="Arial"/>
          <w:b/>
          <w:bCs/>
          <w:spacing w:val="-2"/>
          <w:sz w:val="18"/>
          <w:szCs w:val="18"/>
        </w:rPr>
        <w:t>.</w:t>
      </w:r>
      <w:r w:rsidRPr="00F10FE4">
        <w:rPr>
          <w:rFonts w:cs="Arial"/>
          <w:b/>
          <w:bCs/>
          <w:spacing w:val="-2"/>
          <w:sz w:val="18"/>
          <w:szCs w:val="18"/>
        </w:rPr>
        <w:t>2</w:t>
      </w:r>
      <w:r w:rsidR="005162EE" w:rsidRPr="00F10FE4">
        <w:rPr>
          <w:rFonts w:cs="Arial"/>
          <w:b/>
          <w:bCs/>
          <w:spacing w:val="-2"/>
          <w:sz w:val="18"/>
          <w:szCs w:val="18"/>
        </w:rPr>
        <w:tab/>
      </w:r>
      <w:r w:rsidR="00357E32" w:rsidRPr="00F10FE4">
        <w:rPr>
          <w:rFonts w:cs="Arial"/>
          <w:b/>
          <w:bCs/>
          <w:spacing w:val="-2"/>
          <w:sz w:val="18"/>
          <w:szCs w:val="18"/>
        </w:rPr>
        <w:t>Termination benefits</w:t>
      </w:r>
    </w:p>
    <w:p w:rsidR="006833EC" w:rsidRPr="00F10FE4" w:rsidRDefault="006833EC" w:rsidP="006833EC">
      <w:pPr>
        <w:spacing w:line="240" w:lineRule="auto"/>
        <w:ind w:left="1800"/>
        <w:jc w:val="thaiDistribute"/>
        <w:rPr>
          <w:rFonts w:cs="Arial"/>
          <w:color w:val="000000"/>
          <w:spacing w:val="-2"/>
          <w:sz w:val="18"/>
          <w:szCs w:val="18"/>
        </w:rPr>
      </w:pPr>
    </w:p>
    <w:p w:rsidR="00357E32" w:rsidRPr="00F10FE4" w:rsidRDefault="00357E32" w:rsidP="006833EC">
      <w:pPr>
        <w:spacing w:line="240" w:lineRule="auto"/>
        <w:ind w:left="1800"/>
        <w:jc w:val="thaiDistribute"/>
        <w:rPr>
          <w:rFonts w:cs="Arial"/>
          <w:color w:val="000000"/>
          <w:sz w:val="18"/>
          <w:szCs w:val="18"/>
        </w:rPr>
      </w:pPr>
      <w:r w:rsidRPr="00F10FE4">
        <w:rPr>
          <w:rFonts w:cs="Arial"/>
          <w:color w:val="000000"/>
          <w:spacing w:val="-2"/>
          <w:sz w:val="18"/>
          <w:szCs w:val="18"/>
        </w:rPr>
        <w:t>Termination benefits are payable when employment is terminated by the Group before the normal</w:t>
      </w:r>
      <w:r w:rsidRPr="00F10FE4">
        <w:rPr>
          <w:rFonts w:cs="Arial"/>
          <w:color w:val="000000"/>
          <w:sz w:val="18"/>
          <w:szCs w:val="18"/>
        </w:rPr>
        <w:t xml:space="preserve"> retirement date, or whenever an employee accepts voluntary redundancy in exchange </w:t>
      </w:r>
      <w:r w:rsidRPr="00F10FE4">
        <w:rPr>
          <w:rFonts w:cs="Arial"/>
          <w:color w:val="000000"/>
          <w:spacing w:val="-2"/>
          <w:sz w:val="18"/>
          <w:szCs w:val="18"/>
        </w:rPr>
        <w:t>for these benefits. The Group recognises termination benefits when it is demonstrably committed</w:t>
      </w:r>
      <w:r w:rsidRPr="00F10FE4">
        <w:rPr>
          <w:rFonts w:cs="Arial"/>
          <w:color w:val="000000"/>
          <w:sz w:val="18"/>
          <w:szCs w:val="18"/>
        </w:rPr>
        <w:t xml:space="preserve"> to either: terminating the employment of current employees according to a detailed formal plan without possibility of withdrawal; or providing termination benefits </w:t>
      </w:r>
      <w:proofErr w:type="gramStart"/>
      <w:r w:rsidRPr="00F10FE4">
        <w:rPr>
          <w:rFonts w:cs="Arial"/>
          <w:color w:val="000000"/>
          <w:sz w:val="18"/>
          <w:szCs w:val="18"/>
        </w:rPr>
        <w:t>as a result of</w:t>
      </w:r>
      <w:proofErr w:type="gramEnd"/>
      <w:r w:rsidRPr="00F10FE4">
        <w:rPr>
          <w:rFonts w:cs="Arial"/>
          <w:color w:val="000000"/>
          <w:sz w:val="18"/>
          <w:szCs w:val="18"/>
        </w:rPr>
        <w:t xml:space="preserve"> an offer made to encourage voluntary redundancy. Benefits falling due more than </w:t>
      </w:r>
      <w:r w:rsidR="00C060FE" w:rsidRPr="00F10FE4">
        <w:rPr>
          <w:rFonts w:cs="Arial"/>
          <w:color w:val="000000"/>
          <w:sz w:val="18"/>
          <w:szCs w:val="18"/>
        </w:rPr>
        <w:t>12</w:t>
      </w:r>
      <w:r w:rsidRPr="00F10FE4">
        <w:rPr>
          <w:rFonts w:cs="Arial"/>
          <w:color w:val="000000"/>
          <w:sz w:val="18"/>
          <w:szCs w:val="18"/>
        </w:rPr>
        <w:t xml:space="preserve"> months after the end of the reporting period are discounted to their present value</w:t>
      </w:r>
      <w:r w:rsidR="00F44A9B" w:rsidRPr="00F10FE4">
        <w:rPr>
          <w:rFonts w:cs="Arial"/>
          <w:color w:val="000000"/>
          <w:sz w:val="18"/>
          <w:szCs w:val="18"/>
        </w:rPr>
        <w:t>s</w:t>
      </w:r>
      <w:r w:rsidRPr="00F10FE4">
        <w:rPr>
          <w:rFonts w:cs="Arial"/>
          <w:color w:val="000000"/>
          <w:sz w:val="18"/>
          <w:szCs w:val="18"/>
        </w:rPr>
        <w:t>.</w:t>
      </w:r>
    </w:p>
    <w:p w:rsidR="004F0F2E" w:rsidRPr="00F10FE4" w:rsidRDefault="004F0F2E" w:rsidP="00DD0B0F">
      <w:pPr>
        <w:spacing w:line="240" w:lineRule="auto"/>
        <w:ind w:left="1080"/>
        <w:rPr>
          <w:rFonts w:cs="Arial"/>
          <w:color w:val="000000"/>
          <w:sz w:val="18"/>
          <w:szCs w:val="18"/>
        </w:rPr>
      </w:pPr>
    </w:p>
    <w:p w:rsidR="004A386E" w:rsidRPr="00F10FE4" w:rsidRDefault="004A386E" w:rsidP="00DD0B0F">
      <w:pPr>
        <w:spacing w:line="240" w:lineRule="auto"/>
        <w:ind w:left="1080"/>
        <w:rPr>
          <w:rFonts w:cs="Arial"/>
          <w:color w:val="000000"/>
          <w:sz w:val="18"/>
          <w:szCs w:val="18"/>
        </w:rPr>
      </w:pPr>
    </w:p>
    <w:p w:rsidR="004F0F2E" w:rsidRPr="00F10FE4" w:rsidRDefault="00C060FE"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2</w:t>
      </w:r>
      <w:r w:rsidR="004F0F2E" w:rsidRPr="00F10FE4">
        <w:rPr>
          <w:rFonts w:cs="Arial"/>
          <w:b/>
          <w:bCs/>
          <w:color w:val="000000"/>
          <w:sz w:val="18"/>
          <w:szCs w:val="18"/>
        </w:rPr>
        <w:t>.</w:t>
      </w:r>
      <w:r w:rsidRPr="00F10FE4">
        <w:rPr>
          <w:rFonts w:cs="Arial"/>
          <w:b/>
          <w:bCs/>
          <w:color w:val="000000"/>
          <w:sz w:val="18"/>
          <w:szCs w:val="18"/>
        </w:rPr>
        <w:t>16</w:t>
      </w:r>
      <w:r w:rsidR="004F0F2E" w:rsidRPr="00F10FE4">
        <w:rPr>
          <w:rFonts w:cs="Arial"/>
          <w:b/>
          <w:bCs/>
          <w:color w:val="000000"/>
          <w:sz w:val="18"/>
          <w:szCs w:val="18"/>
        </w:rPr>
        <w:tab/>
        <w:t>Share-based payment</w:t>
      </w:r>
    </w:p>
    <w:p w:rsidR="005C366E" w:rsidRPr="00F10FE4" w:rsidRDefault="005C366E" w:rsidP="00DD0B0F">
      <w:pPr>
        <w:spacing w:line="240" w:lineRule="auto"/>
        <w:ind w:left="1080"/>
        <w:rPr>
          <w:rFonts w:cs="Arial"/>
          <w:color w:val="000000"/>
          <w:sz w:val="18"/>
          <w:szCs w:val="18"/>
        </w:rPr>
      </w:pPr>
    </w:p>
    <w:p w:rsidR="004F0F2E" w:rsidRPr="00F10FE4" w:rsidRDefault="004F0F2E" w:rsidP="00EA4D7F">
      <w:pPr>
        <w:spacing w:line="240" w:lineRule="auto"/>
        <w:ind w:left="1080"/>
        <w:jc w:val="thaiDistribute"/>
        <w:rPr>
          <w:rFonts w:cs="Arial"/>
          <w:color w:val="000000"/>
          <w:spacing w:val="-2"/>
          <w:sz w:val="18"/>
          <w:szCs w:val="18"/>
        </w:rPr>
      </w:pPr>
      <w:r w:rsidRPr="00F10FE4">
        <w:rPr>
          <w:rFonts w:cs="Arial"/>
          <w:color w:val="000000"/>
          <w:spacing w:val="-2"/>
          <w:sz w:val="18"/>
          <w:szCs w:val="18"/>
        </w:rPr>
        <w:t xml:space="preserve">The Group operates </w:t>
      </w:r>
      <w:proofErr w:type="gramStart"/>
      <w:r w:rsidRPr="00F10FE4">
        <w:rPr>
          <w:rFonts w:cs="Arial"/>
          <w:color w:val="000000"/>
          <w:spacing w:val="-2"/>
          <w:sz w:val="18"/>
          <w:szCs w:val="18"/>
        </w:rPr>
        <w:t>a number of</w:t>
      </w:r>
      <w:proofErr w:type="gramEnd"/>
      <w:r w:rsidRPr="00F10FE4">
        <w:rPr>
          <w:rFonts w:cs="Arial"/>
          <w:color w:val="000000"/>
          <w:spacing w:val="-2"/>
          <w:sz w:val="18"/>
          <w:szCs w:val="18"/>
        </w:rPr>
        <w:t xml:space="preserve"> equity-settled, share-based compensation plans, under which the entity receives services from employees as consideration for equity instruments of the Group. The fair value of the employee services received in exchange for the </w:t>
      </w:r>
      <w:r w:rsidR="00F44A9B" w:rsidRPr="00F10FE4">
        <w:rPr>
          <w:rFonts w:cs="Arial"/>
          <w:color w:val="000000"/>
          <w:spacing w:val="-2"/>
          <w:sz w:val="18"/>
          <w:szCs w:val="18"/>
        </w:rPr>
        <w:t>purchase</w:t>
      </w:r>
      <w:r w:rsidRPr="00F10FE4">
        <w:rPr>
          <w:rFonts w:cs="Arial"/>
          <w:color w:val="000000"/>
          <w:spacing w:val="-2"/>
          <w:sz w:val="18"/>
          <w:szCs w:val="18"/>
        </w:rPr>
        <w:t xml:space="preserve"> of the </w:t>
      </w:r>
      <w:r w:rsidR="00F44A9B" w:rsidRPr="00F10FE4">
        <w:rPr>
          <w:rFonts w:cs="Arial"/>
          <w:color w:val="000000"/>
          <w:spacing w:val="-2"/>
          <w:sz w:val="18"/>
          <w:szCs w:val="18"/>
        </w:rPr>
        <w:t>shares</w:t>
      </w:r>
      <w:r w:rsidRPr="00F10FE4">
        <w:rPr>
          <w:rFonts w:cs="Arial"/>
          <w:color w:val="000000"/>
          <w:spacing w:val="-2"/>
          <w:sz w:val="18"/>
          <w:szCs w:val="18"/>
        </w:rPr>
        <w:t xml:space="preserve"> is recognised as an expense. The total amount to be expensed is determined by reference to the fair value of the </w:t>
      </w:r>
      <w:r w:rsidR="00F44A9B" w:rsidRPr="00F10FE4">
        <w:rPr>
          <w:rFonts w:cs="Arial"/>
          <w:color w:val="000000"/>
          <w:spacing w:val="-2"/>
          <w:sz w:val="18"/>
          <w:szCs w:val="18"/>
        </w:rPr>
        <w:t>shares</w:t>
      </w:r>
      <w:r w:rsidR="008E77E2" w:rsidRPr="00F10FE4">
        <w:rPr>
          <w:rFonts w:cs="Arial"/>
          <w:color w:val="000000"/>
          <w:spacing w:val="-2"/>
          <w:sz w:val="18"/>
          <w:szCs w:val="18"/>
        </w:rPr>
        <w:t xml:space="preserve"> granted.</w:t>
      </w:r>
    </w:p>
    <w:p w:rsidR="00AD34E1" w:rsidRPr="00F10FE4" w:rsidRDefault="00AD34E1" w:rsidP="00DD0B0F">
      <w:pPr>
        <w:spacing w:line="240" w:lineRule="auto"/>
        <w:ind w:left="1080"/>
        <w:rPr>
          <w:rFonts w:cs="Arial"/>
          <w:color w:val="000000"/>
          <w:sz w:val="18"/>
          <w:szCs w:val="18"/>
        </w:rPr>
      </w:pPr>
    </w:p>
    <w:p w:rsidR="009E3A90" w:rsidRPr="00F10FE4" w:rsidRDefault="006E533A" w:rsidP="00EA4D7F">
      <w:pPr>
        <w:spacing w:line="240" w:lineRule="auto"/>
        <w:ind w:left="1080"/>
        <w:jc w:val="thaiDistribute"/>
        <w:rPr>
          <w:rFonts w:cs="Arial"/>
          <w:color w:val="000000"/>
          <w:spacing w:val="-6"/>
          <w:sz w:val="18"/>
          <w:szCs w:val="18"/>
        </w:rPr>
      </w:pPr>
      <w:r w:rsidRPr="00F10FE4">
        <w:rPr>
          <w:rFonts w:cs="Arial"/>
          <w:color w:val="000000"/>
          <w:spacing w:val="-6"/>
          <w:sz w:val="18"/>
          <w:szCs w:val="18"/>
        </w:rPr>
        <w:t>The grant by the C</w:t>
      </w:r>
      <w:r w:rsidR="004F0F2E" w:rsidRPr="00F10FE4">
        <w:rPr>
          <w:rFonts w:cs="Arial"/>
          <w:color w:val="000000"/>
          <w:spacing w:val="-6"/>
          <w:sz w:val="18"/>
          <w:szCs w:val="18"/>
        </w:rPr>
        <w:t xml:space="preserve">ompany of </w:t>
      </w:r>
      <w:r w:rsidRPr="00F10FE4">
        <w:rPr>
          <w:rFonts w:cs="Arial"/>
          <w:color w:val="000000"/>
          <w:spacing w:val="-6"/>
          <w:sz w:val="18"/>
          <w:szCs w:val="18"/>
        </w:rPr>
        <w:t>shares</w:t>
      </w:r>
      <w:r w:rsidR="004F0F2E" w:rsidRPr="00F10FE4">
        <w:rPr>
          <w:rFonts w:cs="Arial"/>
          <w:color w:val="000000"/>
          <w:spacing w:val="-6"/>
          <w:sz w:val="18"/>
          <w:szCs w:val="18"/>
        </w:rPr>
        <w:t xml:space="preserve"> over its equity instruments to the employees of subsidiary undertakings in the Group is treated as a capital contribution. The fair value of employee services received, measured by reference to the grant date fair value, is recognised over the vesting period as an increase to investment in subsidiary, in</w:t>
      </w:r>
      <w:r w:rsidRPr="00F10FE4">
        <w:rPr>
          <w:rFonts w:cs="Arial"/>
          <w:color w:val="000000"/>
          <w:spacing w:val="-6"/>
          <w:sz w:val="18"/>
          <w:szCs w:val="18"/>
        </w:rPr>
        <w:t xml:space="preserve"> the Company’s</w:t>
      </w:r>
      <w:r w:rsidR="004F0F2E" w:rsidRPr="00F10FE4">
        <w:rPr>
          <w:rFonts w:cs="Arial"/>
          <w:color w:val="000000"/>
          <w:spacing w:val="-6"/>
          <w:sz w:val="18"/>
          <w:szCs w:val="18"/>
        </w:rPr>
        <w:t xml:space="preserve"> separate</w:t>
      </w:r>
      <w:r w:rsidR="00F1473B" w:rsidRPr="00F10FE4">
        <w:rPr>
          <w:rFonts w:cs="Arial"/>
          <w:color w:val="000000"/>
          <w:spacing w:val="-6"/>
          <w:sz w:val="18"/>
          <w:szCs w:val="18"/>
        </w:rPr>
        <w:t>d</w:t>
      </w:r>
      <w:r w:rsidR="004F0F2E" w:rsidRPr="00F10FE4">
        <w:rPr>
          <w:rFonts w:cs="Arial"/>
          <w:color w:val="000000"/>
          <w:spacing w:val="-6"/>
          <w:sz w:val="18"/>
          <w:szCs w:val="18"/>
        </w:rPr>
        <w:t xml:space="preserve"> financial statement</w:t>
      </w:r>
      <w:r w:rsidRPr="00F10FE4">
        <w:rPr>
          <w:rFonts w:cs="Arial"/>
          <w:color w:val="000000"/>
          <w:spacing w:val="-6"/>
          <w:sz w:val="18"/>
          <w:szCs w:val="18"/>
        </w:rPr>
        <w:t>s</w:t>
      </w:r>
      <w:r w:rsidR="004F0F2E" w:rsidRPr="00F10FE4">
        <w:rPr>
          <w:rFonts w:cs="Arial"/>
          <w:color w:val="000000"/>
          <w:spacing w:val="-6"/>
          <w:sz w:val="18"/>
          <w:szCs w:val="18"/>
        </w:rPr>
        <w:t xml:space="preserve"> undertakings, with a corresponding credit to equity.</w:t>
      </w:r>
    </w:p>
    <w:p w:rsidR="00C846BF" w:rsidRPr="00F10FE4" w:rsidRDefault="00C846BF" w:rsidP="00DD0B0F">
      <w:pPr>
        <w:spacing w:line="240" w:lineRule="auto"/>
        <w:ind w:left="1080"/>
        <w:rPr>
          <w:rFonts w:cs="Arial"/>
          <w:color w:val="000000"/>
          <w:sz w:val="18"/>
          <w:szCs w:val="18"/>
        </w:rPr>
      </w:pPr>
    </w:p>
    <w:p w:rsidR="005C366E" w:rsidRPr="00F10FE4" w:rsidRDefault="005C366E" w:rsidP="00DD0B0F">
      <w:pPr>
        <w:spacing w:line="240" w:lineRule="auto"/>
        <w:ind w:left="1080"/>
        <w:rPr>
          <w:rFonts w:cs="Arial"/>
          <w:color w:val="000000"/>
          <w:sz w:val="18"/>
          <w:szCs w:val="18"/>
        </w:rPr>
      </w:pPr>
    </w:p>
    <w:p w:rsidR="00AD34E1" w:rsidRPr="00F10FE4" w:rsidRDefault="00C060FE"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2</w:t>
      </w:r>
      <w:r w:rsidR="00D4672F" w:rsidRPr="00F10FE4">
        <w:rPr>
          <w:rFonts w:cs="Arial"/>
          <w:b/>
          <w:bCs/>
          <w:color w:val="000000"/>
          <w:sz w:val="18"/>
          <w:szCs w:val="18"/>
        </w:rPr>
        <w:t>.</w:t>
      </w:r>
      <w:r w:rsidRPr="00F10FE4">
        <w:rPr>
          <w:rFonts w:cs="Arial"/>
          <w:b/>
          <w:bCs/>
          <w:color w:val="000000"/>
          <w:sz w:val="18"/>
          <w:szCs w:val="18"/>
        </w:rPr>
        <w:t>17</w:t>
      </w:r>
      <w:r w:rsidR="00AD34E1" w:rsidRPr="00F10FE4">
        <w:rPr>
          <w:rFonts w:cs="Arial"/>
          <w:b/>
          <w:bCs/>
          <w:color w:val="000000"/>
          <w:sz w:val="18"/>
          <w:szCs w:val="18"/>
        </w:rPr>
        <w:tab/>
        <w:t>Provisions</w:t>
      </w:r>
    </w:p>
    <w:p w:rsidR="00AD34E1" w:rsidRPr="00F10FE4" w:rsidRDefault="00AD34E1" w:rsidP="00EA4D7F">
      <w:pPr>
        <w:spacing w:line="240" w:lineRule="auto"/>
        <w:ind w:left="1080"/>
        <w:rPr>
          <w:rFonts w:cs="Arial"/>
          <w:color w:val="000000"/>
          <w:sz w:val="18"/>
          <w:szCs w:val="18"/>
        </w:rPr>
      </w:pPr>
    </w:p>
    <w:p w:rsidR="00AD34E1" w:rsidRPr="00F10FE4" w:rsidRDefault="006E533A" w:rsidP="00EA4D7F">
      <w:pPr>
        <w:spacing w:line="240" w:lineRule="auto"/>
        <w:ind w:left="1080"/>
        <w:jc w:val="thaiDistribute"/>
        <w:rPr>
          <w:rFonts w:cs="Arial"/>
          <w:color w:val="000000"/>
          <w:spacing w:val="-2"/>
          <w:sz w:val="18"/>
          <w:szCs w:val="18"/>
        </w:rPr>
      </w:pPr>
      <w:r w:rsidRPr="00F10FE4">
        <w:rPr>
          <w:rFonts w:cs="Arial"/>
          <w:color w:val="000000"/>
          <w:spacing w:val="-2"/>
          <w:sz w:val="18"/>
          <w:szCs w:val="18"/>
        </w:rPr>
        <w:t>Provisions are recognised when</w:t>
      </w:r>
      <w:r w:rsidR="00AD34E1" w:rsidRPr="00F10FE4">
        <w:rPr>
          <w:rFonts w:cs="Arial"/>
          <w:color w:val="000000"/>
          <w:spacing w:val="-2"/>
          <w:sz w:val="18"/>
          <w:szCs w:val="18"/>
        </w:rPr>
        <w:t xml:space="preserve"> the Group has a present legal or constructive obligation </w:t>
      </w:r>
      <w:proofErr w:type="gramStart"/>
      <w:r w:rsidR="00AD34E1" w:rsidRPr="00F10FE4">
        <w:rPr>
          <w:rFonts w:cs="Arial"/>
          <w:color w:val="000000"/>
          <w:spacing w:val="-2"/>
          <w:sz w:val="18"/>
          <w:szCs w:val="18"/>
        </w:rPr>
        <w:t>as a result of</w:t>
      </w:r>
      <w:proofErr w:type="gramEnd"/>
      <w:r w:rsidR="00AD34E1" w:rsidRPr="00F10FE4">
        <w:rPr>
          <w:rFonts w:cs="Arial"/>
          <w:color w:val="000000"/>
          <w:spacing w:val="-2"/>
          <w:sz w:val="18"/>
          <w:szCs w:val="18"/>
        </w:rPr>
        <w:t xml:space="preserve"> past events; it is probable that an outflow of resources will be required to settle the obligation; and the amount has been reliably estimated. Provisions are not recognised for future operating losses.</w:t>
      </w:r>
    </w:p>
    <w:p w:rsidR="00AD34E1" w:rsidRPr="00F10FE4" w:rsidRDefault="00AD34E1" w:rsidP="00EA4D7F">
      <w:pPr>
        <w:spacing w:line="240" w:lineRule="auto"/>
        <w:ind w:left="1080"/>
        <w:jc w:val="thaiDistribute"/>
        <w:rPr>
          <w:rFonts w:cs="Arial"/>
          <w:color w:val="000000"/>
          <w:spacing w:val="-2"/>
          <w:sz w:val="18"/>
          <w:szCs w:val="18"/>
        </w:rPr>
      </w:pPr>
    </w:p>
    <w:p w:rsidR="00AD34E1" w:rsidRPr="00F10FE4" w:rsidRDefault="00AD34E1" w:rsidP="00EA4D7F">
      <w:pPr>
        <w:spacing w:line="240" w:lineRule="auto"/>
        <w:ind w:left="1080"/>
        <w:jc w:val="both"/>
        <w:rPr>
          <w:rFonts w:cs="Arial"/>
          <w:color w:val="000000"/>
          <w:spacing w:val="-2"/>
          <w:sz w:val="18"/>
          <w:szCs w:val="18"/>
        </w:rPr>
      </w:pPr>
      <w:r w:rsidRPr="00F10FE4">
        <w:rPr>
          <w:rFonts w:cs="Arial"/>
          <w:color w:val="000000"/>
          <w:spacing w:val="-2"/>
          <w:sz w:val="18"/>
          <w:szCs w:val="18"/>
        </w:rPr>
        <w:t xml:space="preserve">Where there are </w:t>
      </w:r>
      <w:proofErr w:type="gramStart"/>
      <w:r w:rsidRPr="00F10FE4">
        <w:rPr>
          <w:rFonts w:cs="Arial"/>
          <w:color w:val="000000"/>
          <w:spacing w:val="-2"/>
          <w:sz w:val="18"/>
          <w:szCs w:val="18"/>
        </w:rPr>
        <w:t>a number of</w:t>
      </w:r>
      <w:proofErr w:type="gramEnd"/>
      <w:r w:rsidRPr="00F10FE4">
        <w:rPr>
          <w:rFonts w:cs="Arial"/>
          <w:color w:val="000000"/>
          <w:spacing w:val="-2"/>
          <w:sz w:val="18"/>
          <w:szCs w:val="18"/>
        </w:rPr>
        <w:t xml:space="preserve">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rsidR="00AD34E1" w:rsidRPr="00F10FE4" w:rsidRDefault="00AD34E1" w:rsidP="00EA4D7F">
      <w:pPr>
        <w:spacing w:line="240" w:lineRule="auto"/>
        <w:ind w:left="1080"/>
        <w:jc w:val="both"/>
        <w:rPr>
          <w:rFonts w:cs="Arial"/>
          <w:color w:val="000000"/>
          <w:spacing w:val="-2"/>
          <w:sz w:val="18"/>
          <w:szCs w:val="18"/>
        </w:rPr>
      </w:pPr>
    </w:p>
    <w:p w:rsidR="00AD34E1" w:rsidRPr="00F10FE4" w:rsidRDefault="00AD34E1" w:rsidP="00EA4D7F">
      <w:pPr>
        <w:spacing w:line="240" w:lineRule="auto"/>
        <w:ind w:left="1080"/>
        <w:jc w:val="both"/>
        <w:rPr>
          <w:rFonts w:cs="Arial"/>
          <w:color w:val="000000"/>
          <w:spacing w:val="-2"/>
          <w:sz w:val="18"/>
          <w:szCs w:val="18"/>
        </w:rPr>
      </w:pPr>
      <w:r w:rsidRPr="00F10FE4">
        <w:rPr>
          <w:rFonts w:cs="Arial"/>
          <w:color w:val="000000"/>
          <w:spacing w:val="-2"/>
          <w:sz w:val="18"/>
          <w:szCs w:val="18"/>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rsidR="004A386E" w:rsidRPr="00F10FE4" w:rsidRDefault="004A386E" w:rsidP="00EA4D7F">
      <w:pPr>
        <w:spacing w:line="240" w:lineRule="auto"/>
        <w:rPr>
          <w:rFonts w:cs="Arial"/>
          <w:color w:val="000000"/>
          <w:sz w:val="18"/>
          <w:szCs w:val="18"/>
          <w:shd w:val="clear" w:color="auto" w:fill="FFFFFF"/>
        </w:rPr>
      </w:pPr>
      <w:r w:rsidRPr="00F10FE4">
        <w:rPr>
          <w:rFonts w:cs="Arial"/>
          <w:color w:val="000000"/>
          <w:sz w:val="18"/>
          <w:szCs w:val="18"/>
          <w:shd w:val="clear" w:color="auto" w:fill="FFFFFF"/>
        </w:rPr>
        <w:br w:type="page"/>
      </w:r>
    </w:p>
    <w:p w:rsidR="004A386E" w:rsidRPr="00F10FE4" w:rsidRDefault="004A386E" w:rsidP="00EA4D7F">
      <w:pPr>
        <w:pStyle w:val="Header"/>
        <w:tabs>
          <w:tab w:val="clear" w:pos="4153"/>
          <w:tab w:val="clear" w:pos="8306"/>
        </w:tabs>
        <w:spacing w:line="240" w:lineRule="auto"/>
        <w:ind w:left="1134" w:hanging="567"/>
        <w:rPr>
          <w:rFonts w:cs="Arial"/>
          <w:b/>
          <w:bCs/>
          <w:color w:val="000000"/>
          <w:sz w:val="18"/>
          <w:szCs w:val="18"/>
        </w:rPr>
      </w:pPr>
    </w:p>
    <w:p w:rsidR="004A386E" w:rsidRPr="00F10FE4" w:rsidRDefault="004A386E" w:rsidP="00EA4D7F">
      <w:pPr>
        <w:pStyle w:val="Header"/>
        <w:tabs>
          <w:tab w:val="clear" w:pos="4153"/>
          <w:tab w:val="clear" w:pos="8306"/>
        </w:tabs>
        <w:spacing w:line="240" w:lineRule="auto"/>
        <w:ind w:left="1134" w:hanging="567"/>
        <w:rPr>
          <w:rFonts w:cs="Arial"/>
          <w:b/>
          <w:bCs/>
          <w:color w:val="000000"/>
          <w:sz w:val="18"/>
          <w:szCs w:val="18"/>
        </w:rPr>
      </w:pPr>
    </w:p>
    <w:p w:rsidR="004A386E" w:rsidRPr="00F10FE4" w:rsidRDefault="00C060FE" w:rsidP="00EA4D7F">
      <w:pPr>
        <w:pStyle w:val="Style1"/>
        <w:tabs>
          <w:tab w:val="left" w:pos="937"/>
        </w:tabs>
        <w:adjustRightInd/>
        <w:ind w:left="540" w:hanging="540"/>
        <w:rPr>
          <w:rFonts w:ascii="Arial" w:hAnsi="Arial" w:cs="Arial"/>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2</w:t>
      </w:r>
      <w:r w:rsidR="004A386E" w:rsidRPr="00F10FE4">
        <w:rPr>
          <w:rFonts w:ascii="Arial" w:hAnsi="Arial" w:cs="Arial"/>
          <w:b/>
          <w:bCs/>
          <w:color w:val="000000"/>
          <w:sz w:val="18"/>
          <w:szCs w:val="18"/>
          <w:shd w:val="clear" w:color="auto" w:fill="FFFFFF"/>
          <w:lang w:val="en-GB" w:bidi="th-TH"/>
        </w:rPr>
        <w:tab/>
        <w:t>Accounting policies</w:t>
      </w:r>
      <w:r w:rsidR="004A386E" w:rsidRPr="00F10FE4">
        <w:rPr>
          <w:rFonts w:ascii="Arial" w:hAnsi="Arial" w:cs="Arial"/>
          <w:color w:val="000000"/>
          <w:sz w:val="18"/>
          <w:szCs w:val="18"/>
          <w:shd w:val="clear" w:color="auto" w:fill="FFFFFF"/>
          <w:lang w:val="en-GB" w:bidi="th-TH"/>
        </w:rPr>
        <w:t xml:space="preserve"> (Cont’d)</w:t>
      </w:r>
    </w:p>
    <w:p w:rsidR="005B7D46" w:rsidRPr="00F10FE4" w:rsidRDefault="005B7D46" w:rsidP="00EA4D7F">
      <w:pPr>
        <w:spacing w:line="240" w:lineRule="auto"/>
        <w:ind w:left="1134"/>
        <w:jc w:val="thaiDistribute"/>
        <w:rPr>
          <w:rFonts w:cs="Arial"/>
          <w:color w:val="000000"/>
          <w:sz w:val="18"/>
          <w:szCs w:val="18"/>
          <w:shd w:val="clear" w:color="auto" w:fill="FFFFFF"/>
        </w:rPr>
      </w:pPr>
    </w:p>
    <w:p w:rsidR="005B7D46" w:rsidRPr="00F10FE4" w:rsidRDefault="005B7D46" w:rsidP="00EA4D7F">
      <w:pPr>
        <w:spacing w:line="240" w:lineRule="auto"/>
        <w:ind w:left="1134"/>
        <w:jc w:val="thaiDistribute"/>
        <w:rPr>
          <w:rFonts w:cs="Arial"/>
          <w:color w:val="000000"/>
          <w:sz w:val="18"/>
          <w:szCs w:val="18"/>
          <w:shd w:val="clear" w:color="auto" w:fill="FFFFFF"/>
        </w:rPr>
      </w:pPr>
    </w:p>
    <w:p w:rsidR="005B7D46" w:rsidRPr="00F10FE4" w:rsidRDefault="00C060FE"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2</w:t>
      </w:r>
      <w:r w:rsidR="00D4672F" w:rsidRPr="00F10FE4">
        <w:rPr>
          <w:rFonts w:cs="Arial"/>
          <w:b/>
          <w:bCs/>
          <w:color w:val="000000"/>
          <w:sz w:val="18"/>
          <w:szCs w:val="18"/>
        </w:rPr>
        <w:t>.</w:t>
      </w:r>
      <w:r w:rsidRPr="00F10FE4">
        <w:rPr>
          <w:rFonts w:cs="Arial"/>
          <w:b/>
          <w:bCs/>
          <w:color w:val="000000"/>
          <w:sz w:val="18"/>
          <w:szCs w:val="18"/>
        </w:rPr>
        <w:t>18</w:t>
      </w:r>
      <w:r w:rsidR="005B7D46" w:rsidRPr="00F10FE4">
        <w:rPr>
          <w:rFonts w:cs="Arial"/>
          <w:b/>
          <w:bCs/>
          <w:color w:val="000000"/>
          <w:sz w:val="18"/>
          <w:szCs w:val="18"/>
        </w:rPr>
        <w:tab/>
        <w:t xml:space="preserve">Share </w:t>
      </w:r>
      <w:r w:rsidR="00AA3093" w:rsidRPr="00F10FE4">
        <w:rPr>
          <w:rFonts w:cs="Arial"/>
          <w:b/>
          <w:bCs/>
          <w:color w:val="000000"/>
          <w:sz w:val="18"/>
          <w:szCs w:val="18"/>
        </w:rPr>
        <w:t>c</w:t>
      </w:r>
      <w:r w:rsidR="005B7D46" w:rsidRPr="00F10FE4">
        <w:rPr>
          <w:rFonts w:cs="Arial"/>
          <w:b/>
          <w:bCs/>
          <w:color w:val="000000"/>
          <w:sz w:val="18"/>
          <w:szCs w:val="18"/>
        </w:rPr>
        <w:t>apital</w:t>
      </w:r>
    </w:p>
    <w:p w:rsidR="005B7D46" w:rsidRPr="00F10FE4" w:rsidRDefault="005B7D46" w:rsidP="00EA4D7F">
      <w:pPr>
        <w:pStyle w:val="Header"/>
        <w:tabs>
          <w:tab w:val="clear" w:pos="4153"/>
          <w:tab w:val="clear" w:pos="8306"/>
          <w:tab w:val="center" w:pos="1440"/>
        </w:tabs>
        <w:spacing w:line="240" w:lineRule="auto"/>
        <w:ind w:left="1080"/>
        <w:jc w:val="thaiDistribute"/>
        <w:rPr>
          <w:rFonts w:cs="Arial"/>
          <w:color w:val="000000"/>
          <w:sz w:val="18"/>
          <w:szCs w:val="18"/>
          <w:shd w:val="clear" w:color="auto" w:fill="FFFFFF"/>
        </w:rPr>
      </w:pPr>
    </w:p>
    <w:p w:rsidR="005B7D46" w:rsidRPr="00F10FE4" w:rsidRDefault="005B7D46" w:rsidP="00EA4D7F">
      <w:pPr>
        <w:spacing w:line="240" w:lineRule="auto"/>
        <w:ind w:left="1080"/>
        <w:jc w:val="both"/>
        <w:rPr>
          <w:rFonts w:cs="Arial"/>
          <w:color w:val="000000"/>
          <w:spacing w:val="-2"/>
          <w:sz w:val="18"/>
          <w:szCs w:val="18"/>
        </w:rPr>
      </w:pPr>
      <w:r w:rsidRPr="00F10FE4">
        <w:rPr>
          <w:rFonts w:cs="Arial"/>
          <w:color w:val="000000"/>
          <w:spacing w:val="-2"/>
          <w:sz w:val="18"/>
          <w:szCs w:val="18"/>
        </w:rPr>
        <w:t>Ordinary shares are classified as equity.</w:t>
      </w:r>
    </w:p>
    <w:p w:rsidR="005B7D46" w:rsidRPr="00F10FE4" w:rsidRDefault="005B7D46" w:rsidP="00EA4D7F">
      <w:pPr>
        <w:spacing w:line="240" w:lineRule="auto"/>
        <w:ind w:left="1080"/>
        <w:jc w:val="both"/>
        <w:rPr>
          <w:rFonts w:cs="Arial"/>
          <w:color w:val="000000"/>
          <w:spacing w:val="-2"/>
          <w:sz w:val="18"/>
          <w:szCs w:val="18"/>
        </w:rPr>
      </w:pPr>
    </w:p>
    <w:p w:rsidR="005B7D46" w:rsidRPr="00F10FE4" w:rsidRDefault="005B7D46" w:rsidP="00EA4D7F">
      <w:pPr>
        <w:spacing w:line="240" w:lineRule="auto"/>
        <w:ind w:left="1080"/>
        <w:jc w:val="both"/>
        <w:rPr>
          <w:rFonts w:cs="Arial"/>
          <w:color w:val="000000"/>
          <w:spacing w:val="-2"/>
          <w:sz w:val="18"/>
          <w:szCs w:val="18"/>
        </w:rPr>
      </w:pPr>
      <w:r w:rsidRPr="00F10FE4">
        <w:rPr>
          <w:rFonts w:cs="Arial"/>
          <w:color w:val="000000"/>
          <w:spacing w:val="-2"/>
          <w:sz w:val="18"/>
          <w:szCs w:val="18"/>
        </w:rPr>
        <w:t>Incremental external costs directly attributable to the issue of new shares, other than in connection with business combination, are shown in equity as a deduction from the proceeds. Share issue costs incurred directly in connection with a business combination are included in the statement of comprehensive income.</w:t>
      </w:r>
    </w:p>
    <w:p w:rsidR="005B7D46" w:rsidRPr="00F10FE4" w:rsidRDefault="005B7D46" w:rsidP="00EA4D7F">
      <w:pPr>
        <w:spacing w:line="240" w:lineRule="auto"/>
        <w:ind w:left="1080"/>
        <w:jc w:val="both"/>
        <w:rPr>
          <w:rFonts w:cs="Arial"/>
          <w:color w:val="000000"/>
          <w:spacing w:val="-2"/>
          <w:sz w:val="18"/>
          <w:szCs w:val="18"/>
        </w:rPr>
      </w:pPr>
    </w:p>
    <w:p w:rsidR="005B7D46" w:rsidRPr="00F10FE4" w:rsidRDefault="005B7D46" w:rsidP="00EA4D7F">
      <w:pPr>
        <w:pStyle w:val="Header"/>
        <w:tabs>
          <w:tab w:val="clear" w:pos="4153"/>
          <w:tab w:val="clear" w:pos="8306"/>
          <w:tab w:val="center" w:pos="1440"/>
        </w:tabs>
        <w:spacing w:line="240" w:lineRule="auto"/>
        <w:ind w:left="1080"/>
        <w:jc w:val="thaiDistribute"/>
        <w:rPr>
          <w:rFonts w:cs="Arial"/>
          <w:color w:val="000000"/>
          <w:sz w:val="18"/>
          <w:szCs w:val="18"/>
          <w:shd w:val="clear" w:color="auto" w:fill="FFFFFF"/>
        </w:rPr>
      </w:pPr>
    </w:p>
    <w:p w:rsidR="005B7D46" w:rsidRPr="00F10FE4" w:rsidRDefault="00C060FE"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2</w:t>
      </w:r>
      <w:r w:rsidR="00D4672F" w:rsidRPr="00F10FE4">
        <w:rPr>
          <w:rFonts w:cs="Arial"/>
          <w:b/>
          <w:bCs/>
          <w:color w:val="000000"/>
          <w:sz w:val="18"/>
          <w:szCs w:val="18"/>
        </w:rPr>
        <w:t>.</w:t>
      </w:r>
      <w:r w:rsidRPr="00F10FE4">
        <w:rPr>
          <w:rFonts w:cs="Arial"/>
          <w:b/>
          <w:bCs/>
          <w:color w:val="000000"/>
          <w:sz w:val="18"/>
          <w:szCs w:val="18"/>
        </w:rPr>
        <w:t>19</w:t>
      </w:r>
      <w:r w:rsidR="005B7D46" w:rsidRPr="00F10FE4">
        <w:rPr>
          <w:rFonts w:cs="Arial"/>
          <w:b/>
          <w:bCs/>
          <w:color w:val="000000"/>
          <w:sz w:val="18"/>
          <w:szCs w:val="18"/>
        </w:rPr>
        <w:tab/>
        <w:t>Revenue recognition</w:t>
      </w:r>
    </w:p>
    <w:p w:rsidR="003F580D" w:rsidRPr="00F10FE4" w:rsidRDefault="003F580D" w:rsidP="00EA4D7F">
      <w:pPr>
        <w:spacing w:line="240" w:lineRule="auto"/>
        <w:ind w:left="1080"/>
        <w:jc w:val="both"/>
        <w:rPr>
          <w:rFonts w:cs="Arial"/>
          <w:color w:val="000000"/>
          <w:spacing w:val="-2"/>
          <w:sz w:val="18"/>
          <w:szCs w:val="18"/>
        </w:rPr>
      </w:pPr>
    </w:p>
    <w:p w:rsidR="003F580D" w:rsidRPr="00F10FE4" w:rsidRDefault="003F580D" w:rsidP="00EA4D7F">
      <w:pPr>
        <w:spacing w:line="240" w:lineRule="auto"/>
        <w:ind w:left="1080"/>
        <w:jc w:val="both"/>
        <w:rPr>
          <w:rFonts w:cs="Arial"/>
          <w:spacing w:val="-2"/>
          <w:sz w:val="18"/>
          <w:szCs w:val="18"/>
        </w:rPr>
      </w:pPr>
      <w:r w:rsidRPr="00F10FE4">
        <w:rPr>
          <w:rFonts w:cs="Arial"/>
          <w:spacing w:val="-2"/>
          <w:sz w:val="18"/>
          <w:szCs w:val="18"/>
        </w:rPr>
        <w:t>Revenue comprises the fair value of the consideration received or receivable for</w:t>
      </w:r>
      <w:r w:rsidRPr="00F10FE4">
        <w:rPr>
          <w:rFonts w:cs="Arial"/>
          <w:color w:val="000000"/>
          <w:spacing w:val="-2"/>
          <w:sz w:val="18"/>
          <w:szCs w:val="18"/>
        </w:rPr>
        <w:t xml:space="preserve"> rendering of services</w:t>
      </w:r>
      <w:r w:rsidRPr="00F10FE4">
        <w:rPr>
          <w:rFonts w:cs="Arial"/>
          <w:spacing w:val="-2"/>
          <w:sz w:val="18"/>
          <w:szCs w:val="18"/>
        </w:rPr>
        <w:t xml:space="preserve"> in the ordinary course of the Group’s activities. Revenue is shown net of value-added tax, returns, rebates and discounts, and after eliminating sales within the Group.</w:t>
      </w:r>
    </w:p>
    <w:p w:rsidR="00027F03" w:rsidRPr="00F10FE4" w:rsidRDefault="00027F03" w:rsidP="00EA4D7F">
      <w:pPr>
        <w:spacing w:line="240" w:lineRule="auto"/>
        <w:ind w:left="1080"/>
        <w:jc w:val="both"/>
        <w:rPr>
          <w:rFonts w:cs="Arial"/>
          <w:color w:val="000000"/>
          <w:spacing w:val="-2"/>
          <w:sz w:val="18"/>
          <w:szCs w:val="18"/>
        </w:rPr>
      </w:pPr>
    </w:p>
    <w:p w:rsidR="005B7D46" w:rsidRPr="00F10FE4" w:rsidRDefault="005B7D46" w:rsidP="00EA4D7F">
      <w:pPr>
        <w:spacing w:line="240" w:lineRule="auto"/>
        <w:ind w:left="1080"/>
        <w:jc w:val="both"/>
        <w:rPr>
          <w:rFonts w:cs="Arial"/>
          <w:color w:val="000000"/>
          <w:spacing w:val="-2"/>
          <w:sz w:val="18"/>
          <w:szCs w:val="18"/>
        </w:rPr>
      </w:pPr>
      <w:r w:rsidRPr="00F10FE4">
        <w:rPr>
          <w:rFonts w:cs="Arial"/>
          <w:color w:val="000000"/>
          <w:spacing w:val="-2"/>
          <w:sz w:val="18"/>
          <w:szCs w:val="18"/>
        </w:rPr>
        <w:t>Revenue from freight forward</w:t>
      </w:r>
      <w:r w:rsidR="00027F03" w:rsidRPr="00F10FE4">
        <w:rPr>
          <w:rFonts w:cs="Arial"/>
          <w:color w:val="000000"/>
          <w:spacing w:val="-2"/>
          <w:sz w:val="18"/>
          <w:szCs w:val="18"/>
        </w:rPr>
        <w:t>ing</w:t>
      </w:r>
      <w:r w:rsidRPr="00F10FE4">
        <w:rPr>
          <w:rFonts w:cs="Arial"/>
          <w:color w:val="000000"/>
          <w:spacing w:val="-2"/>
          <w:sz w:val="18"/>
          <w:szCs w:val="18"/>
        </w:rPr>
        <w:t xml:space="preserve"> services</w:t>
      </w:r>
      <w:r w:rsidR="00100BEF" w:rsidRPr="00F10FE4">
        <w:rPr>
          <w:rFonts w:cs="Arial"/>
          <w:color w:val="000000"/>
          <w:spacing w:val="-2"/>
          <w:sz w:val="18"/>
          <w:szCs w:val="18"/>
        </w:rPr>
        <w:t xml:space="preserve"> is recognised when the vessel departs from the port of origin for outbound freight and when the vessel arrives the port of destination for inbound freight.</w:t>
      </w:r>
    </w:p>
    <w:p w:rsidR="005B7D46" w:rsidRPr="00F10FE4" w:rsidRDefault="005B7D46" w:rsidP="00EA4D7F">
      <w:pPr>
        <w:spacing w:line="240" w:lineRule="auto"/>
        <w:ind w:left="1080"/>
        <w:jc w:val="both"/>
        <w:rPr>
          <w:rFonts w:cs="Arial"/>
          <w:color w:val="000000"/>
          <w:spacing w:val="-2"/>
          <w:sz w:val="18"/>
          <w:szCs w:val="18"/>
        </w:rPr>
      </w:pPr>
    </w:p>
    <w:p w:rsidR="005B7D46" w:rsidRPr="00F10FE4" w:rsidRDefault="005B7D46" w:rsidP="00EA4D7F">
      <w:pPr>
        <w:spacing w:line="240" w:lineRule="auto"/>
        <w:ind w:left="1080"/>
        <w:jc w:val="both"/>
        <w:rPr>
          <w:rFonts w:cs="Arial"/>
          <w:color w:val="000000"/>
          <w:spacing w:val="-2"/>
          <w:sz w:val="18"/>
          <w:szCs w:val="18"/>
        </w:rPr>
      </w:pPr>
      <w:r w:rsidRPr="00F10FE4">
        <w:rPr>
          <w:rFonts w:cs="Arial"/>
          <w:color w:val="000000"/>
          <w:spacing w:val="-2"/>
          <w:sz w:val="18"/>
          <w:szCs w:val="18"/>
        </w:rPr>
        <w:t>Revenue from transportation is recognised when the services completed.</w:t>
      </w:r>
    </w:p>
    <w:p w:rsidR="005B7D46" w:rsidRPr="00F10FE4" w:rsidRDefault="005B7D46" w:rsidP="00EA4D7F">
      <w:pPr>
        <w:spacing w:line="240" w:lineRule="auto"/>
        <w:ind w:left="1080"/>
        <w:jc w:val="both"/>
        <w:rPr>
          <w:rFonts w:cs="Arial"/>
          <w:color w:val="000000"/>
          <w:spacing w:val="-2"/>
          <w:sz w:val="18"/>
          <w:szCs w:val="18"/>
        </w:rPr>
      </w:pPr>
    </w:p>
    <w:p w:rsidR="005B7D46" w:rsidRPr="00F10FE4" w:rsidRDefault="005B7D46" w:rsidP="00EA4D7F">
      <w:pPr>
        <w:spacing w:line="240" w:lineRule="auto"/>
        <w:ind w:left="1080"/>
        <w:jc w:val="both"/>
        <w:rPr>
          <w:rFonts w:cs="Arial"/>
          <w:color w:val="000000"/>
          <w:spacing w:val="-2"/>
          <w:sz w:val="18"/>
          <w:szCs w:val="18"/>
        </w:rPr>
      </w:pPr>
      <w:r w:rsidRPr="00F10FE4">
        <w:rPr>
          <w:rFonts w:cs="Arial"/>
          <w:color w:val="000000"/>
          <w:spacing w:val="-2"/>
          <w:sz w:val="18"/>
          <w:szCs w:val="18"/>
        </w:rPr>
        <w:t>Interest income is recognised on a time proportion basis, taking account of the principal outstanding and the effective rate over the period to maturity, when it is determined that such income will accrue to the Group.</w:t>
      </w:r>
    </w:p>
    <w:p w:rsidR="005B7D46" w:rsidRPr="00F10FE4" w:rsidRDefault="005B7D46" w:rsidP="00EA4D7F">
      <w:pPr>
        <w:spacing w:line="240" w:lineRule="auto"/>
        <w:ind w:left="1080"/>
        <w:jc w:val="both"/>
        <w:rPr>
          <w:rFonts w:cs="Arial"/>
          <w:color w:val="000000"/>
          <w:spacing w:val="-2"/>
          <w:sz w:val="18"/>
          <w:szCs w:val="18"/>
        </w:rPr>
      </w:pPr>
    </w:p>
    <w:p w:rsidR="005B7D46" w:rsidRPr="00F10FE4" w:rsidRDefault="005B7D46" w:rsidP="00EA4D7F">
      <w:pPr>
        <w:spacing w:line="240" w:lineRule="auto"/>
        <w:ind w:left="1080"/>
        <w:jc w:val="both"/>
        <w:rPr>
          <w:rFonts w:cs="Arial"/>
          <w:color w:val="000000"/>
          <w:spacing w:val="-2"/>
          <w:sz w:val="18"/>
          <w:szCs w:val="18"/>
        </w:rPr>
      </w:pPr>
      <w:r w:rsidRPr="00F10FE4">
        <w:rPr>
          <w:rFonts w:cs="Arial"/>
          <w:color w:val="000000"/>
          <w:spacing w:val="-2"/>
          <w:sz w:val="18"/>
          <w:szCs w:val="18"/>
        </w:rPr>
        <w:t>Dividend income is recognised when the right to receive payment is established.</w:t>
      </w:r>
    </w:p>
    <w:p w:rsidR="00D2666E" w:rsidRPr="00F10FE4" w:rsidRDefault="00D2666E" w:rsidP="00EA4D7F">
      <w:pPr>
        <w:spacing w:line="240" w:lineRule="auto"/>
        <w:ind w:left="1080"/>
        <w:jc w:val="thaiDistribute"/>
        <w:rPr>
          <w:rFonts w:cs="Arial"/>
          <w:color w:val="000000"/>
          <w:sz w:val="18"/>
          <w:szCs w:val="18"/>
          <w:shd w:val="clear" w:color="auto" w:fill="FFFFFF"/>
        </w:rPr>
      </w:pPr>
    </w:p>
    <w:p w:rsidR="004A386E" w:rsidRPr="00F10FE4" w:rsidRDefault="004A386E" w:rsidP="00EA4D7F">
      <w:pPr>
        <w:spacing w:line="240" w:lineRule="auto"/>
        <w:ind w:left="1080"/>
        <w:jc w:val="thaiDistribute"/>
        <w:rPr>
          <w:rFonts w:cs="Arial"/>
          <w:color w:val="000000"/>
          <w:sz w:val="18"/>
          <w:szCs w:val="18"/>
          <w:shd w:val="clear" w:color="auto" w:fill="FFFFFF"/>
        </w:rPr>
      </w:pPr>
    </w:p>
    <w:p w:rsidR="00797EA4" w:rsidRPr="00F10FE4" w:rsidRDefault="00C060FE"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2</w:t>
      </w:r>
      <w:r w:rsidR="00D4672F" w:rsidRPr="00F10FE4">
        <w:rPr>
          <w:rFonts w:cs="Arial"/>
          <w:b/>
          <w:bCs/>
          <w:color w:val="000000"/>
          <w:sz w:val="18"/>
          <w:szCs w:val="18"/>
        </w:rPr>
        <w:t>.</w:t>
      </w:r>
      <w:r w:rsidRPr="00F10FE4">
        <w:rPr>
          <w:rFonts w:cs="Arial"/>
          <w:b/>
          <w:bCs/>
          <w:color w:val="000000"/>
          <w:sz w:val="18"/>
          <w:szCs w:val="18"/>
        </w:rPr>
        <w:t>20</w:t>
      </w:r>
      <w:r w:rsidR="00797EA4" w:rsidRPr="00F10FE4">
        <w:rPr>
          <w:rFonts w:cs="Arial"/>
          <w:b/>
          <w:bCs/>
          <w:color w:val="000000"/>
          <w:sz w:val="18"/>
          <w:szCs w:val="18"/>
        </w:rPr>
        <w:tab/>
        <w:t>Dividend distribution</w:t>
      </w:r>
    </w:p>
    <w:p w:rsidR="00797EA4" w:rsidRPr="00F10FE4" w:rsidRDefault="00797EA4" w:rsidP="00EA4D7F">
      <w:pPr>
        <w:spacing w:line="240" w:lineRule="auto"/>
        <w:ind w:left="1080"/>
        <w:jc w:val="both"/>
        <w:rPr>
          <w:rFonts w:cs="Arial"/>
          <w:color w:val="000000"/>
          <w:spacing w:val="-2"/>
          <w:sz w:val="18"/>
          <w:szCs w:val="18"/>
        </w:rPr>
      </w:pPr>
    </w:p>
    <w:p w:rsidR="00797EA4" w:rsidRPr="00F10FE4" w:rsidRDefault="00797EA4" w:rsidP="00EA4D7F">
      <w:pPr>
        <w:spacing w:line="240" w:lineRule="auto"/>
        <w:ind w:left="1080"/>
        <w:jc w:val="both"/>
        <w:rPr>
          <w:rFonts w:cs="Arial"/>
          <w:color w:val="000000"/>
          <w:spacing w:val="-2"/>
          <w:sz w:val="18"/>
          <w:szCs w:val="18"/>
        </w:rPr>
      </w:pPr>
      <w:r w:rsidRPr="00F10FE4">
        <w:rPr>
          <w:rFonts w:cs="Arial"/>
          <w:color w:val="000000"/>
          <w:spacing w:val="-2"/>
          <w:sz w:val="18"/>
          <w:szCs w:val="18"/>
        </w:rPr>
        <w:t>Dividend distribution to the Company’s shareholders is recognised as a liability in the financial statements in the period in which the dividends are approved by the Company’s shareholders.</w:t>
      </w:r>
    </w:p>
    <w:p w:rsidR="00797EA4" w:rsidRPr="00F10FE4" w:rsidRDefault="00797EA4" w:rsidP="00EA4D7F">
      <w:pPr>
        <w:spacing w:line="240" w:lineRule="auto"/>
        <w:ind w:left="1080"/>
        <w:jc w:val="both"/>
        <w:rPr>
          <w:rFonts w:cs="Arial"/>
          <w:color w:val="000000"/>
          <w:spacing w:val="-2"/>
          <w:sz w:val="18"/>
          <w:szCs w:val="18"/>
        </w:rPr>
      </w:pPr>
    </w:p>
    <w:p w:rsidR="005C4646" w:rsidRPr="00F10FE4" w:rsidRDefault="005C4646" w:rsidP="00EA4D7F">
      <w:pPr>
        <w:spacing w:line="240" w:lineRule="auto"/>
        <w:ind w:left="1080"/>
        <w:jc w:val="both"/>
        <w:rPr>
          <w:rFonts w:cs="Arial"/>
          <w:color w:val="000000"/>
          <w:spacing w:val="-2"/>
          <w:sz w:val="18"/>
          <w:szCs w:val="18"/>
        </w:rPr>
      </w:pPr>
    </w:p>
    <w:p w:rsidR="00A87083" w:rsidRPr="00F10FE4" w:rsidRDefault="00C060FE"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2</w:t>
      </w:r>
      <w:r w:rsidR="00A87083" w:rsidRPr="00F10FE4">
        <w:rPr>
          <w:rFonts w:cs="Arial"/>
          <w:b/>
          <w:bCs/>
          <w:color w:val="000000"/>
          <w:sz w:val="18"/>
          <w:szCs w:val="18"/>
        </w:rPr>
        <w:t>.</w:t>
      </w:r>
      <w:r w:rsidRPr="00F10FE4">
        <w:rPr>
          <w:rFonts w:cs="Arial"/>
          <w:b/>
          <w:bCs/>
          <w:color w:val="000000"/>
          <w:sz w:val="18"/>
          <w:szCs w:val="18"/>
        </w:rPr>
        <w:t>21</w:t>
      </w:r>
      <w:r w:rsidR="00A87083" w:rsidRPr="00F10FE4">
        <w:rPr>
          <w:rFonts w:cs="Arial"/>
          <w:b/>
          <w:bCs/>
          <w:color w:val="000000"/>
          <w:sz w:val="18"/>
          <w:szCs w:val="18"/>
        </w:rPr>
        <w:tab/>
        <w:t>Segment reporting</w:t>
      </w:r>
    </w:p>
    <w:p w:rsidR="00A87083" w:rsidRPr="00F10FE4" w:rsidRDefault="00A87083" w:rsidP="00EA4D7F">
      <w:pPr>
        <w:spacing w:line="240" w:lineRule="auto"/>
        <w:ind w:left="1080"/>
        <w:jc w:val="both"/>
        <w:rPr>
          <w:rFonts w:cs="Arial"/>
          <w:color w:val="000000"/>
          <w:spacing w:val="-2"/>
          <w:sz w:val="18"/>
          <w:szCs w:val="18"/>
        </w:rPr>
      </w:pPr>
    </w:p>
    <w:p w:rsidR="00A87083" w:rsidRPr="00F10FE4" w:rsidRDefault="00A87083" w:rsidP="00EA4D7F">
      <w:pPr>
        <w:spacing w:line="240" w:lineRule="auto"/>
        <w:ind w:left="1080"/>
        <w:jc w:val="both"/>
        <w:rPr>
          <w:rFonts w:cs="Arial"/>
          <w:color w:val="000000"/>
          <w:spacing w:val="-2"/>
          <w:sz w:val="18"/>
          <w:szCs w:val="18"/>
        </w:rPr>
      </w:pPr>
      <w:r w:rsidRPr="00F10FE4">
        <w:rPr>
          <w:rFonts w:cs="Arial"/>
          <w:color w:val="000000"/>
          <w:spacing w:val="-2"/>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CD084B" w:rsidRPr="00F10FE4">
        <w:rPr>
          <w:rFonts w:cs="Arial"/>
          <w:color w:val="000000"/>
          <w:spacing w:val="-2"/>
          <w:sz w:val="18"/>
          <w:szCs w:val="18"/>
        </w:rPr>
        <w:t>Managing Director</w:t>
      </w:r>
      <w:r w:rsidRPr="00F10FE4">
        <w:rPr>
          <w:rFonts w:cs="Arial"/>
          <w:color w:val="000000"/>
          <w:spacing w:val="-2"/>
          <w:sz w:val="18"/>
          <w:szCs w:val="18"/>
        </w:rPr>
        <w:t xml:space="preserve"> that makes strategic decisions.</w:t>
      </w:r>
    </w:p>
    <w:p w:rsidR="009E3A90" w:rsidRPr="00F10FE4" w:rsidRDefault="009E3A90" w:rsidP="00EA4D7F">
      <w:pPr>
        <w:spacing w:line="240" w:lineRule="auto"/>
        <w:ind w:left="1080"/>
        <w:jc w:val="both"/>
        <w:rPr>
          <w:rFonts w:cs="Arial"/>
          <w:color w:val="000000"/>
          <w:spacing w:val="-2"/>
          <w:sz w:val="18"/>
          <w:szCs w:val="18"/>
        </w:rPr>
      </w:pPr>
    </w:p>
    <w:p w:rsidR="004F0F2E" w:rsidRPr="00F10FE4" w:rsidRDefault="004F0F2E" w:rsidP="00EA4D7F">
      <w:pPr>
        <w:spacing w:line="240" w:lineRule="auto"/>
        <w:ind w:left="1080"/>
        <w:jc w:val="both"/>
        <w:rPr>
          <w:rFonts w:cs="Arial"/>
          <w:color w:val="000000"/>
          <w:spacing w:val="-2"/>
          <w:sz w:val="18"/>
          <w:szCs w:val="18"/>
        </w:rPr>
      </w:pPr>
    </w:p>
    <w:p w:rsidR="003867A3" w:rsidRPr="00F10FE4" w:rsidRDefault="00C060FE" w:rsidP="00EA4D7F">
      <w:pPr>
        <w:pStyle w:val="Heading1"/>
        <w:tabs>
          <w:tab w:val="left" w:pos="570"/>
        </w:tabs>
        <w:spacing w:before="0" w:after="0" w:line="240" w:lineRule="auto"/>
        <w:ind w:left="538" w:hanging="538"/>
        <w:jc w:val="thaiDistribute"/>
        <w:rPr>
          <w:rFonts w:cs="Arial"/>
          <w:sz w:val="18"/>
          <w:szCs w:val="18"/>
        </w:rPr>
      </w:pPr>
      <w:r w:rsidRPr="00F10FE4">
        <w:rPr>
          <w:rFonts w:cs="Arial"/>
          <w:sz w:val="18"/>
          <w:szCs w:val="18"/>
        </w:rPr>
        <w:t>3</w:t>
      </w:r>
      <w:r w:rsidR="003867A3" w:rsidRPr="00F10FE4">
        <w:rPr>
          <w:rFonts w:cs="Arial"/>
          <w:sz w:val="18"/>
          <w:szCs w:val="18"/>
        </w:rPr>
        <w:tab/>
        <w:t>Financial risk management</w:t>
      </w:r>
    </w:p>
    <w:p w:rsidR="003B2104" w:rsidRPr="00F10FE4" w:rsidRDefault="003B2104" w:rsidP="00EA4D7F">
      <w:pPr>
        <w:pStyle w:val="Header"/>
        <w:tabs>
          <w:tab w:val="clear" w:pos="4153"/>
          <w:tab w:val="clear" w:pos="8306"/>
          <w:tab w:val="left" w:pos="1080"/>
        </w:tabs>
        <w:spacing w:line="240" w:lineRule="auto"/>
        <w:ind w:left="540"/>
        <w:rPr>
          <w:rFonts w:cs="Arial"/>
          <w:b/>
          <w:bCs/>
          <w:color w:val="000000"/>
          <w:sz w:val="18"/>
          <w:szCs w:val="18"/>
        </w:rPr>
      </w:pPr>
    </w:p>
    <w:p w:rsidR="00AA3093" w:rsidRPr="00F10FE4" w:rsidRDefault="00AA3093" w:rsidP="00EA4D7F">
      <w:pPr>
        <w:pStyle w:val="Header"/>
        <w:tabs>
          <w:tab w:val="clear" w:pos="4153"/>
          <w:tab w:val="clear" w:pos="8306"/>
          <w:tab w:val="left" w:pos="1080"/>
        </w:tabs>
        <w:spacing w:line="240" w:lineRule="auto"/>
        <w:ind w:left="540"/>
        <w:rPr>
          <w:rFonts w:cs="Arial"/>
          <w:b/>
          <w:bCs/>
          <w:color w:val="000000"/>
          <w:sz w:val="18"/>
          <w:szCs w:val="18"/>
        </w:rPr>
      </w:pPr>
    </w:p>
    <w:p w:rsidR="003867A3" w:rsidRPr="00F10FE4" w:rsidRDefault="003867A3" w:rsidP="00EA4D7F">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Financial risk factors</w:t>
      </w:r>
    </w:p>
    <w:p w:rsidR="003B2104" w:rsidRPr="00F10FE4" w:rsidRDefault="003B2104" w:rsidP="00EA4D7F">
      <w:pPr>
        <w:pStyle w:val="Header"/>
        <w:tabs>
          <w:tab w:val="clear" w:pos="4153"/>
          <w:tab w:val="clear" w:pos="8306"/>
          <w:tab w:val="left" w:pos="1080"/>
        </w:tabs>
        <w:spacing w:line="240" w:lineRule="auto"/>
        <w:ind w:left="540"/>
        <w:rPr>
          <w:rFonts w:cs="Arial"/>
          <w:b/>
          <w:bCs/>
          <w:color w:val="000000"/>
          <w:sz w:val="18"/>
          <w:szCs w:val="18"/>
        </w:rPr>
      </w:pPr>
    </w:p>
    <w:p w:rsidR="003A0911" w:rsidRPr="00F10FE4" w:rsidRDefault="003A0911" w:rsidP="00EA4D7F">
      <w:pPr>
        <w:pStyle w:val="Header"/>
        <w:tabs>
          <w:tab w:val="clear" w:pos="4153"/>
          <w:tab w:val="clear" w:pos="8306"/>
          <w:tab w:val="left" w:pos="1080"/>
        </w:tabs>
        <w:spacing w:line="240" w:lineRule="auto"/>
        <w:ind w:left="540"/>
        <w:jc w:val="both"/>
        <w:rPr>
          <w:rFonts w:cs="Arial"/>
          <w:color w:val="000000"/>
          <w:sz w:val="18"/>
          <w:szCs w:val="18"/>
        </w:rPr>
      </w:pPr>
      <w:r w:rsidRPr="00F10FE4">
        <w:rPr>
          <w:rFonts w:cs="Arial"/>
          <w:color w:val="000000"/>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rsidR="003A0911" w:rsidRPr="00F10FE4" w:rsidRDefault="003A0911" w:rsidP="00EA4D7F">
      <w:pPr>
        <w:suppressAutoHyphens/>
        <w:spacing w:line="240" w:lineRule="auto"/>
        <w:ind w:left="538"/>
        <w:jc w:val="both"/>
        <w:rPr>
          <w:rFonts w:cs="Arial"/>
          <w:spacing w:val="-2"/>
          <w:sz w:val="18"/>
          <w:szCs w:val="18"/>
        </w:rPr>
      </w:pPr>
    </w:p>
    <w:p w:rsidR="003A0911" w:rsidRPr="00F10FE4" w:rsidRDefault="003A0911" w:rsidP="00EA4D7F">
      <w:pPr>
        <w:pStyle w:val="ListParagraph"/>
        <w:numPr>
          <w:ilvl w:val="0"/>
          <w:numId w:val="35"/>
        </w:numPr>
        <w:suppressAutoHyphens/>
        <w:spacing w:after="0" w:line="240" w:lineRule="auto"/>
        <w:jc w:val="both"/>
        <w:rPr>
          <w:rFonts w:ascii="Arial" w:hAnsi="Arial" w:cs="Arial"/>
          <w:b/>
          <w:bCs/>
          <w:spacing w:val="-2"/>
          <w:sz w:val="18"/>
          <w:szCs w:val="18"/>
        </w:rPr>
      </w:pPr>
      <w:r w:rsidRPr="00F10FE4">
        <w:rPr>
          <w:rFonts w:ascii="Arial" w:hAnsi="Arial" w:cs="Arial"/>
          <w:b/>
          <w:bCs/>
          <w:spacing w:val="-2"/>
          <w:sz w:val="18"/>
          <w:szCs w:val="18"/>
        </w:rPr>
        <w:t>Foreign exchange risk</w:t>
      </w:r>
    </w:p>
    <w:p w:rsidR="003A0911" w:rsidRPr="00F10FE4" w:rsidRDefault="003A0911" w:rsidP="00EA4D7F">
      <w:pPr>
        <w:suppressAutoHyphens/>
        <w:spacing w:line="240" w:lineRule="auto"/>
        <w:ind w:left="900"/>
        <w:jc w:val="both"/>
        <w:rPr>
          <w:rFonts w:cs="Arial"/>
          <w:b/>
          <w:bCs/>
          <w:spacing w:val="-2"/>
          <w:sz w:val="18"/>
          <w:szCs w:val="18"/>
        </w:rPr>
      </w:pPr>
    </w:p>
    <w:p w:rsidR="003A0911" w:rsidRPr="00F10FE4" w:rsidRDefault="003A0911" w:rsidP="00EA4D7F">
      <w:pPr>
        <w:spacing w:line="240" w:lineRule="auto"/>
        <w:ind w:left="900"/>
        <w:jc w:val="both"/>
        <w:rPr>
          <w:rFonts w:cs="Arial"/>
          <w:color w:val="000000"/>
          <w:spacing w:val="-2"/>
          <w:sz w:val="18"/>
          <w:szCs w:val="18"/>
        </w:rPr>
      </w:pPr>
      <w:r w:rsidRPr="00F10FE4">
        <w:rPr>
          <w:rFonts w:cs="Arial"/>
          <w:color w:val="000000"/>
          <w:spacing w:val="-2"/>
          <w:sz w:val="18"/>
          <w:szCs w:val="18"/>
        </w:rPr>
        <w:t>The Group operates internationally and is exposed to foreign exchange risk arising from various currency exposures, primarily with respect Thai Baht. Foreign exchange risk arises from future commercial transactions, recognised assets and liabilities.</w:t>
      </w:r>
      <w:r w:rsidR="008233CB" w:rsidRPr="00F10FE4">
        <w:rPr>
          <w:rFonts w:cs="Arial"/>
          <w:color w:val="000000"/>
          <w:spacing w:val="-2"/>
          <w:sz w:val="18"/>
          <w:szCs w:val="18"/>
        </w:rPr>
        <w:t xml:space="preserve"> The Group has bank deposits in foreign currencies to manage receipt and payment transactions carried out in foreign currencies. The Group does not </w:t>
      </w:r>
      <w:proofErr w:type="gramStart"/>
      <w:r w:rsidR="008233CB" w:rsidRPr="00F10FE4">
        <w:rPr>
          <w:rFonts w:cs="Arial"/>
          <w:color w:val="000000"/>
          <w:spacing w:val="-2"/>
          <w:sz w:val="18"/>
          <w:szCs w:val="18"/>
        </w:rPr>
        <w:t>enter into</w:t>
      </w:r>
      <w:proofErr w:type="gramEnd"/>
      <w:r w:rsidR="008233CB" w:rsidRPr="00F10FE4">
        <w:rPr>
          <w:rFonts w:cs="Arial"/>
          <w:color w:val="000000"/>
          <w:spacing w:val="-2"/>
          <w:sz w:val="18"/>
          <w:szCs w:val="18"/>
        </w:rPr>
        <w:t xml:space="preserve"> the derivatives instruments to hedge foreign exchange risk.</w:t>
      </w:r>
    </w:p>
    <w:p w:rsidR="003A0911" w:rsidRPr="00F10FE4" w:rsidRDefault="003A0911" w:rsidP="00EA4D7F">
      <w:pPr>
        <w:suppressAutoHyphens/>
        <w:spacing w:line="240" w:lineRule="auto"/>
        <w:ind w:left="900"/>
        <w:jc w:val="both"/>
        <w:rPr>
          <w:rFonts w:cs="Arial"/>
          <w:b/>
          <w:bCs/>
          <w:spacing w:val="-2"/>
          <w:sz w:val="18"/>
          <w:szCs w:val="18"/>
        </w:rPr>
      </w:pPr>
    </w:p>
    <w:p w:rsidR="003A0911" w:rsidRPr="00F10FE4" w:rsidRDefault="003A0911" w:rsidP="00EA4D7F">
      <w:pPr>
        <w:pStyle w:val="ListParagraph"/>
        <w:numPr>
          <w:ilvl w:val="0"/>
          <w:numId w:val="35"/>
        </w:numPr>
        <w:suppressAutoHyphens/>
        <w:spacing w:after="0" w:line="240" w:lineRule="auto"/>
        <w:jc w:val="both"/>
        <w:rPr>
          <w:rFonts w:ascii="Arial" w:hAnsi="Arial" w:cs="Arial"/>
          <w:b/>
          <w:bCs/>
          <w:spacing w:val="-2"/>
          <w:sz w:val="18"/>
          <w:szCs w:val="18"/>
        </w:rPr>
      </w:pPr>
      <w:r w:rsidRPr="00F10FE4">
        <w:rPr>
          <w:rFonts w:ascii="Arial" w:hAnsi="Arial" w:cs="Arial"/>
          <w:b/>
          <w:bCs/>
          <w:spacing w:val="-2"/>
          <w:sz w:val="18"/>
          <w:szCs w:val="18"/>
        </w:rPr>
        <w:t>Interest rate risk</w:t>
      </w:r>
    </w:p>
    <w:p w:rsidR="003A0911" w:rsidRPr="00F10FE4" w:rsidRDefault="003A0911" w:rsidP="00EA4D7F">
      <w:pPr>
        <w:suppressAutoHyphens/>
        <w:spacing w:line="240" w:lineRule="auto"/>
        <w:ind w:left="900"/>
        <w:jc w:val="both"/>
        <w:rPr>
          <w:rFonts w:cs="Arial"/>
          <w:b/>
          <w:bCs/>
          <w:spacing w:val="-2"/>
          <w:sz w:val="18"/>
          <w:szCs w:val="18"/>
        </w:rPr>
      </w:pPr>
    </w:p>
    <w:p w:rsidR="003A0911" w:rsidRPr="00F10FE4" w:rsidRDefault="003A0911" w:rsidP="00EA4D7F">
      <w:pPr>
        <w:suppressAutoHyphens/>
        <w:spacing w:line="240" w:lineRule="auto"/>
        <w:ind w:left="900"/>
        <w:jc w:val="both"/>
        <w:rPr>
          <w:rFonts w:cs="Arial"/>
          <w:spacing w:val="-2"/>
          <w:sz w:val="18"/>
          <w:szCs w:val="18"/>
        </w:rPr>
      </w:pPr>
      <w:r w:rsidRPr="00F10FE4">
        <w:rPr>
          <w:rFonts w:cs="Arial"/>
          <w:spacing w:val="-2"/>
          <w:sz w:val="18"/>
          <w:szCs w:val="18"/>
        </w:rPr>
        <w:t>The Group’s income and operating cash flows are substantially independent of changes in market interest rates. All interest rate derivative transactions are subject to approval by the finance director before execution. The Group has no significant interest-bearing assets</w:t>
      </w:r>
      <w:r w:rsidR="00AA3093" w:rsidRPr="00F10FE4">
        <w:rPr>
          <w:rFonts w:cs="Arial"/>
          <w:spacing w:val="-2"/>
          <w:sz w:val="18"/>
          <w:szCs w:val="18"/>
        </w:rPr>
        <w:t>.</w:t>
      </w:r>
    </w:p>
    <w:p w:rsidR="006833EC" w:rsidRPr="00F10FE4" w:rsidRDefault="006833EC">
      <w:pPr>
        <w:spacing w:line="240" w:lineRule="auto"/>
        <w:rPr>
          <w:rFonts w:cs="Arial"/>
          <w:b/>
          <w:bCs/>
          <w:spacing w:val="-2"/>
          <w:sz w:val="18"/>
          <w:szCs w:val="18"/>
        </w:rPr>
      </w:pPr>
      <w:r w:rsidRPr="00F10FE4">
        <w:rPr>
          <w:rFonts w:cs="Arial"/>
          <w:b/>
          <w:bCs/>
          <w:spacing w:val="-2"/>
          <w:sz w:val="18"/>
          <w:szCs w:val="18"/>
        </w:rPr>
        <w:br w:type="page"/>
      </w:r>
    </w:p>
    <w:p w:rsidR="006833EC" w:rsidRPr="00F10FE4" w:rsidRDefault="006833EC" w:rsidP="006833EC">
      <w:pPr>
        <w:pStyle w:val="Heading1"/>
        <w:tabs>
          <w:tab w:val="left" w:pos="570"/>
        </w:tabs>
        <w:spacing w:before="0" w:after="0" w:line="240" w:lineRule="auto"/>
        <w:ind w:left="538" w:hanging="538"/>
        <w:jc w:val="thaiDistribute"/>
        <w:rPr>
          <w:rFonts w:cs="Arial"/>
          <w:sz w:val="18"/>
          <w:szCs w:val="18"/>
        </w:rPr>
      </w:pPr>
    </w:p>
    <w:p w:rsidR="006833EC" w:rsidRPr="00F10FE4" w:rsidRDefault="006833EC" w:rsidP="006833EC">
      <w:pPr>
        <w:pStyle w:val="Heading1"/>
        <w:tabs>
          <w:tab w:val="left" w:pos="570"/>
        </w:tabs>
        <w:spacing w:before="0" w:after="0" w:line="240" w:lineRule="auto"/>
        <w:ind w:left="538" w:hanging="538"/>
        <w:jc w:val="thaiDistribute"/>
        <w:rPr>
          <w:rFonts w:cs="Arial"/>
          <w:sz w:val="18"/>
          <w:szCs w:val="18"/>
        </w:rPr>
      </w:pPr>
    </w:p>
    <w:p w:rsidR="006833EC" w:rsidRPr="00F10FE4" w:rsidRDefault="00C060FE" w:rsidP="006833EC">
      <w:pPr>
        <w:pStyle w:val="Heading1"/>
        <w:spacing w:before="0" w:after="0" w:line="240" w:lineRule="auto"/>
        <w:ind w:left="538" w:hanging="538"/>
        <w:jc w:val="thaiDistribute"/>
        <w:rPr>
          <w:rFonts w:cs="Arial"/>
          <w:sz w:val="18"/>
          <w:szCs w:val="18"/>
        </w:rPr>
      </w:pPr>
      <w:r w:rsidRPr="00F10FE4">
        <w:rPr>
          <w:rFonts w:cs="Arial"/>
          <w:sz w:val="18"/>
          <w:szCs w:val="18"/>
        </w:rPr>
        <w:t>3</w:t>
      </w:r>
      <w:r w:rsidR="006833EC" w:rsidRPr="00F10FE4">
        <w:rPr>
          <w:rFonts w:cs="Arial"/>
          <w:sz w:val="18"/>
          <w:szCs w:val="18"/>
        </w:rPr>
        <w:tab/>
        <w:t xml:space="preserve">Financial risk management </w:t>
      </w:r>
      <w:r w:rsidR="006833EC" w:rsidRPr="00F10FE4">
        <w:rPr>
          <w:rFonts w:cs="Arial"/>
          <w:b w:val="0"/>
          <w:bCs w:val="0"/>
          <w:color w:val="000000"/>
          <w:sz w:val="18"/>
          <w:szCs w:val="18"/>
          <w:shd w:val="clear" w:color="auto" w:fill="FFFFFF"/>
        </w:rPr>
        <w:t>(Cont’d)</w:t>
      </w:r>
    </w:p>
    <w:p w:rsidR="006833EC" w:rsidRPr="00F10FE4" w:rsidRDefault="006833EC" w:rsidP="006833EC">
      <w:pPr>
        <w:pStyle w:val="Header"/>
        <w:tabs>
          <w:tab w:val="clear" w:pos="4153"/>
          <w:tab w:val="clear" w:pos="8306"/>
          <w:tab w:val="left" w:pos="1080"/>
        </w:tabs>
        <w:spacing w:line="240" w:lineRule="auto"/>
        <w:ind w:left="540"/>
        <w:rPr>
          <w:rFonts w:cs="Arial"/>
          <w:b/>
          <w:bCs/>
          <w:color w:val="000000"/>
          <w:sz w:val="16"/>
          <w:szCs w:val="16"/>
        </w:rPr>
      </w:pPr>
    </w:p>
    <w:p w:rsidR="006833EC" w:rsidRPr="00F10FE4" w:rsidRDefault="006833EC" w:rsidP="006833EC">
      <w:pPr>
        <w:pStyle w:val="Header"/>
        <w:tabs>
          <w:tab w:val="clear" w:pos="4153"/>
          <w:tab w:val="clear" w:pos="8306"/>
          <w:tab w:val="left" w:pos="1080"/>
        </w:tabs>
        <w:spacing w:line="240" w:lineRule="auto"/>
        <w:ind w:left="540"/>
        <w:rPr>
          <w:rFonts w:cs="Arial"/>
          <w:b/>
          <w:bCs/>
          <w:color w:val="000000"/>
          <w:sz w:val="16"/>
          <w:szCs w:val="16"/>
        </w:rPr>
      </w:pPr>
    </w:p>
    <w:p w:rsidR="006833EC" w:rsidRPr="00F10FE4" w:rsidRDefault="006833EC" w:rsidP="006833EC">
      <w:pPr>
        <w:pStyle w:val="Header"/>
        <w:tabs>
          <w:tab w:val="clear" w:pos="4153"/>
          <w:tab w:val="clear" w:pos="8306"/>
          <w:tab w:val="left" w:pos="1080"/>
        </w:tabs>
        <w:spacing w:line="240" w:lineRule="auto"/>
        <w:ind w:left="540"/>
        <w:rPr>
          <w:rFonts w:cs="Arial"/>
          <w:b/>
          <w:bCs/>
          <w:color w:val="000000"/>
          <w:sz w:val="18"/>
          <w:szCs w:val="18"/>
        </w:rPr>
      </w:pPr>
      <w:r w:rsidRPr="00F10FE4">
        <w:rPr>
          <w:rFonts w:cs="Arial"/>
          <w:b/>
          <w:bCs/>
          <w:color w:val="000000"/>
          <w:sz w:val="18"/>
          <w:szCs w:val="18"/>
        </w:rPr>
        <w:t xml:space="preserve">Financial risk factors </w:t>
      </w:r>
      <w:r w:rsidRPr="00F10FE4">
        <w:rPr>
          <w:rFonts w:cs="Arial"/>
          <w:color w:val="000000"/>
          <w:sz w:val="18"/>
          <w:szCs w:val="18"/>
          <w:shd w:val="clear" w:color="auto" w:fill="FFFFFF"/>
        </w:rPr>
        <w:t>(Cont’d)</w:t>
      </w:r>
    </w:p>
    <w:p w:rsidR="008D224B" w:rsidRPr="00F10FE4" w:rsidRDefault="008D224B" w:rsidP="00EA4D7F">
      <w:pPr>
        <w:suppressAutoHyphens/>
        <w:spacing w:line="240" w:lineRule="auto"/>
        <w:ind w:left="900"/>
        <w:jc w:val="both"/>
        <w:rPr>
          <w:rFonts w:cs="Arial"/>
          <w:b/>
          <w:bCs/>
          <w:spacing w:val="-2"/>
          <w:sz w:val="16"/>
          <w:szCs w:val="16"/>
        </w:rPr>
      </w:pPr>
    </w:p>
    <w:p w:rsidR="003A0911" w:rsidRPr="00F10FE4" w:rsidRDefault="003A0911" w:rsidP="00EA4D7F">
      <w:pPr>
        <w:pStyle w:val="ListParagraph"/>
        <w:numPr>
          <w:ilvl w:val="0"/>
          <w:numId w:val="35"/>
        </w:numPr>
        <w:suppressAutoHyphens/>
        <w:spacing w:after="0" w:line="240" w:lineRule="auto"/>
        <w:jc w:val="both"/>
        <w:rPr>
          <w:rFonts w:ascii="Arial" w:hAnsi="Arial" w:cs="Arial"/>
          <w:b/>
          <w:bCs/>
          <w:spacing w:val="-2"/>
          <w:sz w:val="18"/>
          <w:szCs w:val="18"/>
        </w:rPr>
      </w:pPr>
      <w:r w:rsidRPr="00F10FE4">
        <w:rPr>
          <w:rFonts w:ascii="Arial" w:hAnsi="Arial" w:cs="Arial"/>
          <w:b/>
          <w:bCs/>
          <w:spacing w:val="-2"/>
          <w:sz w:val="18"/>
          <w:szCs w:val="18"/>
        </w:rPr>
        <w:t>Credit risk</w:t>
      </w:r>
    </w:p>
    <w:p w:rsidR="003A0911" w:rsidRPr="00F10FE4" w:rsidRDefault="003A0911" w:rsidP="00EA4D7F">
      <w:pPr>
        <w:suppressAutoHyphens/>
        <w:spacing w:line="240" w:lineRule="auto"/>
        <w:ind w:left="900"/>
        <w:jc w:val="both"/>
        <w:rPr>
          <w:rFonts w:cs="Arial"/>
          <w:b/>
          <w:bCs/>
          <w:spacing w:val="-2"/>
          <w:sz w:val="16"/>
          <w:szCs w:val="16"/>
        </w:rPr>
      </w:pPr>
    </w:p>
    <w:p w:rsidR="003A0911" w:rsidRPr="00F10FE4" w:rsidRDefault="003A0911" w:rsidP="00EA4D7F">
      <w:pPr>
        <w:suppressAutoHyphens/>
        <w:spacing w:line="240" w:lineRule="auto"/>
        <w:ind w:left="900"/>
        <w:jc w:val="both"/>
        <w:rPr>
          <w:rFonts w:cs="Arial"/>
          <w:spacing w:val="-2"/>
          <w:sz w:val="18"/>
          <w:szCs w:val="18"/>
        </w:rPr>
      </w:pPr>
      <w:r w:rsidRPr="00F10FE4">
        <w:rPr>
          <w:rFonts w:cs="Arial"/>
          <w:spacing w:val="-2"/>
          <w:sz w:val="18"/>
          <w:szCs w:val="18"/>
        </w:rPr>
        <w:t>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r w:rsidR="00AA3093" w:rsidRPr="00F10FE4">
        <w:rPr>
          <w:rFonts w:cs="Arial"/>
          <w:spacing w:val="-2"/>
          <w:sz w:val="18"/>
          <w:szCs w:val="18"/>
        </w:rPr>
        <w:t>.</w:t>
      </w:r>
    </w:p>
    <w:p w:rsidR="003B2104" w:rsidRPr="00F10FE4" w:rsidRDefault="003B2104" w:rsidP="00EA4D7F">
      <w:pPr>
        <w:suppressAutoHyphens/>
        <w:spacing w:line="240" w:lineRule="auto"/>
        <w:ind w:left="900"/>
        <w:jc w:val="both"/>
        <w:rPr>
          <w:rFonts w:cs="Arial"/>
          <w:spacing w:val="-2"/>
          <w:sz w:val="16"/>
          <w:szCs w:val="16"/>
        </w:rPr>
      </w:pPr>
    </w:p>
    <w:p w:rsidR="003A0911" w:rsidRPr="00F10FE4" w:rsidRDefault="003A0911" w:rsidP="00EA4D7F">
      <w:pPr>
        <w:pStyle w:val="ListParagraph"/>
        <w:numPr>
          <w:ilvl w:val="0"/>
          <w:numId w:val="35"/>
        </w:numPr>
        <w:suppressAutoHyphens/>
        <w:spacing w:after="0" w:line="240" w:lineRule="auto"/>
        <w:jc w:val="both"/>
        <w:rPr>
          <w:rFonts w:ascii="Arial" w:hAnsi="Arial" w:cs="Arial"/>
          <w:b/>
          <w:bCs/>
          <w:spacing w:val="-2"/>
          <w:sz w:val="18"/>
          <w:szCs w:val="18"/>
        </w:rPr>
      </w:pPr>
      <w:r w:rsidRPr="00F10FE4">
        <w:rPr>
          <w:rFonts w:ascii="Arial" w:hAnsi="Arial" w:cs="Arial"/>
          <w:b/>
          <w:bCs/>
          <w:spacing w:val="-2"/>
          <w:sz w:val="18"/>
          <w:szCs w:val="18"/>
        </w:rPr>
        <w:t>Liquidity risk</w:t>
      </w:r>
    </w:p>
    <w:p w:rsidR="003B2104" w:rsidRPr="00F10FE4" w:rsidRDefault="003B2104" w:rsidP="00EA4D7F">
      <w:pPr>
        <w:suppressAutoHyphens/>
        <w:spacing w:line="240" w:lineRule="auto"/>
        <w:ind w:left="900"/>
        <w:jc w:val="both"/>
        <w:rPr>
          <w:rFonts w:cs="Arial"/>
          <w:b/>
          <w:bCs/>
          <w:spacing w:val="-2"/>
          <w:sz w:val="16"/>
          <w:szCs w:val="16"/>
        </w:rPr>
      </w:pPr>
    </w:p>
    <w:p w:rsidR="003A0911" w:rsidRPr="00F10FE4" w:rsidRDefault="003A0911" w:rsidP="00EA4D7F">
      <w:pPr>
        <w:suppressAutoHyphens/>
        <w:spacing w:line="240" w:lineRule="auto"/>
        <w:ind w:left="900"/>
        <w:jc w:val="both"/>
        <w:rPr>
          <w:rFonts w:cs="Arial"/>
          <w:spacing w:val="-2"/>
          <w:sz w:val="18"/>
          <w:szCs w:val="18"/>
        </w:rPr>
      </w:pPr>
      <w:r w:rsidRPr="00F10FE4">
        <w:rPr>
          <w:rFonts w:cs="Arial"/>
          <w:spacing w:val="-2"/>
          <w:sz w:val="18"/>
          <w:szCs w:val="18"/>
        </w:rPr>
        <w:t xml:space="preserve">Prudent liquidity risk management implies maintaining </w:t>
      </w:r>
      <w:proofErr w:type="gramStart"/>
      <w:r w:rsidRPr="00F10FE4">
        <w:rPr>
          <w:rFonts w:cs="Arial"/>
          <w:spacing w:val="-2"/>
          <w:sz w:val="18"/>
          <w:szCs w:val="18"/>
        </w:rPr>
        <w:t>sufficient</w:t>
      </w:r>
      <w:proofErr w:type="gramEnd"/>
      <w:r w:rsidRPr="00F10FE4">
        <w:rPr>
          <w:rFonts w:cs="Arial"/>
          <w:spacing w:val="-2"/>
          <w:sz w:val="18"/>
          <w:szCs w:val="18"/>
        </w:rPr>
        <w:t xml:space="preserve">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r w:rsidR="00AA3093" w:rsidRPr="00F10FE4">
        <w:rPr>
          <w:rFonts w:cs="Arial"/>
          <w:spacing w:val="-2"/>
          <w:sz w:val="18"/>
          <w:szCs w:val="18"/>
        </w:rPr>
        <w:t>.</w:t>
      </w:r>
    </w:p>
    <w:p w:rsidR="006F54A6" w:rsidRPr="00F10FE4" w:rsidRDefault="006F54A6" w:rsidP="00EA4D7F">
      <w:pPr>
        <w:pStyle w:val="Header"/>
        <w:tabs>
          <w:tab w:val="clear" w:pos="4153"/>
          <w:tab w:val="clear" w:pos="8306"/>
          <w:tab w:val="center" w:pos="1440"/>
        </w:tabs>
        <w:spacing w:line="240" w:lineRule="auto"/>
        <w:ind w:left="540"/>
        <w:jc w:val="thaiDistribute"/>
        <w:rPr>
          <w:rFonts w:cs="Arial"/>
          <w:color w:val="000000"/>
          <w:sz w:val="16"/>
          <w:szCs w:val="16"/>
          <w:shd w:val="clear" w:color="auto" w:fill="FFFFFF"/>
        </w:rPr>
      </w:pPr>
    </w:p>
    <w:p w:rsidR="003B2104" w:rsidRPr="00F10FE4" w:rsidRDefault="003B2104" w:rsidP="00EA4D7F">
      <w:pPr>
        <w:pStyle w:val="Header"/>
        <w:tabs>
          <w:tab w:val="clear" w:pos="4153"/>
          <w:tab w:val="clear" w:pos="8306"/>
          <w:tab w:val="center" w:pos="1440"/>
        </w:tabs>
        <w:spacing w:line="240" w:lineRule="auto"/>
        <w:ind w:left="540"/>
        <w:jc w:val="thaiDistribute"/>
        <w:rPr>
          <w:rFonts w:cs="Arial"/>
          <w:color w:val="000000"/>
          <w:sz w:val="16"/>
          <w:szCs w:val="16"/>
          <w:shd w:val="clear" w:color="auto" w:fill="FFFFFF"/>
        </w:rPr>
      </w:pPr>
    </w:p>
    <w:p w:rsidR="00387D03" w:rsidRPr="00F10FE4" w:rsidRDefault="00C060FE" w:rsidP="00EA4D7F">
      <w:pPr>
        <w:pStyle w:val="Style1"/>
        <w:tabs>
          <w:tab w:val="left" w:pos="937"/>
        </w:tabs>
        <w:adjustRightInd/>
        <w:ind w:left="547" w:hanging="547"/>
        <w:jc w:val="both"/>
        <w:rPr>
          <w:rFonts w:ascii="Arial" w:hAnsi="Arial" w:cs="Arial"/>
          <w:b/>
          <w:bCs/>
          <w:color w:val="000000"/>
          <w:sz w:val="18"/>
          <w:szCs w:val="18"/>
          <w:shd w:val="clear" w:color="auto" w:fill="FFFFFF"/>
          <w:lang w:val="en-GB" w:bidi="th-TH"/>
        </w:rPr>
      </w:pPr>
      <w:r w:rsidRPr="00F10FE4">
        <w:rPr>
          <w:rFonts w:ascii="Arial" w:hAnsi="Arial" w:cs="Arial"/>
          <w:b/>
          <w:bCs/>
          <w:color w:val="000000"/>
          <w:sz w:val="18"/>
          <w:szCs w:val="18"/>
          <w:shd w:val="clear" w:color="auto" w:fill="FFFFFF"/>
          <w:lang w:val="en-GB" w:bidi="th-TH"/>
        </w:rPr>
        <w:t>4</w:t>
      </w:r>
      <w:r w:rsidR="00387D03" w:rsidRPr="00F10FE4">
        <w:rPr>
          <w:rFonts w:ascii="Arial" w:hAnsi="Arial" w:cs="Arial"/>
          <w:b/>
          <w:bCs/>
          <w:color w:val="000000"/>
          <w:sz w:val="18"/>
          <w:szCs w:val="18"/>
          <w:shd w:val="clear" w:color="auto" w:fill="FFFFFF"/>
          <w:lang w:val="en-GB" w:bidi="th-TH"/>
        </w:rPr>
        <w:tab/>
      </w:r>
      <w:r w:rsidR="006F54A6" w:rsidRPr="00F10FE4">
        <w:rPr>
          <w:rFonts w:ascii="Arial" w:hAnsi="Arial" w:cs="Arial"/>
          <w:b/>
          <w:bCs/>
          <w:color w:val="000000"/>
          <w:sz w:val="18"/>
          <w:szCs w:val="18"/>
        </w:rPr>
        <w:t>Critical accounting estimates</w:t>
      </w:r>
      <w:r w:rsidR="003C5B44" w:rsidRPr="00F10FE4">
        <w:rPr>
          <w:rFonts w:ascii="Arial" w:hAnsi="Arial" w:cs="Arial"/>
          <w:b/>
          <w:bCs/>
          <w:color w:val="000000"/>
          <w:sz w:val="18"/>
          <w:szCs w:val="18"/>
        </w:rPr>
        <w:t>,</w:t>
      </w:r>
      <w:r w:rsidR="006F54A6" w:rsidRPr="00F10FE4">
        <w:rPr>
          <w:rFonts w:ascii="Arial" w:hAnsi="Arial" w:cs="Arial"/>
          <w:b/>
          <w:bCs/>
          <w:color w:val="000000"/>
          <w:sz w:val="18"/>
          <w:szCs w:val="18"/>
        </w:rPr>
        <w:t xml:space="preserve"> </w:t>
      </w:r>
      <w:r w:rsidR="003C5B44" w:rsidRPr="00F10FE4">
        <w:rPr>
          <w:rFonts w:ascii="Arial" w:hAnsi="Arial" w:cs="Arial"/>
          <w:b/>
          <w:bCs/>
          <w:color w:val="000000"/>
          <w:sz w:val="18"/>
          <w:szCs w:val="18"/>
        </w:rPr>
        <w:t xml:space="preserve">assumptions </w:t>
      </w:r>
      <w:r w:rsidR="006F54A6" w:rsidRPr="00F10FE4">
        <w:rPr>
          <w:rFonts w:ascii="Arial" w:hAnsi="Arial" w:cs="Arial"/>
          <w:b/>
          <w:bCs/>
          <w:color w:val="000000"/>
          <w:sz w:val="18"/>
          <w:szCs w:val="18"/>
        </w:rPr>
        <w:t>and judgements</w:t>
      </w:r>
    </w:p>
    <w:p w:rsidR="00CB7E21" w:rsidRPr="00F10FE4" w:rsidRDefault="00CB7E21" w:rsidP="00EA4D7F">
      <w:pPr>
        <w:spacing w:line="240" w:lineRule="auto"/>
        <w:ind w:left="540"/>
        <w:jc w:val="thaiDistribute"/>
        <w:rPr>
          <w:rFonts w:cs="Arial"/>
          <w:color w:val="000000"/>
          <w:sz w:val="16"/>
          <w:szCs w:val="16"/>
          <w:shd w:val="clear" w:color="auto" w:fill="FFFFFF"/>
        </w:rPr>
      </w:pPr>
    </w:p>
    <w:p w:rsidR="00AA3093" w:rsidRPr="00F10FE4" w:rsidRDefault="00AA3093" w:rsidP="00EA4D7F">
      <w:pPr>
        <w:spacing w:line="240" w:lineRule="auto"/>
        <w:ind w:left="540"/>
        <w:jc w:val="thaiDistribute"/>
        <w:rPr>
          <w:rFonts w:cs="Arial"/>
          <w:color w:val="000000"/>
          <w:sz w:val="16"/>
          <w:szCs w:val="16"/>
          <w:shd w:val="clear" w:color="auto" w:fill="FFFFFF"/>
        </w:rPr>
      </w:pPr>
    </w:p>
    <w:p w:rsidR="00CB7E21" w:rsidRPr="00F10FE4" w:rsidRDefault="006F54A6" w:rsidP="00EA4D7F">
      <w:pPr>
        <w:spacing w:line="240" w:lineRule="auto"/>
        <w:ind w:left="540"/>
        <w:jc w:val="thaiDistribute"/>
        <w:rPr>
          <w:rFonts w:cs="Arial"/>
          <w:color w:val="000000"/>
          <w:spacing w:val="-2"/>
          <w:sz w:val="18"/>
          <w:szCs w:val="18"/>
        </w:rPr>
      </w:pPr>
      <w:r w:rsidRPr="00F10FE4">
        <w:rPr>
          <w:rFonts w:cs="Arial"/>
          <w:color w:val="000000"/>
          <w:sz w:val="18"/>
          <w:szCs w:val="18"/>
        </w:rPr>
        <w:t>Estimates</w:t>
      </w:r>
      <w:r w:rsidR="003C5B44" w:rsidRPr="00F10FE4">
        <w:rPr>
          <w:rFonts w:cs="Arial"/>
          <w:color w:val="000000"/>
          <w:sz w:val="18"/>
          <w:szCs w:val="18"/>
        </w:rPr>
        <w:t>, assumptions</w:t>
      </w:r>
      <w:r w:rsidRPr="00F10FE4">
        <w:rPr>
          <w:rFonts w:cs="Arial"/>
          <w:color w:val="000000"/>
          <w:sz w:val="18"/>
          <w:szCs w:val="18"/>
        </w:rPr>
        <w:t xml:space="preserve"> and judgements are continually evaluated and are based on historical experience and </w:t>
      </w:r>
      <w:r w:rsidRPr="00F10FE4">
        <w:rPr>
          <w:rFonts w:cs="Arial"/>
          <w:color w:val="000000"/>
          <w:spacing w:val="-2"/>
          <w:sz w:val="18"/>
          <w:szCs w:val="18"/>
        </w:rPr>
        <w:t>other factors, including expectations of future events that are believed to be reasonable under the circumstances.</w:t>
      </w:r>
    </w:p>
    <w:p w:rsidR="00387D03" w:rsidRPr="00F10FE4" w:rsidRDefault="00387D03" w:rsidP="00EA4D7F">
      <w:pPr>
        <w:spacing w:line="240" w:lineRule="auto"/>
        <w:ind w:left="540"/>
        <w:jc w:val="thaiDistribute"/>
        <w:rPr>
          <w:rFonts w:cs="Arial"/>
          <w:color w:val="000000"/>
          <w:sz w:val="16"/>
          <w:szCs w:val="16"/>
          <w:shd w:val="clear" w:color="auto" w:fill="FFFFFF"/>
        </w:rPr>
      </w:pPr>
    </w:p>
    <w:p w:rsidR="00CB7E21" w:rsidRPr="00F10FE4" w:rsidRDefault="00C060FE" w:rsidP="00EA4D7F">
      <w:pPr>
        <w:pStyle w:val="Header"/>
        <w:tabs>
          <w:tab w:val="clear" w:pos="4153"/>
          <w:tab w:val="clear" w:pos="8306"/>
        </w:tabs>
        <w:spacing w:line="240" w:lineRule="auto"/>
        <w:ind w:left="1080" w:hanging="540"/>
        <w:jc w:val="thaiDistribute"/>
        <w:rPr>
          <w:rFonts w:cs="Arial"/>
          <w:b/>
          <w:bCs/>
          <w:color w:val="000000"/>
          <w:sz w:val="18"/>
          <w:szCs w:val="18"/>
        </w:rPr>
      </w:pPr>
      <w:r w:rsidRPr="00F10FE4">
        <w:rPr>
          <w:rFonts w:cs="Arial"/>
          <w:b/>
          <w:bCs/>
          <w:color w:val="000000"/>
          <w:sz w:val="18"/>
          <w:szCs w:val="18"/>
          <w:shd w:val="clear" w:color="auto" w:fill="FFFFFF"/>
        </w:rPr>
        <w:t>4</w:t>
      </w:r>
      <w:r w:rsidR="00387D03" w:rsidRPr="00F10FE4">
        <w:rPr>
          <w:rFonts w:cs="Arial"/>
          <w:b/>
          <w:bCs/>
          <w:color w:val="000000"/>
          <w:sz w:val="18"/>
          <w:szCs w:val="18"/>
          <w:shd w:val="clear" w:color="auto" w:fill="FFFFFF"/>
        </w:rPr>
        <w:t>.</w:t>
      </w:r>
      <w:r w:rsidRPr="00F10FE4">
        <w:rPr>
          <w:rFonts w:cs="Arial"/>
          <w:b/>
          <w:bCs/>
          <w:color w:val="000000"/>
          <w:sz w:val="18"/>
          <w:szCs w:val="18"/>
          <w:shd w:val="clear" w:color="auto" w:fill="FFFFFF"/>
        </w:rPr>
        <w:t>1</w:t>
      </w:r>
      <w:r w:rsidR="00387D03" w:rsidRPr="00F10FE4">
        <w:rPr>
          <w:rFonts w:cs="Arial"/>
          <w:b/>
          <w:bCs/>
          <w:color w:val="000000"/>
          <w:sz w:val="18"/>
          <w:szCs w:val="18"/>
          <w:shd w:val="clear" w:color="auto" w:fill="FFFFFF"/>
        </w:rPr>
        <w:tab/>
      </w:r>
      <w:r w:rsidR="006F54A6" w:rsidRPr="00F10FE4">
        <w:rPr>
          <w:rFonts w:cs="Arial"/>
          <w:b/>
          <w:bCs/>
          <w:color w:val="000000"/>
          <w:sz w:val="18"/>
          <w:szCs w:val="18"/>
        </w:rPr>
        <w:t>Critical accounting estimates and assumptions</w:t>
      </w:r>
    </w:p>
    <w:p w:rsidR="006F54A6" w:rsidRPr="00F10FE4" w:rsidRDefault="006F54A6" w:rsidP="00EA4D7F">
      <w:pPr>
        <w:spacing w:line="240" w:lineRule="auto"/>
        <w:ind w:left="1080"/>
        <w:jc w:val="thaiDistribute"/>
        <w:rPr>
          <w:rFonts w:cs="Arial"/>
          <w:color w:val="000000"/>
          <w:spacing w:val="-4"/>
          <w:sz w:val="16"/>
          <w:szCs w:val="16"/>
        </w:rPr>
      </w:pPr>
    </w:p>
    <w:p w:rsidR="006F54A6" w:rsidRPr="00F10FE4" w:rsidRDefault="006F54A6" w:rsidP="00EA4D7F">
      <w:pPr>
        <w:autoSpaceDE w:val="0"/>
        <w:autoSpaceDN w:val="0"/>
        <w:adjustRightInd w:val="0"/>
        <w:spacing w:line="240" w:lineRule="auto"/>
        <w:ind w:left="1080"/>
        <w:jc w:val="both"/>
        <w:rPr>
          <w:rFonts w:cs="Arial"/>
          <w:color w:val="000000"/>
          <w:sz w:val="18"/>
          <w:szCs w:val="18"/>
        </w:rPr>
      </w:pPr>
      <w:r w:rsidRPr="00F10FE4">
        <w:rPr>
          <w:rFonts w:cs="Arial"/>
          <w:color w:val="000000"/>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6F54A6" w:rsidRPr="00F10FE4" w:rsidRDefault="006F54A6" w:rsidP="00EA4D7F">
      <w:pPr>
        <w:spacing w:line="240" w:lineRule="auto"/>
        <w:ind w:left="1080"/>
        <w:jc w:val="thaiDistribute"/>
        <w:rPr>
          <w:rFonts w:cs="Arial"/>
          <w:color w:val="000000"/>
          <w:spacing w:val="-4"/>
          <w:sz w:val="16"/>
          <w:szCs w:val="16"/>
        </w:rPr>
      </w:pPr>
    </w:p>
    <w:p w:rsidR="006F54A6" w:rsidRPr="00F10FE4" w:rsidRDefault="00D115B8" w:rsidP="00EA4D7F">
      <w:pPr>
        <w:pStyle w:val="Heading1"/>
        <w:numPr>
          <w:ilvl w:val="0"/>
          <w:numId w:val="10"/>
        </w:numPr>
        <w:spacing w:before="0" w:after="0" w:line="240" w:lineRule="auto"/>
        <w:rPr>
          <w:rFonts w:cs="Arial"/>
          <w:b w:val="0"/>
          <w:bCs w:val="0"/>
          <w:color w:val="000000"/>
          <w:sz w:val="18"/>
          <w:szCs w:val="18"/>
        </w:rPr>
      </w:pPr>
      <w:r w:rsidRPr="00F10FE4">
        <w:rPr>
          <w:rFonts w:cs="Arial"/>
          <w:b w:val="0"/>
          <w:bCs w:val="0"/>
          <w:sz w:val="18"/>
          <w:szCs w:val="18"/>
        </w:rPr>
        <w:t>Buildings and equipment and intangible assets</w:t>
      </w:r>
    </w:p>
    <w:p w:rsidR="006F54A6" w:rsidRPr="00F10FE4" w:rsidRDefault="006F54A6" w:rsidP="00EA4D7F">
      <w:pPr>
        <w:spacing w:line="240" w:lineRule="auto"/>
        <w:ind w:left="1440"/>
        <w:jc w:val="thaiDistribute"/>
        <w:rPr>
          <w:rFonts w:cs="Arial"/>
          <w:color w:val="000000"/>
          <w:sz w:val="16"/>
          <w:szCs w:val="16"/>
        </w:rPr>
      </w:pPr>
    </w:p>
    <w:p w:rsidR="006F54A6" w:rsidRPr="00F10FE4" w:rsidRDefault="00D115B8" w:rsidP="00EA4D7F">
      <w:pPr>
        <w:spacing w:line="240" w:lineRule="auto"/>
        <w:ind w:left="1440"/>
        <w:jc w:val="thaiDistribute"/>
        <w:rPr>
          <w:rFonts w:cs="Arial"/>
          <w:color w:val="000000"/>
          <w:sz w:val="18"/>
          <w:szCs w:val="18"/>
        </w:rPr>
      </w:pPr>
      <w:r w:rsidRPr="00F10FE4">
        <w:rPr>
          <w:rFonts w:cs="Arial"/>
          <w:sz w:val="18"/>
          <w:szCs w:val="18"/>
        </w:rPr>
        <w:t>Management determines the carrying value of buildings and equipment and intangible assets based on estimates, assumptions, and judgments in respect of remaining useful lives and residual values of these assets. These estimates, assumptions, and judgments reflect both historical experience and expectations regarding future operations, utilisation, and performance</w:t>
      </w:r>
      <w:r w:rsidR="003C5B44" w:rsidRPr="00F10FE4">
        <w:rPr>
          <w:rFonts w:cs="Arial"/>
          <w:sz w:val="18"/>
          <w:szCs w:val="18"/>
        </w:rPr>
        <w:t>.</w:t>
      </w:r>
    </w:p>
    <w:p w:rsidR="006F54A6" w:rsidRPr="00F10FE4" w:rsidRDefault="006F54A6" w:rsidP="00EA4D7F">
      <w:pPr>
        <w:spacing w:line="240" w:lineRule="auto"/>
        <w:ind w:left="1440"/>
        <w:jc w:val="thaiDistribute"/>
        <w:rPr>
          <w:rFonts w:cs="Arial"/>
          <w:color w:val="000000"/>
          <w:sz w:val="16"/>
          <w:szCs w:val="16"/>
        </w:rPr>
      </w:pPr>
    </w:p>
    <w:p w:rsidR="006F54A6" w:rsidRPr="00F10FE4" w:rsidRDefault="0038534D" w:rsidP="00EA4D7F">
      <w:pPr>
        <w:pStyle w:val="Heading1"/>
        <w:numPr>
          <w:ilvl w:val="0"/>
          <w:numId w:val="10"/>
        </w:numPr>
        <w:spacing w:before="0" w:after="0" w:line="240" w:lineRule="auto"/>
        <w:rPr>
          <w:rFonts w:cs="Arial"/>
          <w:b w:val="0"/>
          <w:bCs w:val="0"/>
          <w:sz w:val="18"/>
          <w:szCs w:val="18"/>
        </w:rPr>
      </w:pPr>
      <w:r w:rsidRPr="00F10FE4">
        <w:rPr>
          <w:rFonts w:cs="Arial"/>
          <w:b w:val="0"/>
          <w:bCs w:val="0"/>
          <w:sz w:val="18"/>
          <w:szCs w:val="18"/>
        </w:rPr>
        <w:t>Employee</w:t>
      </w:r>
      <w:r w:rsidR="00B1327A" w:rsidRPr="00F10FE4">
        <w:rPr>
          <w:rFonts w:cs="Arial"/>
          <w:b w:val="0"/>
          <w:bCs w:val="0"/>
          <w:sz w:val="18"/>
          <w:szCs w:val="18"/>
        </w:rPr>
        <w:t xml:space="preserve"> retirement</w:t>
      </w:r>
      <w:r w:rsidRPr="00F10FE4">
        <w:rPr>
          <w:rFonts w:cs="Arial"/>
          <w:b w:val="0"/>
          <w:bCs w:val="0"/>
          <w:sz w:val="18"/>
          <w:szCs w:val="18"/>
        </w:rPr>
        <w:t xml:space="preserve"> benefits</w:t>
      </w:r>
    </w:p>
    <w:p w:rsidR="006F54A6" w:rsidRPr="00F10FE4" w:rsidRDefault="006F54A6" w:rsidP="00EA4D7F">
      <w:pPr>
        <w:spacing w:line="240" w:lineRule="auto"/>
        <w:ind w:left="1440"/>
        <w:jc w:val="thaiDistribute"/>
        <w:rPr>
          <w:rFonts w:cs="Arial"/>
          <w:color w:val="000000"/>
          <w:sz w:val="16"/>
          <w:szCs w:val="16"/>
        </w:rPr>
      </w:pPr>
    </w:p>
    <w:p w:rsidR="00D115B8" w:rsidRPr="00F10FE4" w:rsidRDefault="00D115B8" w:rsidP="00EA4D7F">
      <w:pPr>
        <w:spacing w:line="240" w:lineRule="auto"/>
        <w:ind w:left="1440"/>
        <w:jc w:val="thaiDistribute"/>
        <w:rPr>
          <w:rFonts w:cs="Arial"/>
          <w:sz w:val="18"/>
          <w:szCs w:val="18"/>
        </w:rPr>
      </w:pPr>
      <w:r w:rsidRPr="00F10FE4">
        <w:rPr>
          <w:rFonts w:cs="Arial"/>
          <w:sz w:val="18"/>
          <w:szCs w:val="18"/>
        </w:rPr>
        <w:t xml:space="preserve">The present value of the </w:t>
      </w:r>
      <w:r w:rsidR="00B1327A" w:rsidRPr="00F10FE4">
        <w:rPr>
          <w:rFonts w:cs="Arial"/>
          <w:sz w:val="18"/>
          <w:szCs w:val="18"/>
        </w:rPr>
        <w:t>employee benefit</w:t>
      </w:r>
      <w:r w:rsidRPr="00F10FE4">
        <w:rPr>
          <w:rFonts w:cs="Arial"/>
          <w:sz w:val="18"/>
          <w:szCs w:val="18"/>
        </w:rPr>
        <w:t xml:space="preserve"> obligations depends on </w:t>
      </w:r>
      <w:proofErr w:type="gramStart"/>
      <w:r w:rsidRPr="00F10FE4">
        <w:rPr>
          <w:rFonts w:cs="Arial"/>
          <w:sz w:val="18"/>
          <w:szCs w:val="18"/>
        </w:rPr>
        <w:t>a number of</w:t>
      </w:r>
      <w:proofErr w:type="gramEnd"/>
      <w:r w:rsidRPr="00F10FE4">
        <w:rPr>
          <w:rFonts w:cs="Arial"/>
          <w:sz w:val="18"/>
          <w:szCs w:val="18"/>
        </w:rPr>
        <w:t xml:space="preserve"> factors that are determined on an actuarial basis using a number of assumptions. The assumptions used in determining the net cost (income) for pensions include the discount rate. Any changes in these assumptions will have an impact on the carrying amount of </w:t>
      </w:r>
      <w:r w:rsidR="00B1327A" w:rsidRPr="00F10FE4">
        <w:rPr>
          <w:rFonts w:cs="Arial"/>
          <w:sz w:val="18"/>
          <w:szCs w:val="18"/>
        </w:rPr>
        <w:t>employee benefit</w:t>
      </w:r>
      <w:r w:rsidRPr="00F10FE4">
        <w:rPr>
          <w:rFonts w:cs="Arial"/>
          <w:sz w:val="18"/>
          <w:szCs w:val="18"/>
        </w:rPr>
        <w:t xml:space="preserve"> obligations.</w:t>
      </w:r>
    </w:p>
    <w:p w:rsidR="006F54A6" w:rsidRPr="00F10FE4" w:rsidRDefault="006F54A6" w:rsidP="00EA4D7F">
      <w:pPr>
        <w:spacing w:line="240" w:lineRule="auto"/>
        <w:ind w:left="1440"/>
        <w:jc w:val="thaiDistribute"/>
        <w:rPr>
          <w:rFonts w:cs="Arial"/>
          <w:color w:val="000000"/>
          <w:sz w:val="16"/>
          <w:szCs w:val="16"/>
        </w:rPr>
      </w:pPr>
    </w:p>
    <w:p w:rsidR="006F54A6" w:rsidRPr="00F10FE4" w:rsidRDefault="00D115B8" w:rsidP="00EA4D7F">
      <w:pPr>
        <w:spacing w:line="240" w:lineRule="auto"/>
        <w:ind w:left="1440"/>
        <w:jc w:val="thaiDistribute"/>
        <w:rPr>
          <w:rFonts w:cs="Arial"/>
          <w:color w:val="000000"/>
          <w:sz w:val="18"/>
          <w:szCs w:val="18"/>
        </w:rPr>
      </w:pPr>
      <w:r w:rsidRPr="00F10FE4">
        <w:rPr>
          <w:rFonts w:cs="Arial"/>
          <w:sz w:val="18"/>
          <w:szCs w:val="18"/>
        </w:rPr>
        <w:t xml:space="preserve">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w:t>
      </w:r>
      <w:r w:rsidR="003867A3" w:rsidRPr="00F10FE4">
        <w:rPr>
          <w:rFonts w:cs="Arial"/>
          <w:sz w:val="18"/>
          <w:szCs w:val="18"/>
        </w:rPr>
        <w:t>employee benefits liability</w:t>
      </w:r>
      <w:r w:rsidR="00B1327A" w:rsidRPr="00F10FE4">
        <w:rPr>
          <w:rFonts w:cs="Arial"/>
          <w:sz w:val="18"/>
          <w:szCs w:val="18"/>
        </w:rPr>
        <w:t>.</w:t>
      </w:r>
    </w:p>
    <w:p w:rsidR="00E5502E" w:rsidRPr="00F10FE4" w:rsidRDefault="00E5502E" w:rsidP="00EA4D7F">
      <w:pPr>
        <w:spacing w:line="240" w:lineRule="auto"/>
        <w:ind w:left="1440"/>
        <w:jc w:val="thaiDistribute"/>
        <w:rPr>
          <w:rFonts w:cs="Arial"/>
          <w:color w:val="000000"/>
          <w:sz w:val="16"/>
          <w:szCs w:val="16"/>
        </w:rPr>
      </w:pPr>
    </w:p>
    <w:p w:rsidR="003867A3" w:rsidRPr="00F10FE4" w:rsidRDefault="003867A3" w:rsidP="00EA4D7F">
      <w:pPr>
        <w:spacing w:line="240" w:lineRule="auto"/>
        <w:ind w:left="1440"/>
        <w:jc w:val="thaiDistribute"/>
        <w:rPr>
          <w:rFonts w:cs="Arial"/>
          <w:color w:val="000000"/>
          <w:sz w:val="18"/>
          <w:szCs w:val="18"/>
          <w:lang w:val="en-US"/>
        </w:rPr>
      </w:pPr>
      <w:r w:rsidRPr="00F10FE4">
        <w:rPr>
          <w:rFonts w:cs="Arial"/>
          <w:color w:val="000000"/>
          <w:sz w:val="18"/>
          <w:szCs w:val="18"/>
          <w:lang w:val="en-US"/>
        </w:rPr>
        <w:t>Additional information of other key assumptions for retirement benefits obligations</w:t>
      </w:r>
      <w:r w:rsidR="00E0386E" w:rsidRPr="00F10FE4">
        <w:rPr>
          <w:rFonts w:cs="Arial"/>
          <w:color w:val="000000"/>
          <w:sz w:val="18"/>
          <w:szCs w:val="18"/>
          <w:lang w:val="en-US"/>
        </w:rPr>
        <w:t xml:space="preserve"> other is disclosed in N</w:t>
      </w:r>
      <w:r w:rsidR="00C94BCA" w:rsidRPr="00F10FE4">
        <w:rPr>
          <w:rFonts w:cs="Arial"/>
          <w:color w:val="000000"/>
          <w:sz w:val="18"/>
          <w:szCs w:val="18"/>
          <w:lang w:val="en-US"/>
        </w:rPr>
        <w:t xml:space="preserve">ote </w:t>
      </w:r>
      <w:r w:rsidR="00C060FE" w:rsidRPr="00F10FE4">
        <w:rPr>
          <w:rFonts w:cs="Arial"/>
          <w:color w:val="000000"/>
          <w:sz w:val="18"/>
          <w:szCs w:val="18"/>
        </w:rPr>
        <w:t>17</w:t>
      </w:r>
      <w:r w:rsidRPr="00F10FE4">
        <w:rPr>
          <w:rFonts w:cs="Arial"/>
          <w:color w:val="000000"/>
          <w:sz w:val="18"/>
          <w:szCs w:val="18"/>
          <w:lang w:val="en-US"/>
        </w:rPr>
        <w:t>.</w:t>
      </w:r>
    </w:p>
    <w:p w:rsidR="00A67063" w:rsidRPr="00F10FE4" w:rsidRDefault="00A67063" w:rsidP="00EA4D7F">
      <w:pPr>
        <w:spacing w:line="240" w:lineRule="auto"/>
        <w:ind w:left="1440"/>
        <w:jc w:val="thaiDistribute"/>
        <w:rPr>
          <w:rFonts w:cs="Arial"/>
          <w:color w:val="000000"/>
          <w:sz w:val="16"/>
          <w:szCs w:val="16"/>
        </w:rPr>
      </w:pPr>
    </w:p>
    <w:p w:rsidR="003867A3" w:rsidRPr="00F10FE4" w:rsidRDefault="003867A3" w:rsidP="00EA4D7F">
      <w:pPr>
        <w:spacing w:line="240" w:lineRule="auto"/>
        <w:ind w:left="1440"/>
        <w:jc w:val="thaiDistribute"/>
        <w:rPr>
          <w:rFonts w:cs="Arial"/>
          <w:color w:val="000000"/>
          <w:sz w:val="16"/>
          <w:szCs w:val="16"/>
        </w:rPr>
      </w:pPr>
    </w:p>
    <w:p w:rsidR="00EE7029" w:rsidRPr="00F10FE4" w:rsidRDefault="00C060FE" w:rsidP="00EA4D7F">
      <w:pPr>
        <w:pStyle w:val="Header"/>
        <w:tabs>
          <w:tab w:val="clear" w:pos="4153"/>
          <w:tab w:val="clear" w:pos="8306"/>
        </w:tabs>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5</w:t>
      </w:r>
      <w:r w:rsidR="00FF62AC" w:rsidRPr="00F10FE4">
        <w:rPr>
          <w:rFonts w:cs="Arial"/>
          <w:b/>
          <w:bCs/>
          <w:color w:val="000000"/>
          <w:sz w:val="18"/>
          <w:szCs w:val="18"/>
          <w:shd w:val="clear" w:color="auto" w:fill="FFFFFF"/>
        </w:rPr>
        <w:tab/>
      </w:r>
      <w:r w:rsidR="00CD2D86" w:rsidRPr="00F10FE4">
        <w:rPr>
          <w:rFonts w:cs="Arial"/>
          <w:b/>
          <w:bCs/>
          <w:color w:val="000000"/>
          <w:sz w:val="18"/>
          <w:szCs w:val="18"/>
        </w:rPr>
        <w:t>Capital risk management</w:t>
      </w:r>
    </w:p>
    <w:p w:rsidR="00EE7029" w:rsidRPr="00F10FE4" w:rsidRDefault="00EE7029" w:rsidP="00EA4D7F">
      <w:pPr>
        <w:pStyle w:val="Header"/>
        <w:tabs>
          <w:tab w:val="clear" w:pos="4153"/>
          <w:tab w:val="clear" w:pos="8306"/>
          <w:tab w:val="left" w:pos="977"/>
        </w:tabs>
        <w:spacing w:line="240" w:lineRule="auto"/>
        <w:ind w:left="540"/>
        <w:rPr>
          <w:rFonts w:cs="Arial"/>
          <w:color w:val="000000"/>
          <w:sz w:val="16"/>
          <w:szCs w:val="16"/>
          <w:shd w:val="clear" w:color="auto" w:fill="FFFFFF"/>
        </w:rPr>
      </w:pPr>
    </w:p>
    <w:p w:rsidR="008F1F6C" w:rsidRPr="00F10FE4" w:rsidRDefault="008F1F6C" w:rsidP="00EA4D7F">
      <w:pPr>
        <w:pStyle w:val="Header"/>
        <w:tabs>
          <w:tab w:val="clear" w:pos="4153"/>
          <w:tab w:val="clear" w:pos="8306"/>
          <w:tab w:val="left" w:pos="977"/>
        </w:tabs>
        <w:spacing w:line="240" w:lineRule="auto"/>
        <w:ind w:left="540"/>
        <w:rPr>
          <w:rFonts w:cs="Arial"/>
          <w:color w:val="000000"/>
          <w:sz w:val="16"/>
          <w:szCs w:val="16"/>
          <w:shd w:val="clear" w:color="auto" w:fill="FFFFFF"/>
        </w:rPr>
      </w:pPr>
    </w:p>
    <w:p w:rsidR="00CD2D86" w:rsidRPr="00F10FE4" w:rsidRDefault="00CD2D86"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r w:rsidRPr="00F10FE4">
        <w:rPr>
          <w:rFonts w:cs="Arial"/>
          <w:color w:val="000000"/>
          <w:sz w:val="18"/>
          <w:szCs w:val="18"/>
        </w:rPr>
        <w:t xml:space="preserve">The Group’s objectives when managing capital are to safeguard the Group’s ability to continue as a going concern </w:t>
      </w:r>
      <w:proofErr w:type="gramStart"/>
      <w:r w:rsidRPr="00F10FE4">
        <w:rPr>
          <w:rFonts w:cs="Arial"/>
          <w:color w:val="000000"/>
          <w:sz w:val="18"/>
          <w:szCs w:val="18"/>
        </w:rPr>
        <w:t>in order to</w:t>
      </w:r>
      <w:proofErr w:type="gramEnd"/>
      <w:r w:rsidRPr="00F10FE4">
        <w:rPr>
          <w:rFonts w:cs="Arial"/>
          <w:color w:val="000000"/>
          <w:sz w:val="18"/>
          <w:szCs w:val="18"/>
        </w:rPr>
        <w:t xml:space="preserve"> provide returns for shareholders and benefits for other stakeholders and to maintain an optimal capital structure to reduce the cost of capital.</w:t>
      </w:r>
    </w:p>
    <w:p w:rsidR="008F1F6C" w:rsidRPr="00F10FE4" w:rsidRDefault="008F1F6C"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6"/>
          <w:szCs w:val="16"/>
        </w:rPr>
      </w:pPr>
    </w:p>
    <w:p w:rsidR="00F14CDB" w:rsidRPr="00F10FE4" w:rsidRDefault="00CD2D86" w:rsidP="00EA4D7F">
      <w:pPr>
        <w:pStyle w:val="Header"/>
        <w:tabs>
          <w:tab w:val="clear" w:pos="4153"/>
          <w:tab w:val="clear" w:pos="8306"/>
        </w:tabs>
        <w:spacing w:line="240" w:lineRule="auto"/>
        <w:ind w:left="540"/>
        <w:jc w:val="both"/>
        <w:rPr>
          <w:rFonts w:cs="Arial"/>
          <w:color w:val="000000"/>
          <w:sz w:val="18"/>
          <w:szCs w:val="18"/>
        </w:rPr>
      </w:pPr>
      <w:r w:rsidRPr="00F10FE4">
        <w:rPr>
          <w:rFonts w:cs="Arial"/>
          <w:color w:val="000000"/>
          <w:sz w:val="18"/>
          <w:szCs w:val="18"/>
        </w:rPr>
        <w:t xml:space="preserve">In order to maintain or adjust the capital structure, the Group may adjust the </w:t>
      </w:r>
      <w:proofErr w:type="gramStart"/>
      <w:r w:rsidRPr="00F10FE4">
        <w:rPr>
          <w:rFonts w:cs="Arial"/>
          <w:color w:val="000000"/>
          <w:sz w:val="18"/>
          <w:szCs w:val="18"/>
        </w:rPr>
        <w:t>amount</w:t>
      </w:r>
      <w:proofErr w:type="gramEnd"/>
      <w:r w:rsidRPr="00F10FE4">
        <w:rPr>
          <w:rFonts w:cs="Arial"/>
          <w:color w:val="000000"/>
          <w:sz w:val="18"/>
          <w:szCs w:val="18"/>
        </w:rPr>
        <w:t xml:space="preserve"> of dividends paid to shareholders, return capital to shareholders, issue new shares, or sell assets to reduce debt</w:t>
      </w:r>
      <w:r w:rsidR="00890E3A" w:rsidRPr="00F10FE4">
        <w:rPr>
          <w:rFonts w:cs="Arial"/>
          <w:color w:val="000000"/>
          <w:sz w:val="18"/>
          <w:szCs w:val="18"/>
        </w:rPr>
        <w:t>.</w:t>
      </w:r>
    </w:p>
    <w:p w:rsidR="0032106D" w:rsidRPr="00F10FE4" w:rsidRDefault="0032106D" w:rsidP="00EA4D7F">
      <w:pPr>
        <w:pStyle w:val="Header"/>
        <w:tabs>
          <w:tab w:val="clear" w:pos="4153"/>
          <w:tab w:val="clear" w:pos="8306"/>
        </w:tabs>
        <w:spacing w:line="240" w:lineRule="auto"/>
        <w:ind w:left="540"/>
        <w:jc w:val="thaiDistribute"/>
        <w:rPr>
          <w:rFonts w:cs="Arial"/>
          <w:color w:val="000000"/>
          <w:sz w:val="18"/>
          <w:szCs w:val="18"/>
          <w:shd w:val="clear" w:color="auto" w:fill="FFFFFF"/>
        </w:rPr>
      </w:pPr>
    </w:p>
    <w:p w:rsidR="0032106D" w:rsidRPr="00F10FE4" w:rsidRDefault="0032106D" w:rsidP="00EA4D7F">
      <w:pPr>
        <w:pStyle w:val="Header"/>
        <w:tabs>
          <w:tab w:val="clear" w:pos="4153"/>
          <w:tab w:val="clear" w:pos="8306"/>
        </w:tabs>
        <w:spacing w:line="240" w:lineRule="auto"/>
        <w:ind w:left="540"/>
        <w:jc w:val="thaiDistribute"/>
        <w:rPr>
          <w:color w:val="000000"/>
          <w:sz w:val="18"/>
          <w:szCs w:val="18"/>
          <w:shd w:val="clear" w:color="auto" w:fill="FFFFFF"/>
          <w:cs/>
        </w:rPr>
        <w:sectPr w:rsidR="0032106D" w:rsidRPr="00F10FE4" w:rsidSect="009A4277">
          <w:headerReference w:type="default" r:id="rId8"/>
          <w:footerReference w:type="default" r:id="rId9"/>
          <w:pgSz w:w="11907" w:h="16840" w:code="9"/>
          <w:pgMar w:top="1440" w:right="720" w:bottom="720" w:left="1728" w:header="706" w:footer="706" w:gutter="0"/>
          <w:pgNumType w:start="12"/>
          <w:cols w:space="720"/>
        </w:sectPr>
      </w:pPr>
    </w:p>
    <w:p w:rsidR="008F1F6C" w:rsidRPr="00F10FE4" w:rsidRDefault="008F1F6C" w:rsidP="00EA4D7F">
      <w:pPr>
        <w:pStyle w:val="Header"/>
        <w:tabs>
          <w:tab w:val="clear" w:pos="4153"/>
          <w:tab w:val="clear" w:pos="8306"/>
        </w:tabs>
        <w:spacing w:line="240" w:lineRule="auto"/>
        <w:ind w:left="540" w:hanging="540"/>
        <w:rPr>
          <w:rFonts w:cs="Arial"/>
          <w:b/>
          <w:bCs/>
          <w:color w:val="000000"/>
          <w:sz w:val="18"/>
          <w:szCs w:val="18"/>
          <w:shd w:val="clear" w:color="auto" w:fill="FFFFFF"/>
        </w:rPr>
      </w:pPr>
    </w:p>
    <w:p w:rsidR="00005315" w:rsidRPr="00F10FE4" w:rsidRDefault="00005315" w:rsidP="00EA4D7F">
      <w:pPr>
        <w:pStyle w:val="Header"/>
        <w:tabs>
          <w:tab w:val="clear" w:pos="4153"/>
          <w:tab w:val="clear" w:pos="8306"/>
        </w:tabs>
        <w:spacing w:line="240" w:lineRule="auto"/>
        <w:ind w:left="540" w:hanging="540"/>
        <w:rPr>
          <w:rFonts w:cs="Arial"/>
          <w:b/>
          <w:bCs/>
          <w:color w:val="000000"/>
          <w:sz w:val="18"/>
          <w:szCs w:val="18"/>
          <w:shd w:val="clear" w:color="auto" w:fill="FFFFFF"/>
        </w:rPr>
      </w:pPr>
    </w:p>
    <w:p w:rsidR="0032106D" w:rsidRPr="00F10FE4" w:rsidRDefault="00C060FE" w:rsidP="00EA4D7F">
      <w:pPr>
        <w:pStyle w:val="Header"/>
        <w:tabs>
          <w:tab w:val="clear" w:pos="4153"/>
          <w:tab w:val="clear" w:pos="8306"/>
        </w:tabs>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6</w:t>
      </w:r>
      <w:r w:rsidR="0032106D" w:rsidRPr="00F10FE4">
        <w:rPr>
          <w:rFonts w:cs="Arial"/>
          <w:b/>
          <w:bCs/>
          <w:color w:val="000000"/>
          <w:sz w:val="18"/>
          <w:szCs w:val="18"/>
          <w:shd w:val="clear" w:color="auto" w:fill="FFFFFF"/>
        </w:rPr>
        <w:tab/>
        <w:t>Segment information</w:t>
      </w:r>
    </w:p>
    <w:p w:rsidR="00AD34E1" w:rsidRPr="00F10FE4" w:rsidRDefault="00AD34E1" w:rsidP="00EA4D7F">
      <w:pPr>
        <w:pStyle w:val="Header"/>
        <w:spacing w:line="240" w:lineRule="auto"/>
        <w:ind w:left="540"/>
        <w:jc w:val="thaiDistribute"/>
        <w:rPr>
          <w:rFonts w:cs="Arial"/>
          <w:color w:val="000000"/>
          <w:sz w:val="18"/>
          <w:szCs w:val="18"/>
          <w:shd w:val="clear" w:color="auto" w:fill="FFFFFF"/>
        </w:rPr>
      </w:pPr>
    </w:p>
    <w:p w:rsidR="006833EC" w:rsidRPr="00F10FE4" w:rsidRDefault="006833EC" w:rsidP="00EA4D7F">
      <w:pPr>
        <w:pStyle w:val="Header"/>
        <w:spacing w:line="240" w:lineRule="auto"/>
        <w:ind w:left="540"/>
        <w:jc w:val="thaiDistribute"/>
        <w:rPr>
          <w:rFonts w:cs="Arial"/>
          <w:color w:val="000000"/>
          <w:sz w:val="18"/>
          <w:szCs w:val="18"/>
          <w:shd w:val="clear" w:color="auto" w:fill="FFFFFF"/>
        </w:rPr>
      </w:pPr>
    </w:p>
    <w:p w:rsidR="0032106D" w:rsidRPr="00F10FE4" w:rsidRDefault="0032106D" w:rsidP="00F10FE4">
      <w:pPr>
        <w:pStyle w:val="Header"/>
        <w:tabs>
          <w:tab w:val="left" w:pos="540"/>
        </w:tabs>
        <w:spacing w:line="240" w:lineRule="auto"/>
        <w:ind w:left="540"/>
        <w:jc w:val="thaiDistribute"/>
        <w:rPr>
          <w:rFonts w:cs="Arial"/>
          <w:color w:val="000000"/>
          <w:sz w:val="18"/>
          <w:szCs w:val="18"/>
          <w:shd w:val="clear" w:color="auto" w:fill="FFFFFF"/>
        </w:rPr>
      </w:pPr>
      <w:r w:rsidRPr="00F10FE4">
        <w:rPr>
          <w:rFonts w:cs="Arial"/>
          <w:color w:val="000000"/>
          <w:sz w:val="18"/>
          <w:szCs w:val="18"/>
          <w:shd w:val="clear" w:color="auto" w:fill="FFFFFF"/>
        </w:rPr>
        <w:t xml:space="preserve">The </w:t>
      </w:r>
      <w:r w:rsidR="00FB53D6" w:rsidRPr="00F10FE4">
        <w:rPr>
          <w:rFonts w:cs="Arial"/>
          <w:color w:val="000000"/>
          <w:sz w:val="18"/>
          <w:szCs w:val="18"/>
          <w:shd w:val="clear" w:color="auto" w:fill="FFFFFF"/>
        </w:rPr>
        <w:t>G</w:t>
      </w:r>
      <w:r w:rsidR="00A647F5" w:rsidRPr="00F10FE4">
        <w:rPr>
          <w:rFonts w:cs="Arial"/>
          <w:color w:val="000000"/>
          <w:sz w:val="18"/>
          <w:szCs w:val="18"/>
          <w:shd w:val="clear" w:color="auto" w:fill="FFFFFF"/>
        </w:rPr>
        <w:t xml:space="preserve">roup discloses three operating segments which include </w:t>
      </w:r>
      <w:r w:rsidR="00C62FA1" w:rsidRPr="00F10FE4">
        <w:rPr>
          <w:rFonts w:cs="Arial"/>
          <w:color w:val="000000"/>
          <w:sz w:val="18"/>
          <w:szCs w:val="18"/>
          <w:shd w:val="clear" w:color="auto" w:fill="FFFFFF"/>
        </w:rPr>
        <w:t>f</w:t>
      </w:r>
      <w:r w:rsidR="00C615FC" w:rsidRPr="00F10FE4">
        <w:rPr>
          <w:rFonts w:cs="Arial"/>
          <w:color w:val="000000"/>
          <w:sz w:val="18"/>
          <w:szCs w:val="18"/>
          <w:shd w:val="clear" w:color="auto" w:fill="FFFFFF"/>
        </w:rPr>
        <w:t>reight forward</w:t>
      </w:r>
      <w:r w:rsidR="00C62FA1" w:rsidRPr="00F10FE4">
        <w:rPr>
          <w:rFonts w:cs="Arial"/>
          <w:color w:val="000000"/>
          <w:sz w:val="18"/>
          <w:szCs w:val="18"/>
          <w:shd w:val="clear" w:color="auto" w:fill="FFFFFF"/>
        </w:rPr>
        <w:t>ing</w:t>
      </w:r>
      <w:r w:rsidR="00C615FC" w:rsidRPr="00F10FE4">
        <w:rPr>
          <w:rFonts w:cs="Arial"/>
          <w:color w:val="000000"/>
          <w:sz w:val="18"/>
          <w:szCs w:val="18"/>
          <w:shd w:val="clear" w:color="auto" w:fill="FFFFFF"/>
        </w:rPr>
        <w:t xml:space="preserve">, </w:t>
      </w:r>
      <w:r w:rsidR="00C62FA1" w:rsidRPr="00F10FE4">
        <w:rPr>
          <w:rFonts w:cs="Arial"/>
          <w:color w:val="000000"/>
          <w:sz w:val="18"/>
          <w:szCs w:val="18"/>
          <w:shd w:val="clear" w:color="auto" w:fill="FFFFFF"/>
        </w:rPr>
        <w:t>l</w:t>
      </w:r>
      <w:r w:rsidR="00825DB8" w:rsidRPr="00F10FE4">
        <w:rPr>
          <w:rFonts w:cs="Arial"/>
          <w:color w:val="000000"/>
          <w:sz w:val="18"/>
          <w:szCs w:val="18"/>
          <w:shd w:val="clear" w:color="auto" w:fill="FFFFFF"/>
        </w:rPr>
        <w:t>and t</w:t>
      </w:r>
      <w:r w:rsidR="00A647F5" w:rsidRPr="00F10FE4">
        <w:rPr>
          <w:rFonts w:cs="Arial"/>
          <w:color w:val="000000"/>
          <w:sz w:val="18"/>
          <w:szCs w:val="18"/>
          <w:shd w:val="clear" w:color="auto" w:fill="FFFFFF"/>
        </w:rPr>
        <w:t xml:space="preserve">ransportation, </w:t>
      </w:r>
      <w:r w:rsidR="00825DB8" w:rsidRPr="00F10FE4">
        <w:rPr>
          <w:rFonts w:cs="Arial"/>
          <w:color w:val="000000"/>
          <w:sz w:val="18"/>
          <w:szCs w:val="18"/>
          <w:shd w:val="clear" w:color="auto" w:fill="FFFFFF"/>
        </w:rPr>
        <w:t xml:space="preserve">and </w:t>
      </w:r>
      <w:r w:rsidR="00730F5C" w:rsidRPr="00F10FE4">
        <w:rPr>
          <w:rFonts w:cs="Arial"/>
          <w:color w:val="000000"/>
          <w:sz w:val="18"/>
          <w:szCs w:val="18"/>
          <w:shd w:val="clear" w:color="auto" w:fill="FFFFFF"/>
        </w:rPr>
        <w:t>o</w:t>
      </w:r>
      <w:r w:rsidR="00825DB8" w:rsidRPr="00F10FE4">
        <w:rPr>
          <w:rFonts w:cs="Arial"/>
          <w:color w:val="000000"/>
          <w:sz w:val="18"/>
          <w:szCs w:val="18"/>
          <w:shd w:val="clear" w:color="auto" w:fill="FFFFFF"/>
        </w:rPr>
        <w:t xml:space="preserve">thers. </w:t>
      </w:r>
      <w:r w:rsidR="00A647F5" w:rsidRPr="00F10FE4">
        <w:rPr>
          <w:rFonts w:cs="Arial"/>
          <w:color w:val="000000"/>
          <w:sz w:val="18"/>
          <w:szCs w:val="18"/>
          <w:shd w:val="clear" w:color="auto" w:fill="FFFFFF"/>
        </w:rPr>
        <w:t xml:space="preserve">The three segments are determined pursuant to business activities and operating results that are regularly reviewed by </w:t>
      </w:r>
      <w:r w:rsidR="00825DB8" w:rsidRPr="00F10FE4">
        <w:rPr>
          <w:rFonts w:cs="Arial"/>
          <w:color w:val="000000"/>
          <w:sz w:val="18"/>
          <w:szCs w:val="18"/>
          <w:shd w:val="clear" w:color="auto" w:fill="FFFFFF"/>
        </w:rPr>
        <w:t>Chief Operating Decision Makers.</w:t>
      </w:r>
    </w:p>
    <w:p w:rsidR="0032106D" w:rsidRPr="00F10FE4" w:rsidRDefault="0032106D" w:rsidP="00EA4D7F">
      <w:pPr>
        <w:pStyle w:val="Header"/>
        <w:spacing w:line="240" w:lineRule="auto"/>
        <w:ind w:left="540"/>
        <w:jc w:val="thaiDistribute"/>
        <w:rPr>
          <w:rFonts w:cs="Arial"/>
          <w:color w:val="000000"/>
          <w:sz w:val="18"/>
          <w:szCs w:val="18"/>
          <w:shd w:val="clear" w:color="auto" w:fill="FFFFFF"/>
        </w:rPr>
      </w:pPr>
    </w:p>
    <w:tbl>
      <w:tblPr>
        <w:tblW w:w="14184" w:type="dxa"/>
        <w:tblInd w:w="360" w:type="dxa"/>
        <w:tblLayout w:type="fixed"/>
        <w:tblLook w:val="0000" w:firstRow="0" w:lastRow="0" w:firstColumn="0" w:lastColumn="0" w:noHBand="0" w:noVBand="0"/>
      </w:tblPr>
      <w:tblGrid>
        <w:gridCol w:w="3024"/>
        <w:gridCol w:w="1397"/>
        <w:gridCol w:w="1372"/>
        <w:gridCol w:w="25"/>
        <w:gridCol w:w="1397"/>
        <w:gridCol w:w="1425"/>
        <w:gridCol w:w="1369"/>
        <w:gridCol w:w="1364"/>
        <w:gridCol w:w="33"/>
        <w:gridCol w:w="1398"/>
        <w:gridCol w:w="1380"/>
      </w:tblGrid>
      <w:tr w:rsidR="00A07355" w:rsidRPr="00F10FE4" w:rsidTr="00EA4D7F">
        <w:tc>
          <w:tcPr>
            <w:tcW w:w="3024" w:type="dxa"/>
            <w:vAlign w:val="bottom"/>
          </w:tcPr>
          <w:p w:rsidR="00A07355" w:rsidRPr="00F10FE4" w:rsidRDefault="00A07355" w:rsidP="00EA4D7F">
            <w:pPr>
              <w:spacing w:line="240" w:lineRule="auto"/>
              <w:ind w:left="72"/>
              <w:rPr>
                <w:rFonts w:cs="Arial"/>
                <w:color w:val="000000"/>
                <w:sz w:val="18"/>
                <w:szCs w:val="18"/>
              </w:rPr>
            </w:pPr>
          </w:p>
        </w:tc>
        <w:tc>
          <w:tcPr>
            <w:tcW w:w="11160" w:type="dxa"/>
            <w:gridSpan w:val="10"/>
            <w:vAlign w:val="bottom"/>
          </w:tcPr>
          <w:p w:rsidR="00A07355" w:rsidRPr="00F10FE4" w:rsidRDefault="00AB0D18" w:rsidP="00EA4D7F">
            <w:pPr>
              <w:pBdr>
                <w:bottom w:val="single" w:sz="4" w:space="1" w:color="auto"/>
              </w:pBdr>
              <w:spacing w:line="240" w:lineRule="auto"/>
              <w:ind w:right="-72" w:hanging="14"/>
              <w:jc w:val="center"/>
              <w:rPr>
                <w:rFonts w:cs="Arial"/>
                <w:b/>
                <w:bCs/>
                <w:color w:val="000000"/>
                <w:sz w:val="18"/>
                <w:szCs w:val="18"/>
                <w:cs/>
              </w:rPr>
            </w:pPr>
            <w:r w:rsidRPr="00F10FE4">
              <w:rPr>
                <w:rFonts w:cs="Arial"/>
                <w:b/>
                <w:bCs/>
                <w:color w:val="000000"/>
                <w:sz w:val="18"/>
                <w:szCs w:val="18"/>
                <w:shd w:val="clear" w:color="auto" w:fill="FFFFFF"/>
              </w:rPr>
              <w:t>Consolidated financial statements</w:t>
            </w:r>
          </w:p>
        </w:tc>
      </w:tr>
      <w:tr w:rsidR="00A07355" w:rsidRPr="00F10FE4" w:rsidTr="00EA4D7F">
        <w:tc>
          <w:tcPr>
            <w:tcW w:w="3024" w:type="dxa"/>
            <w:vAlign w:val="bottom"/>
          </w:tcPr>
          <w:p w:rsidR="00A07355" w:rsidRPr="00F10FE4" w:rsidRDefault="00A07355" w:rsidP="00EA4D7F">
            <w:pPr>
              <w:spacing w:line="240" w:lineRule="auto"/>
              <w:ind w:left="72"/>
              <w:rPr>
                <w:rFonts w:cs="Arial"/>
                <w:color w:val="000000"/>
                <w:sz w:val="18"/>
                <w:szCs w:val="18"/>
              </w:rPr>
            </w:pPr>
          </w:p>
        </w:tc>
        <w:tc>
          <w:tcPr>
            <w:tcW w:w="11160" w:type="dxa"/>
            <w:gridSpan w:val="10"/>
            <w:vAlign w:val="bottom"/>
          </w:tcPr>
          <w:p w:rsidR="00A07355" w:rsidRPr="00F10FE4" w:rsidRDefault="00A07355" w:rsidP="00EA4D7F">
            <w:pPr>
              <w:pBdr>
                <w:bottom w:val="single" w:sz="4" w:space="1" w:color="auto"/>
              </w:pBdr>
              <w:spacing w:line="240" w:lineRule="auto"/>
              <w:ind w:right="-72" w:hanging="14"/>
              <w:jc w:val="center"/>
              <w:rPr>
                <w:rFonts w:cs="Arial"/>
                <w:b/>
                <w:bCs/>
                <w:color w:val="000000"/>
                <w:sz w:val="18"/>
                <w:szCs w:val="18"/>
              </w:rPr>
            </w:pPr>
            <w:r w:rsidRPr="00F10FE4">
              <w:rPr>
                <w:rFonts w:cs="Arial"/>
                <w:b/>
                <w:bCs/>
                <w:color w:val="000000"/>
                <w:sz w:val="18"/>
                <w:szCs w:val="18"/>
              </w:rPr>
              <w:t xml:space="preserve">For the year ended </w:t>
            </w:r>
            <w:r w:rsidR="00C060FE" w:rsidRPr="00F10FE4">
              <w:rPr>
                <w:rFonts w:cs="Arial"/>
                <w:b/>
                <w:bCs/>
                <w:color w:val="000000"/>
                <w:sz w:val="18"/>
                <w:szCs w:val="18"/>
              </w:rPr>
              <w:t>31</w:t>
            </w:r>
            <w:r w:rsidR="00A67063" w:rsidRPr="00F10FE4">
              <w:rPr>
                <w:rFonts w:cs="Arial"/>
                <w:b/>
                <w:bCs/>
                <w:color w:val="000000"/>
                <w:sz w:val="18"/>
                <w:szCs w:val="18"/>
              </w:rPr>
              <w:t xml:space="preserve"> </w:t>
            </w:r>
            <w:r w:rsidRPr="00F10FE4">
              <w:rPr>
                <w:rFonts w:cs="Arial"/>
                <w:b/>
                <w:bCs/>
                <w:color w:val="000000"/>
                <w:sz w:val="18"/>
                <w:szCs w:val="18"/>
              </w:rPr>
              <w:t xml:space="preserve">December </w:t>
            </w:r>
          </w:p>
        </w:tc>
      </w:tr>
      <w:tr w:rsidR="00A07355" w:rsidRPr="00F10FE4" w:rsidTr="00524DE6">
        <w:tc>
          <w:tcPr>
            <w:tcW w:w="3024" w:type="dxa"/>
            <w:vAlign w:val="bottom"/>
          </w:tcPr>
          <w:p w:rsidR="00A07355" w:rsidRPr="00F10FE4" w:rsidRDefault="00A07355" w:rsidP="00EA4D7F">
            <w:pPr>
              <w:spacing w:line="240" w:lineRule="auto"/>
              <w:ind w:left="72"/>
              <w:rPr>
                <w:rFonts w:cs="Arial"/>
                <w:color w:val="000000"/>
                <w:sz w:val="18"/>
                <w:szCs w:val="18"/>
              </w:rPr>
            </w:pPr>
          </w:p>
        </w:tc>
        <w:tc>
          <w:tcPr>
            <w:tcW w:w="2769" w:type="dxa"/>
            <w:gridSpan w:val="2"/>
            <w:vAlign w:val="bottom"/>
          </w:tcPr>
          <w:p w:rsidR="00A07355" w:rsidRPr="00F10FE4" w:rsidRDefault="0038534D" w:rsidP="00EA4D7F">
            <w:pPr>
              <w:pBdr>
                <w:bottom w:val="single" w:sz="4" w:space="1" w:color="auto"/>
              </w:pBdr>
              <w:spacing w:line="240" w:lineRule="auto"/>
              <w:ind w:right="-72"/>
              <w:jc w:val="center"/>
              <w:rPr>
                <w:rFonts w:cs="Arial"/>
                <w:b/>
                <w:bCs/>
                <w:color w:val="000000"/>
                <w:sz w:val="18"/>
                <w:szCs w:val="18"/>
              </w:rPr>
            </w:pPr>
            <w:r w:rsidRPr="00F10FE4">
              <w:rPr>
                <w:rFonts w:cs="Arial"/>
                <w:b/>
                <w:bCs/>
                <w:color w:val="000000"/>
                <w:sz w:val="18"/>
                <w:szCs w:val="18"/>
              </w:rPr>
              <w:t>Freight forward</w:t>
            </w:r>
            <w:r w:rsidR="00C62FA1" w:rsidRPr="00F10FE4">
              <w:rPr>
                <w:rFonts w:cs="Arial"/>
                <w:b/>
                <w:bCs/>
                <w:color w:val="000000"/>
                <w:sz w:val="18"/>
                <w:szCs w:val="18"/>
              </w:rPr>
              <w:t>ing</w:t>
            </w:r>
          </w:p>
        </w:tc>
        <w:tc>
          <w:tcPr>
            <w:tcW w:w="2847" w:type="dxa"/>
            <w:gridSpan w:val="3"/>
            <w:vAlign w:val="bottom"/>
          </w:tcPr>
          <w:p w:rsidR="00A07355" w:rsidRPr="00F10FE4" w:rsidRDefault="0038534D" w:rsidP="00EA4D7F">
            <w:pPr>
              <w:pBdr>
                <w:bottom w:val="single" w:sz="4" w:space="1" w:color="auto"/>
              </w:pBdr>
              <w:spacing w:line="240" w:lineRule="auto"/>
              <w:ind w:right="-72"/>
              <w:jc w:val="center"/>
              <w:rPr>
                <w:rFonts w:cs="Arial"/>
                <w:b/>
                <w:bCs/>
                <w:color w:val="000000"/>
                <w:sz w:val="18"/>
                <w:szCs w:val="18"/>
              </w:rPr>
            </w:pPr>
            <w:r w:rsidRPr="00F10FE4">
              <w:rPr>
                <w:rFonts w:cs="Arial"/>
                <w:b/>
                <w:bCs/>
                <w:color w:val="000000"/>
                <w:sz w:val="18"/>
                <w:szCs w:val="18"/>
              </w:rPr>
              <w:t>Land transportation</w:t>
            </w:r>
          </w:p>
        </w:tc>
        <w:tc>
          <w:tcPr>
            <w:tcW w:w="2733" w:type="dxa"/>
            <w:gridSpan w:val="2"/>
            <w:vAlign w:val="bottom"/>
          </w:tcPr>
          <w:p w:rsidR="00A07355" w:rsidRPr="00F10FE4" w:rsidRDefault="00A07355" w:rsidP="00EA4D7F">
            <w:pPr>
              <w:pBdr>
                <w:bottom w:val="single" w:sz="4" w:space="1" w:color="auto"/>
              </w:pBdr>
              <w:spacing w:line="240" w:lineRule="auto"/>
              <w:ind w:right="-72"/>
              <w:jc w:val="center"/>
              <w:rPr>
                <w:rFonts w:cs="Arial"/>
                <w:b/>
                <w:bCs/>
                <w:color w:val="000000"/>
                <w:sz w:val="18"/>
                <w:szCs w:val="18"/>
                <w:cs/>
              </w:rPr>
            </w:pPr>
            <w:r w:rsidRPr="00F10FE4">
              <w:rPr>
                <w:rFonts w:cs="Arial"/>
                <w:b/>
                <w:bCs/>
                <w:color w:val="000000"/>
                <w:sz w:val="18"/>
                <w:szCs w:val="18"/>
              </w:rPr>
              <w:t>Others</w:t>
            </w:r>
          </w:p>
        </w:tc>
        <w:tc>
          <w:tcPr>
            <w:tcW w:w="2811" w:type="dxa"/>
            <w:gridSpan w:val="3"/>
            <w:vAlign w:val="bottom"/>
          </w:tcPr>
          <w:p w:rsidR="00A07355" w:rsidRPr="00F10FE4" w:rsidRDefault="00A07355" w:rsidP="00EA4D7F">
            <w:pPr>
              <w:pBdr>
                <w:bottom w:val="single" w:sz="4" w:space="1" w:color="auto"/>
              </w:pBdr>
              <w:spacing w:line="240" w:lineRule="auto"/>
              <w:ind w:right="-72" w:hanging="14"/>
              <w:jc w:val="center"/>
              <w:rPr>
                <w:rFonts w:cs="Arial"/>
                <w:b/>
                <w:bCs/>
                <w:color w:val="000000"/>
                <w:sz w:val="18"/>
                <w:szCs w:val="18"/>
                <w:cs/>
              </w:rPr>
            </w:pPr>
            <w:r w:rsidRPr="00F10FE4">
              <w:rPr>
                <w:rFonts w:cs="Arial"/>
                <w:b/>
                <w:bCs/>
                <w:color w:val="000000"/>
                <w:sz w:val="18"/>
                <w:szCs w:val="18"/>
              </w:rPr>
              <w:t>Total</w:t>
            </w:r>
          </w:p>
        </w:tc>
      </w:tr>
      <w:tr w:rsidR="00EA4D7F" w:rsidRPr="00F10FE4" w:rsidTr="00524DE6">
        <w:tc>
          <w:tcPr>
            <w:tcW w:w="3024" w:type="dxa"/>
            <w:vAlign w:val="bottom"/>
          </w:tcPr>
          <w:p w:rsidR="00EA4D7F" w:rsidRPr="00F10FE4" w:rsidRDefault="00EA4D7F" w:rsidP="00EA4D7F">
            <w:pPr>
              <w:spacing w:line="240" w:lineRule="auto"/>
              <w:ind w:left="72"/>
              <w:rPr>
                <w:rFonts w:cs="Arial"/>
                <w:color w:val="000000"/>
                <w:sz w:val="18"/>
                <w:szCs w:val="18"/>
              </w:rPr>
            </w:pPr>
          </w:p>
        </w:tc>
        <w:tc>
          <w:tcPr>
            <w:tcW w:w="1397" w:type="dxa"/>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2017</w:t>
            </w:r>
          </w:p>
        </w:tc>
        <w:tc>
          <w:tcPr>
            <w:tcW w:w="1397" w:type="dxa"/>
            <w:gridSpan w:val="2"/>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2016</w:t>
            </w:r>
          </w:p>
        </w:tc>
        <w:tc>
          <w:tcPr>
            <w:tcW w:w="1397" w:type="dxa"/>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2017</w:t>
            </w:r>
          </w:p>
        </w:tc>
        <w:tc>
          <w:tcPr>
            <w:tcW w:w="1425" w:type="dxa"/>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2016</w:t>
            </w:r>
          </w:p>
        </w:tc>
        <w:tc>
          <w:tcPr>
            <w:tcW w:w="1369" w:type="dxa"/>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2017</w:t>
            </w:r>
          </w:p>
        </w:tc>
        <w:tc>
          <w:tcPr>
            <w:tcW w:w="1397" w:type="dxa"/>
            <w:gridSpan w:val="2"/>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2016</w:t>
            </w:r>
          </w:p>
        </w:tc>
        <w:tc>
          <w:tcPr>
            <w:tcW w:w="1398" w:type="dxa"/>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2017</w:t>
            </w:r>
          </w:p>
        </w:tc>
        <w:tc>
          <w:tcPr>
            <w:tcW w:w="1380" w:type="dxa"/>
            <w:vAlign w:val="bottom"/>
          </w:tcPr>
          <w:p w:rsidR="00EA4D7F" w:rsidRPr="00F10FE4" w:rsidRDefault="00C060FE" w:rsidP="00EA4D7F">
            <w:pP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2016</w:t>
            </w:r>
          </w:p>
        </w:tc>
      </w:tr>
      <w:tr w:rsidR="00EA4D7F" w:rsidRPr="00F10FE4" w:rsidTr="00524DE6">
        <w:tc>
          <w:tcPr>
            <w:tcW w:w="3024" w:type="dxa"/>
            <w:vAlign w:val="bottom"/>
          </w:tcPr>
          <w:p w:rsidR="00EA4D7F" w:rsidRPr="00F10FE4" w:rsidRDefault="00EA4D7F" w:rsidP="00EA4D7F">
            <w:pPr>
              <w:spacing w:line="240" w:lineRule="auto"/>
              <w:ind w:left="72"/>
              <w:rPr>
                <w:rFonts w:cs="Arial"/>
                <w:color w:val="000000"/>
                <w:sz w:val="18"/>
                <w:szCs w:val="18"/>
              </w:rPr>
            </w:pPr>
          </w:p>
        </w:tc>
        <w:tc>
          <w:tcPr>
            <w:tcW w:w="1397"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97" w:type="dxa"/>
            <w:gridSpan w:val="2"/>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97"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425"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69"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97" w:type="dxa"/>
            <w:gridSpan w:val="2"/>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98"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80"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r>
      <w:tr w:rsidR="00EA4D7F" w:rsidRPr="00F10FE4" w:rsidTr="00524DE6">
        <w:tc>
          <w:tcPr>
            <w:tcW w:w="3024" w:type="dxa"/>
            <w:vAlign w:val="bottom"/>
          </w:tcPr>
          <w:p w:rsidR="00EA4D7F" w:rsidRPr="00F10FE4" w:rsidRDefault="00EA4D7F" w:rsidP="00EA4D7F">
            <w:pPr>
              <w:spacing w:line="240" w:lineRule="auto"/>
              <w:ind w:left="72"/>
              <w:rPr>
                <w:rFonts w:cs="Arial"/>
                <w:color w:val="000000"/>
                <w:sz w:val="12"/>
                <w:szCs w:val="12"/>
                <w:cs/>
              </w:rPr>
            </w:pPr>
          </w:p>
        </w:tc>
        <w:tc>
          <w:tcPr>
            <w:tcW w:w="1397" w:type="dxa"/>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397" w:type="dxa"/>
            <w:gridSpan w:val="2"/>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397" w:type="dxa"/>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425" w:type="dxa"/>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369" w:type="dxa"/>
            <w:vAlign w:val="bottom"/>
          </w:tcPr>
          <w:p w:rsidR="00EA4D7F" w:rsidRPr="00F10FE4" w:rsidRDefault="00EA4D7F" w:rsidP="00EA4D7F">
            <w:pPr>
              <w:spacing w:line="240" w:lineRule="auto"/>
              <w:ind w:right="-72" w:hanging="16"/>
              <w:jc w:val="right"/>
              <w:rPr>
                <w:rFonts w:cs="Arial"/>
                <w:color w:val="000000"/>
                <w:sz w:val="12"/>
                <w:szCs w:val="12"/>
              </w:rPr>
            </w:pPr>
          </w:p>
        </w:tc>
        <w:tc>
          <w:tcPr>
            <w:tcW w:w="1397" w:type="dxa"/>
            <w:gridSpan w:val="2"/>
            <w:vAlign w:val="bottom"/>
          </w:tcPr>
          <w:p w:rsidR="00EA4D7F" w:rsidRPr="00F10FE4" w:rsidRDefault="00EA4D7F" w:rsidP="00EA4D7F">
            <w:pPr>
              <w:spacing w:line="240" w:lineRule="auto"/>
              <w:ind w:right="-72" w:hanging="16"/>
              <w:jc w:val="right"/>
              <w:rPr>
                <w:rFonts w:cs="Arial"/>
                <w:color w:val="000000"/>
                <w:sz w:val="12"/>
                <w:szCs w:val="12"/>
              </w:rPr>
            </w:pPr>
          </w:p>
        </w:tc>
        <w:tc>
          <w:tcPr>
            <w:tcW w:w="1398" w:type="dxa"/>
            <w:vAlign w:val="bottom"/>
          </w:tcPr>
          <w:p w:rsidR="00EA4D7F" w:rsidRPr="00F10FE4" w:rsidRDefault="00EA4D7F" w:rsidP="00EA4D7F">
            <w:pPr>
              <w:spacing w:line="240" w:lineRule="auto"/>
              <w:ind w:right="-72" w:hanging="16"/>
              <w:jc w:val="right"/>
              <w:rPr>
                <w:rFonts w:cs="Arial"/>
                <w:color w:val="000000"/>
                <w:sz w:val="12"/>
                <w:szCs w:val="12"/>
              </w:rPr>
            </w:pPr>
          </w:p>
        </w:tc>
        <w:tc>
          <w:tcPr>
            <w:tcW w:w="1380" w:type="dxa"/>
            <w:vAlign w:val="bottom"/>
          </w:tcPr>
          <w:p w:rsidR="00EA4D7F" w:rsidRPr="00F10FE4" w:rsidRDefault="00EA4D7F" w:rsidP="00EA4D7F">
            <w:pPr>
              <w:spacing w:line="240" w:lineRule="auto"/>
              <w:ind w:right="-72" w:hanging="16"/>
              <w:jc w:val="right"/>
              <w:rPr>
                <w:rFonts w:cs="Arial"/>
                <w:color w:val="000000"/>
                <w:sz w:val="12"/>
                <w:szCs w:val="12"/>
              </w:rPr>
            </w:pPr>
          </w:p>
        </w:tc>
      </w:tr>
      <w:tr w:rsidR="00EA4D7F" w:rsidRPr="00F10FE4" w:rsidTr="00524DE6">
        <w:trPr>
          <w:trHeight w:val="72"/>
        </w:trPr>
        <w:tc>
          <w:tcPr>
            <w:tcW w:w="3024" w:type="dxa"/>
            <w:vAlign w:val="bottom"/>
          </w:tcPr>
          <w:p w:rsidR="00EA4D7F" w:rsidRPr="00F10FE4" w:rsidRDefault="00EA4D7F" w:rsidP="00EA4D7F">
            <w:pPr>
              <w:spacing w:line="240" w:lineRule="auto"/>
              <w:ind w:left="72"/>
              <w:rPr>
                <w:rFonts w:cs="Arial"/>
                <w:color w:val="000000"/>
                <w:sz w:val="18"/>
                <w:szCs w:val="18"/>
                <w:cs/>
              </w:rPr>
            </w:pPr>
            <w:r w:rsidRPr="00F10FE4">
              <w:rPr>
                <w:rFonts w:cs="Arial"/>
                <w:color w:val="000000"/>
                <w:sz w:val="18"/>
                <w:szCs w:val="18"/>
              </w:rPr>
              <w:t>Revenues</w:t>
            </w:r>
          </w:p>
        </w:tc>
        <w:tc>
          <w:tcPr>
            <w:tcW w:w="1397"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706</w:t>
            </w:r>
            <w:r w:rsidR="00C9142C" w:rsidRPr="00F10FE4">
              <w:rPr>
                <w:rFonts w:cs="Arial"/>
                <w:color w:val="000000"/>
                <w:sz w:val="18"/>
                <w:szCs w:val="18"/>
              </w:rPr>
              <w:t>,</w:t>
            </w:r>
            <w:r w:rsidRPr="00F10FE4">
              <w:rPr>
                <w:rFonts w:cs="Arial"/>
                <w:color w:val="000000"/>
                <w:sz w:val="18"/>
                <w:szCs w:val="18"/>
              </w:rPr>
              <w:t>999</w:t>
            </w:r>
            <w:r w:rsidR="00C9142C" w:rsidRPr="00F10FE4">
              <w:rPr>
                <w:rFonts w:cs="Arial"/>
                <w:color w:val="000000"/>
                <w:sz w:val="18"/>
                <w:szCs w:val="18"/>
              </w:rPr>
              <w:t>,</w:t>
            </w:r>
            <w:r w:rsidRPr="00F10FE4">
              <w:rPr>
                <w:rFonts w:cs="Arial"/>
                <w:color w:val="000000"/>
                <w:sz w:val="18"/>
                <w:szCs w:val="18"/>
              </w:rPr>
              <w:t>538</w:t>
            </w:r>
          </w:p>
        </w:tc>
        <w:tc>
          <w:tcPr>
            <w:tcW w:w="1397" w:type="dxa"/>
            <w:gridSpan w:val="2"/>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629</w:t>
            </w:r>
            <w:r w:rsidR="00EA4D7F" w:rsidRPr="00F10FE4">
              <w:rPr>
                <w:rFonts w:cs="Arial"/>
                <w:color w:val="000000"/>
                <w:sz w:val="18"/>
                <w:szCs w:val="18"/>
              </w:rPr>
              <w:t>,</w:t>
            </w:r>
            <w:r w:rsidRPr="00F10FE4">
              <w:rPr>
                <w:rFonts w:cs="Arial"/>
                <w:color w:val="000000"/>
                <w:sz w:val="18"/>
                <w:szCs w:val="18"/>
              </w:rPr>
              <w:t>542</w:t>
            </w:r>
            <w:r w:rsidR="00EA4D7F" w:rsidRPr="00F10FE4">
              <w:rPr>
                <w:rFonts w:cs="Arial"/>
                <w:color w:val="000000"/>
                <w:sz w:val="18"/>
                <w:szCs w:val="18"/>
              </w:rPr>
              <w:t>,</w:t>
            </w:r>
            <w:r w:rsidRPr="00F10FE4">
              <w:rPr>
                <w:rFonts w:cs="Arial"/>
                <w:color w:val="000000"/>
                <w:sz w:val="18"/>
                <w:szCs w:val="18"/>
              </w:rPr>
              <w:t>011</w:t>
            </w:r>
          </w:p>
        </w:tc>
        <w:tc>
          <w:tcPr>
            <w:tcW w:w="1397"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288</w:t>
            </w:r>
            <w:r w:rsidR="00C9142C" w:rsidRPr="00F10FE4">
              <w:rPr>
                <w:rFonts w:cs="Arial"/>
                <w:color w:val="000000"/>
                <w:sz w:val="18"/>
                <w:szCs w:val="18"/>
              </w:rPr>
              <w:t>,</w:t>
            </w:r>
            <w:r w:rsidRPr="00F10FE4">
              <w:rPr>
                <w:rFonts w:cs="Arial"/>
                <w:color w:val="000000"/>
                <w:sz w:val="18"/>
                <w:szCs w:val="18"/>
              </w:rPr>
              <w:t>639</w:t>
            </w:r>
            <w:r w:rsidR="00C9142C" w:rsidRPr="00F10FE4">
              <w:rPr>
                <w:rFonts w:cs="Arial"/>
                <w:color w:val="000000"/>
                <w:sz w:val="18"/>
                <w:szCs w:val="18"/>
              </w:rPr>
              <w:t>,</w:t>
            </w:r>
            <w:r w:rsidRPr="00F10FE4">
              <w:rPr>
                <w:rFonts w:cs="Arial"/>
                <w:color w:val="000000"/>
                <w:sz w:val="18"/>
                <w:szCs w:val="18"/>
              </w:rPr>
              <w:t>278</w:t>
            </w:r>
          </w:p>
        </w:tc>
        <w:tc>
          <w:tcPr>
            <w:tcW w:w="1425"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233</w:t>
            </w:r>
            <w:r w:rsidR="00EA4D7F" w:rsidRPr="00F10FE4">
              <w:rPr>
                <w:rFonts w:cs="Arial"/>
                <w:color w:val="000000"/>
                <w:sz w:val="18"/>
                <w:szCs w:val="18"/>
              </w:rPr>
              <w:t>,</w:t>
            </w:r>
            <w:r w:rsidRPr="00F10FE4">
              <w:rPr>
                <w:rFonts w:cs="Arial"/>
                <w:color w:val="000000"/>
                <w:sz w:val="18"/>
                <w:szCs w:val="18"/>
              </w:rPr>
              <w:t>840</w:t>
            </w:r>
            <w:r w:rsidR="00EA4D7F" w:rsidRPr="00F10FE4">
              <w:rPr>
                <w:rFonts w:cs="Arial"/>
                <w:color w:val="000000"/>
                <w:sz w:val="18"/>
                <w:szCs w:val="18"/>
              </w:rPr>
              <w:t>,</w:t>
            </w:r>
            <w:r w:rsidRPr="00F10FE4">
              <w:rPr>
                <w:rFonts w:cs="Arial"/>
                <w:color w:val="000000"/>
                <w:sz w:val="18"/>
                <w:szCs w:val="18"/>
              </w:rPr>
              <w:t>010</w:t>
            </w:r>
          </w:p>
        </w:tc>
        <w:tc>
          <w:tcPr>
            <w:tcW w:w="1369"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2</w:t>
            </w:r>
            <w:r w:rsidR="00C9142C" w:rsidRPr="00F10FE4">
              <w:rPr>
                <w:rFonts w:cs="Arial"/>
                <w:color w:val="000000"/>
                <w:sz w:val="18"/>
                <w:szCs w:val="18"/>
              </w:rPr>
              <w:t>,</w:t>
            </w:r>
            <w:r w:rsidRPr="00F10FE4">
              <w:rPr>
                <w:rFonts w:cs="Arial"/>
                <w:color w:val="000000"/>
                <w:sz w:val="18"/>
                <w:szCs w:val="18"/>
              </w:rPr>
              <w:t>685</w:t>
            </w:r>
            <w:r w:rsidR="00C9142C" w:rsidRPr="00F10FE4">
              <w:rPr>
                <w:rFonts w:cs="Arial"/>
                <w:color w:val="000000"/>
                <w:sz w:val="18"/>
                <w:szCs w:val="18"/>
              </w:rPr>
              <w:t>,</w:t>
            </w:r>
            <w:r w:rsidRPr="00F10FE4">
              <w:rPr>
                <w:rFonts w:cs="Arial"/>
                <w:color w:val="000000"/>
                <w:sz w:val="18"/>
                <w:szCs w:val="18"/>
              </w:rPr>
              <w:t>495</w:t>
            </w:r>
          </w:p>
        </w:tc>
        <w:tc>
          <w:tcPr>
            <w:tcW w:w="1397" w:type="dxa"/>
            <w:gridSpan w:val="2"/>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3</w:t>
            </w:r>
            <w:r w:rsidR="00EA4D7F" w:rsidRPr="00F10FE4">
              <w:rPr>
                <w:rFonts w:cs="Arial"/>
                <w:color w:val="000000"/>
                <w:sz w:val="18"/>
                <w:szCs w:val="18"/>
              </w:rPr>
              <w:t>,</w:t>
            </w:r>
            <w:r w:rsidRPr="00F10FE4">
              <w:rPr>
                <w:rFonts w:cs="Arial"/>
                <w:color w:val="000000"/>
                <w:sz w:val="18"/>
                <w:szCs w:val="18"/>
              </w:rPr>
              <w:t>511</w:t>
            </w:r>
            <w:r w:rsidR="00EA4D7F" w:rsidRPr="00F10FE4">
              <w:rPr>
                <w:rFonts w:cs="Arial"/>
                <w:color w:val="000000"/>
                <w:sz w:val="18"/>
                <w:szCs w:val="18"/>
              </w:rPr>
              <w:t>,</w:t>
            </w:r>
            <w:r w:rsidRPr="00F10FE4">
              <w:rPr>
                <w:rFonts w:cs="Arial"/>
                <w:color w:val="000000"/>
                <w:sz w:val="18"/>
                <w:szCs w:val="18"/>
              </w:rPr>
              <w:t>397</w:t>
            </w:r>
          </w:p>
        </w:tc>
        <w:tc>
          <w:tcPr>
            <w:tcW w:w="1398"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998</w:t>
            </w:r>
            <w:r w:rsidR="00C9142C" w:rsidRPr="00F10FE4">
              <w:rPr>
                <w:rFonts w:cs="Arial"/>
                <w:color w:val="000000"/>
                <w:sz w:val="18"/>
                <w:szCs w:val="18"/>
              </w:rPr>
              <w:t>,</w:t>
            </w:r>
            <w:r w:rsidRPr="00F10FE4">
              <w:rPr>
                <w:rFonts w:cs="Arial"/>
                <w:color w:val="000000"/>
                <w:sz w:val="18"/>
                <w:szCs w:val="18"/>
              </w:rPr>
              <w:t>324</w:t>
            </w:r>
            <w:r w:rsidR="00C9142C" w:rsidRPr="00F10FE4">
              <w:rPr>
                <w:rFonts w:cs="Arial"/>
                <w:color w:val="000000"/>
                <w:sz w:val="18"/>
                <w:szCs w:val="18"/>
              </w:rPr>
              <w:t>,</w:t>
            </w:r>
            <w:r w:rsidRPr="00F10FE4">
              <w:rPr>
                <w:rFonts w:cs="Arial"/>
                <w:color w:val="000000"/>
                <w:sz w:val="18"/>
                <w:szCs w:val="18"/>
              </w:rPr>
              <w:t>311</w:t>
            </w:r>
          </w:p>
        </w:tc>
        <w:tc>
          <w:tcPr>
            <w:tcW w:w="1380"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866</w:t>
            </w:r>
            <w:r w:rsidR="00EA4D7F" w:rsidRPr="00F10FE4">
              <w:rPr>
                <w:rFonts w:cs="Arial"/>
                <w:color w:val="000000"/>
                <w:sz w:val="18"/>
                <w:szCs w:val="18"/>
              </w:rPr>
              <w:t>,</w:t>
            </w:r>
            <w:r w:rsidRPr="00F10FE4">
              <w:rPr>
                <w:rFonts w:cs="Arial"/>
                <w:color w:val="000000"/>
                <w:sz w:val="18"/>
                <w:szCs w:val="18"/>
              </w:rPr>
              <w:t>893</w:t>
            </w:r>
            <w:r w:rsidR="00EA4D7F" w:rsidRPr="00F10FE4">
              <w:rPr>
                <w:rFonts w:cs="Arial"/>
                <w:color w:val="000000"/>
                <w:sz w:val="18"/>
                <w:szCs w:val="18"/>
              </w:rPr>
              <w:t>,</w:t>
            </w:r>
            <w:r w:rsidRPr="00F10FE4">
              <w:rPr>
                <w:rFonts w:cs="Arial"/>
                <w:color w:val="000000"/>
                <w:sz w:val="18"/>
                <w:szCs w:val="18"/>
              </w:rPr>
              <w:t>418</w:t>
            </w:r>
          </w:p>
        </w:tc>
      </w:tr>
      <w:tr w:rsidR="00EA4D7F" w:rsidRPr="00F10FE4" w:rsidTr="00524DE6">
        <w:trPr>
          <w:trHeight w:val="234"/>
        </w:trPr>
        <w:tc>
          <w:tcPr>
            <w:tcW w:w="3024" w:type="dxa"/>
            <w:vAlign w:val="bottom"/>
          </w:tcPr>
          <w:p w:rsidR="00EA4D7F" w:rsidRPr="00F10FE4" w:rsidRDefault="00EA4D7F" w:rsidP="00EA4D7F">
            <w:pPr>
              <w:tabs>
                <w:tab w:val="left" w:pos="488"/>
              </w:tabs>
              <w:spacing w:line="240" w:lineRule="auto"/>
              <w:ind w:left="72"/>
              <w:jc w:val="thaiDistribute"/>
              <w:rPr>
                <w:rFonts w:cs="Arial"/>
                <w:b/>
                <w:bCs/>
                <w:color w:val="000000"/>
                <w:sz w:val="18"/>
                <w:szCs w:val="18"/>
              </w:rPr>
            </w:pPr>
            <w:proofErr w:type="gramStart"/>
            <w:r w:rsidRPr="00F10FE4">
              <w:rPr>
                <w:rFonts w:cs="Arial"/>
                <w:color w:val="000000"/>
                <w:sz w:val="18"/>
                <w:szCs w:val="18"/>
                <w:u w:val="single"/>
              </w:rPr>
              <w:t>Less</w:t>
            </w:r>
            <w:r w:rsidR="00F10FE4">
              <w:rPr>
                <w:rFonts w:cs="Arial"/>
                <w:color w:val="000000"/>
                <w:sz w:val="18"/>
                <w:szCs w:val="18"/>
              </w:rPr>
              <w:t xml:space="preserve"> </w:t>
            </w:r>
            <w:r w:rsidRPr="00F10FE4">
              <w:rPr>
                <w:rFonts w:cs="Arial"/>
                <w:color w:val="000000"/>
                <w:sz w:val="18"/>
                <w:szCs w:val="18"/>
              </w:rPr>
              <w:t xml:space="preserve"> </w:t>
            </w:r>
            <w:r w:rsidRPr="00F10FE4">
              <w:rPr>
                <w:rFonts w:cs="Arial"/>
                <w:color w:val="000000"/>
                <w:sz w:val="18"/>
                <w:szCs w:val="18"/>
                <w:lang w:val="en-US"/>
              </w:rPr>
              <w:t>Inter</w:t>
            </w:r>
            <w:proofErr w:type="gramEnd"/>
            <w:r w:rsidRPr="00F10FE4">
              <w:rPr>
                <w:rFonts w:cs="Arial"/>
                <w:color w:val="000000"/>
                <w:sz w:val="18"/>
                <w:szCs w:val="18"/>
                <w:lang w:val="en-US"/>
              </w:rPr>
              <w:t>-segment revenues</w:t>
            </w:r>
          </w:p>
        </w:tc>
        <w:tc>
          <w:tcPr>
            <w:tcW w:w="1397" w:type="dxa"/>
            <w:vAlign w:val="bottom"/>
          </w:tcPr>
          <w:p w:rsidR="00EA4D7F" w:rsidRPr="00F10FE4" w:rsidRDefault="00C9142C"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21</w:t>
            </w:r>
            <w:r w:rsidRPr="00F10FE4">
              <w:rPr>
                <w:rFonts w:cs="Arial"/>
                <w:color w:val="000000"/>
                <w:sz w:val="18"/>
                <w:szCs w:val="18"/>
              </w:rPr>
              <w:t>,</w:t>
            </w:r>
            <w:r w:rsidR="00C060FE" w:rsidRPr="00F10FE4">
              <w:rPr>
                <w:rFonts w:cs="Arial"/>
                <w:color w:val="000000"/>
                <w:sz w:val="18"/>
                <w:szCs w:val="18"/>
              </w:rPr>
              <w:t>882</w:t>
            </w:r>
            <w:r w:rsidRPr="00F10FE4">
              <w:rPr>
                <w:rFonts w:cs="Arial"/>
                <w:color w:val="000000"/>
                <w:sz w:val="18"/>
                <w:szCs w:val="18"/>
              </w:rPr>
              <w:t>,</w:t>
            </w:r>
            <w:r w:rsidR="00C060FE" w:rsidRPr="00F10FE4">
              <w:rPr>
                <w:rFonts w:cs="Arial"/>
                <w:color w:val="000000"/>
                <w:sz w:val="18"/>
                <w:szCs w:val="18"/>
              </w:rPr>
              <w:t>435</w:t>
            </w:r>
            <w:r w:rsidRPr="00F10FE4">
              <w:rPr>
                <w:rFonts w:cs="Arial"/>
                <w:color w:val="000000"/>
                <w:sz w:val="18"/>
                <w:szCs w:val="18"/>
              </w:rPr>
              <w:t>)</w:t>
            </w:r>
          </w:p>
        </w:tc>
        <w:tc>
          <w:tcPr>
            <w:tcW w:w="1397" w:type="dxa"/>
            <w:gridSpan w:val="2"/>
            <w:vAlign w:val="bottom"/>
          </w:tcPr>
          <w:p w:rsidR="00EA4D7F" w:rsidRPr="00F10FE4" w:rsidRDefault="00EA4D7F"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16</w:t>
            </w:r>
            <w:r w:rsidRPr="00F10FE4">
              <w:rPr>
                <w:rFonts w:cs="Arial"/>
                <w:color w:val="000000"/>
                <w:sz w:val="18"/>
                <w:szCs w:val="18"/>
              </w:rPr>
              <w:t>,</w:t>
            </w:r>
            <w:r w:rsidR="00C060FE" w:rsidRPr="00F10FE4">
              <w:rPr>
                <w:rFonts w:cs="Arial"/>
                <w:color w:val="000000"/>
                <w:sz w:val="18"/>
                <w:szCs w:val="18"/>
              </w:rPr>
              <w:t>203</w:t>
            </w:r>
            <w:r w:rsidRPr="00F10FE4">
              <w:rPr>
                <w:rFonts w:cs="Arial"/>
                <w:color w:val="000000"/>
                <w:sz w:val="18"/>
                <w:szCs w:val="18"/>
              </w:rPr>
              <w:t>,</w:t>
            </w:r>
            <w:r w:rsidR="00C060FE" w:rsidRPr="00F10FE4">
              <w:rPr>
                <w:rFonts w:cs="Arial"/>
                <w:color w:val="000000"/>
                <w:sz w:val="18"/>
                <w:szCs w:val="18"/>
              </w:rPr>
              <w:t>273</w:t>
            </w:r>
            <w:r w:rsidRPr="00F10FE4">
              <w:rPr>
                <w:rFonts w:cs="Arial"/>
                <w:color w:val="000000"/>
                <w:sz w:val="18"/>
                <w:szCs w:val="18"/>
              </w:rPr>
              <w:t>)</w:t>
            </w:r>
          </w:p>
        </w:tc>
        <w:tc>
          <w:tcPr>
            <w:tcW w:w="1397" w:type="dxa"/>
            <w:vAlign w:val="bottom"/>
          </w:tcPr>
          <w:p w:rsidR="00EA4D7F" w:rsidRPr="00F10FE4" w:rsidRDefault="00C9142C"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10</w:t>
            </w:r>
            <w:r w:rsidRPr="00F10FE4">
              <w:rPr>
                <w:rFonts w:cs="Arial"/>
                <w:color w:val="000000"/>
                <w:sz w:val="18"/>
                <w:szCs w:val="18"/>
              </w:rPr>
              <w:t>,</w:t>
            </w:r>
            <w:r w:rsidR="00C060FE" w:rsidRPr="00F10FE4">
              <w:rPr>
                <w:rFonts w:cs="Arial"/>
                <w:color w:val="000000"/>
                <w:sz w:val="18"/>
                <w:szCs w:val="18"/>
              </w:rPr>
              <w:t>688</w:t>
            </w:r>
            <w:r w:rsidRPr="00F10FE4">
              <w:rPr>
                <w:rFonts w:cs="Arial"/>
                <w:color w:val="000000"/>
                <w:sz w:val="18"/>
                <w:szCs w:val="18"/>
              </w:rPr>
              <w:t>,</w:t>
            </w:r>
            <w:r w:rsidR="00C060FE" w:rsidRPr="00F10FE4">
              <w:rPr>
                <w:rFonts w:cs="Arial"/>
                <w:color w:val="000000"/>
                <w:sz w:val="18"/>
                <w:szCs w:val="18"/>
              </w:rPr>
              <w:t>450</w:t>
            </w:r>
            <w:r w:rsidRPr="00F10FE4">
              <w:rPr>
                <w:rFonts w:cs="Arial"/>
                <w:color w:val="000000"/>
                <w:sz w:val="18"/>
                <w:szCs w:val="18"/>
              </w:rPr>
              <w:t>)</w:t>
            </w:r>
          </w:p>
        </w:tc>
        <w:tc>
          <w:tcPr>
            <w:tcW w:w="1425" w:type="dxa"/>
            <w:vAlign w:val="bottom"/>
          </w:tcPr>
          <w:p w:rsidR="00EA4D7F" w:rsidRPr="00F10FE4" w:rsidRDefault="00EA4D7F"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3</w:t>
            </w:r>
            <w:r w:rsidRPr="00F10FE4">
              <w:rPr>
                <w:rFonts w:cs="Arial"/>
                <w:color w:val="000000"/>
                <w:sz w:val="18"/>
                <w:szCs w:val="18"/>
              </w:rPr>
              <w:t>,</w:t>
            </w:r>
            <w:r w:rsidR="00C060FE" w:rsidRPr="00F10FE4">
              <w:rPr>
                <w:rFonts w:cs="Arial"/>
                <w:color w:val="000000"/>
                <w:sz w:val="18"/>
                <w:szCs w:val="18"/>
              </w:rPr>
              <w:t>847</w:t>
            </w:r>
            <w:r w:rsidRPr="00F10FE4">
              <w:rPr>
                <w:rFonts w:cs="Arial"/>
                <w:color w:val="000000"/>
                <w:sz w:val="18"/>
                <w:szCs w:val="18"/>
              </w:rPr>
              <w:t>,</w:t>
            </w:r>
            <w:r w:rsidR="00C060FE" w:rsidRPr="00F10FE4">
              <w:rPr>
                <w:rFonts w:cs="Arial"/>
                <w:color w:val="000000"/>
                <w:sz w:val="18"/>
                <w:szCs w:val="18"/>
              </w:rPr>
              <w:t>750</w:t>
            </w:r>
            <w:r w:rsidRPr="00F10FE4">
              <w:rPr>
                <w:rFonts w:cs="Arial"/>
                <w:color w:val="000000"/>
                <w:sz w:val="18"/>
                <w:szCs w:val="18"/>
              </w:rPr>
              <w:t>)</w:t>
            </w:r>
          </w:p>
        </w:tc>
        <w:tc>
          <w:tcPr>
            <w:tcW w:w="1369" w:type="dxa"/>
            <w:vAlign w:val="bottom"/>
          </w:tcPr>
          <w:p w:rsidR="00EA4D7F" w:rsidRPr="00F10FE4" w:rsidRDefault="00C9142C"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1</w:t>
            </w:r>
            <w:r w:rsidRPr="00F10FE4">
              <w:rPr>
                <w:rFonts w:cs="Arial"/>
                <w:color w:val="000000"/>
                <w:sz w:val="18"/>
                <w:szCs w:val="18"/>
              </w:rPr>
              <w:t>,</w:t>
            </w:r>
            <w:r w:rsidR="00C060FE" w:rsidRPr="00F10FE4">
              <w:rPr>
                <w:rFonts w:cs="Arial"/>
                <w:color w:val="000000"/>
                <w:sz w:val="18"/>
                <w:szCs w:val="18"/>
              </w:rPr>
              <w:t>452</w:t>
            </w:r>
            <w:r w:rsidRPr="00F10FE4">
              <w:rPr>
                <w:rFonts w:cs="Arial"/>
                <w:color w:val="000000"/>
                <w:sz w:val="18"/>
                <w:szCs w:val="18"/>
              </w:rPr>
              <w:t>,</w:t>
            </w:r>
            <w:r w:rsidR="00C060FE" w:rsidRPr="00F10FE4">
              <w:rPr>
                <w:rFonts w:cs="Arial"/>
                <w:color w:val="000000"/>
                <w:sz w:val="18"/>
                <w:szCs w:val="18"/>
              </w:rPr>
              <w:t>026</w:t>
            </w:r>
            <w:r w:rsidRPr="00F10FE4">
              <w:rPr>
                <w:rFonts w:cs="Arial"/>
                <w:color w:val="000000"/>
                <w:sz w:val="18"/>
                <w:szCs w:val="18"/>
              </w:rPr>
              <w:t>)</w:t>
            </w:r>
          </w:p>
        </w:tc>
        <w:tc>
          <w:tcPr>
            <w:tcW w:w="1397" w:type="dxa"/>
            <w:gridSpan w:val="2"/>
            <w:vAlign w:val="bottom"/>
          </w:tcPr>
          <w:p w:rsidR="00EA4D7F" w:rsidRPr="00F10FE4" w:rsidRDefault="00EA4D7F"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1</w:t>
            </w:r>
            <w:r w:rsidRPr="00F10FE4">
              <w:rPr>
                <w:rFonts w:cs="Arial"/>
                <w:color w:val="000000"/>
                <w:sz w:val="18"/>
                <w:szCs w:val="18"/>
              </w:rPr>
              <w:t>,</w:t>
            </w:r>
            <w:r w:rsidR="00C060FE" w:rsidRPr="00F10FE4">
              <w:rPr>
                <w:rFonts w:cs="Arial"/>
                <w:color w:val="000000"/>
                <w:sz w:val="18"/>
                <w:szCs w:val="18"/>
              </w:rPr>
              <w:t>988</w:t>
            </w:r>
            <w:r w:rsidRPr="00F10FE4">
              <w:rPr>
                <w:rFonts w:cs="Arial"/>
                <w:color w:val="000000"/>
                <w:sz w:val="18"/>
                <w:szCs w:val="18"/>
              </w:rPr>
              <w:t>,</w:t>
            </w:r>
            <w:r w:rsidR="00C060FE" w:rsidRPr="00F10FE4">
              <w:rPr>
                <w:rFonts w:cs="Arial"/>
                <w:color w:val="000000"/>
                <w:sz w:val="18"/>
                <w:szCs w:val="18"/>
              </w:rPr>
              <w:t>490</w:t>
            </w:r>
            <w:r w:rsidRPr="00F10FE4">
              <w:rPr>
                <w:rFonts w:cs="Arial"/>
                <w:color w:val="000000"/>
                <w:sz w:val="18"/>
                <w:szCs w:val="18"/>
              </w:rPr>
              <w:t>)</w:t>
            </w:r>
          </w:p>
        </w:tc>
        <w:tc>
          <w:tcPr>
            <w:tcW w:w="1398" w:type="dxa"/>
            <w:vAlign w:val="bottom"/>
          </w:tcPr>
          <w:p w:rsidR="00EA4D7F" w:rsidRPr="00F10FE4" w:rsidRDefault="00C9142C"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34</w:t>
            </w:r>
            <w:r w:rsidRPr="00F10FE4">
              <w:rPr>
                <w:rFonts w:cs="Arial"/>
                <w:color w:val="000000"/>
                <w:sz w:val="18"/>
                <w:szCs w:val="18"/>
              </w:rPr>
              <w:t>,</w:t>
            </w:r>
            <w:r w:rsidR="00C060FE" w:rsidRPr="00F10FE4">
              <w:rPr>
                <w:rFonts w:cs="Arial"/>
                <w:color w:val="000000"/>
                <w:sz w:val="18"/>
                <w:szCs w:val="18"/>
              </w:rPr>
              <w:t>022</w:t>
            </w:r>
            <w:r w:rsidRPr="00F10FE4">
              <w:rPr>
                <w:rFonts w:cs="Arial"/>
                <w:color w:val="000000"/>
                <w:sz w:val="18"/>
                <w:szCs w:val="18"/>
              </w:rPr>
              <w:t>,</w:t>
            </w:r>
            <w:r w:rsidR="00C060FE" w:rsidRPr="00F10FE4">
              <w:rPr>
                <w:rFonts w:cs="Arial"/>
                <w:color w:val="000000"/>
                <w:sz w:val="18"/>
                <w:szCs w:val="18"/>
              </w:rPr>
              <w:t>911</w:t>
            </w:r>
            <w:r w:rsidRPr="00F10FE4">
              <w:rPr>
                <w:rFonts w:cs="Arial"/>
                <w:color w:val="000000"/>
                <w:sz w:val="18"/>
                <w:szCs w:val="18"/>
              </w:rPr>
              <w:t>)</w:t>
            </w:r>
          </w:p>
        </w:tc>
        <w:tc>
          <w:tcPr>
            <w:tcW w:w="1380" w:type="dxa"/>
            <w:vAlign w:val="bottom"/>
          </w:tcPr>
          <w:p w:rsidR="00EA4D7F" w:rsidRPr="00F10FE4" w:rsidRDefault="00EA4D7F"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22</w:t>
            </w:r>
            <w:r w:rsidRPr="00F10FE4">
              <w:rPr>
                <w:rFonts w:cs="Arial"/>
                <w:color w:val="000000"/>
                <w:sz w:val="18"/>
                <w:szCs w:val="18"/>
              </w:rPr>
              <w:t>,</w:t>
            </w:r>
            <w:r w:rsidR="00C060FE" w:rsidRPr="00F10FE4">
              <w:rPr>
                <w:rFonts w:cs="Arial"/>
                <w:color w:val="000000"/>
                <w:sz w:val="18"/>
                <w:szCs w:val="18"/>
              </w:rPr>
              <w:t>039</w:t>
            </w:r>
            <w:r w:rsidRPr="00F10FE4">
              <w:rPr>
                <w:rFonts w:cs="Arial"/>
                <w:color w:val="000000"/>
                <w:sz w:val="18"/>
                <w:szCs w:val="18"/>
              </w:rPr>
              <w:t>,</w:t>
            </w:r>
            <w:r w:rsidR="00C060FE" w:rsidRPr="00F10FE4">
              <w:rPr>
                <w:rFonts w:cs="Arial"/>
                <w:color w:val="000000"/>
                <w:sz w:val="18"/>
                <w:szCs w:val="18"/>
              </w:rPr>
              <w:t>513</w:t>
            </w:r>
            <w:r w:rsidRPr="00F10FE4">
              <w:rPr>
                <w:rFonts w:cs="Arial"/>
                <w:color w:val="000000"/>
                <w:sz w:val="18"/>
                <w:szCs w:val="18"/>
              </w:rPr>
              <w:t>)</w:t>
            </w:r>
          </w:p>
        </w:tc>
      </w:tr>
      <w:tr w:rsidR="00EA4D7F" w:rsidRPr="00F10FE4" w:rsidTr="00524DE6">
        <w:trPr>
          <w:trHeight w:val="72"/>
        </w:trPr>
        <w:tc>
          <w:tcPr>
            <w:tcW w:w="3024" w:type="dxa"/>
            <w:vAlign w:val="bottom"/>
          </w:tcPr>
          <w:p w:rsidR="00EA4D7F" w:rsidRPr="00F10FE4" w:rsidRDefault="00EA4D7F" w:rsidP="00EA4D7F">
            <w:pPr>
              <w:spacing w:line="240" w:lineRule="auto"/>
              <w:ind w:left="72"/>
              <w:rPr>
                <w:rFonts w:cs="Arial"/>
                <w:color w:val="000000"/>
                <w:sz w:val="12"/>
                <w:szCs w:val="12"/>
                <w:cs/>
              </w:rPr>
            </w:pPr>
          </w:p>
        </w:tc>
        <w:tc>
          <w:tcPr>
            <w:tcW w:w="1397" w:type="dxa"/>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397" w:type="dxa"/>
            <w:gridSpan w:val="2"/>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397" w:type="dxa"/>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425" w:type="dxa"/>
            <w:vAlign w:val="bottom"/>
          </w:tcPr>
          <w:p w:rsidR="00EA4D7F" w:rsidRPr="00F10FE4" w:rsidRDefault="00EA4D7F" w:rsidP="00EA4D7F">
            <w:pPr>
              <w:tabs>
                <w:tab w:val="left" w:pos="-72"/>
              </w:tabs>
              <w:spacing w:line="240" w:lineRule="auto"/>
              <w:ind w:right="-72"/>
              <w:jc w:val="right"/>
              <w:rPr>
                <w:rFonts w:cs="Arial"/>
                <w:color w:val="000000"/>
                <w:sz w:val="12"/>
                <w:szCs w:val="12"/>
              </w:rPr>
            </w:pPr>
          </w:p>
        </w:tc>
        <w:tc>
          <w:tcPr>
            <w:tcW w:w="1369" w:type="dxa"/>
            <w:vAlign w:val="bottom"/>
          </w:tcPr>
          <w:p w:rsidR="00EA4D7F" w:rsidRPr="00F10FE4" w:rsidRDefault="00EA4D7F" w:rsidP="00EA4D7F">
            <w:pPr>
              <w:spacing w:line="240" w:lineRule="auto"/>
              <w:ind w:right="-72" w:hanging="16"/>
              <w:jc w:val="right"/>
              <w:rPr>
                <w:rFonts w:cs="Arial"/>
                <w:color w:val="000000"/>
                <w:sz w:val="12"/>
                <w:szCs w:val="12"/>
              </w:rPr>
            </w:pPr>
          </w:p>
        </w:tc>
        <w:tc>
          <w:tcPr>
            <w:tcW w:w="1397" w:type="dxa"/>
            <w:gridSpan w:val="2"/>
            <w:vAlign w:val="bottom"/>
          </w:tcPr>
          <w:p w:rsidR="00EA4D7F" w:rsidRPr="00F10FE4" w:rsidRDefault="00EA4D7F" w:rsidP="00EA4D7F">
            <w:pPr>
              <w:spacing w:line="240" w:lineRule="auto"/>
              <w:ind w:right="-72" w:hanging="16"/>
              <w:jc w:val="right"/>
              <w:rPr>
                <w:rFonts w:cs="Arial"/>
                <w:color w:val="000000"/>
                <w:sz w:val="12"/>
                <w:szCs w:val="12"/>
              </w:rPr>
            </w:pPr>
          </w:p>
        </w:tc>
        <w:tc>
          <w:tcPr>
            <w:tcW w:w="1398" w:type="dxa"/>
            <w:vAlign w:val="bottom"/>
          </w:tcPr>
          <w:p w:rsidR="00EA4D7F" w:rsidRPr="00F10FE4" w:rsidRDefault="00EA4D7F" w:rsidP="00EA4D7F">
            <w:pPr>
              <w:spacing w:line="240" w:lineRule="auto"/>
              <w:ind w:right="-72" w:hanging="16"/>
              <w:jc w:val="right"/>
              <w:rPr>
                <w:rFonts w:cs="Arial"/>
                <w:color w:val="000000"/>
                <w:sz w:val="12"/>
                <w:szCs w:val="12"/>
              </w:rPr>
            </w:pPr>
          </w:p>
        </w:tc>
        <w:tc>
          <w:tcPr>
            <w:tcW w:w="1380" w:type="dxa"/>
            <w:vAlign w:val="bottom"/>
          </w:tcPr>
          <w:p w:rsidR="00EA4D7F" w:rsidRPr="00F10FE4" w:rsidRDefault="00EA4D7F" w:rsidP="00EA4D7F">
            <w:pPr>
              <w:spacing w:line="240" w:lineRule="auto"/>
              <w:ind w:right="-72" w:hanging="16"/>
              <w:jc w:val="right"/>
              <w:rPr>
                <w:rFonts w:cs="Arial"/>
                <w:color w:val="000000"/>
                <w:sz w:val="12"/>
                <w:szCs w:val="12"/>
              </w:rPr>
            </w:pP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lang w:val="en-US"/>
              </w:rPr>
            </w:pPr>
            <w:r w:rsidRPr="00F10FE4">
              <w:rPr>
                <w:rFonts w:cs="Arial"/>
                <w:color w:val="000000"/>
                <w:sz w:val="18"/>
                <w:szCs w:val="18"/>
                <w:lang w:val="en-US"/>
              </w:rPr>
              <w:t>Total Revenues</w:t>
            </w:r>
          </w:p>
        </w:tc>
        <w:tc>
          <w:tcPr>
            <w:tcW w:w="1397"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685</w:t>
            </w:r>
            <w:r w:rsidR="00C9142C" w:rsidRPr="00F10FE4">
              <w:rPr>
                <w:rFonts w:cs="Arial"/>
                <w:color w:val="000000"/>
                <w:sz w:val="18"/>
                <w:szCs w:val="18"/>
              </w:rPr>
              <w:t>,</w:t>
            </w:r>
            <w:r w:rsidRPr="00F10FE4">
              <w:rPr>
                <w:rFonts w:cs="Arial"/>
                <w:color w:val="000000"/>
                <w:sz w:val="18"/>
                <w:szCs w:val="18"/>
              </w:rPr>
              <w:t>117</w:t>
            </w:r>
            <w:r w:rsidR="00C9142C" w:rsidRPr="00F10FE4">
              <w:rPr>
                <w:rFonts w:cs="Arial"/>
                <w:color w:val="000000"/>
                <w:sz w:val="18"/>
                <w:szCs w:val="18"/>
              </w:rPr>
              <w:t>,</w:t>
            </w:r>
            <w:r w:rsidRPr="00F10FE4">
              <w:rPr>
                <w:rFonts w:cs="Arial"/>
                <w:color w:val="000000"/>
                <w:sz w:val="18"/>
                <w:szCs w:val="18"/>
              </w:rPr>
              <w:t>103</w:t>
            </w:r>
          </w:p>
        </w:tc>
        <w:tc>
          <w:tcPr>
            <w:tcW w:w="1397" w:type="dxa"/>
            <w:gridSpan w:val="2"/>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613</w:t>
            </w:r>
            <w:r w:rsidR="00EA4D7F" w:rsidRPr="00F10FE4">
              <w:rPr>
                <w:rFonts w:cs="Arial"/>
                <w:color w:val="000000"/>
                <w:sz w:val="18"/>
                <w:szCs w:val="18"/>
              </w:rPr>
              <w:t>,</w:t>
            </w:r>
            <w:r w:rsidRPr="00F10FE4">
              <w:rPr>
                <w:rFonts w:cs="Arial"/>
                <w:color w:val="000000"/>
                <w:sz w:val="18"/>
                <w:szCs w:val="18"/>
              </w:rPr>
              <w:t>338</w:t>
            </w:r>
            <w:r w:rsidR="00EA4D7F" w:rsidRPr="00F10FE4">
              <w:rPr>
                <w:rFonts w:cs="Arial"/>
                <w:color w:val="000000"/>
                <w:sz w:val="18"/>
                <w:szCs w:val="18"/>
              </w:rPr>
              <w:t>,</w:t>
            </w:r>
            <w:r w:rsidRPr="00F10FE4">
              <w:rPr>
                <w:rFonts w:cs="Arial"/>
                <w:color w:val="000000"/>
                <w:sz w:val="18"/>
                <w:szCs w:val="18"/>
              </w:rPr>
              <w:t>738</w:t>
            </w:r>
          </w:p>
        </w:tc>
        <w:tc>
          <w:tcPr>
            <w:tcW w:w="1397"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277</w:t>
            </w:r>
            <w:r w:rsidR="00C9142C" w:rsidRPr="00F10FE4">
              <w:rPr>
                <w:rFonts w:cs="Arial"/>
                <w:color w:val="000000"/>
                <w:sz w:val="18"/>
                <w:szCs w:val="18"/>
              </w:rPr>
              <w:t>,</w:t>
            </w:r>
            <w:r w:rsidRPr="00F10FE4">
              <w:rPr>
                <w:rFonts w:cs="Arial"/>
                <w:color w:val="000000"/>
                <w:sz w:val="18"/>
                <w:szCs w:val="18"/>
              </w:rPr>
              <w:t>950</w:t>
            </w:r>
            <w:r w:rsidR="00C9142C" w:rsidRPr="00F10FE4">
              <w:rPr>
                <w:rFonts w:cs="Arial"/>
                <w:color w:val="000000"/>
                <w:sz w:val="18"/>
                <w:szCs w:val="18"/>
              </w:rPr>
              <w:t>,</w:t>
            </w:r>
            <w:r w:rsidRPr="00F10FE4">
              <w:rPr>
                <w:rFonts w:cs="Arial"/>
                <w:color w:val="000000"/>
                <w:sz w:val="18"/>
                <w:szCs w:val="18"/>
              </w:rPr>
              <w:t>828</w:t>
            </w:r>
          </w:p>
        </w:tc>
        <w:tc>
          <w:tcPr>
            <w:tcW w:w="1425"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229</w:t>
            </w:r>
            <w:r w:rsidR="00EA4D7F" w:rsidRPr="00F10FE4">
              <w:rPr>
                <w:rFonts w:cs="Arial"/>
                <w:color w:val="000000"/>
                <w:sz w:val="18"/>
                <w:szCs w:val="18"/>
              </w:rPr>
              <w:t>,</w:t>
            </w:r>
            <w:r w:rsidRPr="00F10FE4">
              <w:rPr>
                <w:rFonts w:cs="Arial"/>
                <w:color w:val="000000"/>
                <w:sz w:val="18"/>
                <w:szCs w:val="18"/>
              </w:rPr>
              <w:t>992</w:t>
            </w:r>
            <w:r w:rsidR="00EA4D7F" w:rsidRPr="00F10FE4">
              <w:rPr>
                <w:rFonts w:cs="Arial"/>
                <w:color w:val="000000"/>
                <w:sz w:val="18"/>
                <w:szCs w:val="18"/>
              </w:rPr>
              <w:t>,</w:t>
            </w:r>
            <w:r w:rsidRPr="00F10FE4">
              <w:rPr>
                <w:rFonts w:cs="Arial"/>
                <w:color w:val="000000"/>
                <w:sz w:val="18"/>
                <w:szCs w:val="18"/>
              </w:rPr>
              <w:t>260</w:t>
            </w:r>
          </w:p>
        </w:tc>
        <w:tc>
          <w:tcPr>
            <w:tcW w:w="1369"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w:t>
            </w:r>
            <w:r w:rsidR="00C9142C" w:rsidRPr="00F10FE4">
              <w:rPr>
                <w:rFonts w:cs="Arial"/>
                <w:color w:val="000000"/>
                <w:sz w:val="18"/>
                <w:szCs w:val="18"/>
              </w:rPr>
              <w:t>,</w:t>
            </w:r>
            <w:r w:rsidRPr="00F10FE4">
              <w:rPr>
                <w:rFonts w:cs="Arial"/>
                <w:color w:val="000000"/>
                <w:sz w:val="18"/>
                <w:szCs w:val="18"/>
              </w:rPr>
              <w:t>233</w:t>
            </w:r>
            <w:r w:rsidR="00C9142C" w:rsidRPr="00F10FE4">
              <w:rPr>
                <w:rFonts w:cs="Arial"/>
                <w:color w:val="000000"/>
                <w:sz w:val="18"/>
                <w:szCs w:val="18"/>
              </w:rPr>
              <w:t>,</w:t>
            </w:r>
            <w:r w:rsidRPr="00F10FE4">
              <w:rPr>
                <w:rFonts w:cs="Arial"/>
                <w:color w:val="000000"/>
                <w:sz w:val="18"/>
                <w:szCs w:val="18"/>
              </w:rPr>
              <w:t>469</w:t>
            </w:r>
          </w:p>
        </w:tc>
        <w:tc>
          <w:tcPr>
            <w:tcW w:w="1397" w:type="dxa"/>
            <w:gridSpan w:val="2"/>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w:t>
            </w:r>
            <w:r w:rsidR="00EA4D7F" w:rsidRPr="00F10FE4">
              <w:rPr>
                <w:rFonts w:cs="Arial"/>
                <w:color w:val="000000"/>
                <w:sz w:val="18"/>
                <w:szCs w:val="18"/>
              </w:rPr>
              <w:t>,</w:t>
            </w:r>
            <w:r w:rsidRPr="00F10FE4">
              <w:rPr>
                <w:rFonts w:cs="Arial"/>
                <w:color w:val="000000"/>
                <w:sz w:val="18"/>
                <w:szCs w:val="18"/>
              </w:rPr>
              <w:t>522</w:t>
            </w:r>
            <w:r w:rsidR="00EA4D7F" w:rsidRPr="00F10FE4">
              <w:rPr>
                <w:rFonts w:cs="Arial"/>
                <w:color w:val="000000"/>
                <w:sz w:val="18"/>
                <w:szCs w:val="18"/>
              </w:rPr>
              <w:t>,</w:t>
            </w:r>
            <w:r w:rsidRPr="00F10FE4">
              <w:rPr>
                <w:rFonts w:cs="Arial"/>
                <w:color w:val="000000"/>
                <w:sz w:val="18"/>
                <w:szCs w:val="18"/>
              </w:rPr>
              <w:t>907</w:t>
            </w:r>
          </w:p>
        </w:tc>
        <w:tc>
          <w:tcPr>
            <w:tcW w:w="1398"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964</w:t>
            </w:r>
            <w:r w:rsidR="00C9142C" w:rsidRPr="00F10FE4">
              <w:rPr>
                <w:rFonts w:cs="Arial"/>
                <w:color w:val="000000"/>
                <w:sz w:val="18"/>
                <w:szCs w:val="18"/>
              </w:rPr>
              <w:t>,</w:t>
            </w:r>
            <w:r w:rsidRPr="00F10FE4">
              <w:rPr>
                <w:rFonts w:cs="Arial"/>
                <w:color w:val="000000"/>
                <w:sz w:val="18"/>
                <w:szCs w:val="18"/>
              </w:rPr>
              <w:t>301</w:t>
            </w:r>
            <w:r w:rsidR="00C9142C" w:rsidRPr="00F10FE4">
              <w:rPr>
                <w:rFonts w:cs="Arial"/>
                <w:color w:val="000000"/>
                <w:sz w:val="18"/>
                <w:szCs w:val="18"/>
              </w:rPr>
              <w:t>,</w:t>
            </w:r>
            <w:r w:rsidRPr="00F10FE4">
              <w:rPr>
                <w:rFonts w:cs="Arial"/>
                <w:color w:val="000000"/>
                <w:sz w:val="18"/>
                <w:szCs w:val="18"/>
              </w:rPr>
              <w:t>400</w:t>
            </w:r>
          </w:p>
        </w:tc>
        <w:tc>
          <w:tcPr>
            <w:tcW w:w="1380"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844</w:t>
            </w:r>
            <w:r w:rsidR="00EA4D7F" w:rsidRPr="00F10FE4">
              <w:rPr>
                <w:rFonts w:cs="Arial"/>
                <w:color w:val="000000"/>
                <w:sz w:val="18"/>
                <w:szCs w:val="18"/>
              </w:rPr>
              <w:t>,</w:t>
            </w:r>
            <w:r w:rsidRPr="00F10FE4">
              <w:rPr>
                <w:rFonts w:cs="Arial"/>
                <w:color w:val="000000"/>
                <w:sz w:val="18"/>
                <w:szCs w:val="18"/>
              </w:rPr>
              <w:t>853</w:t>
            </w:r>
            <w:r w:rsidR="00EA4D7F" w:rsidRPr="00F10FE4">
              <w:rPr>
                <w:rFonts w:cs="Arial"/>
                <w:color w:val="000000"/>
                <w:sz w:val="18"/>
                <w:szCs w:val="18"/>
              </w:rPr>
              <w:t>,</w:t>
            </w:r>
            <w:r w:rsidRPr="00F10FE4">
              <w:rPr>
                <w:rFonts w:cs="Arial"/>
                <w:color w:val="000000"/>
                <w:sz w:val="18"/>
                <w:szCs w:val="18"/>
              </w:rPr>
              <w:t>905</w:t>
            </w:r>
          </w:p>
        </w:tc>
      </w:tr>
      <w:tr w:rsidR="00EA4D7F" w:rsidRPr="00F10FE4" w:rsidTr="00524DE6">
        <w:tc>
          <w:tcPr>
            <w:tcW w:w="3024" w:type="dxa"/>
            <w:vAlign w:val="bottom"/>
          </w:tcPr>
          <w:p w:rsidR="00EA4D7F" w:rsidRPr="00F10FE4" w:rsidRDefault="00EA4D7F" w:rsidP="00EA4D7F">
            <w:pPr>
              <w:spacing w:line="240" w:lineRule="auto"/>
              <w:ind w:left="72"/>
              <w:rPr>
                <w:rFonts w:cs="Arial"/>
                <w:color w:val="000000"/>
                <w:sz w:val="18"/>
                <w:szCs w:val="18"/>
                <w:cs/>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hanging="16"/>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hanging="16"/>
              <w:jc w:val="right"/>
              <w:rPr>
                <w:rFonts w:cs="Arial"/>
                <w:color w:val="000000"/>
                <w:sz w:val="18"/>
                <w:szCs w:val="18"/>
              </w:rPr>
            </w:pPr>
          </w:p>
        </w:tc>
        <w:tc>
          <w:tcPr>
            <w:tcW w:w="1398" w:type="dxa"/>
            <w:vAlign w:val="bottom"/>
          </w:tcPr>
          <w:p w:rsidR="00EA4D7F" w:rsidRPr="00F10FE4" w:rsidRDefault="00EA4D7F" w:rsidP="00EA4D7F">
            <w:pPr>
              <w:spacing w:line="240" w:lineRule="auto"/>
              <w:ind w:right="-72" w:hanging="16"/>
              <w:jc w:val="right"/>
              <w:rPr>
                <w:rFonts w:cs="Arial"/>
                <w:color w:val="000000"/>
                <w:sz w:val="18"/>
                <w:szCs w:val="18"/>
              </w:rPr>
            </w:pPr>
          </w:p>
        </w:tc>
        <w:tc>
          <w:tcPr>
            <w:tcW w:w="1380" w:type="dxa"/>
            <w:vAlign w:val="bottom"/>
          </w:tcPr>
          <w:p w:rsidR="00EA4D7F" w:rsidRPr="00F10FE4" w:rsidRDefault="00EA4D7F" w:rsidP="00EA4D7F">
            <w:pPr>
              <w:spacing w:line="240" w:lineRule="auto"/>
              <w:ind w:right="-72" w:hanging="16"/>
              <w:jc w:val="right"/>
              <w:rPr>
                <w:rFonts w:cs="Arial"/>
                <w:color w:val="000000"/>
                <w:sz w:val="18"/>
                <w:szCs w:val="18"/>
              </w:rPr>
            </w:pP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b/>
                <w:bCs/>
                <w:color w:val="000000"/>
                <w:sz w:val="18"/>
                <w:szCs w:val="18"/>
                <w:cs/>
              </w:rPr>
            </w:pPr>
            <w:r w:rsidRPr="00F10FE4">
              <w:rPr>
                <w:rFonts w:cs="Arial"/>
                <w:b/>
                <w:bCs/>
                <w:color w:val="000000"/>
                <w:sz w:val="18"/>
                <w:szCs w:val="18"/>
              </w:rPr>
              <w:t>Gross profit</w:t>
            </w:r>
          </w:p>
        </w:tc>
        <w:tc>
          <w:tcPr>
            <w:tcW w:w="1397"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174</w:t>
            </w:r>
            <w:r w:rsidR="00C9142C" w:rsidRPr="00F10FE4">
              <w:rPr>
                <w:rFonts w:cs="Arial"/>
                <w:color w:val="000000"/>
                <w:sz w:val="18"/>
                <w:szCs w:val="18"/>
              </w:rPr>
              <w:t>,</w:t>
            </w:r>
            <w:r w:rsidRPr="00F10FE4">
              <w:rPr>
                <w:rFonts w:cs="Arial"/>
                <w:color w:val="000000"/>
                <w:sz w:val="18"/>
                <w:szCs w:val="18"/>
              </w:rPr>
              <w:t>205</w:t>
            </w:r>
            <w:r w:rsidR="00C9142C" w:rsidRPr="00F10FE4">
              <w:rPr>
                <w:rFonts w:cs="Arial"/>
                <w:color w:val="000000"/>
                <w:sz w:val="18"/>
                <w:szCs w:val="18"/>
              </w:rPr>
              <w:t>,</w:t>
            </w:r>
            <w:r w:rsidRPr="00F10FE4">
              <w:rPr>
                <w:rFonts w:cs="Arial"/>
                <w:color w:val="000000"/>
                <w:sz w:val="18"/>
                <w:szCs w:val="18"/>
              </w:rPr>
              <w:t>831</w:t>
            </w:r>
          </w:p>
        </w:tc>
        <w:tc>
          <w:tcPr>
            <w:tcW w:w="1397" w:type="dxa"/>
            <w:gridSpan w:val="2"/>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166</w:t>
            </w:r>
            <w:r w:rsidR="00EA4D7F" w:rsidRPr="00F10FE4">
              <w:rPr>
                <w:rFonts w:cs="Arial"/>
                <w:color w:val="000000"/>
                <w:sz w:val="18"/>
                <w:szCs w:val="18"/>
              </w:rPr>
              <w:t>,</w:t>
            </w:r>
            <w:r w:rsidRPr="00F10FE4">
              <w:rPr>
                <w:rFonts w:cs="Arial"/>
                <w:color w:val="000000"/>
                <w:sz w:val="18"/>
                <w:szCs w:val="18"/>
              </w:rPr>
              <w:t>233</w:t>
            </w:r>
            <w:r w:rsidR="00EA4D7F" w:rsidRPr="00F10FE4">
              <w:rPr>
                <w:rFonts w:cs="Arial"/>
                <w:color w:val="000000"/>
                <w:sz w:val="18"/>
                <w:szCs w:val="18"/>
              </w:rPr>
              <w:t>,</w:t>
            </w:r>
            <w:r w:rsidRPr="00F10FE4">
              <w:rPr>
                <w:rFonts w:cs="Arial"/>
                <w:color w:val="000000"/>
                <w:sz w:val="18"/>
                <w:szCs w:val="18"/>
              </w:rPr>
              <w:t>883</w:t>
            </w:r>
          </w:p>
        </w:tc>
        <w:tc>
          <w:tcPr>
            <w:tcW w:w="1397"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28</w:t>
            </w:r>
            <w:r w:rsidR="00C9142C" w:rsidRPr="00F10FE4">
              <w:rPr>
                <w:rFonts w:cs="Arial"/>
                <w:color w:val="000000"/>
                <w:sz w:val="18"/>
                <w:szCs w:val="18"/>
              </w:rPr>
              <w:t>,</w:t>
            </w:r>
            <w:r w:rsidRPr="00F10FE4">
              <w:rPr>
                <w:rFonts w:cs="Arial"/>
                <w:color w:val="000000"/>
                <w:sz w:val="18"/>
                <w:szCs w:val="18"/>
              </w:rPr>
              <w:t>102</w:t>
            </w:r>
            <w:r w:rsidR="00C9142C" w:rsidRPr="00F10FE4">
              <w:rPr>
                <w:rFonts w:cs="Arial"/>
                <w:color w:val="000000"/>
                <w:sz w:val="18"/>
                <w:szCs w:val="18"/>
              </w:rPr>
              <w:t>,</w:t>
            </w:r>
            <w:r w:rsidRPr="00F10FE4">
              <w:rPr>
                <w:rFonts w:cs="Arial"/>
                <w:color w:val="000000"/>
                <w:sz w:val="18"/>
                <w:szCs w:val="18"/>
              </w:rPr>
              <w:t>996</w:t>
            </w:r>
          </w:p>
        </w:tc>
        <w:tc>
          <w:tcPr>
            <w:tcW w:w="1425"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23</w:t>
            </w:r>
            <w:r w:rsidR="00EA4D7F" w:rsidRPr="00F10FE4">
              <w:rPr>
                <w:rFonts w:cs="Arial"/>
                <w:color w:val="000000"/>
                <w:sz w:val="18"/>
                <w:szCs w:val="18"/>
              </w:rPr>
              <w:t>,</w:t>
            </w:r>
            <w:r w:rsidRPr="00F10FE4">
              <w:rPr>
                <w:rFonts w:cs="Arial"/>
                <w:color w:val="000000"/>
                <w:sz w:val="18"/>
                <w:szCs w:val="18"/>
              </w:rPr>
              <w:t>579</w:t>
            </w:r>
            <w:r w:rsidR="00EA4D7F" w:rsidRPr="00F10FE4">
              <w:rPr>
                <w:rFonts w:cs="Arial"/>
                <w:color w:val="000000"/>
                <w:sz w:val="18"/>
                <w:szCs w:val="18"/>
              </w:rPr>
              <w:t>,</w:t>
            </w:r>
            <w:r w:rsidRPr="00F10FE4">
              <w:rPr>
                <w:rFonts w:cs="Arial"/>
                <w:color w:val="000000"/>
                <w:sz w:val="18"/>
                <w:szCs w:val="18"/>
              </w:rPr>
              <w:t>483</w:t>
            </w:r>
          </w:p>
        </w:tc>
        <w:tc>
          <w:tcPr>
            <w:tcW w:w="1369" w:type="dxa"/>
            <w:vAlign w:val="bottom"/>
          </w:tcPr>
          <w:p w:rsidR="00EA4D7F" w:rsidRPr="00F10FE4" w:rsidRDefault="00C060FE" w:rsidP="00EA4D7F">
            <w:pPr>
              <w:pBdr>
                <w:bottom w:val="double" w:sz="4" w:space="1" w:color="auto"/>
              </w:pBdr>
              <w:spacing w:line="240" w:lineRule="auto"/>
              <w:ind w:right="-72"/>
              <w:jc w:val="right"/>
              <w:rPr>
                <w:rFonts w:cs="Arial"/>
                <w:sz w:val="18"/>
                <w:szCs w:val="18"/>
              </w:rPr>
            </w:pPr>
            <w:r w:rsidRPr="00F10FE4">
              <w:rPr>
                <w:rFonts w:cs="Arial"/>
                <w:sz w:val="18"/>
                <w:szCs w:val="18"/>
              </w:rPr>
              <w:t>1</w:t>
            </w:r>
            <w:r w:rsidR="00C9142C" w:rsidRPr="00F10FE4">
              <w:rPr>
                <w:rFonts w:cs="Arial"/>
                <w:sz w:val="18"/>
                <w:szCs w:val="18"/>
              </w:rPr>
              <w:t>,</w:t>
            </w:r>
            <w:r w:rsidRPr="00F10FE4">
              <w:rPr>
                <w:rFonts w:cs="Arial"/>
                <w:sz w:val="18"/>
                <w:szCs w:val="18"/>
              </w:rPr>
              <w:t>002</w:t>
            </w:r>
            <w:r w:rsidR="00C9142C" w:rsidRPr="00F10FE4">
              <w:rPr>
                <w:rFonts w:cs="Arial"/>
                <w:sz w:val="18"/>
                <w:szCs w:val="18"/>
              </w:rPr>
              <w:t>,</w:t>
            </w:r>
            <w:r w:rsidRPr="00F10FE4">
              <w:rPr>
                <w:rFonts w:cs="Arial"/>
                <w:sz w:val="18"/>
                <w:szCs w:val="18"/>
              </w:rPr>
              <w:t>520</w:t>
            </w:r>
          </w:p>
        </w:tc>
        <w:tc>
          <w:tcPr>
            <w:tcW w:w="1397" w:type="dxa"/>
            <w:gridSpan w:val="2"/>
            <w:vAlign w:val="bottom"/>
          </w:tcPr>
          <w:p w:rsidR="00EA4D7F" w:rsidRPr="00F10FE4" w:rsidRDefault="00C060FE" w:rsidP="00EA4D7F">
            <w:pPr>
              <w:pBdr>
                <w:bottom w:val="double" w:sz="4" w:space="1" w:color="auto"/>
              </w:pBdr>
              <w:spacing w:line="240" w:lineRule="auto"/>
              <w:ind w:right="-72"/>
              <w:jc w:val="right"/>
              <w:rPr>
                <w:rFonts w:cs="Arial"/>
                <w:sz w:val="18"/>
                <w:szCs w:val="18"/>
              </w:rPr>
            </w:pPr>
            <w:r w:rsidRPr="00F10FE4">
              <w:rPr>
                <w:rFonts w:cs="Arial"/>
                <w:sz w:val="18"/>
                <w:szCs w:val="18"/>
              </w:rPr>
              <w:t>1</w:t>
            </w:r>
            <w:r w:rsidR="00EA4D7F" w:rsidRPr="00F10FE4">
              <w:rPr>
                <w:rFonts w:cs="Arial"/>
                <w:sz w:val="18"/>
                <w:szCs w:val="18"/>
              </w:rPr>
              <w:t>,</w:t>
            </w:r>
            <w:r w:rsidRPr="00F10FE4">
              <w:rPr>
                <w:rFonts w:cs="Arial"/>
                <w:sz w:val="18"/>
                <w:szCs w:val="18"/>
              </w:rPr>
              <w:t>164</w:t>
            </w:r>
            <w:r w:rsidR="00EA4D7F" w:rsidRPr="00F10FE4">
              <w:rPr>
                <w:rFonts w:cs="Arial"/>
                <w:sz w:val="18"/>
                <w:szCs w:val="18"/>
              </w:rPr>
              <w:t>,</w:t>
            </w:r>
            <w:r w:rsidRPr="00F10FE4">
              <w:rPr>
                <w:rFonts w:cs="Arial"/>
                <w:sz w:val="18"/>
                <w:szCs w:val="18"/>
              </w:rPr>
              <w:t>263</w:t>
            </w:r>
          </w:p>
        </w:tc>
        <w:tc>
          <w:tcPr>
            <w:tcW w:w="1398" w:type="dxa"/>
            <w:vAlign w:val="bottom"/>
          </w:tcPr>
          <w:p w:rsidR="00EA4D7F" w:rsidRPr="00F10FE4" w:rsidRDefault="00C060FE" w:rsidP="00EA4D7F">
            <w:pPr>
              <w:pBdr>
                <w:bottom w:val="double" w:sz="4" w:space="1" w:color="auto"/>
              </w:pBdr>
              <w:spacing w:line="240" w:lineRule="auto"/>
              <w:ind w:right="-72"/>
              <w:jc w:val="right"/>
              <w:rPr>
                <w:rFonts w:cs="Arial"/>
                <w:sz w:val="18"/>
                <w:szCs w:val="18"/>
              </w:rPr>
            </w:pPr>
            <w:r w:rsidRPr="00F10FE4">
              <w:rPr>
                <w:rFonts w:cs="Arial"/>
                <w:sz w:val="18"/>
                <w:szCs w:val="18"/>
              </w:rPr>
              <w:t>203</w:t>
            </w:r>
            <w:r w:rsidR="00C9142C" w:rsidRPr="00F10FE4">
              <w:rPr>
                <w:rFonts w:cs="Arial"/>
                <w:sz w:val="18"/>
                <w:szCs w:val="18"/>
              </w:rPr>
              <w:t>,</w:t>
            </w:r>
            <w:r w:rsidRPr="00F10FE4">
              <w:rPr>
                <w:rFonts w:cs="Arial"/>
                <w:sz w:val="18"/>
                <w:szCs w:val="18"/>
              </w:rPr>
              <w:t>311</w:t>
            </w:r>
            <w:r w:rsidR="00C9142C" w:rsidRPr="00F10FE4">
              <w:rPr>
                <w:rFonts w:cs="Arial"/>
                <w:sz w:val="18"/>
                <w:szCs w:val="18"/>
              </w:rPr>
              <w:t>,</w:t>
            </w:r>
            <w:r w:rsidRPr="00F10FE4">
              <w:rPr>
                <w:rFonts w:cs="Arial"/>
                <w:sz w:val="18"/>
                <w:szCs w:val="18"/>
              </w:rPr>
              <w:t>347</w:t>
            </w:r>
          </w:p>
        </w:tc>
        <w:tc>
          <w:tcPr>
            <w:tcW w:w="1380" w:type="dxa"/>
            <w:vAlign w:val="bottom"/>
          </w:tcPr>
          <w:p w:rsidR="00EA4D7F" w:rsidRPr="00F10FE4" w:rsidRDefault="00C060FE" w:rsidP="00EA4D7F">
            <w:pPr>
              <w:pBdr>
                <w:bottom w:val="double" w:sz="4" w:space="1" w:color="auto"/>
              </w:pBdr>
              <w:spacing w:line="240" w:lineRule="auto"/>
              <w:ind w:right="-72"/>
              <w:jc w:val="right"/>
              <w:rPr>
                <w:rFonts w:cs="Arial"/>
                <w:sz w:val="18"/>
                <w:szCs w:val="18"/>
              </w:rPr>
            </w:pPr>
            <w:r w:rsidRPr="00F10FE4">
              <w:rPr>
                <w:rFonts w:cs="Arial"/>
                <w:sz w:val="18"/>
                <w:szCs w:val="18"/>
              </w:rPr>
              <w:t>190</w:t>
            </w:r>
            <w:r w:rsidR="00EA4D7F" w:rsidRPr="00F10FE4">
              <w:rPr>
                <w:rFonts w:cs="Arial"/>
                <w:sz w:val="18"/>
                <w:szCs w:val="18"/>
              </w:rPr>
              <w:t>,</w:t>
            </w:r>
            <w:r w:rsidRPr="00F10FE4">
              <w:rPr>
                <w:rFonts w:cs="Arial"/>
                <w:sz w:val="18"/>
                <w:szCs w:val="18"/>
              </w:rPr>
              <w:t>977</w:t>
            </w:r>
            <w:r w:rsidR="00EA4D7F" w:rsidRPr="00F10FE4">
              <w:rPr>
                <w:rFonts w:cs="Arial"/>
                <w:sz w:val="18"/>
                <w:szCs w:val="18"/>
              </w:rPr>
              <w:t>,</w:t>
            </w:r>
            <w:r w:rsidRPr="00F10FE4">
              <w:rPr>
                <w:rFonts w:cs="Arial"/>
                <w:sz w:val="18"/>
                <w:szCs w:val="18"/>
              </w:rPr>
              <w:t>629</w:t>
            </w: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b/>
                <w:bCs/>
                <w:color w:val="000000"/>
                <w:sz w:val="18"/>
                <w:szCs w:val="18"/>
              </w:rPr>
            </w:pPr>
          </w:p>
        </w:tc>
        <w:tc>
          <w:tcPr>
            <w:tcW w:w="1397" w:type="dxa"/>
            <w:vAlign w:val="bottom"/>
          </w:tcPr>
          <w:p w:rsidR="00EA4D7F" w:rsidRPr="00F10FE4" w:rsidRDefault="00EA4D7F" w:rsidP="00EA4D7F">
            <w:pPr>
              <w:spacing w:line="240" w:lineRule="auto"/>
              <w:ind w:right="-72"/>
              <w:jc w:val="right"/>
              <w:rPr>
                <w:rFonts w:cs="Arial"/>
                <w:sz w:val="18"/>
                <w:szCs w:val="18"/>
              </w:rPr>
            </w:pPr>
          </w:p>
        </w:tc>
        <w:tc>
          <w:tcPr>
            <w:tcW w:w="1397" w:type="dxa"/>
            <w:gridSpan w:val="2"/>
            <w:vAlign w:val="bottom"/>
          </w:tcPr>
          <w:p w:rsidR="00EA4D7F" w:rsidRPr="00F10FE4" w:rsidRDefault="00EA4D7F" w:rsidP="00EA4D7F">
            <w:pPr>
              <w:spacing w:line="240" w:lineRule="auto"/>
              <w:ind w:right="-72"/>
              <w:jc w:val="right"/>
              <w:rPr>
                <w:rFonts w:cs="Arial"/>
                <w:sz w:val="18"/>
                <w:szCs w:val="18"/>
              </w:rPr>
            </w:pPr>
          </w:p>
        </w:tc>
        <w:tc>
          <w:tcPr>
            <w:tcW w:w="1397" w:type="dxa"/>
            <w:vAlign w:val="bottom"/>
          </w:tcPr>
          <w:p w:rsidR="00EA4D7F" w:rsidRPr="00F10FE4" w:rsidRDefault="00EA4D7F" w:rsidP="00EA4D7F">
            <w:pPr>
              <w:spacing w:line="240" w:lineRule="auto"/>
              <w:ind w:right="-72"/>
              <w:jc w:val="right"/>
              <w:rPr>
                <w:rFonts w:cs="Arial"/>
                <w:sz w:val="18"/>
                <w:szCs w:val="18"/>
              </w:rPr>
            </w:pPr>
          </w:p>
        </w:tc>
        <w:tc>
          <w:tcPr>
            <w:tcW w:w="1425" w:type="dxa"/>
            <w:vAlign w:val="bottom"/>
          </w:tcPr>
          <w:p w:rsidR="00EA4D7F" w:rsidRPr="00F10FE4" w:rsidRDefault="00EA4D7F" w:rsidP="00EA4D7F">
            <w:pPr>
              <w:spacing w:line="240" w:lineRule="auto"/>
              <w:ind w:right="-72"/>
              <w:jc w:val="right"/>
              <w:rPr>
                <w:rFonts w:cs="Arial"/>
                <w:sz w:val="18"/>
                <w:szCs w:val="18"/>
              </w:rPr>
            </w:pPr>
          </w:p>
        </w:tc>
        <w:tc>
          <w:tcPr>
            <w:tcW w:w="1369" w:type="dxa"/>
            <w:vAlign w:val="bottom"/>
          </w:tcPr>
          <w:p w:rsidR="00EA4D7F" w:rsidRPr="00F10FE4" w:rsidRDefault="00EA4D7F" w:rsidP="00EA4D7F">
            <w:pPr>
              <w:spacing w:line="240" w:lineRule="auto"/>
              <w:ind w:right="-72"/>
              <w:jc w:val="right"/>
              <w:rPr>
                <w:rFonts w:cs="Arial"/>
                <w:sz w:val="18"/>
                <w:szCs w:val="18"/>
              </w:rPr>
            </w:pPr>
          </w:p>
        </w:tc>
        <w:tc>
          <w:tcPr>
            <w:tcW w:w="1397" w:type="dxa"/>
            <w:gridSpan w:val="2"/>
            <w:vAlign w:val="bottom"/>
          </w:tcPr>
          <w:p w:rsidR="00EA4D7F" w:rsidRPr="00F10FE4" w:rsidRDefault="00EA4D7F" w:rsidP="00EA4D7F">
            <w:pPr>
              <w:spacing w:line="240" w:lineRule="auto"/>
              <w:ind w:right="-72"/>
              <w:jc w:val="right"/>
              <w:rPr>
                <w:rFonts w:cs="Arial"/>
                <w:sz w:val="18"/>
                <w:szCs w:val="18"/>
              </w:rPr>
            </w:pPr>
          </w:p>
        </w:tc>
        <w:tc>
          <w:tcPr>
            <w:tcW w:w="1398" w:type="dxa"/>
            <w:vAlign w:val="bottom"/>
          </w:tcPr>
          <w:p w:rsidR="00EA4D7F" w:rsidRPr="00F10FE4" w:rsidRDefault="00EA4D7F" w:rsidP="00EA4D7F">
            <w:pPr>
              <w:spacing w:line="240" w:lineRule="auto"/>
              <w:ind w:right="-72"/>
              <w:jc w:val="right"/>
              <w:rPr>
                <w:rFonts w:cs="Arial"/>
                <w:sz w:val="18"/>
                <w:szCs w:val="18"/>
              </w:rPr>
            </w:pPr>
          </w:p>
        </w:tc>
        <w:tc>
          <w:tcPr>
            <w:tcW w:w="1380" w:type="dxa"/>
            <w:vAlign w:val="bottom"/>
          </w:tcPr>
          <w:p w:rsidR="00EA4D7F" w:rsidRPr="00F10FE4" w:rsidRDefault="00EA4D7F" w:rsidP="00EA4D7F">
            <w:pPr>
              <w:spacing w:line="240" w:lineRule="auto"/>
              <w:ind w:right="-72"/>
              <w:jc w:val="right"/>
              <w:rPr>
                <w:rFonts w:cs="Arial"/>
                <w:sz w:val="18"/>
                <w:szCs w:val="18"/>
              </w:rPr>
            </w:pP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cs/>
                <w:lang w:val="en-US"/>
              </w:rPr>
            </w:pPr>
            <w:r w:rsidRPr="00F10FE4">
              <w:rPr>
                <w:rFonts w:cs="Arial"/>
                <w:color w:val="000000"/>
                <w:sz w:val="18"/>
                <w:szCs w:val="18"/>
                <w:lang w:val="en-US"/>
              </w:rPr>
              <w:t>Other income</w:t>
            </w: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jc w:val="right"/>
              <w:rPr>
                <w:rFonts w:cs="Arial"/>
                <w:color w:val="000000"/>
                <w:sz w:val="18"/>
                <w:szCs w:val="18"/>
                <w:lang w:eastAsia="en-GB"/>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lang w:eastAsia="en-GB"/>
              </w:rPr>
            </w:pPr>
          </w:p>
        </w:tc>
        <w:tc>
          <w:tcPr>
            <w:tcW w:w="1398"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2</w:t>
            </w:r>
            <w:r w:rsidR="00C9142C" w:rsidRPr="00F10FE4">
              <w:rPr>
                <w:rFonts w:cs="Arial"/>
                <w:color w:val="000000"/>
                <w:sz w:val="18"/>
                <w:szCs w:val="18"/>
              </w:rPr>
              <w:t>,</w:t>
            </w:r>
            <w:r w:rsidRPr="00F10FE4">
              <w:rPr>
                <w:rFonts w:cs="Arial"/>
                <w:color w:val="000000"/>
                <w:sz w:val="18"/>
                <w:szCs w:val="18"/>
              </w:rPr>
              <w:t>425</w:t>
            </w:r>
            <w:r w:rsidR="00C9142C" w:rsidRPr="00F10FE4">
              <w:rPr>
                <w:rFonts w:cs="Arial"/>
                <w:color w:val="000000"/>
                <w:sz w:val="18"/>
                <w:szCs w:val="18"/>
              </w:rPr>
              <w:t>,</w:t>
            </w:r>
            <w:r w:rsidRPr="00F10FE4">
              <w:rPr>
                <w:rFonts w:cs="Arial"/>
                <w:color w:val="000000"/>
                <w:sz w:val="18"/>
                <w:szCs w:val="18"/>
              </w:rPr>
              <w:t>508</w:t>
            </w:r>
          </w:p>
        </w:tc>
        <w:tc>
          <w:tcPr>
            <w:tcW w:w="1380"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1</w:t>
            </w:r>
            <w:r w:rsidR="00EA4D7F" w:rsidRPr="00F10FE4">
              <w:rPr>
                <w:rFonts w:cs="Arial"/>
                <w:color w:val="000000"/>
                <w:sz w:val="18"/>
                <w:szCs w:val="18"/>
              </w:rPr>
              <w:t>,</w:t>
            </w:r>
            <w:r w:rsidRPr="00F10FE4">
              <w:rPr>
                <w:rFonts w:cs="Arial"/>
                <w:color w:val="000000"/>
                <w:sz w:val="18"/>
                <w:szCs w:val="18"/>
              </w:rPr>
              <w:t>063</w:t>
            </w:r>
            <w:r w:rsidR="00EA4D7F" w:rsidRPr="00F10FE4">
              <w:rPr>
                <w:rFonts w:cs="Arial"/>
                <w:color w:val="000000"/>
                <w:sz w:val="18"/>
                <w:szCs w:val="18"/>
              </w:rPr>
              <w:t>,</w:t>
            </w:r>
            <w:r w:rsidRPr="00F10FE4">
              <w:rPr>
                <w:rFonts w:cs="Arial"/>
                <w:color w:val="000000"/>
                <w:sz w:val="18"/>
                <w:szCs w:val="18"/>
              </w:rPr>
              <w:t>960</w:t>
            </w:r>
          </w:p>
        </w:tc>
      </w:tr>
      <w:tr w:rsidR="00EA4D7F" w:rsidRPr="00F10FE4" w:rsidTr="00524DE6">
        <w:tc>
          <w:tcPr>
            <w:tcW w:w="3024" w:type="dxa"/>
            <w:vAlign w:val="bottom"/>
          </w:tcPr>
          <w:p w:rsidR="00EA4D7F" w:rsidRPr="00F10FE4" w:rsidRDefault="00EA4D7F" w:rsidP="00EA4D7F">
            <w:pPr>
              <w:spacing w:line="240" w:lineRule="auto"/>
              <w:ind w:left="72"/>
              <w:rPr>
                <w:rFonts w:cs="Arial"/>
                <w:color w:val="000000"/>
                <w:sz w:val="18"/>
                <w:szCs w:val="18"/>
              </w:rPr>
            </w:pPr>
            <w:r w:rsidRPr="00F10FE4">
              <w:rPr>
                <w:rFonts w:cs="Arial"/>
                <w:color w:val="000000"/>
                <w:sz w:val="18"/>
                <w:szCs w:val="18"/>
              </w:rPr>
              <w:t>Selling expenses</w:t>
            </w: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8" w:type="dxa"/>
            <w:vAlign w:val="bottom"/>
          </w:tcPr>
          <w:p w:rsidR="00EA4D7F" w:rsidRPr="00F10FE4" w:rsidRDefault="00C9142C" w:rsidP="00EA4D7F">
            <w:pP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50</w:t>
            </w:r>
            <w:r w:rsidRPr="00F10FE4">
              <w:rPr>
                <w:rFonts w:cs="Arial"/>
                <w:color w:val="000000"/>
                <w:sz w:val="18"/>
                <w:szCs w:val="18"/>
              </w:rPr>
              <w:t>,</w:t>
            </w:r>
            <w:r w:rsidR="00C060FE" w:rsidRPr="00F10FE4">
              <w:rPr>
                <w:rFonts w:cs="Arial"/>
                <w:color w:val="000000"/>
                <w:sz w:val="18"/>
                <w:szCs w:val="18"/>
              </w:rPr>
              <w:t>394</w:t>
            </w:r>
            <w:r w:rsidRPr="00F10FE4">
              <w:rPr>
                <w:rFonts w:cs="Arial"/>
                <w:color w:val="000000"/>
                <w:sz w:val="18"/>
                <w:szCs w:val="18"/>
              </w:rPr>
              <w:t>,</w:t>
            </w:r>
            <w:r w:rsidR="00C060FE" w:rsidRPr="00F10FE4">
              <w:rPr>
                <w:rFonts w:cs="Arial"/>
                <w:color w:val="000000"/>
                <w:sz w:val="18"/>
                <w:szCs w:val="18"/>
              </w:rPr>
              <w:t>662</w:t>
            </w:r>
            <w:r w:rsidRPr="00F10FE4">
              <w:rPr>
                <w:rFonts w:cs="Arial"/>
                <w:color w:val="000000"/>
                <w:sz w:val="18"/>
                <w:szCs w:val="18"/>
              </w:rPr>
              <w:t>)</w:t>
            </w:r>
          </w:p>
        </w:tc>
        <w:tc>
          <w:tcPr>
            <w:tcW w:w="1380" w:type="dxa"/>
            <w:vAlign w:val="bottom"/>
          </w:tcPr>
          <w:p w:rsidR="00EA4D7F" w:rsidRPr="00F10FE4" w:rsidRDefault="00EA4D7F" w:rsidP="00EA4D7F">
            <w:pP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56</w:t>
            </w:r>
            <w:r w:rsidRPr="00F10FE4">
              <w:rPr>
                <w:rFonts w:cs="Arial"/>
                <w:color w:val="000000"/>
                <w:sz w:val="18"/>
                <w:szCs w:val="18"/>
              </w:rPr>
              <w:t>,</w:t>
            </w:r>
            <w:r w:rsidR="00C060FE" w:rsidRPr="00F10FE4">
              <w:rPr>
                <w:rFonts w:cs="Arial"/>
                <w:color w:val="000000"/>
                <w:sz w:val="18"/>
                <w:szCs w:val="18"/>
              </w:rPr>
              <w:t>938</w:t>
            </w:r>
            <w:r w:rsidRPr="00F10FE4">
              <w:rPr>
                <w:rFonts w:cs="Arial"/>
                <w:color w:val="000000"/>
                <w:sz w:val="18"/>
                <w:szCs w:val="18"/>
              </w:rPr>
              <w:t>,</w:t>
            </w:r>
            <w:r w:rsidR="00C060FE" w:rsidRPr="00F10FE4">
              <w:rPr>
                <w:rFonts w:cs="Arial"/>
                <w:color w:val="000000"/>
                <w:sz w:val="18"/>
                <w:szCs w:val="18"/>
              </w:rPr>
              <w:t>156</w:t>
            </w:r>
            <w:r w:rsidRPr="00F10FE4">
              <w:rPr>
                <w:rFonts w:cs="Arial"/>
                <w:color w:val="000000"/>
                <w:sz w:val="18"/>
                <w:szCs w:val="18"/>
              </w:rPr>
              <w:t>)</w:t>
            </w: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cs/>
              </w:rPr>
            </w:pPr>
            <w:r w:rsidRPr="00F10FE4">
              <w:rPr>
                <w:rFonts w:cs="Arial"/>
                <w:color w:val="000000"/>
                <w:sz w:val="18"/>
                <w:szCs w:val="18"/>
              </w:rPr>
              <w:t>Administrative expenses</w:t>
            </w: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8" w:type="dxa"/>
            <w:vAlign w:val="bottom"/>
          </w:tcPr>
          <w:p w:rsidR="00EA4D7F" w:rsidRPr="00F10FE4" w:rsidRDefault="00C9142C" w:rsidP="00EA4D7F">
            <w:pP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82</w:t>
            </w:r>
            <w:r w:rsidRPr="00F10FE4">
              <w:rPr>
                <w:rFonts w:cs="Arial"/>
                <w:color w:val="000000"/>
                <w:sz w:val="18"/>
                <w:szCs w:val="18"/>
              </w:rPr>
              <w:t>,</w:t>
            </w:r>
            <w:r w:rsidR="00C060FE" w:rsidRPr="00F10FE4">
              <w:rPr>
                <w:rFonts w:cs="Arial"/>
                <w:color w:val="000000"/>
                <w:sz w:val="18"/>
                <w:szCs w:val="18"/>
              </w:rPr>
              <w:t>183</w:t>
            </w:r>
            <w:r w:rsidRPr="00F10FE4">
              <w:rPr>
                <w:rFonts w:cs="Arial"/>
                <w:color w:val="000000"/>
                <w:sz w:val="18"/>
                <w:szCs w:val="18"/>
              </w:rPr>
              <w:t>,</w:t>
            </w:r>
            <w:r w:rsidR="00C060FE" w:rsidRPr="00F10FE4">
              <w:rPr>
                <w:rFonts w:cs="Arial"/>
                <w:color w:val="000000"/>
                <w:sz w:val="18"/>
                <w:szCs w:val="18"/>
              </w:rPr>
              <w:t>050</w:t>
            </w:r>
            <w:r w:rsidRPr="00F10FE4">
              <w:rPr>
                <w:rFonts w:cs="Arial"/>
                <w:color w:val="000000"/>
                <w:sz w:val="18"/>
                <w:szCs w:val="18"/>
              </w:rPr>
              <w:t>)</w:t>
            </w:r>
          </w:p>
        </w:tc>
        <w:tc>
          <w:tcPr>
            <w:tcW w:w="1380" w:type="dxa"/>
            <w:vAlign w:val="bottom"/>
          </w:tcPr>
          <w:p w:rsidR="00EA4D7F" w:rsidRPr="00F10FE4" w:rsidRDefault="00EA4D7F" w:rsidP="00EA4D7F">
            <w:pP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79</w:t>
            </w:r>
            <w:r w:rsidRPr="00F10FE4">
              <w:rPr>
                <w:rFonts w:cs="Arial"/>
                <w:color w:val="000000"/>
                <w:sz w:val="18"/>
                <w:szCs w:val="18"/>
              </w:rPr>
              <w:t>,</w:t>
            </w:r>
            <w:r w:rsidR="00C060FE" w:rsidRPr="00F10FE4">
              <w:rPr>
                <w:rFonts w:cs="Arial"/>
                <w:color w:val="000000"/>
                <w:sz w:val="18"/>
                <w:szCs w:val="18"/>
              </w:rPr>
              <w:t>121</w:t>
            </w:r>
            <w:r w:rsidRPr="00F10FE4">
              <w:rPr>
                <w:rFonts w:cs="Arial"/>
                <w:color w:val="000000"/>
                <w:sz w:val="18"/>
                <w:szCs w:val="18"/>
              </w:rPr>
              <w:t>,</w:t>
            </w:r>
            <w:r w:rsidR="00C060FE" w:rsidRPr="00F10FE4">
              <w:rPr>
                <w:rFonts w:cs="Arial"/>
                <w:color w:val="000000"/>
                <w:sz w:val="18"/>
                <w:szCs w:val="18"/>
              </w:rPr>
              <w:t>616</w:t>
            </w:r>
            <w:r w:rsidRPr="00F10FE4">
              <w:rPr>
                <w:rFonts w:cs="Arial"/>
                <w:color w:val="000000"/>
                <w:sz w:val="18"/>
                <w:szCs w:val="18"/>
              </w:rPr>
              <w:t>)</w:t>
            </w: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rPr>
            </w:pPr>
            <w:r w:rsidRPr="00F10FE4">
              <w:rPr>
                <w:rFonts w:cs="Arial"/>
                <w:color w:val="000000"/>
                <w:sz w:val="18"/>
                <w:szCs w:val="18"/>
              </w:rPr>
              <w:t>Finance costs</w:t>
            </w: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8" w:type="dxa"/>
            <w:vAlign w:val="bottom"/>
          </w:tcPr>
          <w:p w:rsidR="00EA4D7F" w:rsidRPr="00F10FE4" w:rsidRDefault="00C9142C" w:rsidP="00EA4D7F">
            <w:pP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8</w:t>
            </w:r>
            <w:r w:rsidRPr="00F10FE4">
              <w:rPr>
                <w:rFonts w:cs="Arial"/>
                <w:color w:val="000000"/>
                <w:sz w:val="18"/>
                <w:szCs w:val="18"/>
              </w:rPr>
              <w:t>,</w:t>
            </w:r>
            <w:r w:rsidR="00C060FE" w:rsidRPr="00F10FE4">
              <w:rPr>
                <w:rFonts w:cs="Arial"/>
                <w:color w:val="000000"/>
                <w:sz w:val="18"/>
                <w:szCs w:val="18"/>
              </w:rPr>
              <w:t>154</w:t>
            </w:r>
            <w:r w:rsidRPr="00F10FE4">
              <w:rPr>
                <w:rFonts w:cs="Arial"/>
                <w:color w:val="000000"/>
                <w:sz w:val="18"/>
                <w:szCs w:val="18"/>
              </w:rPr>
              <w:t>,</w:t>
            </w:r>
            <w:r w:rsidR="00C060FE" w:rsidRPr="00F10FE4">
              <w:rPr>
                <w:rFonts w:cs="Arial"/>
                <w:color w:val="000000"/>
                <w:sz w:val="18"/>
                <w:szCs w:val="18"/>
              </w:rPr>
              <w:t>829</w:t>
            </w:r>
            <w:r w:rsidRPr="00F10FE4">
              <w:rPr>
                <w:rFonts w:cs="Arial"/>
                <w:color w:val="000000"/>
                <w:sz w:val="18"/>
                <w:szCs w:val="18"/>
              </w:rPr>
              <w:t>)</w:t>
            </w:r>
          </w:p>
        </w:tc>
        <w:tc>
          <w:tcPr>
            <w:tcW w:w="1380" w:type="dxa"/>
            <w:vAlign w:val="bottom"/>
          </w:tcPr>
          <w:p w:rsidR="00EA4D7F" w:rsidRPr="00F10FE4" w:rsidRDefault="00EA4D7F" w:rsidP="00EA4D7F">
            <w:pP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6</w:t>
            </w:r>
            <w:r w:rsidRPr="00F10FE4">
              <w:rPr>
                <w:rFonts w:cs="Arial"/>
                <w:color w:val="000000"/>
                <w:sz w:val="18"/>
                <w:szCs w:val="18"/>
              </w:rPr>
              <w:t>,</w:t>
            </w:r>
            <w:r w:rsidR="00C060FE" w:rsidRPr="00F10FE4">
              <w:rPr>
                <w:rFonts w:cs="Arial"/>
                <w:color w:val="000000"/>
                <w:sz w:val="18"/>
                <w:szCs w:val="18"/>
              </w:rPr>
              <w:t>799</w:t>
            </w:r>
            <w:r w:rsidRPr="00F10FE4">
              <w:rPr>
                <w:rFonts w:cs="Arial"/>
                <w:color w:val="000000"/>
                <w:sz w:val="18"/>
                <w:szCs w:val="18"/>
              </w:rPr>
              <w:t>,</w:t>
            </w:r>
            <w:r w:rsidR="00C060FE" w:rsidRPr="00F10FE4">
              <w:rPr>
                <w:rFonts w:cs="Arial"/>
                <w:color w:val="000000"/>
                <w:sz w:val="18"/>
                <w:szCs w:val="18"/>
              </w:rPr>
              <w:t>780</w:t>
            </w:r>
            <w:r w:rsidRPr="00F10FE4">
              <w:rPr>
                <w:rFonts w:cs="Arial"/>
                <w:color w:val="000000"/>
                <w:sz w:val="18"/>
                <w:szCs w:val="18"/>
              </w:rPr>
              <w:t>)</w:t>
            </w:r>
          </w:p>
        </w:tc>
      </w:tr>
      <w:tr w:rsidR="00EA4D7F" w:rsidRPr="00F10FE4" w:rsidTr="00524DE6">
        <w:tc>
          <w:tcPr>
            <w:tcW w:w="3024" w:type="dxa"/>
            <w:vAlign w:val="bottom"/>
          </w:tcPr>
          <w:p w:rsidR="00EA4D7F" w:rsidRPr="00F10FE4" w:rsidRDefault="00EA4D7F" w:rsidP="00FA4AB9">
            <w:pPr>
              <w:spacing w:line="240" w:lineRule="auto"/>
              <w:ind w:left="72"/>
              <w:rPr>
                <w:rFonts w:cs="Arial"/>
                <w:color w:val="000000"/>
                <w:sz w:val="18"/>
                <w:szCs w:val="18"/>
              </w:rPr>
            </w:pPr>
            <w:r w:rsidRPr="00F10FE4">
              <w:rPr>
                <w:rFonts w:cs="Arial"/>
                <w:color w:val="000000"/>
                <w:sz w:val="18"/>
                <w:szCs w:val="18"/>
              </w:rPr>
              <w:t xml:space="preserve">Share of profit </w:t>
            </w:r>
            <w:r w:rsidR="00FA4AB9" w:rsidRPr="00F10FE4">
              <w:rPr>
                <w:rFonts w:cs="Arial"/>
                <w:color w:val="000000"/>
                <w:sz w:val="18"/>
                <w:szCs w:val="18"/>
              </w:rPr>
              <w:t xml:space="preserve">(loss) of </w:t>
            </w:r>
            <w:r w:rsidRPr="00F10FE4">
              <w:rPr>
                <w:rFonts w:cs="Arial"/>
                <w:color w:val="000000"/>
                <w:sz w:val="18"/>
                <w:szCs w:val="18"/>
              </w:rPr>
              <w:t>associate</w:t>
            </w: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8" w:type="dxa"/>
            <w:vAlign w:val="bottom"/>
          </w:tcPr>
          <w:p w:rsidR="00EA4D7F" w:rsidRPr="00F10FE4" w:rsidRDefault="00C9142C"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4</w:t>
            </w:r>
            <w:r w:rsidRPr="00F10FE4">
              <w:rPr>
                <w:rFonts w:cs="Arial"/>
                <w:color w:val="000000"/>
                <w:sz w:val="18"/>
                <w:szCs w:val="18"/>
              </w:rPr>
              <w:t>,</w:t>
            </w:r>
            <w:r w:rsidR="00C060FE" w:rsidRPr="00F10FE4">
              <w:rPr>
                <w:rFonts w:cs="Arial"/>
                <w:color w:val="000000"/>
                <w:sz w:val="18"/>
                <w:szCs w:val="18"/>
              </w:rPr>
              <w:t>425</w:t>
            </w:r>
            <w:r w:rsidRPr="00F10FE4">
              <w:rPr>
                <w:rFonts w:cs="Arial"/>
                <w:color w:val="000000"/>
                <w:sz w:val="18"/>
                <w:szCs w:val="18"/>
              </w:rPr>
              <w:t>,</w:t>
            </w:r>
            <w:r w:rsidR="00C060FE" w:rsidRPr="00F10FE4">
              <w:rPr>
                <w:rFonts w:cs="Arial"/>
                <w:color w:val="000000"/>
                <w:sz w:val="18"/>
                <w:szCs w:val="18"/>
              </w:rPr>
              <w:t>425</w:t>
            </w:r>
            <w:r w:rsidRPr="00F10FE4">
              <w:rPr>
                <w:rFonts w:cs="Arial"/>
                <w:color w:val="000000"/>
                <w:sz w:val="18"/>
                <w:szCs w:val="18"/>
              </w:rPr>
              <w:t>)</w:t>
            </w:r>
          </w:p>
        </w:tc>
        <w:tc>
          <w:tcPr>
            <w:tcW w:w="1380" w:type="dxa"/>
            <w:vAlign w:val="bottom"/>
          </w:tcPr>
          <w:p w:rsidR="00EA4D7F" w:rsidRPr="00F10FE4" w:rsidRDefault="00C060FE"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3</w:t>
            </w:r>
            <w:r w:rsidR="00EA4D7F" w:rsidRPr="00F10FE4">
              <w:rPr>
                <w:rFonts w:cs="Arial"/>
                <w:color w:val="000000"/>
                <w:sz w:val="18"/>
                <w:szCs w:val="18"/>
              </w:rPr>
              <w:t>,</w:t>
            </w:r>
            <w:r w:rsidRPr="00F10FE4">
              <w:rPr>
                <w:rFonts w:cs="Arial"/>
                <w:color w:val="000000"/>
                <w:sz w:val="18"/>
                <w:szCs w:val="18"/>
              </w:rPr>
              <w:t>168</w:t>
            </w:r>
            <w:r w:rsidR="00EA4D7F" w:rsidRPr="00F10FE4">
              <w:rPr>
                <w:rFonts w:cs="Arial"/>
                <w:color w:val="000000"/>
                <w:sz w:val="18"/>
                <w:szCs w:val="18"/>
              </w:rPr>
              <w:t>,</w:t>
            </w:r>
            <w:r w:rsidRPr="00F10FE4">
              <w:rPr>
                <w:rFonts w:cs="Arial"/>
                <w:color w:val="000000"/>
                <w:sz w:val="18"/>
                <w:szCs w:val="18"/>
              </w:rPr>
              <w:t>513</w:t>
            </w: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2"/>
                <w:szCs w:val="12"/>
              </w:rPr>
            </w:pPr>
          </w:p>
        </w:tc>
        <w:tc>
          <w:tcPr>
            <w:tcW w:w="1397" w:type="dxa"/>
            <w:vAlign w:val="bottom"/>
          </w:tcPr>
          <w:p w:rsidR="00EA4D7F" w:rsidRPr="00F10FE4" w:rsidRDefault="00EA4D7F" w:rsidP="00EA4D7F">
            <w:pPr>
              <w:spacing w:line="240" w:lineRule="auto"/>
              <w:ind w:right="-72"/>
              <w:jc w:val="right"/>
              <w:rPr>
                <w:rFonts w:cs="Arial"/>
                <w:color w:val="000000"/>
                <w:sz w:val="12"/>
                <w:szCs w:val="12"/>
              </w:rPr>
            </w:pPr>
          </w:p>
        </w:tc>
        <w:tc>
          <w:tcPr>
            <w:tcW w:w="1397" w:type="dxa"/>
            <w:gridSpan w:val="2"/>
            <w:vAlign w:val="bottom"/>
          </w:tcPr>
          <w:p w:rsidR="00EA4D7F" w:rsidRPr="00F10FE4" w:rsidRDefault="00EA4D7F" w:rsidP="00EA4D7F">
            <w:pPr>
              <w:spacing w:line="240" w:lineRule="auto"/>
              <w:ind w:right="-72"/>
              <w:jc w:val="right"/>
              <w:rPr>
                <w:rFonts w:cs="Arial"/>
                <w:color w:val="000000"/>
                <w:sz w:val="12"/>
                <w:szCs w:val="12"/>
              </w:rPr>
            </w:pPr>
          </w:p>
        </w:tc>
        <w:tc>
          <w:tcPr>
            <w:tcW w:w="1397" w:type="dxa"/>
            <w:vAlign w:val="bottom"/>
          </w:tcPr>
          <w:p w:rsidR="00EA4D7F" w:rsidRPr="00F10FE4" w:rsidRDefault="00EA4D7F" w:rsidP="00EA4D7F">
            <w:pPr>
              <w:spacing w:line="240" w:lineRule="auto"/>
              <w:ind w:right="-72"/>
              <w:jc w:val="right"/>
              <w:rPr>
                <w:rFonts w:cs="Arial"/>
                <w:color w:val="000000"/>
                <w:sz w:val="12"/>
                <w:szCs w:val="12"/>
              </w:rPr>
            </w:pPr>
          </w:p>
        </w:tc>
        <w:tc>
          <w:tcPr>
            <w:tcW w:w="1425" w:type="dxa"/>
            <w:vAlign w:val="bottom"/>
          </w:tcPr>
          <w:p w:rsidR="00EA4D7F" w:rsidRPr="00F10FE4" w:rsidRDefault="00EA4D7F" w:rsidP="00EA4D7F">
            <w:pPr>
              <w:spacing w:line="240" w:lineRule="auto"/>
              <w:ind w:right="-72"/>
              <w:jc w:val="right"/>
              <w:rPr>
                <w:rFonts w:cs="Arial"/>
                <w:color w:val="000000"/>
                <w:sz w:val="12"/>
                <w:szCs w:val="12"/>
              </w:rPr>
            </w:pPr>
          </w:p>
        </w:tc>
        <w:tc>
          <w:tcPr>
            <w:tcW w:w="1369" w:type="dxa"/>
            <w:vAlign w:val="bottom"/>
          </w:tcPr>
          <w:p w:rsidR="00EA4D7F" w:rsidRPr="00F10FE4" w:rsidRDefault="00EA4D7F" w:rsidP="00EA4D7F">
            <w:pPr>
              <w:spacing w:line="240" w:lineRule="auto"/>
              <w:ind w:right="-72"/>
              <w:jc w:val="right"/>
              <w:rPr>
                <w:rFonts w:cs="Arial"/>
                <w:color w:val="000000"/>
                <w:sz w:val="12"/>
                <w:szCs w:val="12"/>
              </w:rPr>
            </w:pPr>
          </w:p>
        </w:tc>
        <w:tc>
          <w:tcPr>
            <w:tcW w:w="1397" w:type="dxa"/>
            <w:gridSpan w:val="2"/>
            <w:vAlign w:val="bottom"/>
          </w:tcPr>
          <w:p w:rsidR="00EA4D7F" w:rsidRPr="00F10FE4" w:rsidRDefault="00EA4D7F" w:rsidP="00EA4D7F">
            <w:pPr>
              <w:spacing w:line="240" w:lineRule="auto"/>
              <w:ind w:right="-72"/>
              <w:jc w:val="right"/>
              <w:rPr>
                <w:rFonts w:cs="Arial"/>
                <w:color w:val="000000"/>
                <w:sz w:val="12"/>
                <w:szCs w:val="12"/>
              </w:rPr>
            </w:pPr>
          </w:p>
        </w:tc>
        <w:tc>
          <w:tcPr>
            <w:tcW w:w="1398" w:type="dxa"/>
            <w:vAlign w:val="bottom"/>
          </w:tcPr>
          <w:p w:rsidR="00EA4D7F" w:rsidRPr="00F10FE4" w:rsidRDefault="00EA4D7F" w:rsidP="00EA4D7F">
            <w:pPr>
              <w:spacing w:line="240" w:lineRule="auto"/>
              <w:ind w:right="-72"/>
              <w:jc w:val="right"/>
              <w:rPr>
                <w:rFonts w:cs="Arial"/>
                <w:color w:val="000000"/>
                <w:sz w:val="12"/>
                <w:szCs w:val="12"/>
              </w:rPr>
            </w:pPr>
          </w:p>
        </w:tc>
        <w:tc>
          <w:tcPr>
            <w:tcW w:w="1380" w:type="dxa"/>
            <w:vAlign w:val="bottom"/>
          </w:tcPr>
          <w:p w:rsidR="00EA4D7F" w:rsidRPr="00F10FE4" w:rsidRDefault="00EA4D7F" w:rsidP="00EA4D7F">
            <w:pPr>
              <w:spacing w:line="240" w:lineRule="auto"/>
              <w:ind w:right="-72"/>
              <w:jc w:val="right"/>
              <w:rPr>
                <w:rFonts w:cs="Arial"/>
                <w:color w:val="000000"/>
                <w:sz w:val="12"/>
                <w:szCs w:val="12"/>
              </w:rPr>
            </w:pPr>
          </w:p>
        </w:tc>
      </w:tr>
      <w:tr w:rsidR="00EA4D7F" w:rsidRPr="00F10FE4" w:rsidTr="00524DE6">
        <w:trPr>
          <w:trHeight w:val="72"/>
        </w:trPr>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b/>
                <w:bCs/>
                <w:color w:val="000000"/>
                <w:sz w:val="18"/>
                <w:szCs w:val="18"/>
                <w:cs/>
                <w:lang w:val="en-US"/>
              </w:rPr>
            </w:pPr>
            <w:r w:rsidRPr="00F10FE4">
              <w:rPr>
                <w:rFonts w:cs="Arial"/>
                <w:b/>
                <w:bCs/>
                <w:color w:val="000000"/>
                <w:sz w:val="18"/>
                <w:szCs w:val="18"/>
                <w:lang w:val="en-US"/>
              </w:rPr>
              <w:t>Profit before income tax</w:t>
            </w:r>
          </w:p>
        </w:tc>
        <w:tc>
          <w:tcPr>
            <w:tcW w:w="1397" w:type="dxa"/>
            <w:vAlign w:val="bottom"/>
          </w:tcPr>
          <w:p w:rsidR="00EA4D7F" w:rsidRPr="00F10FE4" w:rsidRDefault="00EA4D7F" w:rsidP="00EA4D7F">
            <w:pPr>
              <w:tabs>
                <w:tab w:val="left" w:pos="-72"/>
              </w:tabs>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tabs>
                <w:tab w:val="left" w:pos="-72"/>
              </w:tabs>
              <w:spacing w:line="240" w:lineRule="auto"/>
              <w:ind w:right="-72"/>
              <w:jc w:val="right"/>
              <w:rPr>
                <w:rFonts w:cs="Arial"/>
                <w:color w:val="000000"/>
                <w:sz w:val="18"/>
                <w:szCs w:val="18"/>
              </w:rPr>
            </w:pPr>
          </w:p>
        </w:tc>
        <w:tc>
          <w:tcPr>
            <w:tcW w:w="1397" w:type="dxa"/>
            <w:vAlign w:val="bottom"/>
          </w:tcPr>
          <w:p w:rsidR="00EA4D7F" w:rsidRPr="00F10FE4" w:rsidRDefault="00EA4D7F" w:rsidP="00EA4D7F">
            <w:pPr>
              <w:tabs>
                <w:tab w:val="left" w:pos="-72"/>
              </w:tabs>
              <w:spacing w:line="240" w:lineRule="auto"/>
              <w:ind w:right="-72"/>
              <w:jc w:val="right"/>
              <w:rPr>
                <w:rFonts w:cs="Arial"/>
                <w:color w:val="000000"/>
                <w:sz w:val="18"/>
                <w:szCs w:val="18"/>
              </w:rPr>
            </w:pPr>
          </w:p>
        </w:tc>
        <w:tc>
          <w:tcPr>
            <w:tcW w:w="1425" w:type="dxa"/>
            <w:vAlign w:val="bottom"/>
          </w:tcPr>
          <w:p w:rsidR="00EA4D7F" w:rsidRPr="00F10FE4" w:rsidRDefault="00EA4D7F" w:rsidP="00EA4D7F">
            <w:pPr>
              <w:tabs>
                <w:tab w:val="left" w:pos="-72"/>
              </w:tabs>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hanging="16"/>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hanging="16"/>
              <w:jc w:val="right"/>
              <w:rPr>
                <w:rFonts w:cs="Arial"/>
                <w:color w:val="000000"/>
                <w:sz w:val="18"/>
                <w:szCs w:val="18"/>
              </w:rPr>
            </w:pPr>
          </w:p>
        </w:tc>
        <w:tc>
          <w:tcPr>
            <w:tcW w:w="1398"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60</w:t>
            </w:r>
            <w:r w:rsidR="00C9142C" w:rsidRPr="00F10FE4">
              <w:rPr>
                <w:rFonts w:cs="Arial"/>
                <w:color w:val="000000"/>
                <w:sz w:val="18"/>
                <w:szCs w:val="18"/>
              </w:rPr>
              <w:t>,</w:t>
            </w:r>
            <w:r w:rsidRPr="00F10FE4">
              <w:rPr>
                <w:rFonts w:cs="Arial"/>
                <w:color w:val="000000"/>
                <w:sz w:val="18"/>
                <w:szCs w:val="18"/>
              </w:rPr>
              <w:t>578</w:t>
            </w:r>
            <w:r w:rsidR="00C9142C" w:rsidRPr="00F10FE4">
              <w:rPr>
                <w:rFonts w:cs="Arial"/>
                <w:color w:val="000000"/>
                <w:sz w:val="18"/>
                <w:szCs w:val="18"/>
              </w:rPr>
              <w:t>,</w:t>
            </w:r>
            <w:r w:rsidRPr="00F10FE4">
              <w:rPr>
                <w:rFonts w:cs="Arial"/>
                <w:color w:val="000000"/>
                <w:sz w:val="18"/>
                <w:szCs w:val="18"/>
              </w:rPr>
              <w:t>889</w:t>
            </w:r>
          </w:p>
        </w:tc>
        <w:tc>
          <w:tcPr>
            <w:tcW w:w="1380" w:type="dxa"/>
            <w:vAlign w:val="bottom"/>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52</w:t>
            </w:r>
            <w:r w:rsidR="00EA4D7F" w:rsidRPr="00F10FE4">
              <w:rPr>
                <w:rFonts w:cs="Arial"/>
                <w:color w:val="000000"/>
                <w:sz w:val="18"/>
                <w:szCs w:val="18"/>
              </w:rPr>
              <w:t>,</w:t>
            </w:r>
            <w:r w:rsidRPr="00F10FE4">
              <w:rPr>
                <w:rFonts w:cs="Arial"/>
                <w:color w:val="000000"/>
                <w:sz w:val="18"/>
                <w:szCs w:val="18"/>
              </w:rPr>
              <w:t>350</w:t>
            </w:r>
            <w:r w:rsidR="00EA4D7F" w:rsidRPr="00F10FE4">
              <w:rPr>
                <w:rFonts w:cs="Arial"/>
                <w:color w:val="000000"/>
                <w:sz w:val="18"/>
                <w:szCs w:val="18"/>
              </w:rPr>
              <w:t>,</w:t>
            </w:r>
            <w:r w:rsidRPr="00F10FE4">
              <w:rPr>
                <w:rFonts w:cs="Arial"/>
                <w:color w:val="000000"/>
                <w:sz w:val="18"/>
                <w:szCs w:val="18"/>
              </w:rPr>
              <w:t>550</w:t>
            </w: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rPr>
            </w:pPr>
            <w:r w:rsidRPr="00F10FE4">
              <w:rPr>
                <w:rFonts w:cs="Arial"/>
                <w:color w:val="000000"/>
                <w:sz w:val="18"/>
                <w:szCs w:val="18"/>
              </w:rPr>
              <w:t>Income tax</w:t>
            </w:r>
            <w:r w:rsidR="00A52BA4" w:rsidRPr="00F10FE4">
              <w:rPr>
                <w:rFonts w:cs="Arial"/>
                <w:color w:val="000000"/>
                <w:sz w:val="18"/>
                <w:szCs w:val="18"/>
                <w:cs/>
              </w:rPr>
              <w:t xml:space="preserve"> </w:t>
            </w:r>
            <w:r w:rsidR="00A52BA4" w:rsidRPr="00F10FE4">
              <w:rPr>
                <w:rFonts w:cs="Arial"/>
                <w:color w:val="000000"/>
                <w:sz w:val="18"/>
                <w:szCs w:val="18"/>
              </w:rPr>
              <w:t>expense</w:t>
            </w: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8" w:type="dxa"/>
            <w:vAlign w:val="bottom"/>
          </w:tcPr>
          <w:p w:rsidR="00EA4D7F" w:rsidRPr="00F10FE4" w:rsidRDefault="00C9142C"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12</w:t>
            </w:r>
            <w:r w:rsidRPr="00F10FE4">
              <w:rPr>
                <w:rFonts w:cs="Arial"/>
                <w:color w:val="000000"/>
                <w:sz w:val="18"/>
                <w:szCs w:val="18"/>
              </w:rPr>
              <w:t>,</w:t>
            </w:r>
            <w:r w:rsidR="00C060FE" w:rsidRPr="00F10FE4">
              <w:rPr>
                <w:rFonts w:cs="Arial"/>
                <w:color w:val="000000"/>
                <w:sz w:val="18"/>
                <w:szCs w:val="18"/>
              </w:rPr>
              <w:t>660</w:t>
            </w:r>
            <w:r w:rsidRPr="00F10FE4">
              <w:rPr>
                <w:rFonts w:cs="Arial"/>
                <w:color w:val="000000"/>
                <w:sz w:val="18"/>
                <w:szCs w:val="18"/>
              </w:rPr>
              <w:t>,</w:t>
            </w:r>
            <w:r w:rsidR="00C060FE" w:rsidRPr="00F10FE4">
              <w:rPr>
                <w:rFonts w:cs="Arial"/>
                <w:color w:val="000000"/>
                <w:sz w:val="18"/>
                <w:szCs w:val="18"/>
              </w:rPr>
              <w:t>671</w:t>
            </w:r>
            <w:r w:rsidRPr="00F10FE4">
              <w:rPr>
                <w:rFonts w:cs="Arial"/>
                <w:color w:val="000000"/>
                <w:sz w:val="18"/>
                <w:szCs w:val="18"/>
              </w:rPr>
              <w:t>)</w:t>
            </w:r>
          </w:p>
        </w:tc>
        <w:tc>
          <w:tcPr>
            <w:tcW w:w="1380" w:type="dxa"/>
            <w:vAlign w:val="bottom"/>
          </w:tcPr>
          <w:p w:rsidR="00EA4D7F" w:rsidRPr="00F10FE4" w:rsidRDefault="00EA4D7F"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10</w:t>
            </w:r>
            <w:r w:rsidRPr="00F10FE4">
              <w:rPr>
                <w:rFonts w:cs="Arial"/>
                <w:color w:val="000000"/>
                <w:sz w:val="18"/>
                <w:szCs w:val="18"/>
              </w:rPr>
              <w:t>,</w:t>
            </w:r>
            <w:r w:rsidR="00C060FE" w:rsidRPr="00F10FE4">
              <w:rPr>
                <w:rFonts w:cs="Arial"/>
                <w:color w:val="000000"/>
                <w:sz w:val="18"/>
                <w:szCs w:val="18"/>
              </w:rPr>
              <w:t>101</w:t>
            </w:r>
            <w:r w:rsidRPr="00F10FE4">
              <w:rPr>
                <w:rFonts w:cs="Arial"/>
                <w:color w:val="000000"/>
                <w:sz w:val="18"/>
                <w:szCs w:val="18"/>
              </w:rPr>
              <w:t>,</w:t>
            </w:r>
            <w:r w:rsidR="00C060FE" w:rsidRPr="00F10FE4">
              <w:rPr>
                <w:rFonts w:cs="Arial"/>
                <w:color w:val="000000"/>
                <w:sz w:val="18"/>
                <w:szCs w:val="18"/>
              </w:rPr>
              <w:t>021</w:t>
            </w:r>
            <w:r w:rsidRPr="00F10FE4">
              <w:rPr>
                <w:rFonts w:cs="Arial"/>
                <w:color w:val="000000"/>
                <w:sz w:val="18"/>
                <w:szCs w:val="18"/>
              </w:rPr>
              <w:t>)</w:t>
            </w:r>
          </w:p>
        </w:tc>
      </w:tr>
      <w:tr w:rsidR="00EA4D7F" w:rsidRPr="00F10FE4" w:rsidTr="00524DE6">
        <w:tc>
          <w:tcPr>
            <w:tcW w:w="302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2"/>
                <w:szCs w:val="12"/>
              </w:rPr>
            </w:pPr>
          </w:p>
        </w:tc>
        <w:tc>
          <w:tcPr>
            <w:tcW w:w="1397" w:type="dxa"/>
            <w:vAlign w:val="bottom"/>
          </w:tcPr>
          <w:p w:rsidR="00EA4D7F" w:rsidRPr="00F10FE4" w:rsidRDefault="00EA4D7F" w:rsidP="00EA4D7F">
            <w:pPr>
              <w:spacing w:line="240" w:lineRule="auto"/>
              <w:ind w:right="-72"/>
              <w:jc w:val="right"/>
              <w:rPr>
                <w:rFonts w:cs="Arial"/>
                <w:color w:val="000000"/>
                <w:sz w:val="12"/>
                <w:szCs w:val="12"/>
              </w:rPr>
            </w:pPr>
          </w:p>
        </w:tc>
        <w:tc>
          <w:tcPr>
            <w:tcW w:w="1397" w:type="dxa"/>
            <w:gridSpan w:val="2"/>
            <w:vAlign w:val="bottom"/>
          </w:tcPr>
          <w:p w:rsidR="00EA4D7F" w:rsidRPr="00F10FE4" w:rsidRDefault="00EA4D7F" w:rsidP="00EA4D7F">
            <w:pPr>
              <w:spacing w:line="240" w:lineRule="auto"/>
              <w:ind w:right="-72"/>
              <w:jc w:val="right"/>
              <w:rPr>
                <w:rFonts w:cs="Arial"/>
                <w:color w:val="000000"/>
                <w:sz w:val="12"/>
                <w:szCs w:val="12"/>
              </w:rPr>
            </w:pPr>
          </w:p>
        </w:tc>
        <w:tc>
          <w:tcPr>
            <w:tcW w:w="1397" w:type="dxa"/>
            <w:vAlign w:val="bottom"/>
          </w:tcPr>
          <w:p w:rsidR="00EA4D7F" w:rsidRPr="00F10FE4" w:rsidRDefault="00EA4D7F" w:rsidP="00EA4D7F">
            <w:pPr>
              <w:spacing w:line="240" w:lineRule="auto"/>
              <w:ind w:right="-72"/>
              <w:jc w:val="right"/>
              <w:rPr>
                <w:rFonts w:cs="Arial"/>
                <w:color w:val="000000"/>
                <w:sz w:val="12"/>
                <w:szCs w:val="12"/>
              </w:rPr>
            </w:pPr>
          </w:p>
        </w:tc>
        <w:tc>
          <w:tcPr>
            <w:tcW w:w="1425" w:type="dxa"/>
            <w:vAlign w:val="bottom"/>
          </w:tcPr>
          <w:p w:rsidR="00EA4D7F" w:rsidRPr="00F10FE4" w:rsidRDefault="00EA4D7F" w:rsidP="00EA4D7F">
            <w:pPr>
              <w:spacing w:line="240" w:lineRule="auto"/>
              <w:ind w:right="-72"/>
              <w:jc w:val="right"/>
              <w:rPr>
                <w:rFonts w:cs="Arial"/>
                <w:color w:val="000000"/>
                <w:sz w:val="12"/>
                <w:szCs w:val="12"/>
              </w:rPr>
            </w:pPr>
          </w:p>
        </w:tc>
        <w:tc>
          <w:tcPr>
            <w:tcW w:w="1369" w:type="dxa"/>
            <w:vAlign w:val="bottom"/>
          </w:tcPr>
          <w:p w:rsidR="00EA4D7F" w:rsidRPr="00F10FE4" w:rsidRDefault="00EA4D7F" w:rsidP="00EA4D7F">
            <w:pPr>
              <w:spacing w:line="240" w:lineRule="auto"/>
              <w:ind w:right="-72"/>
              <w:jc w:val="right"/>
              <w:rPr>
                <w:rFonts w:cs="Arial"/>
                <w:color w:val="000000"/>
                <w:sz w:val="12"/>
                <w:szCs w:val="12"/>
              </w:rPr>
            </w:pPr>
          </w:p>
        </w:tc>
        <w:tc>
          <w:tcPr>
            <w:tcW w:w="1397" w:type="dxa"/>
            <w:gridSpan w:val="2"/>
            <w:vAlign w:val="bottom"/>
          </w:tcPr>
          <w:p w:rsidR="00EA4D7F" w:rsidRPr="00F10FE4" w:rsidRDefault="00EA4D7F" w:rsidP="00EA4D7F">
            <w:pPr>
              <w:spacing w:line="240" w:lineRule="auto"/>
              <w:ind w:right="-72"/>
              <w:jc w:val="right"/>
              <w:rPr>
                <w:rFonts w:cs="Arial"/>
                <w:color w:val="000000"/>
                <w:sz w:val="12"/>
                <w:szCs w:val="12"/>
              </w:rPr>
            </w:pPr>
          </w:p>
        </w:tc>
        <w:tc>
          <w:tcPr>
            <w:tcW w:w="1398" w:type="dxa"/>
            <w:vAlign w:val="bottom"/>
          </w:tcPr>
          <w:p w:rsidR="00EA4D7F" w:rsidRPr="00F10FE4" w:rsidRDefault="00EA4D7F" w:rsidP="00EA4D7F">
            <w:pPr>
              <w:spacing w:line="240" w:lineRule="auto"/>
              <w:ind w:right="-72"/>
              <w:jc w:val="right"/>
              <w:rPr>
                <w:rFonts w:cs="Arial"/>
                <w:color w:val="000000"/>
                <w:sz w:val="12"/>
                <w:szCs w:val="12"/>
              </w:rPr>
            </w:pPr>
          </w:p>
        </w:tc>
        <w:tc>
          <w:tcPr>
            <w:tcW w:w="1380" w:type="dxa"/>
            <w:vAlign w:val="bottom"/>
          </w:tcPr>
          <w:p w:rsidR="00EA4D7F" w:rsidRPr="00F10FE4" w:rsidRDefault="00EA4D7F" w:rsidP="00EA4D7F">
            <w:pPr>
              <w:spacing w:line="240" w:lineRule="auto"/>
              <w:ind w:right="-72"/>
              <w:jc w:val="right"/>
              <w:rPr>
                <w:rFonts w:cs="Arial"/>
                <w:color w:val="000000"/>
                <w:sz w:val="12"/>
                <w:szCs w:val="12"/>
              </w:rPr>
            </w:pPr>
          </w:p>
        </w:tc>
      </w:tr>
      <w:tr w:rsidR="00EA4D7F" w:rsidRPr="00F10FE4" w:rsidTr="00524DE6">
        <w:tc>
          <w:tcPr>
            <w:tcW w:w="3024" w:type="dxa"/>
            <w:vAlign w:val="bottom"/>
          </w:tcPr>
          <w:p w:rsidR="00EA4D7F" w:rsidRPr="00F10FE4" w:rsidRDefault="00EA4D7F" w:rsidP="00EA4D7F">
            <w:pPr>
              <w:spacing w:line="240" w:lineRule="auto"/>
              <w:ind w:left="72"/>
              <w:rPr>
                <w:rFonts w:cs="Arial"/>
                <w:color w:val="000000"/>
                <w:sz w:val="18"/>
                <w:szCs w:val="18"/>
                <w:cs/>
              </w:rPr>
            </w:pPr>
            <w:r w:rsidRPr="00F10FE4">
              <w:rPr>
                <w:rFonts w:cs="Arial"/>
                <w:b/>
                <w:bCs/>
                <w:color w:val="000000"/>
                <w:sz w:val="18"/>
                <w:szCs w:val="18"/>
              </w:rPr>
              <w:t>Net profit for the year</w:t>
            </w: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7" w:type="dxa"/>
            <w:vAlign w:val="bottom"/>
          </w:tcPr>
          <w:p w:rsidR="00EA4D7F" w:rsidRPr="00F10FE4" w:rsidRDefault="00EA4D7F" w:rsidP="00EA4D7F">
            <w:pPr>
              <w:spacing w:line="240" w:lineRule="auto"/>
              <w:ind w:right="-72"/>
              <w:jc w:val="right"/>
              <w:rPr>
                <w:rFonts w:cs="Arial"/>
                <w:color w:val="000000"/>
                <w:sz w:val="18"/>
                <w:szCs w:val="18"/>
              </w:rPr>
            </w:pPr>
          </w:p>
        </w:tc>
        <w:tc>
          <w:tcPr>
            <w:tcW w:w="1425" w:type="dxa"/>
            <w:vAlign w:val="bottom"/>
          </w:tcPr>
          <w:p w:rsidR="00EA4D7F" w:rsidRPr="00F10FE4" w:rsidRDefault="00EA4D7F" w:rsidP="00EA4D7F">
            <w:pPr>
              <w:spacing w:line="240" w:lineRule="auto"/>
              <w:ind w:right="-72"/>
              <w:jc w:val="right"/>
              <w:rPr>
                <w:rFonts w:cs="Arial"/>
                <w:color w:val="000000"/>
                <w:sz w:val="18"/>
                <w:szCs w:val="18"/>
              </w:rPr>
            </w:pPr>
          </w:p>
        </w:tc>
        <w:tc>
          <w:tcPr>
            <w:tcW w:w="1369" w:type="dxa"/>
            <w:vAlign w:val="bottom"/>
          </w:tcPr>
          <w:p w:rsidR="00EA4D7F" w:rsidRPr="00F10FE4" w:rsidRDefault="00EA4D7F" w:rsidP="00EA4D7F">
            <w:pPr>
              <w:spacing w:line="240" w:lineRule="auto"/>
              <w:ind w:right="-72"/>
              <w:jc w:val="right"/>
              <w:rPr>
                <w:rFonts w:cs="Arial"/>
                <w:color w:val="000000"/>
                <w:sz w:val="18"/>
                <w:szCs w:val="18"/>
              </w:rPr>
            </w:pPr>
          </w:p>
        </w:tc>
        <w:tc>
          <w:tcPr>
            <w:tcW w:w="1397" w:type="dxa"/>
            <w:gridSpan w:val="2"/>
            <w:vAlign w:val="bottom"/>
          </w:tcPr>
          <w:p w:rsidR="00EA4D7F" w:rsidRPr="00F10FE4" w:rsidRDefault="00EA4D7F" w:rsidP="00EA4D7F">
            <w:pPr>
              <w:spacing w:line="240" w:lineRule="auto"/>
              <w:ind w:right="-72"/>
              <w:jc w:val="right"/>
              <w:rPr>
                <w:rFonts w:cs="Arial"/>
                <w:color w:val="000000"/>
                <w:sz w:val="18"/>
                <w:szCs w:val="18"/>
              </w:rPr>
            </w:pPr>
          </w:p>
        </w:tc>
        <w:tc>
          <w:tcPr>
            <w:tcW w:w="1398"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47</w:t>
            </w:r>
            <w:r w:rsidR="00C9142C" w:rsidRPr="00F10FE4">
              <w:rPr>
                <w:rFonts w:cs="Arial"/>
                <w:color w:val="000000"/>
                <w:sz w:val="18"/>
                <w:szCs w:val="18"/>
              </w:rPr>
              <w:t>,</w:t>
            </w:r>
            <w:r w:rsidRPr="00F10FE4">
              <w:rPr>
                <w:rFonts w:cs="Arial"/>
                <w:color w:val="000000"/>
                <w:sz w:val="18"/>
                <w:szCs w:val="18"/>
              </w:rPr>
              <w:t>918</w:t>
            </w:r>
            <w:r w:rsidR="00C9142C" w:rsidRPr="00F10FE4">
              <w:rPr>
                <w:rFonts w:cs="Arial"/>
                <w:color w:val="000000"/>
                <w:sz w:val="18"/>
                <w:szCs w:val="18"/>
              </w:rPr>
              <w:t>,</w:t>
            </w:r>
            <w:r w:rsidRPr="00F10FE4">
              <w:rPr>
                <w:rFonts w:cs="Arial"/>
                <w:color w:val="000000"/>
                <w:sz w:val="18"/>
                <w:szCs w:val="18"/>
              </w:rPr>
              <w:t>218</w:t>
            </w:r>
          </w:p>
        </w:tc>
        <w:tc>
          <w:tcPr>
            <w:tcW w:w="1380" w:type="dxa"/>
            <w:vAlign w:val="bottom"/>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42</w:t>
            </w:r>
            <w:r w:rsidR="00EA4D7F" w:rsidRPr="00F10FE4">
              <w:rPr>
                <w:rFonts w:cs="Arial"/>
                <w:color w:val="000000"/>
                <w:sz w:val="18"/>
                <w:szCs w:val="18"/>
              </w:rPr>
              <w:t>,</w:t>
            </w:r>
            <w:r w:rsidRPr="00F10FE4">
              <w:rPr>
                <w:rFonts w:cs="Arial"/>
                <w:color w:val="000000"/>
                <w:sz w:val="18"/>
                <w:szCs w:val="18"/>
              </w:rPr>
              <w:t>249</w:t>
            </w:r>
            <w:r w:rsidR="00EA4D7F" w:rsidRPr="00F10FE4">
              <w:rPr>
                <w:rFonts w:cs="Arial"/>
                <w:color w:val="000000"/>
                <w:sz w:val="18"/>
                <w:szCs w:val="18"/>
              </w:rPr>
              <w:t>,</w:t>
            </w:r>
            <w:r w:rsidRPr="00F10FE4">
              <w:rPr>
                <w:rFonts w:cs="Arial"/>
                <w:color w:val="000000"/>
                <w:sz w:val="18"/>
                <w:szCs w:val="18"/>
              </w:rPr>
              <w:t>529</w:t>
            </w:r>
          </w:p>
        </w:tc>
      </w:tr>
    </w:tbl>
    <w:p w:rsidR="0032106D" w:rsidRPr="00F10FE4" w:rsidRDefault="0032106D" w:rsidP="00EA4D7F">
      <w:pPr>
        <w:pStyle w:val="Header"/>
        <w:tabs>
          <w:tab w:val="clear" w:pos="4153"/>
          <w:tab w:val="clear" w:pos="8306"/>
          <w:tab w:val="left" w:pos="567"/>
        </w:tabs>
        <w:spacing w:line="240" w:lineRule="auto"/>
        <w:jc w:val="thaiDistribute"/>
        <w:rPr>
          <w:rFonts w:cs="Arial"/>
          <w:b/>
          <w:bCs/>
          <w:color w:val="000000"/>
          <w:sz w:val="18"/>
          <w:szCs w:val="18"/>
          <w:shd w:val="clear" w:color="auto" w:fill="FFFFFF"/>
        </w:rPr>
      </w:pPr>
    </w:p>
    <w:p w:rsidR="0032106D" w:rsidRPr="00F10FE4" w:rsidRDefault="0032106D" w:rsidP="00EA4D7F">
      <w:pPr>
        <w:pStyle w:val="Header"/>
        <w:tabs>
          <w:tab w:val="clear" w:pos="4153"/>
          <w:tab w:val="clear" w:pos="8306"/>
          <w:tab w:val="left" w:pos="567"/>
        </w:tabs>
        <w:spacing w:line="240" w:lineRule="auto"/>
        <w:jc w:val="thaiDistribute"/>
        <w:rPr>
          <w:rFonts w:cs="Arial"/>
          <w:b/>
          <w:bCs/>
          <w:color w:val="000000"/>
          <w:sz w:val="18"/>
          <w:szCs w:val="18"/>
          <w:shd w:val="clear" w:color="auto" w:fill="FFFFFF"/>
        </w:rPr>
      </w:pPr>
    </w:p>
    <w:p w:rsidR="0032106D" w:rsidRPr="00F10FE4" w:rsidRDefault="0032106D" w:rsidP="00EA4D7F">
      <w:pPr>
        <w:pStyle w:val="Header"/>
        <w:tabs>
          <w:tab w:val="clear" w:pos="4153"/>
          <w:tab w:val="clear" w:pos="8306"/>
          <w:tab w:val="left" w:pos="567"/>
        </w:tabs>
        <w:spacing w:line="240" w:lineRule="auto"/>
        <w:jc w:val="thaiDistribute"/>
        <w:rPr>
          <w:rFonts w:cs="Arial"/>
          <w:b/>
          <w:bCs/>
          <w:color w:val="000000"/>
          <w:sz w:val="18"/>
          <w:szCs w:val="18"/>
          <w:shd w:val="clear" w:color="auto" w:fill="FFFFFF"/>
        </w:rPr>
      </w:pPr>
    </w:p>
    <w:p w:rsidR="0032106D" w:rsidRPr="00F10FE4" w:rsidRDefault="0032106D" w:rsidP="00EA4D7F">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32106D" w:rsidRPr="00F10FE4" w:rsidSect="00EA4D7F">
          <w:pgSz w:w="16840" w:h="11907" w:orient="landscape" w:code="9"/>
          <w:pgMar w:top="1350" w:right="1152" w:bottom="720" w:left="1152" w:header="706" w:footer="706" w:gutter="0"/>
          <w:cols w:space="720"/>
          <w:docGrid w:linePitch="272"/>
        </w:sectPr>
      </w:pPr>
    </w:p>
    <w:p w:rsidR="008F1F6C" w:rsidRPr="00F10FE4" w:rsidRDefault="008F1F6C" w:rsidP="00EA4D7F">
      <w:pPr>
        <w:pStyle w:val="Header"/>
        <w:tabs>
          <w:tab w:val="clear" w:pos="4153"/>
          <w:tab w:val="clear" w:pos="8306"/>
        </w:tabs>
        <w:spacing w:line="240" w:lineRule="auto"/>
        <w:ind w:left="567"/>
        <w:jc w:val="thaiDistribute"/>
        <w:rPr>
          <w:rFonts w:cs="Arial"/>
          <w:color w:val="000000"/>
          <w:sz w:val="18"/>
          <w:szCs w:val="18"/>
          <w:shd w:val="clear" w:color="auto" w:fill="FFFFFF"/>
        </w:rPr>
      </w:pPr>
    </w:p>
    <w:p w:rsidR="00A61A81" w:rsidRPr="00F10FE4" w:rsidRDefault="00A61A81" w:rsidP="00EA4D7F">
      <w:pPr>
        <w:pStyle w:val="Header"/>
        <w:tabs>
          <w:tab w:val="clear" w:pos="4153"/>
          <w:tab w:val="clear" w:pos="8306"/>
        </w:tabs>
        <w:spacing w:line="240" w:lineRule="auto"/>
        <w:ind w:left="567"/>
        <w:jc w:val="thaiDistribute"/>
        <w:rPr>
          <w:rFonts w:cs="Arial"/>
          <w:color w:val="000000"/>
          <w:sz w:val="18"/>
          <w:szCs w:val="18"/>
          <w:shd w:val="clear" w:color="auto" w:fill="FFFFFF"/>
        </w:rPr>
      </w:pPr>
    </w:p>
    <w:p w:rsidR="005E56A7" w:rsidRPr="00F10FE4" w:rsidRDefault="00C060FE" w:rsidP="00EA4D7F">
      <w:pPr>
        <w:spacing w:line="240" w:lineRule="auto"/>
        <w:ind w:left="540" w:hanging="540"/>
        <w:rPr>
          <w:rFonts w:cs="Arial"/>
          <w:b/>
          <w:bCs/>
          <w:color w:val="000000"/>
          <w:sz w:val="18"/>
          <w:szCs w:val="18"/>
        </w:rPr>
      </w:pPr>
      <w:r w:rsidRPr="00F10FE4">
        <w:rPr>
          <w:rFonts w:cs="Arial"/>
          <w:b/>
          <w:bCs/>
          <w:color w:val="000000"/>
          <w:spacing w:val="-2"/>
          <w:sz w:val="18"/>
          <w:szCs w:val="18"/>
          <w:shd w:val="clear" w:color="auto" w:fill="FFFFFF"/>
        </w:rPr>
        <w:t>7</w:t>
      </w:r>
      <w:r w:rsidR="005E56A7" w:rsidRPr="00F10FE4">
        <w:rPr>
          <w:rFonts w:cs="Arial"/>
          <w:b/>
          <w:bCs/>
          <w:color w:val="000000"/>
          <w:spacing w:val="-2"/>
          <w:sz w:val="18"/>
          <w:szCs w:val="18"/>
          <w:shd w:val="clear" w:color="auto" w:fill="FFFFFF"/>
        </w:rPr>
        <w:tab/>
      </w:r>
      <w:r w:rsidR="005E56A7" w:rsidRPr="00F10FE4">
        <w:rPr>
          <w:rFonts w:cs="Arial"/>
          <w:b/>
          <w:bCs/>
          <w:color w:val="000000"/>
          <w:sz w:val="18"/>
          <w:szCs w:val="18"/>
        </w:rPr>
        <w:t>Cash and cash equivalents</w:t>
      </w:r>
    </w:p>
    <w:p w:rsidR="005E56A7" w:rsidRPr="00F10FE4" w:rsidRDefault="005E56A7" w:rsidP="00EA4D7F">
      <w:pPr>
        <w:pStyle w:val="Header"/>
        <w:tabs>
          <w:tab w:val="clear" w:pos="4153"/>
          <w:tab w:val="clear" w:pos="8306"/>
        </w:tabs>
        <w:spacing w:line="240" w:lineRule="auto"/>
        <w:ind w:left="540"/>
        <w:jc w:val="thaiDistribute"/>
        <w:rPr>
          <w:rFonts w:cs="Arial"/>
          <w:color w:val="000000"/>
          <w:sz w:val="18"/>
          <w:szCs w:val="18"/>
          <w:shd w:val="clear" w:color="auto" w:fill="FFFFFF"/>
        </w:rPr>
      </w:pPr>
    </w:p>
    <w:tbl>
      <w:tblPr>
        <w:tblW w:w="9297" w:type="dxa"/>
        <w:tblInd w:w="142" w:type="dxa"/>
        <w:tblLayout w:type="fixed"/>
        <w:tblLook w:val="0000" w:firstRow="0" w:lastRow="0" w:firstColumn="0" w:lastColumn="0" w:noHBand="0" w:noVBand="0"/>
      </w:tblPr>
      <w:tblGrid>
        <w:gridCol w:w="3656"/>
        <w:gridCol w:w="1440"/>
        <w:gridCol w:w="1415"/>
        <w:gridCol w:w="25"/>
        <w:gridCol w:w="1377"/>
        <w:gridCol w:w="1384"/>
      </w:tblGrid>
      <w:tr w:rsidR="005E56A7" w:rsidRPr="00F10FE4" w:rsidTr="00AA3093">
        <w:trPr>
          <w:cantSplit/>
        </w:trPr>
        <w:tc>
          <w:tcPr>
            <w:tcW w:w="3656" w:type="dxa"/>
          </w:tcPr>
          <w:p w:rsidR="005E56A7" w:rsidRPr="00F10FE4" w:rsidRDefault="005E56A7"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p>
        </w:tc>
        <w:tc>
          <w:tcPr>
            <w:tcW w:w="2855" w:type="dxa"/>
            <w:gridSpan w:val="2"/>
          </w:tcPr>
          <w:p w:rsidR="00AB0D18" w:rsidRPr="00F10FE4" w:rsidRDefault="003867A3"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Consolidated </w:t>
            </w:r>
          </w:p>
          <w:p w:rsidR="005E56A7" w:rsidRPr="00F10FE4" w:rsidRDefault="003867A3"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c>
          <w:tcPr>
            <w:tcW w:w="2786" w:type="dxa"/>
            <w:gridSpan w:val="3"/>
          </w:tcPr>
          <w:p w:rsidR="00AB0D18" w:rsidRPr="00F10FE4" w:rsidRDefault="003867A3"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Separate </w:t>
            </w:r>
          </w:p>
          <w:p w:rsidR="003867A3" w:rsidRPr="00F10FE4" w:rsidRDefault="003867A3"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r>
      <w:tr w:rsidR="00EA4D7F" w:rsidRPr="00F10FE4" w:rsidTr="00AA3093">
        <w:tc>
          <w:tcPr>
            <w:tcW w:w="3656" w:type="dxa"/>
          </w:tcPr>
          <w:p w:rsidR="00EA4D7F" w:rsidRPr="00F10FE4" w:rsidRDefault="00EA4D7F" w:rsidP="00EA4D7F">
            <w:pPr>
              <w:spacing w:line="240" w:lineRule="auto"/>
              <w:ind w:left="290"/>
              <w:rPr>
                <w:rFonts w:cs="Arial"/>
                <w:b/>
                <w:bCs/>
                <w:color w:val="000000"/>
                <w:sz w:val="18"/>
                <w:szCs w:val="18"/>
              </w:rPr>
            </w:pPr>
          </w:p>
        </w:tc>
        <w:tc>
          <w:tcPr>
            <w:tcW w:w="1440"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gridSpan w:val="2"/>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377"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84"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EA4D7F" w:rsidRPr="00F10FE4" w:rsidTr="00AA3093">
        <w:trPr>
          <w:cantSplit/>
        </w:trPr>
        <w:tc>
          <w:tcPr>
            <w:tcW w:w="3656" w:type="dxa"/>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p>
        </w:tc>
        <w:tc>
          <w:tcPr>
            <w:tcW w:w="1440" w:type="dxa"/>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440" w:type="dxa"/>
            <w:gridSpan w:val="2"/>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377" w:type="dxa"/>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384" w:type="dxa"/>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r>
      <w:tr w:rsidR="00EA4D7F" w:rsidRPr="00F10FE4" w:rsidTr="00AA3093">
        <w:trPr>
          <w:cantSplit/>
        </w:trPr>
        <w:tc>
          <w:tcPr>
            <w:tcW w:w="3656" w:type="dxa"/>
            <w:vAlign w:val="center"/>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2"/>
                <w:szCs w:val="12"/>
              </w:rPr>
            </w:pPr>
          </w:p>
        </w:tc>
        <w:tc>
          <w:tcPr>
            <w:tcW w:w="1440" w:type="dxa"/>
            <w:vAlign w:val="center"/>
          </w:tcPr>
          <w:p w:rsidR="00EA4D7F" w:rsidRPr="00F10FE4" w:rsidRDefault="00EA4D7F" w:rsidP="00EA4D7F">
            <w:pPr>
              <w:spacing w:line="240" w:lineRule="auto"/>
              <w:ind w:right="-72"/>
              <w:jc w:val="right"/>
              <w:rPr>
                <w:rFonts w:cs="Arial"/>
                <w:color w:val="000000"/>
                <w:sz w:val="12"/>
                <w:szCs w:val="12"/>
              </w:rPr>
            </w:pPr>
          </w:p>
        </w:tc>
        <w:tc>
          <w:tcPr>
            <w:tcW w:w="1440" w:type="dxa"/>
            <w:gridSpan w:val="2"/>
            <w:vAlign w:val="center"/>
          </w:tcPr>
          <w:p w:rsidR="00EA4D7F" w:rsidRPr="00F10FE4" w:rsidRDefault="00EA4D7F" w:rsidP="00EA4D7F">
            <w:pPr>
              <w:spacing w:line="240" w:lineRule="auto"/>
              <w:ind w:right="-72"/>
              <w:jc w:val="right"/>
              <w:rPr>
                <w:rFonts w:cs="Arial"/>
                <w:color w:val="000000"/>
                <w:sz w:val="12"/>
                <w:szCs w:val="12"/>
              </w:rPr>
            </w:pPr>
          </w:p>
        </w:tc>
        <w:tc>
          <w:tcPr>
            <w:tcW w:w="1377" w:type="dxa"/>
            <w:vAlign w:val="center"/>
          </w:tcPr>
          <w:p w:rsidR="00EA4D7F" w:rsidRPr="00F10FE4" w:rsidRDefault="00EA4D7F" w:rsidP="00EA4D7F">
            <w:pPr>
              <w:spacing w:line="240" w:lineRule="auto"/>
              <w:ind w:right="-72"/>
              <w:jc w:val="right"/>
              <w:rPr>
                <w:rFonts w:cs="Arial"/>
                <w:color w:val="000000"/>
                <w:sz w:val="12"/>
                <w:szCs w:val="12"/>
              </w:rPr>
            </w:pPr>
          </w:p>
        </w:tc>
        <w:tc>
          <w:tcPr>
            <w:tcW w:w="1384" w:type="dxa"/>
            <w:vAlign w:val="center"/>
          </w:tcPr>
          <w:p w:rsidR="00EA4D7F" w:rsidRPr="00F10FE4" w:rsidRDefault="00EA4D7F" w:rsidP="00EA4D7F">
            <w:pPr>
              <w:spacing w:line="240" w:lineRule="auto"/>
              <w:ind w:right="-72"/>
              <w:jc w:val="right"/>
              <w:rPr>
                <w:rFonts w:cs="Arial"/>
                <w:color w:val="000000"/>
                <w:sz w:val="12"/>
                <w:szCs w:val="12"/>
              </w:rPr>
            </w:pPr>
          </w:p>
        </w:tc>
      </w:tr>
      <w:tr w:rsidR="00EA4D7F" w:rsidRPr="00F10FE4" w:rsidTr="00AA3093">
        <w:trPr>
          <w:cantSplit/>
        </w:trPr>
        <w:tc>
          <w:tcPr>
            <w:tcW w:w="3656" w:type="dxa"/>
            <w:vAlign w:val="center"/>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Cash on hand</w:t>
            </w:r>
          </w:p>
        </w:tc>
        <w:tc>
          <w:tcPr>
            <w:tcW w:w="1440" w:type="dxa"/>
            <w:vAlign w:val="center"/>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124</w:t>
            </w:r>
          </w:p>
        </w:tc>
        <w:tc>
          <w:tcPr>
            <w:tcW w:w="1440" w:type="dxa"/>
            <w:gridSpan w:val="2"/>
            <w:vAlign w:val="center"/>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3</w:t>
            </w:r>
            <w:r w:rsidR="00EA4D7F" w:rsidRPr="00F10FE4">
              <w:rPr>
                <w:rFonts w:cs="Arial"/>
                <w:color w:val="000000"/>
                <w:sz w:val="18"/>
                <w:szCs w:val="18"/>
              </w:rPr>
              <w:t>,</w:t>
            </w:r>
            <w:r w:rsidRPr="00F10FE4">
              <w:rPr>
                <w:rFonts w:cs="Arial"/>
                <w:color w:val="000000"/>
                <w:sz w:val="18"/>
                <w:szCs w:val="18"/>
              </w:rPr>
              <w:t>924</w:t>
            </w:r>
          </w:p>
        </w:tc>
        <w:tc>
          <w:tcPr>
            <w:tcW w:w="1377" w:type="dxa"/>
            <w:vAlign w:val="center"/>
          </w:tcPr>
          <w:p w:rsidR="00EA4D7F" w:rsidRPr="00F10FE4" w:rsidRDefault="009E306E" w:rsidP="00EA4D7F">
            <w:pPr>
              <w:spacing w:line="240" w:lineRule="auto"/>
              <w:ind w:right="-72"/>
              <w:jc w:val="right"/>
              <w:rPr>
                <w:rFonts w:cs="Arial"/>
                <w:color w:val="000000"/>
                <w:sz w:val="18"/>
                <w:szCs w:val="18"/>
              </w:rPr>
            </w:pPr>
            <w:r w:rsidRPr="00F10FE4">
              <w:rPr>
                <w:rFonts w:cs="Arial"/>
                <w:color w:val="000000"/>
                <w:sz w:val="18"/>
                <w:szCs w:val="18"/>
              </w:rPr>
              <w:t xml:space="preserve">-   </w:t>
            </w:r>
          </w:p>
        </w:tc>
        <w:tc>
          <w:tcPr>
            <w:tcW w:w="1384" w:type="dxa"/>
            <w:vAlign w:val="center"/>
          </w:tcPr>
          <w:p w:rsidR="00EA4D7F" w:rsidRPr="00F10FE4" w:rsidRDefault="00EA4D7F" w:rsidP="00EA4D7F">
            <w:pPr>
              <w:spacing w:line="240" w:lineRule="auto"/>
              <w:ind w:right="-72"/>
              <w:jc w:val="right"/>
              <w:rPr>
                <w:rFonts w:cs="Arial"/>
                <w:color w:val="000000"/>
                <w:sz w:val="18"/>
                <w:szCs w:val="18"/>
              </w:rPr>
            </w:pPr>
            <w:r w:rsidRPr="00F10FE4">
              <w:rPr>
                <w:rFonts w:cs="Arial"/>
                <w:color w:val="000000"/>
                <w:sz w:val="18"/>
                <w:szCs w:val="18"/>
              </w:rPr>
              <w:t xml:space="preserve">-   </w:t>
            </w:r>
          </w:p>
        </w:tc>
      </w:tr>
      <w:tr w:rsidR="00EA4D7F" w:rsidRPr="00F10FE4" w:rsidTr="00AA3093">
        <w:trPr>
          <w:cantSplit/>
        </w:trPr>
        <w:tc>
          <w:tcPr>
            <w:tcW w:w="3656" w:type="dxa"/>
            <w:vAlign w:val="center"/>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Bank deposits</w:t>
            </w:r>
          </w:p>
        </w:tc>
        <w:tc>
          <w:tcPr>
            <w:tcW w:w="1440" w:type="dxa"/>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54</w:t>
            </w:r>
            <w:r w:rsidR="009E306E" w:rsidRPr="00F10FE4">
              <w:rPr>
                <w:rFonts w:cs="Arial"/>
                <w:color w:val="000000"/>
                <w:sz w:val="18"/>
                <w:szCs w:val="18"/>
              </w:rPr>
              <w:t>,</w:t>
            </w:r>
            <w:r w:rsidRPr="00F10FE4">
              <w:rPr>
                <w:rFonts w:cs="Arial"/>
                <w:color w:val="000000"/>
                <w:sz w:val="18"/>
                <w:szCs w:val="18"/>
              </w:rPr>
              <w:t>859</w:t>
            </w:r>
            <w:r w:rsidR="009E306E" w:rsidRPr="00F10FE4">
              <w:rPr>
                <w:rFonts w:cs="Arial"/>
                <w:color w:val="000000"/>
                <w:sz w:val="18"/>
                <w:szCs w:val="18"/>
              </w:rPr>
              <w:t>,</w:t>
            </w:r>
            <w:r w:rsidRPr="00F10FE4">
              <w:rPr>
                <w:rFonts w:cs="Arial"/>
                <w:color w:val="000000"/>
                <w:sz w:val="18"/>
                <w:szCs w:val="18"/>
              </w:rPr>
              <w:t>426</w:t>
            </w:r>
          </w:p>
        </w:tc>
        <w:tc>
          <w:tcPr>
            <w:tcW w:w="1440" w:type="dxa"/>
            <w:gridSpan w:val="2"/>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29</w:t>
            </w:r>
            <w:r w:rsidR="00EA4D7F" w:rsidRPr="00F10FE4">
              <w:rPr>
                <w:rFonts w:cs="Arial"/>
                <w:color w:val="000000"/>
                <w:sz w:val="18"/>
                <w:szCs w:val="18"/>
              </w:rPr>
              <w:t>,</w:t>
            </w:r>
            <w:r w:rsidRPr="00F10FE4">
              <w:rPr>
                <w:rFonts w:cs="Arial"/>
                <w:color w:val="000000"/>
                <w:sz w:val="18"/>
                <w:szCs w:val="18"/>
              </w:rPr>
              <w:t>746</w:t>
            </w:r>
            <w:r w:rsidR="00EA4D7F" w:rsidRPr="00F10FE4">
              <w:rPr>
                <w:rFonts w:cs="Arial"/>
                <w:color w:val="000000"/>
                <w:sz w:val="18"/>
                <w:szCs w:val="18"/>
              </w:rPr>
              <w:t>,</w:t>
            </w:r>
            <w:r w:rsidRPr="00F10FE4">
              <w:rPr>
                <w:rFonts w:cs="Arial"/>
                <w:color w:val="000000"/>
                <w:sz w:val="18"/>
                <w:szCs w:val="18"/>
              </w:rPr>
              <w:t>357</w:t>
            </w:r>
            <w:r w:rsidR="00EA4D7F" w:rsidRPr="00F10FE4">
              <w:rPr>
                <w:rFonts w:cs="Arial"/>
                <w:color w:val="000000"/>
                <w:sz w:val="18"/>
                <w:szCs w:val="18"/>
              </w:rPr>
              <w:t xml:space="preserve"> </w:t>
            </w:r>
          </w:p>
        </w:tc>
        <w:tc>
          <w:tcPr>
            <w:tcW w:w="1377" w:type="dxa"/>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13</w:t>
            </w:r>
            <w:r w:rsidR="009E306E" w:rsidRPr="00F10FE4">
              <w:rPr>
                <w:rFonts w:cs="Arial"/>
                <w:color w:val="000000"/>
                <w:sz w:val="18"/>
                <w:szCs w:val="18"/>
              </w:rPr>
              <w:t>,</w:t>
            </w:r>
            <w:r w:rsidRPr="00F10FE4">
              <w:rPr>
                <w:rFonts w:cs="Arial"/>
                <w:color w:val="000000"/>
                <w:sz w:val="18"/>
                <w:szCs w:val="18"/>
              </w:rPr>
              <w:t>721</w:t>
            </w:r>
            <w:r w:rsidR="009E306E" w:rsidRPr="00F10FE4">
              <w:rPr>
                <w:rFonts w:cs="Arial"/>
                <w:color w:val="000000"/>
                <w:sz w:val="18"/>
                <w:szCs w:val="18"/>
              </w:rPr>
              <w:t>,</w:t>
            </w:r>
            <w:r w:rsidRPr="00F10FE4">
              <w:rPr>
                <w:rFonts w:cs="Arial"/>
                <w:color w:val="000000"/>
                <w:sz w:val="18"/>
                <w:szCs w:val="18"/>
              </w:rPr>
              <w:t>436</w:t>
            </w:r>
          </w:p>
        </w:tc>
        <w:tc>
          <w:tcPr>
            <w:tcW w:w="1384" w:type="dxa"/>
          </w:tcPr>
          <w:p w:rsidR="00EA4D7F" w:rsidRPr="00F10FE4" w:rsidRDefault="00C060FE" w:rsidP="00EA4D7F">
            <w:pPr>
              <w:spacing w:line="240" w:lineRule="auto"/>
              <w:ind w:right="-72"/>
              <w:jc w:val="right"/>
              <w:rPr>
                <w:rFonts w:cs="Arial"/>
                <w:color w:val="000000"/>
                <w:sz w:val="18"/>
                <w:szCs w:val="18"/>
              </w:rPr>
            </w:pPr>
            <w:r w:rsidRPr="00F10FE4">
              <w:rPr>
                <w:rFonts w:cs="Arial"/>
                <w:color w:val="000000"/>
                <w:sz w:val="18"/>
                <w:szCs w:val="18"/>
              </w:rPr>
              <w:t>9</w:t>
            </w:r>
            <w:r w:rsidR="00EA4D7F" w:rsidRPr="00F10FE4">
              <w:rPr>
                <w:rFonts w:cs="Arial"/>
                <w:color w:val="000000"/>
                <w:sz w:val="18"/>
                <w:szCs w:val="18"/>
              </w:rPr>
              <w:t>,</w:t>
            </w:r>
            <w:r w:rsidRPr="00F10FE4">
              <w:rPr>
                <w:rFonts w:cs="Arial"/>
                <w:color w:val="000000"/>
                <w:sz w:val="18"/>
                <w:szCs w:val="18"/>
              </w:rPr>
              <w:t>914</w:t>
            </w:r>
            <w:r w:rsidR="00EA4D7F" w:rsidRPr="00F10FE4">
              <w:rPr>
                <w:rFonts w:cs="Arial"/>
                <w:color w:val="000000"/>
                <w:sz w:val="18"/>
                <w:szCs w:val="18"/>
              </w:rPr>
              <w:t>,</w:t>
            </w:r>
            <w:r w:rsidRPr="00F10FE4">
              <w:rPr>
                <w:rFonts w:cs="Arial"/>
                <w:color w:val="000000"/>
                <w:sz w:val="18"/>
                <w:szCs w:val="18"/>
              </w:rPr>
              <w:t>316</w:t>
            </w:r>
            <w:r w:rsidR="00EA4D7F" w:rsidRPr="00F10FE4">
              <w:rPr>
                <w:rFonts w:cs="Arial"/>
                <w:color w:val="000000"/>
                <w:sz w:val="18"/>
                <w:szCs w:val="18"/>
              </w:rPr>
              <w:t xml:space="preserve"> </w:t>
            </w:r>
          </w:p>
        </w:tc>
      </w:tr>
      <w:tr w:rsidR="00EA4D7F" w:rsidRPr="00F10FE4" w:rsidTr="00AA3093">
        <w:trPr>
          <w:cantSplit/>
        </w:trPr>
        <w:tc>
          <w:tcPr>
            <w:tcW w:w="3656" w:type="dxa"/>
            <w:vAlign w:val="center"/>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 xml:space="preserve">Deposits up to </w:t>
            </w:r>
            <w:r w:rsidR="00C060FE" w:rsidRPr="00F10FE4">
              <w:rPr>
                <w:rFonts w:cs="Arial"/>
                <w:color w:val="000000"/>
                <w:sz w:val="18"/>
                <w:szCs w:val="18"/>
              </w:rPr>
              <w:t>3</w:t>
            </w:r>
            <w:r w:rsidRPr="00F10FE4">
              <w:rPr>
                <w:rFonts w:cs="Arial"/>
                <w:color w:val="000000"/>
                <w:sz w:val="18"/>
                <w:szCs w:val="18"/>
              </w:rPr>
              <w:t xml:space="preserve"> months</w:t>
            </w:r>
          </w:p>
        </w:tc>
        <w:tc>
          <w:tcPr>
            <w:tcW w:w="1440" w:type="dxa"/>
            <w:vAlign w:val="center"/>
          </w:tcPr>
          <w:p w:rsidR="00EA4D7F" w:rsidRPr="00F10FE4" w:rsidRDefault="00C060FE"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702</w:t>
            </w:r>
            <w:r w:rsidR="009E306E" w:rsidRPr="00F10FE4">
              <w:rPr>
                <w:rFonts w:cs="Arial"/>
                <w:color w:val="000000"/>
                <w:sz w:val="18"/>
                <w:szCs w:val="18"/>
              </w:rPr>
              <w:t>,</w:t>
            </w:r>
            <w:r w:rsidRPr="00F10FE4">
              <w:rPr>
                <w:rFonts w:cs="Arial"/>
                <w:color w:val="000000"/>
                <w:sz w:val="18"/>
                <w:szCs w:val="18"/>
              </w:rPr>
              <w:t>329</w:t>
            </w:r>
          </w:p>
        </w:tc>
        <w:tc>
          <w:tcPr>
            <w:tcW w:w="1440" w:type="dxa"/>
            <w:gridSpan w:val="2"/>
            <w:vAlign w:val="center"/>
          </w:tcPr>
          <w:p w:rsidR="00EA4D7F" w:rsidRPr="00F10FE4" w:rsidRDefault="00C060FE"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696</w:t>
            </w:r>
            <w:r w:rsidR="00EA4D7F" w:rsidRPr="00F10FE4">
              <w:rPr>
                <w:rFonts w:cs="Arial"/>
                <w:color w:val="000000"/>
                <w:sz w:val="18"/>
                <w:szCs w:val="18"/>
              </w:rPr>
              <w:t>,</w:t>
            </w:r>
            <w:r w:rsidRPr="00F10FE4">
              <w:rPr>
                <w:rFonts w:cs="Arial"/>
                <w:color w:val="000000"/>
                <w:sz w:val="18"/>
                <w:szCs w:val="18"/>
              </w:rPr>
              <w:t>794</w:t>
            </w:r>
          </w:p>
        </w:tc>
        <w:tc>
          <w:tcPr>
            <w:tcW w:w="1377" w:type="dxa"/>
            <w:vAlign w:val="center"/>
          </w:tcPr>
          <w:p w:rsidR="00EA4D7F" w:rsidRPr="00F10FE4" w:rsidRDefault="00C060FE"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702</w:t>
            </w:r>
            <w:r w:rsidR="009E306E" w:rsidRPr="00F10FE4">
              <w:rPr>
                <w:rFonts w:cs="Arial"/>
                <w:color w:val="000000"/>
                <w:sz w:val="18"/>
                <w:szCs w:val="18"/>
              </w:rPr>
              <w:t>,</w:t>
            </w:r>
            <w:r w:rsidRPr="00F10FE4">
              <w:rPr>
                <w:rFonts w:cs="Arial"/>
                <w:color w:val="000000"/>
                <w:sz w:val="18"/>
                <w:szCs w:val="18"/>
              </w:rPr>
              <w:t>329</w:t>
            </w:r>
          </w:p>
        </w:tc>
        <w:tc>
          <w:tcPr>
            <w:tcW w:w="1384" w:type="dxa"/>
            <w:vAlign w:val="center"/>
          </w:tcPr>
          <w:p w:rsidR="00EA4D7F" w:rsidRPr="00F10FE4" w:rsidRDefault="00C060FE" w:rsidP="00EA4D7F">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696</w:t>
            </w:r>
            <w:r w:rsidR="00EA4D7F" w:rsidRPr="00F10FE4">
              <w:rPr>
                <w:rFonts w:cs="Arial"/>
                <w:color w:val="000000"/>
                <w:sz w:val="18"/>
                <w:szCs w:val="18"/>
              </w:rPr>
              <w:t>,</w:t>
            </w:r>
            <w:r w:rsidRPr="00F10FE4">
              <w:rPr>
                <w:rFonts w:cs="Arial"/>
                <w:color w:val="000000"/>
                <w:sz w:val="18"/>
                <w:szCs w:val="18"/>
              </w:rPr>
              <w:t>794</w:t>
            </w:r>
          </w:p>
        </w:tc>
      </w:tr>
      <w:tr w:rsidR="00EA4D7F" w:rsidRPr="00F10FE4" w:rsidTr="00AA3093">
        <w:trPr>
          <w:cantSplit/>
        </w:trPr>
        <w:tc>
          <w:tcPr>
            <w:tcW w:w="3656" w:type="dxa"/>
            <w:vAlign w:val="center"/>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2"/>
                <w:szCs w:val="12"/>
              </w:rPr>
            </w:pPr>
          </w:p>
        </w:tc>
        <w:tc>
          <w:tcPr>
            <w:tcW w:w="1440" w:type="dxa"/>
            <w:vAlign w:val="center"/>
          </w:tcPr>
          <w:p w:rsidR="00EA4D7F" w:rsidRPr="00F10FE4" w:rsidRDefault="00EA4D7F" w:rsidP="00EA4D7F">
            <w:pPr>
              <w:spacing w:line="240" w:lineRule="auto"/>
              <w:ind w:right="-72"/>
              <w:jc w:val="right"/>
              <w:rPr>
                <w:rFonts w:cs="Arial"/>
                <w:color w:val="000000"/>
                <w:sz w:val="12"/>
                <w:szCs w:val="12"/>
              </w:rPr>
            </w:pPr>
          </w:p>
        </w:tc>
        <w:tc>
          <w:tcPr>
            <w:tcW w:w="1440" w:type="dxa"/>
            <w:gridSpan w:val="2"/>
            <w:vAlign w:val="center"/>
          </w:tcPr>
          <w:p w:rsidR="00EA4D7F" w:rsidRPr="00F10FE4" w:rsidRDefault="00EA4D7F" w:rsidP="00EA4D7F">
            <w:pPr>
              <w:spacing w:line="240" w:lineRule="auto"/>
              <w:ind w:right="-72"/>
              <w:jc w:val="right"/>
              <w:rPr>
                <w:rFonts w:cs="Arial"/>
                <w:color w:val="000000"/>
                <w:sz w:val="12"/>
                <w:szCs w:val="12"/>
              </w:rPr>
            </w:pPr>
          </w:p>
        </w:tc>
        <w:tc>
          <w:tcPr>
            <w:tcW w:w="1377" w:type="dxa"/>
            <w:vAlign w:val="center"/>
          </w:tcPr>
          <w:p w:rsidR="00EA4D7F" w:rsidRPr="00F10FE4" w:rsidRDefault="00EA4D7F" w:rsidP="00EA4D7F">
            <w:pPr>
              <w:spacing w:line="240" w:lineRule="auto"/>
              <w:ind w:right="-72"/>
              <w:jc w:val="right"/>
              <w:rPr>
                <w:rFonts w:cs="Arial"/>
                <w:color w:val="000000"/>
                <w:sz w:val="12"/>
                <w:szCs w:val="12"/>
              </w:rPr>
            </w:pPr>
          </w:p>
        </w:tc>
        <w:tc>
          <w:tcPr>
            <w:tcW w:w="1384" w:type="dxa"/>
            <w:vAlign w:val="center"/>
          </w:tcPr>
          <w:p w:rsidR="00EA4D7F" w:rsidRPr="00F10FE4" w:rsidRDefault="00EA4D7F" w:rsidP="00EA4D7F">
            <w:pPr>
              <w:spacing w:line="240" w:lineRule="auto"/>
              <w:ind w:right="-72"/>
              <w:jc w:val="right"/>
              <w:rPr>
                <w:rFonts w:cs="Arial"/>
                <w:color w:val="000000"/>
                <w:sz w:val="12"/>
                <w:szCs w:val="12"/>
              </w:rPr>
            </w:pPr>
          </w:p>
        </w:tc>
      </w:tr>
      <w:tr w:rsidR="00EA4D7F" w:rsidRPr="00F10FE4" w:rsidTr="00AA3093">
        <w:trPr>
          <w:cantSplit/>
        </w:trPr>
        <w:tc>
          <w:tcPr>
            <w:tcW w:w="3656" w:type="dxa"/>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Total cash and cash equivalents</w:t>
            </w:r>
          </w:p>
        </w:tc>
        <w:tc>
          <w:tcPr>
            <w:tcW w:w="1440" w:type="dxa"/>
            <w:vAlign w:val="center"/>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55</w:t>
            </w:r>
            <w:r w:rsidR="009E306E" w:rsidRPr="00F10FE4">
              <w:rPr>
                <w:rFonts w:cs="Arial"/>
                <w:color w:val="000000"/>
                <w:sz w:val="18"/>
                <w:szCs w:val="18"/>
              </w:rPr>
              <w:t>,</w:t>
            </w:r>
            <w:r w:rsidRPr="00F10FE4">
              <w:rPr>
                <w:rFonts w:cs="Arial"/>
                <w:color w:val="000000"/>
                <w:sz w:val="18"/>
                <w:szCs w:val="18"/>
              </w:rPr>
              <w:t>561</w:t>
            </w:r>
            <w:r w:rsidR="009E306E" w:rsidRPr="00F10FE4">
              <w:rPr>
                <w:rFonts w:cs="Arial"/>
                <w:color w:val="000000"/>
                <w:sz w:val="18"/>
                <w:szCs w:val="18"/>
              </w:rPr>
              <w:t>,</w:t>
            </w:r>
            <w:r w:rsidRPr="00F10FE4">
              <w:rPr>
                <w:rFonts w:cs="Arial"/>
                <w:color w:val="000000"/>
                <w:sz w:val="18"/>
                <w:szCs w:val="18"/>
              </w:rPr>
              <w:t>879</w:t>
            </w:r>
          </w:p>
        </w:tc>
        <w:tc>
          <w:tcPr>
            <w:tcW w:w="1440" w:type="dxa"/>
            <w:gridSpan w:val="2"/>
            <w:vAlign w:val="center"/>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30</w:t>
            </w:r>
            <w:r w:rsidR="00EA4D7F" w:rsidRPr="00F10FE4">
              <w:rPr>
                <w:rFonts w:cs="Arial"/>
                <w:color w:val="000000"/>
                <w:sz w:val="18"/>
                <w:szCs w:val="18"/>
              </w:rPr>
              <w:t>,</w:t>
            </w:r>
            <w:r w:rsidRPr="00F10FE4">
              <w:rPr>
                <w:rFonts w:cs="Arial"/>
                <w:color w:val="000000"/>
                <w:sz w:val="18"/>
                <w:szCs w:val="18"/>
              </w:rPr>
              <w:t>447</w:t>
            </w:r>
            <w:r w:rsidR="00EA4D7F" w:rsidRPr="00F10FE4">
              <w:rPr>
                <w:rFonts w:cs="Arial"/>
                <w:color w:val="000000"/>
                <w:sz w:val="18"/>
                <w:szCs w:val="18"/>
              </w:rPr>
              <w:t>,</w:t>
            </w:r>
            <w:r w:rsidRPr="00F10FE4">
              <w:rPr>
                <w:rFonts w:cs="Arial"/>
                <w:color w:val="000000"/>
                <w:sz w:val="18"/>
                <w:szCs w:val="18"/>
              </w:rPr>
              <w:t>075</w:t>
            </w:r>
          </w:p>
        </w:tc>
        <w:tc>
          <w:tcPr>
            <w:tcW w:w="1377" w:type="dxa"/>
            <w:vAlign w:val="center"/>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14</w:t>
            </w:r>
            <w:r w:rsidR="009E306E" w:rsidRPr="00F10FE4">
              <w:rPr>
                <w:rFonts w:cs="Arial"/>
                <w:color w:val="000000"/>
                <w:sz w:val="18"/>
                <w:szCs w:val="18"/>
              </w:rPr>
              <w:t>,</w:t>
            </w:r>
            <w:r w:rsidRPr="00F10FE4">
              <w:rPr>
                <w:rFonts w:cs="Arial"/>
                <w:color w:val="000000"/>
                <w:sz w:val="18"/>
                <w:szCs w:val="18"/>
              </w:rPr>
              <w:t>423</w:t>
            </w:r>
            <w:r w:rsidR="009E306E" w:rsidRPr="00F10FE4">
              <w:rPr>
                <w:rFonts w:cs="Arial"/>
                <w:color w:val="000000"/>
                <w:sz w:val="18"/>
                <w:szCs w:val="18"/>
              </w:rPr>
              <w:t>,</w:t>
            </w:r>
            <w:r w:rsidRPr="00F10FE4">
              <w:rPr>
                <w:rFonts w:cs="Arial"/>
                <w:color w:val="000000"/>
                <w:sz w:val="18"/>
                <w:szCs w:val="18"/>
              </w:rPr>
              <w:t>765</w:t>
            </w:r>
          </w:p>
        </w:tc>
        <w:tc>
          <w:tcPr>
            <w:tcW w:w="1384" w:type="dxa"/>
            <w:vAlign w:val="center"/>
          </w:tcPr>
          <w:p w:rsidR="00EA4D7F" w:rsidRPr="00F10FE4" w:rsidRDefault="00C060FE" w:rsidP="00EA4D7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10</w:t>
            </w:r>
            <w:r w:rsidR="00EA4D7F" w:rsidRPr="00F10FE4">
              <w:rPr>
                <w:rFonts w:cs="Arial"/>
                <w:color w:val="000000"/>
                <w:sz w:val="18"/>
                <w:szCs w:val="18"/>
              </w:rPr>
              <w:t>,</w:t>
            </w:r>
            <w:r w:rsidRPr="00F10FE4">
              <w:rPr>
                <w:rFonts w:cs="Arial"/>
                <w:color w:val="000000"/>
                <w:sz w:val="18"/>
                <w:szCs w:val="18"/>
              </w:rPr>
              <w:t>611</w:t>
            </w:r>
            <w:r w:rsidR="00EA4D7F" w:rsidRPr="00F10FE4">
              <w:rPr>
                <w:rFonts w:cs="Arial"/>
                <w:color w:val="000000"/>
                <w:sz w:val="18"/>
                <w:szCs w:val="18"/>
              </w:rPr>
              <w:t>,</w:t>
            </w:r>
            <w:r w:rsidRPr="00F10FE4">
              <w:rPr>
                <w:rFonts w:cs="Arial"/>
                <w:color w:val="000000"/>
                <w:sz w:val="18"/>
                <w:szCs w:val="18"/>
              </w:rPr>
              <w:t>110</w:t>
            </w:r>
          </w:p>
        </w:tc>
      </w:tr>
    </w:tbl>
    <w:p w:rsidR="005E56A7" w:rsidRPr="00F10FE4" w:rsidRDefault="005E56A7" w:rsidP="00EA4D7F">
      <w:pPr>
        <w:pStyle w:val="Header"/>
        <w:tabs>
          <w:tab w:val="clear" w:pos="4153"/>
          <w:tab w:val="clear" w:pos="8306"/>
        </w:tabs>
        <w:spacing w:line="240" w:lineRule="auto"/>
        <w:ind w:left="540"/>
        <w:jc w:val="thaiDistribute"/>
        <w:rPr>
          <w:rFonts w:cs="Arial"/>
          <w:color w:val="000000"/>
          <w:sz w:val="18"/>
          <w:szCs w:val="18"/>
          <w:shd w:val="clear" w:color="auto" w:fill="FFFFFF"/>
        </w:rPr>
      </w:pPr>
    </w:p>
    <w:p w:rsidR="00907BBF" w:rsidRPr="00F10FE4" w:rsidRDefault="00907BBF" w:rsidP="00EA4D7F">
      <w:pPr>
        <w:pStyle w:val="Header"/>
        <w:tabs>
          <w:tab w:val="clear" w:pos="4153"/>
          <w:tab w:val="clear" w:pos="8306"/>
        </w:tabs>
        <w:spacing w:line="240" w:lineRule="auto"/>
        <w:ind w:left="540"/>
        <w:jc w:val="both"/>
        <w:rPr>
          <w:rFonts w:cs="Arial"/>
          <w:color w:val="000000"/>
          <w:sz w:val="18"/>
          <w:szCs w:val="18"/>
        </w:rPr>
      </w:pPr>
      <w:r w:rsidRPr="00F10FE4">
        <w:rPr>
          <w:rFonts w:cs="Arial"/>
          <w:color w:val="000000"/>
          <w:sz w:val="18"/>
          <w:szCs w:val="18"/>
        </w:rPr>
        <w:t>Bank deposits comprise deposit</w:t>
      </w:r>
      <w:r w:rsidR="002F39A9">
        <w:rPr>
          <w:rFonts w:cs="Arial"/>
          <w:color w:val="000000"/>
          <w:sz w:val="18"/>
          <w:szCs w:val="18"/>
        </w:rPr>
        <w:t>s</w:t>
      </w:r>
      <w:r w:rsidRPr="00F10FE4">
        <w:rPr>
          <w:rFonts w:cs="Arial"/>
          <w:color w:val="000000"/>
          <w:sz w:val="18"/>
          <w:szCs w:val="18"/>
        </w:rPr>
        <w:t xml:space="preserve"> in current bank accounts and saving bank accounts</w:t>
      </w:r>
      <w:r w:rsidR="002F39A9">
        <w:rPr>
          <w:rFonts w:cs="Arial"/>
          <w:color w:val="000000"/>
          <w:sz w:val="18"/>
          <w:szCs w:val="18"/>
        </w:rPr>
        <w:t>. The interest rates on</w:t>
      </w:r>
      <w:r w:rsidRPr="00F10FE4">
        <w:rPr>
          <w:rFonts w:cs="Arial"/>
          <w:color w:val="000000"/>
          <w:sz w:val="18"/>
          <w:szCs w:val="18"/>
        </w:rPr>
        <w:t xml:space="preserve"> saving bank accounts were 0.10% to 0.38%</w:t>
      </w:r>
      <w:r w:rsidR="002F39A9">
        <w:rPr>
          <w:rFonts w:cs="Arial"/>
          <w:color w:val="000000"/>
          <w:sz w:val="18"/>
          <w:szCs w:val="18"/>
        </w:rPr>
        <w:t xml:space="preserve"> per annum (2016: 0.10% - 0.38% per annum)</w:t>
      </w:r>
      <w:r w:rsidRPr="00F10FE4">
        <w:rPr>
          <w:rFonts w:cs="Arial"/>
          <w:color w:val="000000"/>
          <w:sz w:val="18"/>
          <w:szCs w:val="18"/>
        </w:rPr>
        <w:t>.</w:t>
      </w:r>
    </w:p>
    <w:p w:rsidR="00907BBF" w:rsidRPr="005809FB" w:rsidRDefault="00907BBF" w:rsidP="00EA4D7F">
      <w:pPr>
        <w:pStyle w:val="Header"/>
        <w:tabs>
          <w:tab w:val="clear" w:pos="4153"/>
          <w:tab w:val="clear" w:pos="8306"/>
        </w:tabs>
        <w:spacing w:line="240" w:lineRule="auto"/>
        <w:ind w:left="540"/>
        <w:jc w:val="both"/>
        <w:rPr>
          <w:rFonts w:cs="Arial"/>
          <w:color w:val="000000"/>
          <w:sz w:val="18"/>
          <w:szCs w:val="18"/>
        </w:rPr>
      </w:pPr>
    </w:p>
    <w:p w:rsidR="00A850BD" w:rsidRPr="00F10FE4" w:rsidRDefault="00A850BD" w:rsidP="00EA4D7F">
      <w:pPr>
        <w:pStyle w:val="Header"/>
        <w:tabs>
          <w:tab w:val="clear" w:pos="4153"/>
          <w:tab w:val="clear" w:pos="8306"/>
        </w:tabs>
        <w:spacing w:line="240" w:lineRule="auto"/>
        <w:ind w:left="540"/>
        <w:jc w:val="both"/>
        <w:rPr>
          <w:rFonts w:cs="Arial"/>
          <w:color w:val="000000"/>
          <w:sz w:val="18"/>
          <w:szCs w:val="18"/>
        </w:rPr>
      </w:pPr>
      <w:r w:rsidRPr="00F10FE4">
        <w:rPr>
          <w:rFonts w:cs="Arial"/>
          <w:color w:val="000000"/>
          <w:sz w:val="18"/>
          <w:szCs w:val="18"/>
        </w:rPr>
        <w:t>The interest rate on deposits</w:t>
      </w:r>
      <w:r w:rsidR="001E49E2" w:rsidRPr="00F10FE4">
        <w:rPr>
          <w:rFonts w:cs="Arial"/>
          <w:color w:val="000000"/>
          <w:sz w:val="18"/>
          <w:szCs w:val="18"/>
        </w:rPr>
        <w:t xml:space="preserve"> up to </w:t>
      </w:r>
      <w:r w:rsidR="00C060FE" w:rsidRPr="00F10FE4">
        <w:rPr>
          <w:rFonts w:cs="Arial"/>
          <w:color w:val="000000"/>
          <w:sz w:val="18"/>
          <w:szCs w:val="18"/>
        </w:rPr>
        <w:t>3</w:t>
      </w:r>
      <w:r w:rsidR="001E49E2" w:rsidRPr="00F10FE4">
        <w:rPr>
          <w:rFonts w:cs="Arial"/>
          <w:color w:val="000000"/>
          <w:sz w:val="18"/>
          <w:szCs w:val="18"/>
        </w:rPr>
        <w:t xml:space="preserve"> months</w:t>
      </w:r>
      <w:r w:rsidRPr="00F10FE4">
        <w:rPr>
          <w:rFonts w:cs="Arial"/>
          <w:color w:val="000000"/>
          <w:sz w:val="18"/>
          <w:szCs w:val="18"/>
        </w:rPr>
        <w:t xml:space="preserve"> was </w:t>
      </w:r>
      <w:r w:rsidR="00C060FE" w:rsidRPr="00F10FE4">
        <w:rPr>
          <w:rFonts w:cs="Arial"/>
          <w:color w:val="000000"/>
          <w:sz w:val="18"/>
          <w:szCs w:val="18"/>
        </w:rPr>
        <w:t>0</w:t>
      </w:r>
      <w:r w:rsidR="009E306E" w:rsidRPr="00F10FE4">
        <w:rPr>
          <w:rFonts w:cs="Arial"/>
          <w:color w:val="000000"/>
          <w:sz w:val="18"/>
          <w:szCs w:val="18"/>
        </w:rPr>
        <w:t>.</w:t>
      </w:r>
      <w:r w:rsidR="00206EFA" w:rsidRPr="00F10FE4">
        <w:rPr>
          <w:rFonts w:cs="Arial"/>
          <w:color w:val="000000"/>
          <w:sz w:val="18"/>
          <w:szCs w:val="18"/>
        </w:rPr>
        <w:t>80</w:t>
      </w:r>
      <w:r w:rsidRPr="00F10FE4">
        <w:rPr>
          <w:rFonts w:cs="Arial"/>
          <w:color w:val="000000"/>
          <w:sz w:val="18"/>
          <w:szCs w:val="18"/>
        </w:rPr>
        <w:t>%</w:t>
      </w:r>
      <w:r w:rsidR="00F1144C" w:rsidRPr="00F10FE4">
        <w:rPr>
          <w:rFonts w:cs="Arial"/>
          <w:color w:val="000000"/>
          <w:sz w:val="18"/>
          <w:szCs w:val="18"/>
        </w:rPr>
        <w:t xml:space="preserve"> per annum</w:t>
      </w:r>
      <w:r w:rsidRPr="00F10FE4">
        <w:rPr>
          <w:rFonts w:cs="Arial"/>
          <w:color w:val="000000"/>
          <w:sz w:val="18"/>
          <w:szCs w:val="18"/>
        </w:rPr>
        <w:t xml:space="preserve"> (</w:t>
      </w:r>
      <w:r w:rsidR="00C060FE" w:rsidRPr="00F10FE4">
        <w:rPr>
          <w:rFonts w:cs="Arial"/>
          <w:color w:val="000000"/>
          <w:sz w:val="18"/>
          <w:szCs w:val="18"/>
        </w:rPr>
        <w:t>2016</w:t>
      </w:r>
      <w:r w:rsidRPr="00F10FE4">
        <w:rPr>
          <w:rFonts w:cs="Arial"/>
          <w:color w:val="000000"/>
          <w:sz w:val="18"/>
          <w:szCs w:val="18"/>
        </w:rPr>
        <w:t xml:space="preserve">: </w:t>
      </w:r>
      <w:r w:rsidR="00C060FE" w:rsidRPr="00F10FE4">
        <w:rPr>
          <w:rFonts w:cs="Arial"/>
          <w:color w:val="000000"/>
          <w:sz w:val="18"/>
          <w:szCs w:val="18"/>
        </w:rPr>
        <w:t>0</w:t>
      </w:r>
      <w:r w:rsidR="004E3169" w:rsidRPr="00F10FE4">
        <w:rPr>
          <w:rFonts w:cs="Arial"/>
          <w:color w:val="000000"/>
          <w:sz w:val="18"/>
          <w:szCs w:val="18"/>
        </w:rPr>
        <w:t>.</w:t>
      </w:r>
      <w:r w:rsidR="00C060FE" w:rsidRPr="00F10FE4">
        <w:rPr>
          <w:rFonts w:cs="Arial"/>
          <w:color w:val="000000"/>
          <w:sz w:val="18"/>
          <w:szCs w:val="18"/>
        </w:rPr>
        <w:t>80</w:t>
      </w:r>
      <w:r w:rsidRPr="00F10FE4">
        <w:rPr>
          <w:rFonts w:cs="Arial"/>
          <w:color w:val="000000"/>
          <w:sz w:val="18"/>
          <w:szCs w:val="18"/>
        </w:rPr>
        <w:t>%</w:t>
      </w:r>
      <w:r w:rsidR="00F1144C" w:rsidRPr="00F10FE4">
        <w:rPr>
          <w:rFonts w:cs="Arial"/>
          <w:color w:val="000000"/>
          <w:sz w:val="18"/>
          <w:szCs w:val="18"/>
        </w:rPr>
        <w:t xml:space="preserve"> per annum</w:t>
      </w:r>
      <w:r w:rsidRPr="00F10FE4">
        <w:rPr>
          <w:rFonts w:cs="Arial"/>
          <w:color w:val="000000"/>
          <w:sz w:val="18"/>
          <w:szCs w:val="18"/>
        </w:rPr>
        <w:t xml:space="preserve">) and these deposits have an average maturity of </w:t>
      </w:r>
      <w:r w:rsidR="00C060FE" w:rsidRPr="00F10FE4">
        <w:rPr>
          <w:rFonts w:cs="Arial"/>
          <w:color w:val="000000"/>
          <w:sz w:val="18"/>
          <w:szCs w:val="18"/>
        </w:rPr>
        <w:t>55</w:t>
      </w:r>
      <w:r w:rsidRPr="00F10FE4">
        <w:rPr>
          <w:rFonts w:cs="Arial"/>
          <w:color w:val="000000"/>
          <w:sz w:val="18"/>
          <w:szCs w:val="18"/>
        </w:rPr>
        <w:t xml:space="preserve"> days.</w:t>
      </w:r>
    </w:p>
    <w:p w:rsidR="00F45749" w:rsidRPr="00F10FE4" w:rsidRDefault="00F45749" w:rsidP="00EA4D7F">
      <w:pPr>
        <w:pStyle w:val="Header"/>
        <w:tabs>
          <w:tab w:val="clear" w:pos="4153"/>
          <w:tab w:val="clear" w:pos="8306"/>
        </w:tabs>
        <w:spacing w:line="240" w:lineRule="auto"/>
        <w:ind w:left="540"/>
        <w:jc w:val="both"/>
        <w:rPr>
          <w:rFonts w:cs="Arial"/>
          <w:color w:val="000000"/>
          <w:sz w:val="18"/>
          <w:szCs w:val="18"/>
        </w:rPr>
      </w:pPr>
    </w:p>
    <w:p w:rsidR="00A61A81" w:rsidRPr="00F10FE4" w:rsidRDefault="00A61A81" w:rsidP="00EA4D7F">
      <w:pPr>
        <w:pStyle w:val="Header"/>
        <w:tabs>
          <w:tab w:val="clear" w:pos="4153"/>
          <w:tab w:val="clear" w:pos="8306"/>
        </w:tabs>
        <w:spacing w:line="240" w:lineRule="auto"/>
        <w:ind w:left="540"/>
        <w:jc w:val="thaiDistribute"/>
        <w:rPr>
          <w:rFonts w:cs="Arial"/>
          <w:color w:val="000000"/>
          <w:sz w:val="18"/>
          <w:szCs w:val="18"/>
          <w:shd w:val="clear" w:color="auto" w:fill="FFFFFF"/>
        </w:rPr>
      </w:pPr>
    </w:p>
    <w:p w:rsidR="00112ED6" w:rsidRPr="00F10FE4" w:rsidRDefault="00C060FE" w:rsidP="00EA4D7F">
      <w:pPr>
        <w:spacing w:line="240" w:lineRule="auto"/>
        <w:ind w:left="540" w:hanging="540"/>
        <w:rPr>
          <w:rFonts w:cs="Arial"/>
          <w:b/>
          <w:bCs/>
          <w:color w:val="000000"/>
          <w:sz w:val="18"/>
          <w:szCs w:val="18"/>
        </w:rPr>
      </w:pPr>
      <w:r w:rsidRPr="00F10FE4">
        <w:rPr>
          <w:rFonts w:cs="Arial"/>
          <w:b/>
          <w:bCs/>
          <w:color w:val="000000"/>
          <w:spacing w:val="-2"/>
          <w:sz w:val="18"/>
          <w:szCs w:val="18"/>
          <w:shd w:val="clear" w:color="auto" w:fill="FFFFFF"/>
        </w:rPr>
        <w:t>8</w:t>
      </w:r>
      <w:r w:rsidR="00112ED6" w:rsidRPr="00F10FE4">
        <w:rPr>
          <w:rFonts w:cs="Arial"/>
          <w:b/>
          <w:bCs/>
          <w:color w:val="000000"/>
          <w:spacing w:val="-2"/>
          <w:sz w:val="18"/>
          <w:szCs w:val="18"/>
          <w:shd w:val="clear" w:color="auto" w:fill="FFFFFF"/>
        </w:rPr>
        <w:tab/>
        <w:t xml:space="preserve">Trade </w:t>
      </w:r>
      <w:r w:rsidR="002F5DF6" w:rsidRPr="00F10FE4">
        <w:rPr>
          <w:rFonts w:cs="Arial"/>
          <w:b/>
          <w:bCs/>
          <w:color w:val="000000"/>
          <w:spacing w:val="-2"/>
          <w:sz w:val="18"/>
          <w:szCs w:val="18"/>
          <w:shd w:val="clear" w:color="auto" w:fill="FFFFFF"/>
        </w:rPr>
        <w:t>and other receivables</w:t>
      </w:r>
      <w:r w:rsidR="00E02ED3" w:rsidRPr="00F10FE4">
        <w:rPr>
          <w:rFonts w:cs="Arial"/>
          <w:b/>
          <w:bCs/>
          <w:color w:val="000000"/>
          <w:spacing w:val="-2"/>
          <w:sz w:val="18"/>
          <w:szCs w:val="18"/>
          <w:shd w:val="clear" w:color="auto" w:fill="FFFFFF"/>
        </w:rPr>
        <w:t>, net</w:t>
      </w:r>
    </w:p>
    <w:p w:rsidR="000C5A74" w:rsidRPr="00F10FE4" w:rsidRDefault="000C5A74" w:rsidP="00EA4D7F">
      <w:pPr>
        <w:pStyle w:val="Header"/>
        <w:tabs>
          <w:tab w:val="clear" w:pos="4153"/>
          <w:tab w:val="clear" w:pos="8306"/>
        </w:tabs>
        <w:spacing w:line="240" w:lineRule="auto"/>
        <w:ind w:left="540"/>
        <w:jc w:val="thaiDistribute"/>
        <w:rPr>
          <w:rFonts w:cs="Arial"/>
          <w:color w:val="000000"/>
          <w:sz w:val="18"/>
          <w:szCs w:val="18"/>
          <w:shd w:val="clear" w:color="auto" w:fill="FFFFFF"/>
        </w:rPr>
      </w:pPr>
    </w:p>
    <w:tbl>
      <w:tblPr>
        <w:tblW w:w="9316" w:type="dxa"/>
        <w:tblInd w:w="142" w:type="dxa"/>
        <w:tblLook w:val="04A0" w:firstRow="1" w:lastRow="0" w:firstColumn="1" w:lastColumn="0" w:noHBand="0" w:noVBand="1"/>
      </w:tblPr>
      <w:tblGrid>
        <w:gridCol w:w="3544"/>
        <w:gridCol w:w="1417"/>
        <w:gridCol w:w="1560"/>
        <w:gridCol w:w="1417"/>
        <w:gridCol w:w="1378"/>
      </w:tblGrid>
      <w:tr w:rsidR="00773318" w:rsidRPr="00F10FE4" w:rsidTr="00CA767B">
        <w:tc>
          <w:tcPr>
            <w:tcW w:w="3544" w:type="dxa"/>
            <w:vAlign w:val="bottom"/>
          </w:tcPr>
          <w:p w:rsidR="00773318" w:rsidRPr="00F10FE4" w:rsidRDefault="00773318" w:rsidP="00EA4D7F">
            <w:pPr>
              <w:spacing w:line="240" w:lineRule="auto"/>
              <w:ind w:left="290" w:right="-216"/>
              <w:rPr>
                <w:rFonts w:cs="Arial"/>
                <w:color w:val="000000"/>
                <w:sz w:val="18"/>
                <w:szCs w:val="18"/>
              </w:rPr>
            </w:pPr>
          </w:p>
        </w:tc>
        <w:tc>
          <w:tcPr>
            <w:tcW w:w="2977" w:type="dxa"/>
            <w:gridSpan w:val="2"/>
          </w:tcPr>
          <w:p w:rsidR="00AB0D18" w:rsidRPr="00F10FE4" w:rsidRDefault="00773318"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Consolidated </w:t>
            </w:r>
          </w:p>
          <w:p w:rsidR="00773318" w:rsidRPr="00F10FE4" w:rsidRDefault="00773318"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c>
          <w:tcPr>
            <w:tcW w:w="2795" w:type="dxa"/>
            <w:gridSpan w:val="2"/>
          </w:tcPr>
          <w:p w:rsidR="00AB0D18" w:rsidRPr="00F10FE4" w:rsidRDefault="00773318"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Separate </w:t>
            </w:r>
          </w:p>
          <w:p w:rsidR="00773318" w:rsidRPr="00F10FE4" w:rsidRDefault="00773318"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r>
      <w:tr w:rsidR="00EA4D7F" w:rsidRPr="00F10FE4" w:rsidTr="00CA767B">
        <w:tc>
          <w:tcPr>
            <w:tcW w:w="3544" w:type="dxa"/>
            <w:vAlign w:val="bottom"/>
          </w:tcPr>
          <w:p w:rsidR="00EA4D7F" w:rsidRPr="00F10FE4" w:rsidRDefault="00EA4D7F" w:rsidP="00EA4D7F">
            <w:pPr>
              <w:spacing w:line="240" w:lineRule="auto"/>
              <w:ind w:left="290" w:right="-216"/>
              <w:rPr>
                <w:rFonts w:cs="Arial"/>
                <w:color w:val="000000"/>
                <w:sz w:val="18"/>
                <w:szCs w:val="18"/>
              </w:rPr>
            </w:pPr>
          </w:p>
        </w:tc>
        <w:tc>
          <w:tcPr>
            <w:tcW w:w="1417"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560"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7"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78"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EA4D7F" w:rsidRPr="00F10FE4" w:rsidTr="00CA767B">
        <w:tc>
          <w:tcPr>
            <w:tcW w:w="3544" w:type="dxa"/>
            <w:vAlign w:val="bottom"/>
          </w:tcPr>
          <w:p w:rsidR="00EA4D7F" w:rsidRPr="00F10FE4" w:rsidRDefault="00EA4D7F" w:rsidP="00EA4D7F">
            <w:pPr>
              <w:spacing w:line="240" w:lineRule="auto"/>
              <w:ind w:left="290" w:right="-216"/>
              <w:rPr>
                <w:rFonts w:cs="Arial"/>
                <w:color w:val="000000"/>
                <w:sz w:val="18"/>
                <w:szCs w:val="18"/>
              </w:rPr>
            </w:pPr>
          </w:p>
        </w:tc>
        <w:tc>
          <w:tcPr>
            <w:tcW w:w="1417"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560"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417"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78"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r>
      <w:tr w:rsidR="00EA4D7F" w:rsidRPr="00F10FE4" w:rsidTr="00CA767B">
        <w:tc>
          <w:tcPr>
            <w:tcW w:w="3544" w:type="dxa"/>
            <w:vAlign w:val="bottom"/>
          </w:tcPr>
          <w:p w:rsidR="00EA4D7F" w:rsidRPr="00F10FE4" w:rsidRDefault="00EA4D7F" w:rsidP="00EA4D7F">
            <w:pPr>
              <w:spacing w:line="240" w:lineRule="auto"/>
              <w:ind w:left="290" w:right="-216"/>
              <w:rPr>
                <w:rFonts w:cs="Arial"/>
                <w:color w:val="000000"/>
                <w:sz w:val="12"/>
                <w:szCs w:val="12"/>
              </w:rPr>
            </w:pPr>
          </w:p>
        </w:tc>
        <w:tc>
          <w:tcPr>
            <w:tcW w:w="1417" w:type="dxa"/>
            <w:vAlign w:val="bottom"/>
          </w:tcPr>
          <w:p w:rsidR="00EA4D7F" w:rsidRPr="00F10FE4" w:rsidRDefault="00EA4D7F" w:rsidP="00EA4D7F">
            <w:pPr>
              <w:spacing w:line="240" w:lineRule="auto"/>
              <w:ind w:right="-216"/>
              <w:jc w:val="right"/>
              <w:rPr>
                <w:rFonts w:cs="Arial"/>
                <w:color w:val="000000"/>
                <w:sz w:val="12"/>
                <w:szCs w:val="12"/>
              </w:rPr>
            </w:pPr>
          </w:p>
        </w:tc>
        <w:tc>
          <w:tcPr>
            <w:tcW w:w="1560" w:type="dxa"/>
            <w:vAlign w:val="bottom"/>
          </w:tcPr>
          <w:p w:rsidR="00EA4D7F" w:rsidRPr="00F10FE4" w:rsidRDefault="00EA4D7F" w:rsidP="00EA4D7F">
            <w:pPr>
              <w:spacing w:line="240" w:lineRule="auto"/>
              <w:ind w:right="-216"/>
              <w:jc w:val="right"/>
              <w:rPr>
                <w:rFonts w:cs="Arial"/>
                <w:color w:val="000000"/>
                <w:sz w:val="12"/>
                <w:szCs w:val="12"/>
              </w:rPr>
            </w:pPr>
          </w:p>
        </w:tc>
        <w:tc>
          <w:tcPr>
            <w:tcW w:w="1417" w:type="dxa"/>
            <w:vAlign w:val="bottom"/>
          </w:tcPr>
          <w:p w:rsidR="00EA4D7F" w:rsidRPr="00F10FE4" w:rsidRDefault="00EA4D7F" w:rsidP="00EA4D7F">
            <w:pPr>
              <w:spacing w:line="240" w:lineRule="auto"/>
              <w:ind w:right="-216"/>
              <w:jc w:val="right"/>
              <w:rPr>
                <w:rFonts w:cs="Arial"/>
                <w:color w:val="000000"/>
                <w:sz w:val="12"/>
                <w:szCs w:val="12"/>
              </w:rPr>
            </w:pPr>
          </w:p>
        </w:tc>
        <w:tc>
          <w:tcPr>
            <w:tcW w:w="1378" w:type="dxa"/>
            <w:vAlign w:val="bottom"/>
          </w:tcPr>
          <w:p w:rsidR="00EA4D7F" w:rsidRPr="00F10FE4" w:rsidRDefault="00EA4D7F" w:rsidP="00EA4D7F">
            <w:pPr>
              <w:spacing w:line="240" w:lineRule="auto"/>
              <w:ind w:right="-216"/>
              <w:jc w:val="right"/>
              <w:rPr>
                <w:rFonts w:cs="Arial"/>
                <w:color w:val="000000"/>
                <w:sz w:val="12"/>
                <w:szCs w:val="12"/>
              </w:rPr>
            </w:pPr>
          </w:p>
        </w:tc>
      </w:tr>
      <w:tr w:rsidR="00EA4D7F" w:rsidRPr="00F10FE4" w:rsidTr="00CA767B">
        <w:tc>
          <w:tcPr>
            <w:tcW w:w="3544" w:type="dxa"/>
            <w:vAlign w:val="bottom"/>
          </w:tcPr>
          <w:p w:rsidR="00EA4D7F" w:rsidRPr="00F10FE4" w:rsidRDefault="00EA4D7F" w:rsidP="00171EF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Trade receivable</w:t>
            </w:r>
            <w:r w:rsidR="0040405E" w:rsidRPr="00F10FE4">
              <w:rPr>
                <w:rFonts w:cs="Arial"/>
                <w:color w:val="000000"/>
                <w:sz w:val="18"/>
                <w:szCs w:val="18"/>
              </w:rPr>
              <w:t xml:space="preserve"> </w:t>
            </w:r>
            <w:r w:rsidR="00171EFF" w:rsidRPr="00F10FE4">
              <w:rPr>
                <w:rFonts w:cs="Arial"/>
                <w:sz w:val="18"/>
                <w:szCs w:val="18"/>
                <w:lang w:val="en-US"/>
              </w:rPr>
              <w:t>- third party</w:t>
            </w:r>
          </w:p>
        </w:tc>
        <w:tc>
          <w:tcPr>
            <w:tcW w:w="1417" w:type="dxa"/>
            <w:tcBorders>
              <w:top w:val="nil"/>
              <w:left w:val="nil"/>
              <w:bottom w:val="nil"/>
              <w:right w:val="nil"/>
            </w:tcBorders>
            <w:shd w:val="clear" w:color="auto" w:fill="auto"/>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151</w:t>
            </w:r>
            <w:r w:rsidR="009E306E" w:rsidRPr="00F10FE4">
              <w:rPr>
                <w:rFonts w:eastAsia="Arial Unicode MS" w:cs="Arial"/>
                <w:color w:val="000000"/>
                <w:sz w:val="18"/>
                <w:szCs w:val="18"/>
              </w:rPr>
              <w:t>,</w:t>
            </w:r>
            <w:r w:rsidRPr="00F10FE4">
              <w:rPr>
                <w:rFonts w:eastAsia="Arial Unicode MS" w:cs="Arial"/>
                <w:color w:val="000000"/>
                <w:sz w:val="18"/>
                <w:szCs w:val="18"/>
              </w:rPr>
              <w:t>798</w:t>
            </w:r>
            <w:r w:rsidR="009E306E" w:rsidRPr="00F10FE4">
              <w:rPr>
                <w:rFonts w:eastAsia="Arial Unicode MS" w:cs="Arial"/>
                <w:color w:val="000000"/>
                <w:sz w:val="18"/>
                <w:szCs w:val="18"/>
              </w:rPr>
              <w:t>,</w:t>
            </w:r>
            <w:r w:rsidRPr="00F10FE4">
              <w:rPr>
                <w:rFonts w:eastAsia="Arial Unicode MS" w:cs="Arial"/>
                <w:color w:val="000000"/>
                <w:sz w:val="18"/>
                <w:szCs w:val="18"/>
              </w:rPr>
              <w:t>071</w:t>
            </w:r>
          </w:p>
        </w:tc>
        <w:tc>
          <w:tcPr>
            <w:tcW w:w="1560" w:type="dxa"/>
            <w:tcBorders>
              <w:top w:val="nil"/>
              <w:left w:val="nil"/>
              <w:bottom w:val="nil"/>
              <w:right w:val="nil"/>
            </w:tcBorders>
            <w:shd w:val="clear" w:color="auto" w:fill="auto"/>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129</w:t>
            </w:r>
            <w:r w:rsidR="00EA4D7F" w:rsidRPr="00F10FE4">
              <w:rPr>
                <w:rFonts w:eastAsia="Arial Unicode MS" w:cs="Arial"/>
                <w:color w:val="000000"/>
                <w:sz w:val="18"/>
                <w:szCs w:val="18"/>
              </w:rPr>
              <w:t>,</w:t>
            </w:r>
            <w:r w:rsidRPr="00F10FE4">
              <w:rPr>
                <w:rFonts w:eastAsia="Arial Unicode MS" w:cs="Arial"/>
                <w:color w:val="000000"/>
                <w:sz w:val="18"/>
                <w:szCs w:val="18"/>
              </w:rPr>
              <w:t>087</w:t>
            </w:r>
            <w:r w:rsidR="00EA4D7F" w:rsidRPr="00F10FE4">
              <w:rPr>
                <w:rFonts w:eastAsia="Arial Unicode MS" w:cs="Arial"/>
                <w:color w:val="000000"/>
                <w:sz w:val="18"/>
                <w:szCs w:val="18"/>
              </w:rPr>
              <w:t>,</w:t>
            </w:r>
            <w:r w:rsidRPr="00F10FE4">
              <w:rPr>
                <w:rFonts w:eastAsia="Arial Unicode MS" w:cs="Arial"/>
                <w:color w:val="000000"/>
                <w:sz w:val="18"/>
                <w:szCs w:val="18"/>
              </w:rPr>
              <w:t>720</w:t>
            </w:r>
          </w:p>
        </w:tc>
        <w:tc>
          <w:tcPr>
            <w:tcW w:w="1417" w:type="dxa"/>
            <w:tcBorders>
              <w:top w:val="nil"/>
              <w:left w:val="nil"/>
              <w:bottom w:val="nil"/>
              <w:right w:val="nil"/>
            </w:tcBorders>
            <w:shd w:val="clear" w:color="auto" w:fill="auto"/>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85</w:t>
            </w:r>
            <w:r w:rsidR="009E306E" w:rsidRPr="00F10FE4">
              <w:rPr>
                <w:rFonts w:eastAsia="Arial Unicode MS" w:cs="Arial"/>
                <w:color w:val="000000"/>
                <w:sz w:val="18"/>
                <w:szCs w:val="18"/>
              </w:rPr>
              <w:t>,</w:t>
            </w:r>
            <w:r w:rsidRPr="00F10FE4">
              <w:rPr>
                <w:rFonts w:eastAsia="Arial Unicode MS" w:cs="Arial"/>
                <w:color w:val="000000"/>
                <w:sz w:val="18"/>
                <w:szCs w:val="18"/>
              </w:rPr>
              <w:t>170</w:t>
            </w:r>
            <w:r w:rsidR="009E306E" w:rsidRPr="00F10FE4">
              <w:rPr>
                <w:rFonts w:eastAsia="Arial Unicode MS" w:cs="Arial"/>
                <w:color w:val="000000"/>
                <w:sz w:val="18"/>
                <w:szCs w:val="18"/>
              </w:rPr>
              <w:t>,</w:t>
            </w:r>
            <w:r w:rsidRPr="00F10FE4">
              <w:rPr>
                <w:rFonts w:eastAsia="Arial Unicode MS" w:cs="Arial"/>
                <w:color w:val="000000"/>
                <w:sz w:val="18"/>
                <w:szCs w:val="18"/>
              </w:rPr>
              <w:t>698</w:t>
            </w:r>
          </w:p>
        </w:tc>
        <w:tc>
          <w:tcPr>
            <w:tcW w:w="1378" w:type="dxa"/>
            <w:tcBorders>
              <w:top w:val="nil"/>
              <w:left w:val="nil"/>
              <w:bottom w:val="nil"/>
              <w:right w:val="nil"/>
            </w:tcBorders>
            <w:shd w:val="clear" w:color="auto" w:fill="auto"/>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80</w:t>
            </w:r>
            <w:r w:rsidR="00EA4D7F" w:rsidRPr="00F10FE4">
              <w:rPr>
                <w:rFonts w:eastAsia="Arial Unicode MS" w:cs="Arial"/>
                <w:color w:val="000000"/>
                <w:sz w:val="18"/>
                <w:szCs w:val="18"/>
              </w:rPr>
              <w:t>,</w:t>
            </w:r>
            <w:r w:rsidRPr="00F10FE4">
              <w:rPr>
                <w:rFonts w:eastAsia="Arial Unicode MS" w:cs="Arial"/>
                <w:color w:val="000000"/>
                <w:sz w:val="18"/>
                <w:szCs w:val="18"/>
              </w:rPr>
              <w:t>946</w:t>
            </w:r>
            <w:r w:rsidR="00EA4D7F" w:rsidRPr="00F10FE4">
              <w:rPr>
                <w:rFonts w:eastAsia="Arial Unicode MS" w:cs="Arial"/>
                <w:color w:val="000000"/>
                <w:sz w:val="18"/>
                <w:szCs w:val="18"/>
              </w:rPr>
              <w:t>,</w:t>
            </w:r>
            <w:r w:rsidRPr="00F10FE4">
              <w:rPr>
                <w:rFonts w:eastAsia="Arial Unicode MS" w:cs="Arial"/>
                <w:color w:val="000000"/>
                <w:sz w:val="18"/>
                <w:szCs w:val="18"/>
              </w:rPr>
              <w:t>742</w:t>
            </w:r>
          </w:p>
        </w:tc>
      </w:tr>
      <w:tr w:rsidR="006833EC" w:rsidRPr="00F10FE4" w:rsidTr="00CA767B">
        <w:tc>
          <w:tcPr>
            <w:tcW w:w="3544" w:type="dxa"/>
            <w:vAlign w:val="bottom"/>
          </w:tcPr>
          <w:p w:rsidR="006833EC" w:rsidRPr="00F10FE4" w:rsidRDefault="00BF0E1B" w:rsidP="0040405E">
            <w:pPr>
              <w:tabs>
                <w:tab w:val="left" w:pos="1134"/>
                <w:tab w:val="left" w:pos="1276"/>
                <w:tab w:val="center" w:pos="3402"/>
                <w:tab w:val="center" w:pos="4536"/>
                <w:tab w:val="center" w:pos="5670"/>
                <w:tab w:val="center" w:pos="6804"/>
                <w:tab w:val="right" w:pos="7655"/>
              </w:tabs>
              <w:spacing w:line="240" w:lineRule="auto"/>
              <w:ind w:left="290"/>
              <w:rPr>
                <w:rFonts w:cs="Arial"/>
                <w:sz w:val="18"/>
                <w:szCs w:val="18"/>
                <w:lang w:val="en-US"/>
              </w:rPr>
            </w:pPr>
            <w:r w:rsidRPr="00F10FE4">
              <w:rPr>
                <w:rFonts w:cs="Arial"/>
                <w:color w:val="FFFFFF" w:themeColor="background1"/>
                <w:sz w:val="18"/>
                <w:szCs w:val="18"/>
              </w:rPr>
              <w:t xml:space="preserve">Trade receivable </w:t>
            </w:r>
            <w:r w:rsidRPr="00F10FE4">
              <w:rPr>
                <w:rFonts w:cs="Arial"/>
                <w:sz w:val="18"/>
                <w:szCs w:val="18"/>
                <w:lang w:val="en-US"/>
              </w:rPr>
              <w:t xml:space="preserve">- </w:t>
            </w:r>
            <w:r w:rsidR="006833EC" w:rsidRPr="00F10FE4">
              <w:rPr>
                <w:rFonts w:cs="Arial"/>
                <w:sz w:val="18"/>
                <w:szCs w:val="18"/>
                <w:lang w:val="en-US"/>
              </w:rPr>
              <w:t xml:space="preserve">related party </w:t>
            </w:r>
          </w:p>
        </w:tc>
        <w:tc>
          <w:tcPr>
            <w:tcW w:w="1417" w:type="dxa"/>
            <w:tcBorders>
              <w:top w:val="nil"/>
              <w:left w:val="nil"/>
              <w:bottom w:val="nil"/>
              <w:right w:val="nil"/>
            </w:tcBorders>
            <w:shd w:val="clear" w:color="auto" w:fill="auto"/>
            <w:vAlign w:val="bottom"/>
          </w:tcPr>
          <w:p w:rsidR="006833EC" w:rsidRPr="00F10FE4" w:rsidRDefault="006833EC" w:rsidP="00EA4D7F">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shd w:val="clear" w:color="auto" w:fill="auto"/>
            <w:vAlign w:val="bottom"/>
          </w:tcPr>
          <w:p w:rsidR="006833EC" w:rsidRPr="00F10FE4" w:rsidRDefault="006833EC" w:rsidP="00EA4D7F">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shd w:val="clear" w:color="auto" w:fill="auto"/>
            <w:vAlign w:val="bottom"/>
          </w:tcPr>
          <w:p w:rsidR="006833EC" w:rsidRPr="00F10FE4" w:rsidRDefault="006833EC" w:rsidP="00EA4D7F">
            <w:pPr>
              <w:spacing w:line="240" w:lineRule="auto"/>
              <w:ind w:right="-72"/>
              <w:jc w:val="right"/>
              <w:rPr>
                <w:rFonts w:eastAsia="Arial Unicode MS" w:cs="Arial"/>
                <w:color w:val="000000"/>
                <w:sz w:val="18"/>
                <w:szCs w:val="18"/>
              </w:rPr>
            </w:pPr>
          </w:p>
        </w:tc>
        <w:tc>
          <w:tcPr>
            <w:tcW w:w="1378" w:type="dxa"/>
            <w:tcBorders>
              <w:top w:val="nil"/>
              <w:left w:val="nil"/>
              <w:bottom w:val="nil"/>
              <w:right w:val="nil"/>
            </w:tcBorders>
            <w:shd w:val="clear" w:color="auto" w:fill="auto"/>
            <w:vAlign w:val="bottom"/>
          </w:tcPr>
          <w:p w:rsidR="006833EC" w:rsidRPr="00F10FE4" w:rsidRDefault="006833EC" w:rsidP="00EA4D7F">
            <w:pPr>
              <w:spacing w:line="240" w:lineRule="auto"/>
              <w:ind w:right="-72"/>
              <w:jc w:val="right"/>
              <w:rPr>
                <w:rFonts w:eastAsia="Arial Unicode MS" w:cs="Arial"/>
                <w:color w:val="000000"/>
                <w:sz w:val="18"/>
                <w:szCs w:val="18"/>
              </w:rPr>
            </w:pPr>
          </w:p>
        </w:tc>
      </w:tr>
      <w:tr w:rsidR="00171EFF" w:rsidRPr="00F10FE4" w:rsidTr="00CA767B">
        <w:tc>
          <w:tcPr>
            <w:tcW w:w="3544" w:type="dxa"/>
            <w:vAlign w:val="bottom"/>
          </w:tcPr>
          <w:p w:rsidR="00171EFF" w:rsidRPr="00F10FE4" w:rsidRDefault="009E306E" w:rsidP="00171EF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sz w:val="18"/>
                <w:szCs w:val="18"/>
                <w:lang w:val="en-US"/>
              </w:rPr>
              <w:t xml:space="preserve">                                  (Note </w:t>
            </w:r>
            <w:r w:rsidR="00C060FE" w:rsidRPr="00F10FE4">
              <w:rPr>
                <w:rFonts w:cs="Arial"/>
                <w:sz w:val="18"/>
                <w:szCs w:val="18"/>
              </w:rPr>
              <w:t>27</w:t>
            </w:r>
            <w:r w:rsidRPr="00F10FE4">
              <w:rPr>
                <w:rFonts w:cs="Arial"/>
                <w:sz w:val="18"/>
                <w:szCs w:val="18"/>
                <w:lang w:val="en-US"/>
              </w:rPr>
              <w:t>)</w:t>
            </w:r>
          </w:p>
        </w:tc>
        <w:tc>
          <w:tcPr>
            <w:tcW w:w="1417" w:type="dxa"/>
            <w:tcBorders>
              <w:top w:val="nil"/>
              <w:left w:val="nil"/>
              <w:bottom w:val="nil"/>
              <w:right w:val="nil"/>
            </w:tcBorders>
            <w:shd w:val="clear" w:color="auto" w:fill="auto"/>
            <w:vAlign w:val="bottom"/>
          </w:tcPr>
          <w:p w:rsidR="00171EFF" w:rsidRPr="00F10FE4" w:rsidRDefault="00C060FE" w:rsidP="0067557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172</w:t>
            </w:r>
            <w:r w:rsidR="009E306E" w:rsidRPr="00F10FE4">
              <w:rPr>
                <w:rFonts w:eastAsia="Arial Unicode MS" w:cs="Arial"/>
                <w:color w:val="000000"/>
                <w:sz w:val="18"/>
                <w:szCs w:val="18"/>
              </w:rPr>
              <w:t>,</w:t>
            </w:r>
            <w:r w:rsidRPr="00F10FE4">
              <w:rPr>
                <w:rFonts w:eastAsia="Arial Unicode MS" w:cs="Arial"/>
                <w:color w:val="000000"/>
                <w:sz w:val="18"/>
                <w:szCs w:val="18"/>
              </w:rPr>
              <w:t>620</w:t>
            </w:r>
          </w:p>
        </w:tc>
        <w:tc>
          <w:tcPr>
            <w:tcW w:w="1560" w:type="dxa"/>
            <w:tcBorders>
              <w:top w:val="nil"/>
              <w:left w:val="nil"/>
              <w:bottom w:val="nil"/>
              <w:right w:val="nil"/>
            </w:tcBorders>
            <w:shd w:val="clear" w:color="auto" w:fill="auto"/>
            <w:vAlign w:val="bottom"/>
          </w:tcPr>
          <w:p w:rsidR="00171EFF" w:rsidRPr="00F10FE4" w:rsidRDefault="00C060FE" w:rsidP="0067557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171EFF" w:rsidRPr="00F10FE4">
              <w:rPr>
                <w:rFonts w:eastAsia="Arial Unicode MS" w:cs="Arial"/>
                <w:color w:val="000000"/>
                <w:sz w:val="18"/>
                <w:szCs w:val="18"/>
              </w:rPr>
              <w:t>,</w:t>
            </w:r>
            <w:r w:rsidRPr="00F10FE4">
              <w:rPr>
                <w:rFonts w:eastAsia="Arial Unicode MS" w:cs="Arial"/>
                <w:color w:val="000000"/>
                <w:sz w:val="18"/>
                <w:szCs w:val="18"/>
              </w:rPr>
              <w:t>514</w:t>
            </w:r>
            <w:r w:rsidR="00171EFF" w:rsidRPr="00F10FE4">
              <w:rPr>
                <w:rFonts w:eastAsia="Arial Unicode MS" w:cs="Arial"/>
                <w:color w:val="000000"/>
                <w:sz w:val="18"/>
                <w:szCs w:val="18"/>
              </w:rPr>
              <w:t>,</w:t>
            </w:r>
            <w:r w:rsidRPr="00F10FE4">
              <w:rPr>
                <w:rFonts w:eastAsia="Arial Unicode MS" w:cs="Arial"/>
                <w:color w:val="000000"/>
                <w:sz w:val="18"/>
                <w:szCs w:val="18"/>
              </w:rPr>
              <w:t>066</w:t>
            </w:r>
          </w:p>
        </w:tc>
        <w:tc>
          <w:tcPr>
            <w:tcW w:w="1417" w:type="dxa"/>
            <w:tcBorders>
              <w:top w:val="nil"/>
              <w:left w:val="nil"/>
              <w:bottom w:val="nil"/>
              <w:right w:val="nil"/>
            </w:tcBorders>
            <w:shd w:val="clear" w:color="auto" w:fill="auto"/>
            <w:vAlign w:val="bottom"/>
          </w:tcPr>
          <w:p w:rsidR="00171EFF" w:rsidRPr="00F10FE4" w:rsidRDefault="00C060FE" w:rsidP="0067557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9E306E" w:rsidRPr="00F10FE4">
              <w:rPr>
                <w:rFonts w:eastAsia="Arial Unicode MS" w:cs="Arial"/>
                <w:color w:val="000000"/>
                <w:sz w:val="18"/>
                <w:szCs w:val="18"/>
              </w:rPr>
              <w:t>,</w:t>
            </w:r>
            <w:r w:rsidRPr="00F10FE4">
              <w:rPr>
                <w:rFonts w:eastAsia="Arial Unicode MS" w:cs="Arial"/>
                <w:color w:val="000000"/>
                <w:sz w:val="18"/>
                <w:szCs w:val="18"/>
              </w:rPr>
              <w:t>397</w:t>
            </w:r>
            <w:r w:rsidR="009E306E" w:rsidRPr="00F10FE4">
              <w:rPr>
                <w:rFonts w:eastAsia="Arial Unicode MS" w:cs="Arial"/>
                <w:color w:val="000000"/>
                <w:sz w:val="18"/>
                <w:szCs w:val="18"/>
              </w:rPr>
              <w:t>,</w:t>
            </w:r>
            <w:r w:rsidRPr="00F10FE4">
              <w:rPr>
                <w:rFonts w:eastAsia="Arial Unicode MS" w:cs="Arial"/>
                <w:color w:val="000000"/>
                <w:sz w:val="18"/>
                <w:szCs w:val="18"/>
              </w:rPr>
              <w:t>510</w:t>
            </w:r>
          </w:p>
        </w:tc>
        <w:tc>
          <w:tcPr>
            <w:tcW w:w="1378" w:type="dxa"/>
            <w:tcBorders>
              <w:top w:val="nil"/>
              <w:left w:val="nil"/>
              <w:bottom w:val="nil"/>
              <w:right w:val="nil"/>
            </w:tcBorders>
            <w:shd w:val="clear" w:color="auto" w:fill="auto"/>
            <w:vAlign w:val="bottom"/>
          </w:tcPr>
          <w:p w:rsidR="00171EFF" w:rsidRPr="00F10FE4" w:rsidRDefault="00C060FE" w:rsidP="0067557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171EFF" w:rsidRPr="00F10FE4">
              <w:rPr>
                <w:rFonts w:eastAsia="Arial Unicode MS" w:cs="Arial"/>
                <w:color w:val="000000"/>
                <w:sz w:val="18"/>
                <w:szCs w:val="18"/>
              </w:rPr>
              <w:t>,</w:t>
            </w:r>
            <w:r w:rsidRPr="00F10FE4">
              <w:rPr>
                <w:rFonts w:eastAsia="Arial Unicode MS" w:cs="Arial"/>
                <w:color w:val="000000"/>
                <w:sz w:val="18"/>
                <w:szCs w:val="18"/>
              </w:rPr>
              <w:t>679</w:t>
            </w:r>
            <w:r w:rsidR="00171EFF" w:rsidRPr="00F10FE4">
              <w:rPr>
                <w:rFonts w:eastAsia="Arial Unicode MS" w:cs="Arial"/>
                <w:color w:val="000000"/>
                <w:sz w:val="18"/>
                <w:szCs w:val="18"/>
              </w:rPr>
              <w:t>,</w:t>
            </w:r>
            <w:r w:rsidRPr="00F10FE4">
              <w:rPr>
                <w:rFonts w:eastAsia="Arial Unicode MS" w:cs="Arial"/>
                <w:color w:val="000000"/>
                <w:sz w:val="18"/>
                <w:szCs w:val="18"/>
              </w:rPr>
              <w:t>627</w:t>
            </w:r>
          </w:p>
        </w:tc>
      </w:tr>
      <w:tr w:rsidR="00EA4D7F" w:rsidRPr="00F10FE4" w:rsidTr="00CA767B">
        <w:tc>
          <w:tcPr>
            <w:tcW w:w="354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u w:val="single"/>
              </w:rPr>
              <w:t>Less</w:t>
            </w:r>
            <w:r w:rsidRPr="00F10FE4">
              <w:rPr>
                <w:rFonts w:cs="Arial"/>
                <w:color w:val="000000"/>
                <w:sz w:val="18"/>
                <w:szCs w:val="18"/>
              </w:rPr>
              <w:t xml:space="preserve"> Allowance for doubtful accounts</w:t>
            </w:r>
          </w:p>
        </w:tc>
        <w:tc>
          <w:tcPr>
            <w:tcW w:w="1417" w:type="dxa"/>
            <w:tcBorders>
              <w:top w:val="nil"/>
              <w:left w:val="nil"/>
              <w:bottom w:val="nil"/>
              <w:right w:val="nil"/>
            </w:tcBorders>
            <w:shd w:val="clear" w:color="auto" w:fill="auto"/>
            <w:vAlign w:val="bottom"/>
          </w:tcPr>
          <w:p w:rsidR="00EA4D7F" w:rsidRPr="00F10FE4" w:rsidRDefault="009E306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3</w:t>
            </w:r>
            <w:r w:rsidRPr="00F10FE4">
              <w:rPr>
                <w:rFonts w:eastAsia="Arial Unicode MS" w:cs="Arial"/>
                <w:color w:val="000000"/>
                <w:sz w:val="18"/>
                <w:szCs w:val="18"/>
              </w:rPr>
              <w:t>,</w:t>
            </w:r>
            <w:r w:rsidR="00C060FE" w:rsidRPr="00F10FE4">
              <w:rPr>
                <w:rFonts w:eastAsia="Arial Unicode MS" w:cs="Arial"/>
                <w:color w:val="000000"/>
                <w:sz w:val="18"/>
                <w:szCs w:val="18"/>
              </w:rPr>
              <w:t>818</w:t>
            </w:r>
            <w:r w:rsidRPr="00F10FE4">
              <w:rPr>
                <w:rFonts w:eastAsia="Arial Unicode MS" w:cs="Arial"/>
                <w:color w:val="000000"/>
                <w:sz w:val="18"/>
                <w:szCs w:val="18"/>
              </w:rPr>
              <w:t>,</w:t>
            </w:r>
            <w:r w:rsidR="00C060FE" w:rsidRPr="00F10FE4">
              <w:rPr>
                <w:rFonts w:eastAsia="Arial Unicode MS" w:cs="Arial"/>
                <w:color w:val="000000"/>
                <w:sz w:val="18"/>
                <w:szCs w:val="18"/>
              </w:rPr>
              <w:t>349</w:t>
            </w:r>
            <w:r w:rsidRPr="00F10FE4">
              <w:rPr>
                <w:rFonts w:eastAsia="Arial Unicode MS" w:cs="Arial"/>
                <w:color w:val="000000"/>
                <w:sz w:val="18"/>
                <w:szCs w:val="18"/>
              </w:rPr>
              <w:t>)</w:t>
            </w:r>
          </w:p>
        </w:tc>
        <w:tc>
          <w:tcPr>
            <w:tcW w:w="1560" w:type="dxa"/>
            <w:tcBorders>
              <w:top w:val="nil"/>
              <w:left w:val="nil"/>
              <w:bottom w:val="nil"/>
              <w:right w:val="nil"/>
            </w:tcBorders>
            <w:shd w:val="clear" w:color="auto" w:fill="auto"/>
            <w:vAlign w:val="bottom"/>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w:t>
            </w:r>
            <w:r w:rsidRPr="00F10FE4">
              <w:rPr>
                <w:rFonts w:eastAsia="Arial Unicode MS" w:cs="Arial"/>
                <w:color w:val="000000"/>
                <w:sz w:val="18"/>
                <w:szCs w:val="18"/>
              </w:rPr>
              <w:t>,</w:t>
            </w:r>
            <w:r w:rsidR="00C060FE" w:rsidRPr="00F10FE4">
              <w:rPr>
                <w:rFonts w:eastAsia="Arial Unicode MS" w:cs="Arial"/>
                <w:color w:val="000000"/>
                <w:sz w:val="18"/>
                <w:szCs w:val="18"/>
              </w:rPr>
              <w:t>621</w:t>
            </w:r>
            <w:r w:rsidRPr="00F10FE4">
              <w:rPr>
                <w:rFonts w:eastAsia="Arial Unicode MS" w:cs="Arial"/>
                <w:color w:val="000000"/>
                <w:sz w:val="18"/>
                <w:szCs w:val="18"/>
              </w:rPr>
              <w:t>,</w:t>
            </w:r>
            <w:r w:rsidR="00C060FE" w:rsidRPr="00F10FE4">
              <w:rPr>
                <w:rFonts w:eastAsia="Arial Unicode MS" w:cs="Arial"/>
                <w:color w:val="000000"/>
                <w:sz w:val="18"/>
                <w:szCs w:val="18"/>
              </w:rPr>
              <w:t>178</w:t>
            </w:r>
            <w:r w:rsidRPr="00F10FE4">
              <w:rPr>
                <w:rFonts w:eastAsia="Arial Unicode MS" w:cs="Arial"/>
                <w:color w:val="000000"/>
                <w:sz w:val="18"/>
                <w:szCs w:val="18"/>
              </w:rPr>
              <w:t>)</w:t>
            </w:r>
          </w:p>
        </w:tc>
        <w:tc>
          <w:tcPr>
            <w:tcW w:w="1417" w:type="dxa"/>
            <w:tcBorders>
              <w:top w:val="nil"/>
              <w:left w:val="nil"/>
              <w:bottom w:val="nil"/>
              <w:right w:val="nil"/>
            </w:tcBorders>
            <w:shd w:val="clear" w:color="auto" w:fill="auto"/>
          </w:tcPr>
          <w:p w:rsidR="00EA4D7F" w:rsidRPr="00F10FE4" w:rsidRDefault="009E306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985</w:t>
            </w:r>
            <w:r w:rsidRPr="00F10FE4">
              <w:rPr>
                <w:rFonts w:eastAsia="Arial Unicode MS" w:cs="Arial"/>
                <w:color w:val="000000"/>
                <w:sz w:val="18"/>
                <w:szCs w:val="18"/>
              </w:rPr>
              <w:t>,</w:t>
            </w:r>
            <w:r w:rsidR="00C060FE" w:rsidRPr="00F10FE4">
              <w:rPr>
                <w:rFonts w:eastAsia="Arial Unicode MS" w:cs="Arial"/>
                <w:color w:val="000000"/>
                <w:sz w:val="18"/>
                <w:szCs w:val="18"/>
              </w:rPr>
              <w:t>880</w:t>
            </w:r>
            <w:r w:rsidRPr="00F10FE4">
              <w:rPr>
                <w:rFonts w:eastAsia="Arial Unicode MS" w:cs="Arial"/>
                <w:color w:val="000000"/>
                <w:sz w:val="18"/>
                <w:szCs w:val="18"/>
              </w:rPr>
              <w:t>)</w:t>
            </w:r>
          </w:p>
        </w:tc>
        <w:tc>
          <w:tcPr>
            <w:tcW w:w="1378" w:type="dxa"/>
            <w:tcBorders>
              <w:top w:val="nil"/>
              <w:left w:val="nil"/>
              <w:bottom w:val="nil"/>
              <w:right w:val="nil"/>
            </w:tcBorders>
            <w:shd w:val="clear" w:color="auto" w:fill="auto"/>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751</w:t>
            </w:r>
            <w:r w:rsidRPr="00F10FE4">
              <w:rPr>
                <w:rFonts w:eastAsia="Arial Unicode MS" w:cs="Arial"/>
                <w:color w:val="000000"/>
                <w:sz w:val="18"/>
                <w:szCs w:val="18"/>
              </w:rPr>
              <w:t>,</w:t>
            </w:r>
            <w:r w:rsidR="00C060FE" w:rsidRPr="00F10FE4">
              <w:rPr>
                <w:rFonts w:eastAsia="Arial Unicode MS" w:cs="Arial"/>
                <w:color w:val="000000"/>
                <w:sz w:val="18"/>
                <w:szCs w:val="18"/>
              </w:rPr>
              <w:t>337</w:t>
            </w:r>
            <w:r w:rsidRPr="00F10FE4">
              <w:rPr>
                <w:rFonts w:eastAsia="Arial Unicode MS" w:cs="Arial"/>
                <w:color w:val="000000"/>
                <w:sz w:val="18"/>
                <w:szCs w:val="18"/>
              </w:rPr>
              <w:t>)</w:t>
            </w:r>
          </w:p>
        </w:tc>
      </w:tr>
      <w:tr w:rsidR="00EA4D7F" w:rsidRPr="00F10FE4" w:rsidTr="00CA767B">
        <w:tc>
          <w:tcPr>
            <w:tcW w:w="3544" w:type="dxa"/>
            <w:vAlign w:val="bottom"/>
          </w:tcPr>
          <w:p w:rsidR="00EA4D7F" w:rsidRPr="00F10FE4" w:rsidRDefault="00EA4D7F" w:rsidP="00EA4D7F">
            <w:pPr>
              <w:spacing w:line="240" w:lineRule="auto"/>
              <w:ind w:left="290" w:right="-216"/>
              <w:rPr>
                <w:rFonts w:cs="Arial"/>
                <w:color w:val="000000"/>
                <w:sz w:val="12"/>
                <w:szCs w:val="12"/>
              </w:rPr>
            </w:pPr>
          </w:p>
        </w:tc>
        <w:tc>
          <w:tcPr>
            <w:tcW w:w="1417" w:type="dxa"/>
            <w:vAlign w:val="bottom"/>
          </w:tcPr>
          <w:p w:rsidR="00EA4D7F" w:rsidRPr="00F10FE4" w:rsidRDefault="00EA4D7F" w:rsidP="00EA4D7F">
            <w:pPr>
              <w:spacing w:line="240" w:lineRule="auto"/>
              <w:ind w:right="-216"/>
              <w:jc w:val="right"/>
              <w:rPr>
                <w:rFonts w:cs="Arial"/>
                <w:color w:val="000000"/>
                <w:sz w:val="12"/>
                <w:szCs w:val="12"/>
              </w:rPr>
            </w:pPr>
          </w:p>
        </w:tc>
        <w:tc>
          <w:tcPr>
            <w:tcW w:w="1560" w:type="dxa"/>
            <w:vAlign w:val="bottom"/>
          </w:tcPr>
          <w:p w:rsidR="00EA4D7F" w:rsidRPr="00F10FE4" w:rsidRDefault="00EA4D7F" w:rsidP="00EA4D7F">
            <w:pPr>
              <w:spacing w:line="240" w:lineRule="auto"/>
              <w:ind w:right="-216"/>
              <w:jc w:val="right"/>
              <w:rPr>
                <w:rFonts w:cs="Arial"/>
                <w:color w:val="000000"/>
                <w:sz w:val="12"/>
                <w:szCs w:val="12"/>
              </w:rPr>
            </w:pPr>
          </w:p>
        </w:tc>
        <w:tc>
          <w:tcPr>
            <w:tcW w:w="1417" w:type="dxa"/>
            <w:vAlign w:val="bottom"/>
          </w:tcPr>
          <w:p w:rsidR="00EA4D7F" w:rsidRPr="00F10FE4" w:rsidRDefault="00EA4D7F" w:rsidP="00EA4D7F">
            <w:pPr>
              <w:spacing w:line="240" w:lineRule="auto"/>
              <w:ind w:right="-216"/>
              <w:jc w:val="right"/>
              <w:rPr>
                <w:rFonts w:cs="Arial"/>
                <w:color w:val="000000"/>
                <w:sz w:val="12"/>
                <w:szCs w:val="12"/>
              </w:rPr>
            </w:pPr>
          </w:p>
        </w:tc>
        <w:tc>
          <w:tcPr>
            <w:tcW w:w="1378" w:type="dxa"/>
            <w:vAlign w:val="bottom"/>
          </w:tcPr>
          <w:p w:rsidR="00EA4D7F" w:rsidRPr="00F10FE4" w:rsidRDefault="00EA4D7F" w:rsidP="00EA4D7F">
            <w:pPr>
              <w:spacing w:line="240" w:lineRule="auto"/>
              <w:ind w:right="-216"/>
              <w:jc w:val="right"/>
              <w:rPr>
                <w:rFonts w:cs="Arial"/>
                <w:color w:val="000000"/>
                <w:sz w:val="12"/>
                <w:szCs w:val="12"/>
              </w:rPr>
            </w:pPr>
          </w:p>
        </w:tc>
      </w:tr>
      <w:tr w:rsidR="00EA4D7F" w:rsidRPr="00F10FE4" w:rsidTr="00CA767B">
        <w:tc>
          <w:tcPr>
            <w:tcW w:w="354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Total trade accounts receivable, net</w:t>
            </w:r>
          </w:p>
        </w:tc>
        <w:tc>
          <w:tcPr>
            <w:tcW w:w="1417"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148</w:t>
            </w:r>
            <w:r w:rsidR="009E306E" w:rsidRPr="00F10FE4">
              <w:rPr>
                <w:rFonts w:eastAsia="Arial Unicode MS" w:cs="Arial"/>
                <w:color w:val="000000"/>
                <w:sz w:val="18"/>
                <w:szCs w:val="18"/>
              </w:rPr>
              <w:t>,</w:t>
            </w:r>
            <w:r w:rsidRPr="00F10FE4">
              <w:rPr>
                <w:rFonts w:eastAsia="Arial Unicode MS" w:cs="Arial"/>
                <w:color w:val="000000"/>
                <w:sz w:val="18"/>
                <w:szCs w:val="18"/>
              </w:rPr>
              <w:t>152</w:t>
            </w:r>
            <w:r w:rsidR="009E306E" w:rsidRPr="00F10FE4">
              <w:rPr>
                <w:rFonts w:eastAsia="Arial Unicode MS" w:cs="Arial"/>
                <w:color w:val="000000"/>
                <w:sz w:val="18"/>
                <w:szCs w:val="18"/>
              </w:rPr>
              <w:t>,</w:t>
            </w:r>
            <w:r w:rsidRPr="00F10FE4">
              <w:rPr>
                <w:rFonts w:eastAsia="Arial Unicode MS" w:cs="Arial"/>
                <w:color w:val="000000"/>
                <w:sz w:val="18"/>
                <w:szCs w:val="18"/>
              </w:rPr>
              <w:t>342</w:t>
            </w:r>
          </w:p>
        </w:tc>
        <w:tc>
          <w:tcPr>
            <w:tcW w:w="1560"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128</w:t>
            </w:r>
            <w:r w:rsidR="00EA4D7F" w:rsidRPr="00F10FE4">
              <w:rPr>
                <w:rFonts w:eastAsia="Arial Unicode MS" w:cs="Arial"/>
                <w:color w:val="000000"/>
                <w:sz w:val="18"/>
                <w:szCs w:val="18"/>
              </w:rPr>
              <w:t>,</w:t>
            </w:r>
            <w:r w:rsidRPr="00F10FE4">
              <w:rPr>
                <w:rFonts w:eastAsia="Arial Unicode MS" w:cs="Arial"/>
                <w:color w:val="000000"/>
                <w:sz w:val="18"/>
                <w:szCs w:val="18"/>
              </w:rPr>
              <w:t>980</w:t>
            </w:r>
            <w:r w:rsidR="00EA4D7F" w:rsidRPr="00F10FE4">
              <w:rPr>
                <w:rFonts w:eastAsia="Arial Unicode MS" w:cs="Arial"/>
                <w:color w:val="000000"/>
                <w:sz w:val="18"/>
                <w:szCs w:val="18"/>
              </w:rPr>
              <w:t>,</w:t>
            </w:r>
            <w:r w:rsidRPr="00F10FE4">
              <w:rPr>
                <w:rFonts w:eastAsia="Arial Unicode MS" w:cs="Arial"/>
                <w:color w:val="000000"/>
                <w:sz w:val="18"/>
                <w:szCs w:val="18"/>
              </w:rPr>
              <w:t>608</w:t>
            </w:r>
          </w:p>
        </w:tc>
        <w:tc>
          <w:tcPr>
            <w:tcW w:w="1417"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85</w:t>
            </w:r>
            <w:r w:rsidR="009E306E" w:rsidRPr="00F10FE4">
              <w:rPr>
                <w:rFonts w:eastAsia="Arial Unicode MS" w:cs="Arial"/>
                <w:color w:val="000000"/>
                <w:sz w:val="18"/>
                <w:szCs w:val="18"/>
              </w:rPr>
              <w:t>,</w:t>
            </w:r>
            <w:r w:rsidRPr="00F10FE4">
              <w:rPr>
                <w:rFonts w:eastAsia="Arial Unicode MS" w:cs="Arial"/>
                <w:color w:val="000000"/>
                <w:sz w:val="18"/>
                <w:szCs w:val="18"/>
              </w:rPr>
              <w:t>582</w:t>
            </w:r>
            <w:r w:rsidR="009E306E" w:rsidRPr="00F10FE4">
              <w:rPr>
                <w:rFonts w:eastAsia="Arial Unicode MS" w:cs="Arial"/>
                <w:color w:val="000000"/>
                <w:sz w:val="18"/>
                <w:szCs w:val="18"/>
              </w:rPr>
              <w:t>,</w:t>
            </w:r>
            <w:r w:rsidRPr="00F10FE4">
              <w:rPr>
                <w:rFonts w:eastAsia="Arial Unicode MS" w:cs="Arial"/>
                <w:color w:val="000000"/>
                <w:sz w:val="18"/>
                <w:szCs w:val="18"/>
              </w:rPr>
              <w:t>328</w:t>
            </w:r>
          </w:p>
        </w:tc>
        <w:tc>
          <w:tcPr>
            <w:tcW w:w="1378"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81</w:t>
            </w:r>
            <w:r w:rsidR="00EA4D7F" w:rsidRPr="00F10FE4">
              <w:rPr>
                <w:rFonts w:eastAsia="Arial Unicode MS" w:cs="Arial"/>
                <w:color w:val="000000"/>
                <w:sz w:val="18"/>
                <w:szCs w:val="18"/>
              </w:rPr>
              <w:t>,</w:t>
            </w:r>
            <w:r w:rsidRPr="00F10FE4">
              <w:rPr>
                <w:rFonts w:eastAsia="Arial Unicode MS" w:cs="Arial"/>
                <w:color w:val="000000"/>
                <w:sz w:val="18"/>
                <w:szCs w:val="18"/>
              </w:rPr>
              <w:t>875</w:t>
            </w:r>
            <w:r w:rsidR="00EA4D7F" w:rsidRPr="00F10FE4">
              <w:rPr>
                <w:rFonts w:eastAsia="Arial Unicode MS" w:cs="Arial"/>
                <w:color w:val="000000"/>
                <w:sz w:val="18"/>
                <w:szCs w:val="18"/>
              </w:rPr>
              <w:t>,</w:t>
            </w:r>
            <w:r w:rsidRPr="00F10FE4">
              <w:rPr>
                <w:rFonts w:eastAsia="Arial Unicode MS" w:cs="Arial"/>
                <w:color w:val="000000"/>
                <w:sz w:val="18"/>
                <w:szCs w:val="18"/>
              </w:rPr>
              <w:t>032</w:t>
            </w:r>
          </w:p>
        </w:tc>
      </w:tr>
      <w:tr w:rsidR="00CA767B" w:rsidRPr="00F10FE4" w:rsidTr="00CA767B">
        <w:tc>
          <w:tcPr>
            <w:tcW w:w="3544" w:type="dxa"/>
            <w:vAlign w:val="bottom"/>
          </w:tcPr>
          <w:p w:rsidR="00CA767B" w:rsidRPr="00F10FE4" w:rsidRDefault="00CA767B" w:rsidP="00CA767B">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cs/>
              </w:rPr>
            </w:pPr>
            <w:r w:rsidRPr="00F10FE4">
              <w:rPr>
                <w:rFonts w:cs="Arial"/>
                <w:color w:val="000000"/>
                <w:sz w:val="18"/>
                <w:szCs w:val="18"/>
              </w:rPr>
              <w:t>Advanced payments</w:t>
            </w:r>
          </w:p>
        </w:tc>
        <w:tc>
          <w:tcPr>
            <w:tcW w:w="1417"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1,034,286 </w:t>
            </w:r>
          </w:p>
        </w:tc>
        <w:tc>
          <w:tcPr>
            <w:tcW w:w="1560" w:type="dxa"/>
            <w:shd w:val="clear" w:color="auto" w:fill="auto"/>
          </w:tcPr>
          <w:p w:rsidR="00CA767B" w:rsidRPr="00F10FE4" w:rsidRDefault="00CA767B" w:rsidP="00CA767B">
            <w:pPr>
              <w:ind w:right="-72"/>
              <w:jc w:val="right"/>
              <w:rPr>
                <w:rFonts w:cs="Arial"/>
                <w:sz w:val="18"/>
                <w:szCs w:val="18"/>
                <w:lang w:eastAsia="en-GB"/>
              </w:rPr>
            </w:pPr>
            <w:r w:rsidRPr="00F10FE4">
              <w:rPr>
                <w:rFonts w:cs="Arial"/>
                <w:sz w:val="18"/>
                <w:szCs w:val="18"/>
                <w:lang w:eastAsia="en-GB"/>
              </w:rPr>
              <w:t xml:space="preserve">1,677,627 </w:t>
            </w:r>
          </w:p>
        </w:tc>
        <w:tc>
          <w:tcPr>
            <w:tcW w:w="1417" w:type="dxa"/>
            <w:shd w:val="clear" w:color="auto" w:fill="auto"/>
          </w:tcPr>
          <w:p w:rsidR="00CA767B" w:rsidRPr="00F10FE4" w:rsidRDefault="00CA767B" w:rsidP="00CA767B">
            <w:pPr>
              <w:ind w:right="-72"/>
              <w:jc w:val="right"/>
              <w:rPr>
                <w:rFonts w:cs="Arial"/>
                <w:sz w:val="18"/>
                <w:szCs w:val="18"/>
                <w:lang w:eastAsia="en-GB"/>
              </w:rPr>
            </w:pPr>
            <w:r w:rsidRPr="00F10FE4">
              <w:rPr>
                <w:rFonts w:cs="Arial"/>
                <w:sz w:val="18"/>
                <w:szCs w:val="18"/>
                <w:lang w:eastAsia="en-GB"/>
              </w:rPr>
              <w:t xml:space="preserve">1,031,593 </w:t>
            </w:r>
          </w:p>
        </w:tc>
        <w:tc>
          <w:tcPr>
            <w:tcW w:w="1378" w:type="dxa"/>
            <w:shd w:val="clear" w:color="auto" w:fill="auto"/>
          </w:tcPr>
          <w:p w:rsidR="00CA767B" w:rsidRPr="00F10FE4" w:rsidRDefault="00CA767B" w:rsidP="00CA767B">
            <w:pPr>
              <w:ind w:right="-72"/>
              <w:jc w:val="right"/>
              <w:rPr>
                <w:rFonts w:cs="Arial"/>
                <w:sz w:val="18"/>
                <w:szCs w:val="18"/>
                <w:lang w:eastAsia="en-GB"/>
              </w:rPr>
            </w:pPr>
            <w:r w:rsidRPr="00F10FE4">
              <w:rPr>
                <w:rFonts w:cs="Arial"/>
                <w:sz w:val="18"/>
                <w:szCs w:val="18"/>
                <w:lang w:eastAsia="en-GB"/>
              </w:rPr>
              <w:t xml:space="preserve">1,677,627 </w:t>
            </w:r>
          </w:p>
        </w:tc>
      </w:tr>
      <w:tr w:rsidR="00CA767B" w:rsidRPr="00F10FE4" w:rsidTr="00CA767B">
        <w:tc>
          <w:tcPr>
            <w:tcW w:w="3544" w:type="dxa"/>
            <w:vAlign w:val="bottom"/>
          </w:tcPr>
          <w:p w:rsidR="00CA767B" w:rsidRPr="00F10FE4" w:rsidRDefault="00CA767B" w:rsidP="00CA767B">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cs/>
              </w:rPr>
            </w:pPr>
            <w:r w:rsidRPr="00F10FE4">
              <w:rPr>
                <w:rFonts w:cs="Arial"/>
                <w:color w:val="000000"/>
                <w:sz w:val="18"/>
                <w:szCs w:val="18"/>
              </w:rPr>
              <w:t>Prepaid expenses</w:t>
            </w:r>
          </w:p>
        </w:tc>
        <w:tc>
          <w:tcPr>
            <w:tcW w:w="1417"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5,521,402 </w:t>
            </w:r>
          </w:p>
        </w:tc>
        <w:tc>
          <w:tcPr>
            <w:tcW w:w="1560"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5,241,228 </w:t>
            </w:r>
          </w:p>
        </w:tc>
        <w:tc>
          <w:tcPr>
            <w:tcW w:w="1417"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4,870,717 </w:t>
            </w:r>
          </w:p>
        </w:tc>
        <w:tc>
          <w:tcPr>
            <w:tcW w:w="1378"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4,618,178 </w:t>
            </w:r>
          </w:p>
        </w:tc>
      </w:tr>
      <w:tr w:rsidR="00CA767B" w:rsidRPr="00F10FE4" w:rsidTr="00CA767B">
        <w:tc>
          <w:tcPr>
            <w:tcW w:w="3544" w:type="dxa"/>
            <w:vAlign w:val="bottom"/>
          </w:tcPr>
          <w:p w:rsidR="00CA767B" w:rsidRPr="00F10FE4" w:rsidRDefault="00CA767B" w:rsidP="00CA767B">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Accrued income</w:t>
            </w:r>
          </w:p>
        </w:tc>
        <w:tc>
          <w:tcPr>
            <w:tcW w:w="1417"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1,539,370 </w:t>
            </w:r>
          </w:p>
        </w:tc>
        <w:tc>
          <w:tcPr>
            <w:tcW w:w="1560"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49,581 </w:t>
            </w:r>
          </w:p>
        </w:tc>
        <w:tc>
          <w:tcPr>
            <w:tcW w:w="1417"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1,539,299 </w:t>
            </w:r>
          </w:p>
        </w:tc>
        <w:tc>
          <w:tcPr>
            <w:tcW w:w="1378"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2,509 </w:t>
            </w:r>
          </w:p>
        </w:tc>
      </w:tr>
      <w:tr w:rsidR="00CA767B" w:rsidRPr="00F10FE4" w:rsidTr="00CA767B">
        <w:tc>
          <w:tcPr>
            <w:tcW w:w="3544" w:type="dxa"/>
            <w:vAlign w:val="bottom"/>
          </w:tcPr>
          <w:p w:rsidR="00CA767B" w:rsidRPr="00F10FE4" w:rsidRDefault="00CA767B" w:rsidP="00CA767B">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Dividend receivable</w:t>
            </w:r>
          </w:p>
        </w:tc>
        <w:tc>
          <w:tcPr>
            <w:tcW w:w="1417"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1,949,500 </w:t>
            </w:r>
          </w:p>
        </w:tc>
        <w:tc>
          <w:tcPr>
            <w:tcW w:w="1560" w:type="dxa"/>
            <w:shd w:val="clear" w:color="auto" w:fill="auto"/>
            <w:vAlign w:val="bottom"/>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   </w:t>
            </w:r>
          </w:p>
        </w:tc>
        <w:tc>
          <w:tcPr>
            <w:tcW w:w="1417" w:type="dxa"/>
            <w:shd w:val="clear" w:color="auto" w:fill="auto"/>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1,949,500 </w:t>
            </w:r>
          </w:p>
        </w:tc>
        <w:tc>
          <w:tcPr>
            <w:tcW w:w="1378" w:type="dxa"/>
            <w:shd w:val="clear" w:color="auto" w:fill="auto"/>
            <w:vAlign w:val="bottom"/>
          </w:tcPr>
          <w:p w:rsidR="00CA767B" w:rsidRPr="00F10FE4" w:rsidRDefault="00CA767B" w:rsidP="00CA767B">
            <w:pPr>
              <w:spacing w:line="240" w:lineRule="auto"/>
              <w:ind w:right="-72"/>
              <w:jc w:val="right"/>
              <w:rPr>
                <w:rFonts w:cs="Arial"/>
                <w:sz w:val="18"/>
                <w:szCs w:val="18"/>
                <w:lang w:eastAsia="en-GB"/>
              </w:rPr>
            </w:pPr>
            <w:r w:rsidRPr="00F10FE4">
              <w:rPr>
                <w:rFonts w:cs="Arial"/>
                <w:sz w:val="18"/>
                <w:szCs w:val="18"/>
                <w:lang w:eastAsia="en-GB"/>
              </w:rPr>
              <w:t xml:space="preserve">-   </w:t>
            </w:r>
          </w:p>
        </w:tc>
      </w:tr>
      <w:tr w:rsidR="00CA767B" w:rsidRPr="00F10FE4" w:rsidTr="00CA767B">
        <w:tc>
          <w:tcPr>
            <w:tcW w:w="3544" w:type="dxa"/>
            <w:vAlign w:val="bottom"/>
          </w:tcPr>
          <w:p w:rsidR="00CA767B" w:rsidRPr="00F10FE4" w:rsidRDefault="00CA767B" w:rsidP="00CA767B">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cs/>
              </w:rPr>
            </w:pPr>
            <w:r w:rsidRPr="00F10FE4">
              <w:rPr>
                <w:rFonts w:cs="Arial"/>
                <w:color w:val="000000"/>
                <w:sz w:val="18"/>
                <w:szCs w:val="18"/>
              </w:rPr>
              <w:t>Others</w:t>
            </w:r>
          </w:p>
        </w:tc>
        <w:tc>
          <w:tcPr>
            <w:tcW w:w="1417" w:type="dxa"/>
            <w:shd w:val="clear" w:color="auto" w:fill="auto"/>
          </w:tcPr>
          <w:p w:rsidR="00CA767B" w:rsidRPr="00F10FE4" w:rsidRDefault="00CA767B" w:rsidP="00CA767B">
            <w:pPr>
              <w:pBdr>
                <w:bottom w:val="single" w:sz="4" w:space="1" w:color="auto"/>
              </w:pBdr>
              <w:spacing w:line="240" w:lineRule="auto"/>
              <w:ind w:right="-72"/>
              <w:jc w:val="right"/>
              <w:rPr>
                <w:rFonts w:cs="Arial"/>
                <w:sz w:val="18"/>
                <w:szCs w:val="18"/>
                <w:lang w:eastAsia="en-GB"/>
              </w:rPr>
            </w:pPr>
            <w:r w:rsidRPr="00F10FE4">
              <w:rPr>
                <w:rFonts w:cs="Arial"/>
                <w:sz w:val="18"/>
                <w:szCs w:val="18"/>
                <w:lang w:eastAsia="en-GB"/>
              </w:rPr>
              <w:t xml:space="preserve">728,491 </w:t>
            </w:r>
          </w:p>
        </w:tc>
        <w:tc>
          <w:tcPr>
            <w:tcW w:w="1560" w:type="dxa"/>
            <w:shd w:val="clear" w:color="auto" w:fill="auto"/>
          </w:tcPr>
          <w:p w:rsidR="00CA767B" w:rsidRPr="00F10FE4" w:rsidRDefault="00CA767B" w:rsidP="00CA767B">
            <w:pPr>
              <w:pBdr>
                <w:bottom w:val="single" w:sz="4" w:space="1" w:color="auto"/>
              </w:pBdr>
              <w:spacing w:line="240" w:lineRule="auto"/>
              <w:ind w:right="-72"/>
              <w:jc w:val="right"/>
              <w:rPr>
                <w:rFonts w:cs="Arial"/>
                <w:sz w:val="18"/>
                <w:szCs w:val="18"/>
                <w:lang w:eastAsia="en-GB"/>
              </w:rPr>
            </w:pPr>
            <w:r w:rsidRPr="00F10FE4">
              <w:rPr>
                <w:rFonts w:cs="Arial"/>
                <w:sz w:val="18"/>
                <w:szCs w:val="18"/>
                <w:lang w:eastAsia="en-GB"/>
              </w:rPr>
              <w:t xml:space="preserve">423,427 </w:t>
            </w:r>
          </w:p>
        </w:tc>
        <w:tc>
          <w:tcPr>
            <w:tcW w:w="1417" w:type="dxa"/>
            <w:shd w:val="clear" w:color="auto" w:fill="auto"/>
          </w:tcPr>
          <w:p w:rsidR="00CA767B" w:rsidRPr="00F10FE4" w:rsidRDefault="00CA767B" w:rsidP="00CA767B">
            <w:pPr>
              <w:pBdr>
                <w:bottom w:val="single" w:sz="4" w:space="1" w:color="auto"/>
              </w:pBdr>
              <w:spacing w:line="240" w:lineRule="auto"/>
              <w:ind w:right="-72"/>
              <w:jc w:val="right"/>
              <w:rPr>
                <w:rFonts w:cs="Arial"/>
                <w:sz w:val="18"/>
                <w:szCs w:val="18"/>
                <w:lang w:eastAsia="en-GB"/>
              </w:rPr>
            </w:pPr>
            <w:r w:rsidRPr="00F10FE4">
              <w:rPr>
                <w:rFonts w:cs="Arial"/>
                <w:sz w:val="18"/>
                <w:szCs w:val="18"/>
                <w:lang w:eastAsia="en-GB"/>
              </w:rPr>
              <w:t xml:space="preserve">252,950 </w:t>
            </w:r>
          </w:p>
        </w:tc>
        <w:tc>
          <w:tcPr>
            <w:tcW w:w="1378" w:type="dxa"/>
            <w:shd w:val="clear" w:color="auto" w:fill="auto"/>
          </w:tcPr>
          <w:p w:rsidR="00CA767B" w:rsidRPr="00F10FE4" w:rsidRDefault="00CA767B" w:rsidP="00CA767B">
            <w:pPr>
              <w:pBdr>
                <w:bottom w:val="single" w:sz="4" w:space="1" w:color="auto"/>
              </w:pBdr>
              <w:spacing w:line="240" w:lineRule="auto"/>
              <w:ind w:right="-72"/>
              <w:jc w:val="right"/>
              <w:rPr>
                <w:rFonts w:cs="Arial"/>
                <w:sz w:val="18"/>
                <w:szCs w:val="18"/>
                <w:lang w:eastAsia="en-GB"/>
              </w:rPr>
            </w:pPr>
            <w:r w:rsidRPr="00F10FE4">
              <w:rPr>
                <w:rFonts w:cs="Arial"/>
                <w:sz w:val="18"/>
                <w:szCs w:val="18"/>
                <w:lang w:eastAsia="en-GB"/>
              </w:rPr>
              <w:t xml:space="preserve">28,881 </w:t>
            </w:r>
          </w:p>
        </w:tc>
      </w:tr>
      <w:tr w:rsidR="00EA4D7F" w:rsidRPr="00F10FE4" w:rsidTr="00CA767B">
        <w:tc>
          <w:tcPr>
            <w:tcW w:w="354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2"/>
                <w:szCs w:val="12"/>
              </w:rPr>
            </w:pPr>
          </w:p>
        </w:tc>
        <w:tc>
          <w:tcPr>
            <w:tcW w:w="1417" w:type="dxa"/>
            <w:vAlign w:val="bottom"/>
          </w:tcPr>
          <w:p w:rsidR="00EA4D7F" w:rsidRPr="00F10FE4" w:rsidRDefault="00EA4D7F" w:rsidP="00EA4D7F">
            <w:pPr>
              <w:spacing w:line="240" w:lineRule="auto"/>
              <w:ind w:right="-72"/>
              <w:jc w:val="right"/>
              <w:rPr>
                <w:rFonts w:cs="Arial"/>
                <w:snapToGrid w:val="0"/>
                <w:color w:val="000000"/>
                <w:sz w:val="12"/>
                <w:szCs w:val="12"/>
              </w:rPr>
            </w:pPr>
          </w:p>
        </w:tc>
        <w:tc>
          <w:tcPr>
            <w:tcW w:w="1560" w:type="dxa"/>
            <w:vAlign w:val="bottom"/>
          </w:tcPr>
          <w:p w:rsidR="00EA4D7F" w:rsidRPr="00F10FE4" w:rsidRDefault="00EA4D7F" w:rsidP="00EA4D7F">
            <w:pPr>
              <w:spacing w:line="240" w:lineRule="auto"/>
              <w:ind w:right="-72"/>
              <w:jc w:val="right"/>
              <w:rPr>
                <w:rFonts w:cs="Arial"/>
                <w:snapToGrid w:val="0"/>
                <w:color w:val="000000"/>
                <w:sz w:val="12"/>
                <w:szCs w:val="12"/>
              </w:rPr>
            </w:pPr>
          </w:p>
        </w:tc>
        <w:tc>
          <w:tcPr>
            <w:tcW w:w="1417" w:type="dxa"/>
            <w:vAlign w:val="bottom"/>
          </w:tcPr>
          <w:p w:rsidR="00EA4D7F" w:rsidRPr="00F10FE4" w:rsidRDefault="00EA4D7F" w:rsidP="00EA4D7F">
            <w:pPr>
              <w:spacing w:line="240" w:lineRule="auto"/>
              <w:ind w:right="-72"/>
              <w:jc w:val="right"/>
              <w:rPr>
                <w:rFonts w:cs="Arial"/>
                <w:snapToGrid w:val="0"/>
                <w:color w:val="000000"/>
                <w:sz w:val="12"/>
                <w:szCs w:val="12"/>
              </w:rPr>
            </w:pPr>
          </w:p>
        </w:tc>
        <w:tc>
          <w:tcPr>
            <w:tcW w:w="1378" w:type="dxa"/>
            <w:vAlign w:val="bottom"/>
          </w:tcPr>
          <w:p w:rsidR="00EA4D7F" w:rsidRPr="00F10FE4" w:rsidRDefault="00EA4D7F" w:rsidP="00EA4D7F">
            <w:pPr>
              <w:spacing w:line="240" w:lineRule="auto"/>
              <w:ind w:right="-72"/>
              <w:jc w:val="right"/>
              <w:rPr>
                <w:rFonts w:cs="Arial"/>
                <w:snapToGrid w:val="0"/>
                <w:color w:val="000000"/>
                <w:sz w:val="12"/>
                <w:szCs w:val="12"/>
              </w:rPr>
            </w:pPr>
          </w:p>
        </w:tc>
      </w:tr>
      <w:tr w:rsidR="00CA767B" w:rsidRPr="00F10FE4" w:rsidTr="00CA767B">
        <w:tc>
          <w:tcPr>
            <w:tcW w:w="3544" w:type="dxa"/>
            <w:vAlign w:val="bottom"/>
          </w:tcPr>
          <w:p w:rsidR="00CA767B" w:rsidRPr="00F10FE4" w:rsidRDefault="00CA767B" w:rsidP="00CA767B">
            <w:pPr>
              <w:tabs>
                <w:tab w:val="left" w:pos="1134"/>
                <w:tab w:val="left" w:pos="1276"/>
                <w:tab w:val="center" w:pos="3402"/>
                <w:tab w:val="center" w:pos="4536"/>
                <w:tab w:val="center" w:pos="5670"/>
                <w:tab w:val="center" w:pos="6804"/>
                <w:tab w:val="right" w:pos="7655"/>
              </w:tabs>
              <w:spacing w:line="240" w:lineRule="auto"/>
              <w:ind w:left="290"/>
              <w:rPr>
                <w:rFonts w:cs="Arial"/>
                <w:color w:val="000000"/>
                <w:sz w:val="18"/>
                <w:szCs w:val="18"/>
              </w:rPr>
            </w:pPr>
            <w:r w:rsidRPr="00F10FE4">
              <w:rPr>
                <w:rFonts w:cs="Arial"/>
                <w:color w:val="000000"/>
                <w:sz w:val="18"/>
                <w:szCs w:val="18"/>
              </w:rPr>
              <w:t>Total trade and other receivables, net</w:t>
            </w:r>
          </w:p>
        </w:tc>
        <w:tc>
          <w:tcPr>
            <w:tcW w:w="1417" w:type="dxa"/>
            <w:tcBorders>
              <w:left w:val="nil"/>
              <w:right w:val="nil"/>
            </w:tcBorders>
            <w:shd w:val="clear" w:color="auto" w:fill="auto"/>
          </w:tcPr>
          <w:p w:rsidR="00CA767B" w:rsidRPr="00F10FE4" w:rsidRDefault="00CA767B" w:rsidP="00CA767B">
            <w:pPr>
              <w:pBdr>
                <w:bottom w:val="double" w:sz="4" w:space="1" w:color="auto"/>
              </w:pBdr>
              <w:spacing w:line="240" w:lineRule="auto"/>
              <w:ind w:right="-72"/>
              <w:jc w:val="right"/>
              <w:rPr>
                <w:rFonts w:cs="Arial"/>
                <w:sz w:val="18"/>
                <w:szCs w:val="18"/>
                <w:lang w:eastAsia="en-GB"/>
              </w:rPr>
            </w:pPr>
            <w:r w:rsidRPr="00F10FE4">
              <w:rPr>
                <w:rFonts w:cs="Arial"/>
                <w:sz w:val="18"/>
                <w:szCs w:val="18"/>
                <w:lang w:eastAsia="en-GB"/>
              </w:rPr>
              <w:t xml:space="preserve">158,925,391 </w:t>
            </w:r>
          </w:p>
        </w:tc>
        <w:tc>
          <w:tcPr>
            <w:tcW w:w="1560" w:type="dxa"/>
            <w:tcBorders>
              <w:left w:val="nil"/>
              <w:right w:val="nil"/>
            </w:tcBorders>
            <w:shd w:val="clear" w:color="auto" w:fill="auto"/>
          </w:tcPr>
          <w:p w:rsidR="00CA767B" w:rsidRPr="00F10FE4" w:rsidRDefault="00CA767B" w:rsidP="00CA767B">
            <w:pPr>
              <w:pBdr>
                <w:bottom w:val="double" w:sz="4" w:space="1" w:color="auto"/>
              </w:pBdr>
              <w:spacing w:line="240" w:lineRule="auto"/>
              <w:ind w:right="-72"/>
              <w:jc w:val="right"/>
              <w:rPr>
                <w:rFonts w:cs="Arial"/>
                <w:sz w:val="18"/>
                <w:szCs w:val="18"/>
                <w:lang w:eastAsia="en-GB"/>
              </w:rPr>
            </w:pPr>
            <w:r w:rsidRPr="00F10FE4">
              <w:rPr>
                <w:rFonts w:cs="Arial"/>
                <w:sz w:val="18"/>
                <w:szCs w:val="18"/>
                <w:lang w:eastAsia="en-GB"/>
              </w:rPr>
              <w:t xml:space="preserve">136,372,471 </w:t>
            </w:r>
          </w:p>
        </w:tc>
        <w:tc>
          <w:tcPr>
            <w:tcW w:w="1417" w:type="dxa"/>
            <w:tcBorders>
              <w:left w:val="nil"/>
              <w:right w:val="nil"/>
            </w:tcBorders>
            <w:shd w:val="clear" w:color="auto" w:fill="auto"/>
          </w:tcPr>
          <w:p w:rsidR="00CA767B" w:rsidRPr="00F10FE4" w:rsidRDefault="00CA767B" w:rsidP="00CA767B">
            <w:pPr>
              <w:pBdr>
                <w:bottom w:val="double" w:sz="4" w:space="1" w:color="auto"/>
              </w:pBdr>
              <w:spacing w:line="240" w:lineRule="auto"/>
              <w:ind w:right="-72"/>
              <w:jc w:val="right"/>
              <w:rPr>
                <w:rFonts w:cs="Arial"/>
                <w:sz w:val="18"/>
                <w:szCs w:val="18"/>
                <w:lang w:eastAsia="en-GB"/>
              </w:rPr>
            </w:pPr>
            <w:r w:rsidRPr="00F10FE4">
              <w:rPr>
                <w:rFonts w:cs="Arial"/>
                <w:sz w:val="18"/>
                <w:szCs w:val="18"/>
                <w:lang w:eastAsia="en-GB"/>
              </w:rPr>
              <w:t xml:space="preserve">95,226,387 </w:t>
            </w:r>
          </w:p>
        </w:tc>
        <w:tc>
          <w:tcPr>
            <w:tcW w:w="1378" w:type="dxa"/>
            <w:tcBorders>
              <w:left w:val="nil"/>
              <w:right w:val="nil"/>
            </w:tcBorders>
            <w:shd w:val="clear" w:color="auto" w:fill="auto"/>
          </w:tcPr>
          <w:p w:rsidR="00CA767B" w:rsidRPr="00F10FE4" w:rsidRDefault="00CA767B" w:rsidP="00CA767B">
            <w:pPr>
              <w:pBdr>
                <w:bottom w:val="double" w:sz="4" w:space="1" w:color="auto"/>
              </w:pBdr>
              <w:spacing w:line="240" w:lineRule="auto"/>
              <w:ind w:right="-72"/>
              <w:jc w:val="right"/>
              <w:rPr>
                <w:rFonts w:cs="Arial"/>
                <w:sz w:val="18"/>
                <w:szCs w:val="18"/>
                <w:lang w:eastAsia="en-GB"/>
              </w:rPr>
            </w:pPr>
            <w:r w:rsidRPr="00F10FE4">
              <w:rPr>
                <w:rFonts w:cs="Arial"/>
                <w:sz w:val="18"/>
                <w:szCs w:val="18"/>
                <w:lang w:eastAsia="en-GB"/>
              </w:rPr>
              <w:t xml:space="preserve">88,202,227 </w:t>
            </w:r>
          </w:p>
        </w:tc>
      </w:tr>
    </w:tbl>
    <w:p w:rsidR="00AA3093" w:rsidRPr="00F10FE4" w:rsidRDefault="00AA3093" w:rsidP="00EA4D7F">
      <w:pPr>
        <w:spacing w:line="240" w:lineRule="auto"/>
        <w:ind w:left="540"/>
        <w:rPr>
          <w:rFonts w:cs="Arial"/>
          <w:color w:val="000000"/>
          <w:sz w:val="18"/>
          <w:szCs w:val="18"/>
          <w:shd w:val="clear" w:color="auto" w:fill="FFFFFF"/>
        </w:rPr>
      </w:pPr>
    </w:p>
    <w:p w:rsidR="00BF68C9" w:rsidRPr="00F10FE4" w:rsidRDefault="00773318" w:rsidP="00EA4D7F">
      <w:pPr>
        <w:spacing w:line="240" w:lineRule="auto"/>
        <w:ind w:left="540"/>
        <w:rPr>
          <w:rFonts w:cs="Arial"/>
          <w:sz w:val="18"/>
          <w:szCs w:val="18"/>
          <w:lang w:val="en-US"/>
        </w:rPr>
      </w:pPr>
      <w:r w:rsidRPr="00F10FE4">
        <w:rPr>
          <w:rFonts w:cs="Arial"/>
          <w:sz w:val="18"/>
          <w:szCs w:val="18"/>
          <w:lang w:val="en-US"/>
        </w:rPr>
        <w:t xml:space="preserve">Outstanding trade </w:t>
      </w:r>
      <w:r w:rsidR="00AD4203" w:rsidRPr="00F10FE4">
        <w:rPr>
          <w:rFonts w:cs="Arial"/>
          <w:sz w:val="18"/>
          <w:szCs w:val="18"/>
          <w:lang w:val="en-US"/>
        </w:rPr>
        <w:t xml:space="preserve">accounts </w:t>
      </w:r>
      <w:r w:rsidRPr="00F10FE4">
        <w:rPr>
          <w:rFonts w:cs="Arial"/>
          <w:sz w:val="18"/>
          <w:szCs w:val="18"/>
          <w:lang w:val="en-US"/>
        </w:rPr>
        <w:t xml:space="preserve">receivable as at </w:t>
      </w:r>
      <w:r w:rsidR="00C060FE" w:rsidRPr="00F10FE4">
        <w:rPr>
          <w:rFonts w:cs="Arial"/>
          <w:sz w:val="18"/>
          <w:szCs w:val="18"/>
        </w:rPr>
        <w:t>31</w:t>
      </w:r>
      <w:r w:rsidRPr="00F10FE4">
        <w:rPr>
          <w:rFonts w:cs="Arial"/>
          <w:sz w:val="18"/>
          <w:szCs w:val="18"/>
          <w:lang w:val="en-US"/>
        </w:rPr>
        <w:t xml:space="preserve"> December can be </w:t>
      </w:r>
      <w:proofErr w:type="spellStart"/>
      <w:r w:rsidRPr="00F10FE4">
        <w:rPr>
          <w:rFonts w:cs="Arial"/>
          <w:sz w:val="18"/>
          <w:szCs w:val="18"/>
          <w:lang w:val="en-US"/>
        </w:rPr>
        <w:t>analysed</w:t>
      </w:r>
      <w:proofErr w:type="spellEnd"/>
      <w:r w:rsidRPr="00F10FE4">
        <w:rPr>
          <w:rFonts w:cs="Arial"/>
          <w:sz w:val="18"/>
          <w:szCs w:val="18"/>
          <w:lang w:val="en-US"/>
        </w:rPr>
        <w:t xml:space="preserve"> </w:t>
      </w:r>
      <w:r w:rsidR="00B17C92" w:rsidRPr="00F10FE4">
        <w:rPr>
          <w:rFonts w:cs="Arial"/>
          <w:sz w:val="18"/>
          <w:szCs w:val="18"/>
          <w:lang w:val="en-US"/>
        </w:rPr>
        <w:t xml:space="preserve">by overdue period </w:t>
      </w:r>
      <w:r w:rsidRPr="00F10FE4">
        <w:rPr>
          <w:rFonts w:cs="Arial"/>
          <w:sz w:val="18"/>
          <w:szCs w:val="18"/>
          <w:lang w:val="en-US"/>
        </w:rPr>
        <w:t>as follows:</w:t>
      </w:r>
    </w:p>
    <w:p w:rsidR="00773318" w:rsidRPr="00F10FE4" w:rsidRDefault="00773318" w:rsidP="00EA4D7F">
      <w:pPr>
        <w:spacing w:line="240" w:lineRule="auto"/>
        <w:ind w:left="540"/>
        <w:rPr>
          <w:rFonts w:cs="Arial"/>
          <w:color w:val="000000"/>
          <w:sz w:val="18"/>
          <w:szCs w:val="18"/>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773318" w:rsidRPr="00F10FE4" w:rsidTr="00946BEF">
        <w:tc>
          <w:tcPr>
            <w:tcW w:w="3686" w:type="dxa"/>
            <w:vAlign w:val="bottom"/>
          </w:tcPr>
          <w:p w:rsidR="00773318" w:rsidRPr="00F10FE4" w:rsidRDefault="00773318" w:rsidP="00EA4D7F">
            <w:pPr>
              <w:spacing w:line="240" w:lineRule="auto"/>
              <w:ind w:left="432" w:right="-216"/>
              <w:rPr>
                <w:rFonts w:cs="Arial"/>
                <w:color w:val="000000"/>
                <w:sz w:val="18"/>
                <w:szCs w:val="18"/>
              </w:rPr>
            </w:pPr>
          </w:p>
        </w:tc>
        <w:tc>
          <w:tcPr>
            <w:tcW w:w="2880" w:type="dxa"/>
            <w:gridSpan w:val="2"/>
          </w:tcPr>
          <w:p w:rsidR="00AB0D18" w:rsidRPr="00F10FE4" w:rsidRDefault="00773318"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Consolidated </w:t>
            </w:r>
          </w:p>
          <w:p w:rsidR="00773318" w:rsidRPr="00F10FE4" w:rsidRDefault="00773318"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c>
          <w:tcPr>
            <w:tcW w:w="2889" w:type="dxa"/>
            <w:gridSpan w:val="2"/>
          </w:tcPr>
          <w:p w:rsidR="00AB0D18" w:rsidRPr="00F10FE4" w:rsidRDefault="00773318"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Separate </w:t>
            </w:r>
          </w:p>
          <w:p w:rsidR="00773318" w:rsidRPr="00F10FE4" w:rsidRDefault="00773318"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r>
      <w:tr w:rsidR="00EA4D7F" w:rsidRPr="00F10FE4" w:rsidTr="00CA767B">
        <w:tc>
          <w:tcPr>
            <w:tcW w:w="3686" w:type="dxa"/>
            <w:vAlign w:val="bottom"/>
          </w:tcPr>
          <w:p w:rsidR="00EA4D7F" w:rsidRPr="00F10FE4" w:rsidRDefault="00EA4D7F" w:rsidP="00EA4D7F">
            <w:pPr>
              <w:spacing w:line="240" w:lineRule="auto"/>
              <w:ind w:left="432" w:right="-216"/>
              <w:rPr>
                <w:rFonts w:cs="Arial"/>
                <w:color w:val="000000"/>
                <w:sz w:val="18"/>
                <w:szCs w:val="18"/>
              </w:rPr>
            </w:pPr>
          </w:p>
        </w:tc>
        <w:tc>
          <w:tcPr>
            <w:tcW w:w="1440"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514"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75"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EA4D7F" w:rsidRPr="00F10FE4" w:rsidTr="00CA767B">
        <w:tc>
          <w:tcPr>
            <w:tcW w:w="3686" w:type="dxa"/>
            <w:vAlign w:val="bottom"/>
          </w:tcPr>
          <w:p w:rsidR="00EA4D7F" w:rsidRPr="00F10FE4" w:rsidRDefault="00EA4D7F" w:rsidP="00EA4D7F">
            <w:pPr>
              <w:spacing w:line="240" w:lineRule="auto"/>
              <w:ind w:left="432" w:right="-216"/>
              <w:rPr>
                <w:rFonts w:cs="Arial"/>
                <w:color w:val="000000"/>
                <w:sz w:val="18"/>
                <w:szCs w:val="18"/>
              </w:rPr>
            </w:pPr>
          </w:p>
        </w:tc>
        <w:tc>
          <w:tcPr>
            <w:tcW w:w="1440"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440"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514"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c>
          <w:tcPr>
            <w:tcW w:w="1375" w:type="dxa"/>
            <w:vAlign w:val="bottom"/>
          </w:tcPr>
          <w:p w:rsidR="00EA4D7F" w:rsidRPr="00F10FE4" w:rsidRDefault="00EA4D7F" w:rsidP="00EA4D7F">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rPr>
              <w:t>Baht</w:t>
            </w:r>
          </w:p>
        </w:tc>
      </w:tr>
      <w:tr w:rsidR="00EA4D7F" w:rsidRPr="00F10FE4" w:rsidTr="00CA767B">
        <w:trPr>
          <w:trHeight w:val="108"/>
        </w:trPr>
        <w:tc>
          <w:tcPr>
            <w:tcW w:w="3686" w:type="dxa"/>
            <w:vAlign w:val="bottom"/>
          </w:tcPr>
          <w:p w:rsidR="00EA4D7F" w:rsidRPr="00F10FE4" w:rsidRDefault="00EA4D7F" w:rsidP="00EA4D7F">
            <w:pPr>
              <w:spacing w:line="240" w:lineRule="auto"/>
              <w:ind w:left="432" w:right="-216"/>
              <w:rPr>
                <w:rFonts w:cs="Arial"/>
                <w:color w:val="000000"/>
                <w:sz w:val="12"/>
                <w:szCs w:val="12"/>
              </w:rPr>
            </w:pPr>
          </w:p>
        </w:tc>
        <w:tc>
          <w:tcPr>
            <w:tcW w:w="1440" w:type="dxa"/>
            <w:vAlign w:val="bottom"/>
          </w:tcPr>
          <w:p w:rsidR="00EA4D7F" w:rsidRPr="00F10FE4" w:rsidRDefault="00EA4D7F" w:rsidP="00EA4D7F">
            <w:pPr>
              <w:spacing w:line="240" w:lineRule="auto"/>
              <w:ind w:right="-216"/>
              <w:jc w:val="right"/>
              <w:rPr>
                <w:rFonts w:cs="Arial"/>
                <w:color w:val="000000"/>
                <w:sz w:val="12"/>
                <w:szCs w:val="12"/>
              </w:rPr>
            </w:pPr>
          </w:p>
        </w:tc>
        <w:tc>
          <w:tcPr>
            <w:tcW w:w="1440" w:type="dxa"/>
            <w:vAlign w:val="bottom"/>
          </w:tcPr>
          <w:p w:rsidR="00EA4D7F" w:rsidRPr="00F10FE4" w:rsidRDefault="00EA4D7F" w:rsidP="00EA4D7F">
            <w:pPr>
              <w:spacing w:line="240" w:lineRule="auto"/>
              <w:ind w:right="-216"/>
              <w:jc w:val="right"/>
              <w:rPr>
                <w:rFonts w:cs="Arial"/>
                <w:color w:val="000000"/>
                <w:sz w:val="12"/>
                <w:szCs w:val="12"/>
              </w:rPr>
            </w:pPr>
          </w:p>
        </w:tc>
        <w:tc>
          <w:tcPr>
            <w:tcW w:w="1514" w:type="dxa"/>
            <w:vAlign w:val="bottom"/>
          </w:tcPr>
          <w:p w:rsidR="00EA4D7F" w:rsidRPr="00F10FE4" w:rsidRDefault="00EA4D7F" w:rsidP="00EA4D7F">
            <w:pPr>
              <w:spacing w:line="240" w:lineRule="auto"/>
              <w:ind w:right="-216"/>
              <w:jc w:val="right"/>
              <w:rPr>
                <w:rFonts w:cs="Arial"/>
                <w:color w:val="000000"/>
                <w:sz w:val="12"/>
                <w:szCs w:val="12"/>
              </w:rPr>
            </w:pPr>
          </w:p>
        </w:tc>
        <w:tc>
          <w:tcPr>
            <w:tcW w:w="1375" w:type="dxa"/>
            <w:vAlign w:val="bottom"/>
          </w:tcPr>
          <w:p w:rsidR="00EA4D7F" w:rsidRPr="00F10FE4" w:rsidRDefault="00EA4D7F" w:rsidP="00EA4D7F">
            <w:pPr>
              <w:spacing w:line="240" w:lineRule="auto"/>
              <w:ind w:right="-216"/>
              <w:jc w:val="right"/>
              <w:rPr>
                <w:rFonts w:cs="Arial"/>
                <w:color w:val="000000"/>
                <w:sz w:val="12"/>
                <w:szCs w:val="12"/>
              </w:rPr>
            </w:pPr>
          </w:p>
        </w:tc>
      </w:tr>
      <w:tr w:rsidR="00EA4D7F" w:rsidRPr="00F10FE4" w:rsidTr="00CA767B">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shd w:val="clear" w:color="auto" w:fill="FFFFFF"/>
              </w:rPr>
            </w:pPr>
            <w:r w:rsidRPr="00F10FE4">
              <w:rPr>
                <w:rFonts w:cs="Arial"/>
                <w:sz w:val="18"/>
                <w:szCs w:val="18"/>
                <w:lang w:val="en-US"/>
              </w:rPr>
              <w:t xml:space="preserve">Up to </w:t>
            </w:r>
            <w:r w:rsidR="00C060FE" w:rsidRPr="00F10FE4">
              <w:rPr>
                <w:rFonts w:cs="Arial"/>
                <w:sz w:val="18"/>
                <w:szCs w:val="18"/>
              </w:rPr>
              <w:t>3</w:t>
            </w:r>
            <w:r w:rsidRPr="00F10FE4">
              <w:rPr>
                <w:rFonts w:cs="Arial"/>
                <w:sz w:val="18"/>
                <w:szCs w:val="18"/>
                <w:lang w:val="en-US"/>
              </w:rPr>
              <w:t xml:space="preserve"> months</w:t>
            </w:r>
          </w:p>
        </w:tc>
        <w:tc>
          <w:tcPr>
            <w:tcW w:w="1440"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146</w:t>
            </w:r>
            <w:r w:rsidR="00851D73" w:rsidRPr="00F10FE4">
              <w:rPr>
                <w:rFonts w:eastAsia="Arial Unicode MS" w:cs="Arial"/>
                <w:color w:val="000000"/>
                <w:sz w:val="18"/>
                <w:szCs w:val="18"/>
              </w:rPr>
              <w:t>,</w:t>
            </w:r>
            <w:r w:rsidRPr="00F10FE4">
              <w:rPr>
                <w:rFonts w:eastAsia="Arial Unicode MS" w:cs="Arial"/>
                <w:color w:val="000000"/>
                <w:sz w:val="18"/>
                <w:szCs w:val="18"/>
              </w:rPr>
              <w:t>332</w:t>
            </w:r>
            <w:r w:rsidR="00851D73" w:rsidRPr="00F10FE4">
              <w:rPr>
                <w:rFonts w:eastAsia="Arial Unicode MS" w:cs="Arial"/>
                <w:color w:val="000000"/>
                <w:sz w:val="18"/>
                <w:szCs w:val="18"/>
              </w:rPr>
              <w:t>,</w:t>
            </w:r>
            <w:r w:rsidRPr="00F10FE4">
              <w:rPr>
                <w:rFonts w:eastAsia="Arial Unicode MS" w:cs="Arial"/>
                <w:color w:val="000000"/>
                <w:sz w:val="18"/>
                <w:szCs w:val="18"/>
              </w:rPr>
              <w:t>911</w:t>
            </w:r>
          </w:p>
        </w:tc>
        <w:tc>
          <w:tcPr>
            <w:tcW w:w="1440"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126</w:t>
            </w:r>
            <w:r w:rsidR="00EA4D7F" w:rsidRPr="00F10FE4">
              <w:rPr>
                <w:rFonts w:eastAsia="Arial Unicode MS" w:cs="Arial"/>
                <w:color w:val="000000"/>
                <w:sz w:val="18"/>
                <w:szCs w:val="18"/>
              </w:rPr>
              <w:t>,</w:t>
            </w:r>
            <w:r w:rsidRPr="00F10FE4">
              <w:rPr>
                <w:rFonts w:eastAsia="Arial Unicode MS" w:cs="Arial"/>
                <w:color w:val="000000"/>
                <w:sz w:val="18"/>
                <w:szCs w:val="18"/>
              </w:rPr>
              <w:t>270</w:t>
            </w:r>
            <w:r w:rsidR="00EA4D7F" w:rsidRPr="00F10FE4">
              <w:rPr>
                <w:rFonts w:eastAsia="Arial Unicode MS" w:cs="Arial"/>
                <w:color w:val="000000"/>
                <w:sz w:val="18"/>
                <w:szCs w:val="18"/>
              </w:rPr>
              <w:t>,</w:t>
            </w:r>
            <w:r w:rsidRPr="00F10FE4">
              <w:rPr>
                <w:rFonts w:eastAsia="Arial Unicode MS" w:cs="Arial"/>
                <w:color w:val="000000"/>
                <w:sz w:val="18"/>
                <w:szCs w:val="18"/>
              </w:rPr>
              <w:t>887</w:t>
            </w:r>
          </w:p>
        </w:tc>
        <w:tc>
          <w:tcPr>
            <w:tcW w:w="1514"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83</w:t>
            </w:r>
            <w:r w:rsidR="00851D73" w:rsidRPr="00F10FE4">
              <w:rPr>
                <w:rFonts w:eastAsia="Arial Unicode MS" w:cs="Arial"/>
                <w:color w:val="000000"/>
                <w:sz w:val="18"/>
                <w:szCs w:val="18"/>
              </w:rPr>
              <w:t>,</w:t>
            </w:r>
            <w:r w:rsidRPr="00F10FE4">
              <w:rPr>
                <w:rFonts w:eastAsia="Arial Unicode MS" w:cs="Arial"/>
                <w:color w:val="000000"/>
                <w:sz w:val="18"/>
                <w:szCs w:val="18"/>
              </w:rPr>
              <w:t>851</w:t>
            </w:r>
            <w:r w:rsidR="00851D73" w:rsidRPr="00F10FE4">
              <w:rPr>
                <w:rFonts w:eastAsia="Arial Unicode MS" w:cs="Arial"/>
                <w:color w:val="000000"/>
                <w:sz w:val="18"/>
                <w:szCs w:val="18"/>
              </w:rPr>
              <w:t>,</w:t>
            </w:r>
            <w:r w:rsidRPr="00F10FE4">
              <w:rPr>
                <w:rFonts w:eastAsia="Arial Unicode MS" w:cs="Arial"/>
                <w:color w:val="000000"/>
                <w:sz w:val="18"/>
                <w:szCs w:val="18"/>
              </w:rPr>
              <w:t>425</w:t>
            </w:r>
          </w:p>
        </w:tc>
        <w:tc>
          <w:tcPr>
            <w:tcW w:w="1375"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80</w:t>
            </w:r>
            <w:r w:rsidR="00EA4D7F" w:rsidRPr="00F10FE4">
              <w:rPr>
                <w:rFonts w:eastAsia="Arial Unicode MS" w:cs="Arial"/>
                <w:color w:val="000000"/>
                <w:sz w:val="18"/>
                <w:szCs w:val="18"/>
              </w:rPr>
              <w:t>,</w:t>
            </w:r>
            <w:r w:rsidRPr="00F10FE4">
              <w:rPr>
                <w:rFonts w:eastAsia="Arial Unicode MS" w:cs="Arial"/>
                <w:color w:val="000000"/>
                <w:sz w:val="18"/>
                <w:szCs w:val="18"/>
              </w:rPr>
              <w:t>029</w:t>
            </w:r>
            <w:r w:rsidR="00EA4D7F" w:rsidRPr="00F10FE4">
              <w:rPr>
                <w:rFonts w:eastAsia="Arial Unicode MS" w:cs="Arial"/>
                <w:color w:val="000000"/>
                <w:sz w:val="18"/>
                <w:szCs w:val="18"/>
              </w:rPr>
              <w:t>,</w:t>
            </w:r>
            <w:r w:rsidRPr="00F10FE4">
              <w:rPr>
                <w:rFonts w:eastAsia="Arial Unicode MS" w:cs="Arial"/>
                <w:color w:val="000000"/>
                <w:sz w:val="18"/>
                <w:szCs w:val="18"/>
              </w:rPr>
              <w:t>018</w:t>
            </w:r>
          </w:p>
        </w:tc>
      </w:tr>
      <w:tr w:rsidR="00EA4D7F" w:rsidRPr="00F10FE4" w:rsidTr="00CA767B">
        <w:tc>
          <w:tcPr>
            <w:tcW w:w="3686" w:type="dxa"/>
            <w:vAlign w:val="bottom"/>
          </w:tcPr>
          <w:p w:rsidR="00EA4D7F" w:rsidRPr="00F10FE4" w:rsidRDefault="00C060FE"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shd w:val="clear" w:color="auto" w:fill="FFFFFF"/>
              </w:rPr>
            </w:pPr>
            <w:r w:rsidRPr="00F10FE4">
              <w:rPr>
                <w:rFonts w:cs="Arial"/>
                <w:color w:val="000000"/>
                <w:sz w:val="18"/>
                <w:szCs w:val="18"/>
                <w:shd w:val="clear" w:color="auto" w:fill="FFFFFF"/>
              </w:rPr>
              <w:t>3</w:t>
            </w:r>
            <w:r w:rsidR="00EA4D7F" w:rsidRPr="00F10FE4">
              <w:rPr>
                <w:rFonts w:cs="Arial"/>
                <w:color w:val="000000"/>
                <w:sz w:val="18"/>
                <w:szCs w:val="18"/>
                <w:shd w:val="clear" w:color="auto" w:fill="FFFFFF"/>
              </w:rPr>
              <w:t xml:space="preserve"> - </w:t>
            </w:r>
            <w:r w:rsidRPr="00F10FE4">
              <w:rPr>
                <w:rFonts w:cs="Arial"/>
                <w:color w:val="000000"/>
                <w:sz w:val="18"/>
                <w:szCs w:val="18"/>
                <w:shd w:val="clear" w:color="auto" w:fill="FFFFFF"/>
              </w:rPr>
              <w:t>6</w:t>
            </w:r>
            <w:r w:rsidR="00EA4D7F" w:rsidRPr="00F10FE4">
              <w:rPr>
                <w:rFonts w:cs="Arial"/>
                <w:color w:val="000000"/>
                <w:sz w:val="18"/>
                <w:szCs w:val="18"/>
                <w:shd w:val="clear" w:color="auto" w:fill="FFFFFF"/>
              </w:rPr>
              <w:t xml:space="preserve"> months</w:t>
            </w:r>
          </w:p>
        </w:tc>
        <w:tc>
          <w:tcPr>
            <w:tcW w:w="1440"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851D73" w:rsidRPr="00F10FE4">
              <w:rPr>
                <w:rFonts w:eastAsia="Arial Unicode MS" w:cs="Arial"/>
                <w:color w:val="000000"/>
                <w:sz w:val="18"/>
                <w:szCs w:val="18"/>
              </w:rPr>
              <w:t>,</w:t>
            </w:r>
            <w:r w:rsidRPr="00F10FE4">
              <w:rPr>
                <w:rFonts w:eastAsia="Arial Unicode MS" w:cs="Arial"/>
                <w:color w:val="000000"/>
                <w:sz w:val="18"/>
                <w:szCs w:val="18"/>
              </w:rPr>
              <w:t>592</w:t>
            </w:r>
            <w:r w:rsidR="00851D73" w:rsidRPr="00F10FE4">
              <w:rPr>
                <w:rFonts w:eastAsia="Arial Unicode MS" w:cs="Arial"/>
                <w:color w:val="000000"/>
                <w:sz w:val="18"/>
                <w:szCs w:val="18"/>
              </w:rPr>
              <w:t>,</w:t>
            </w:r>
            <w:r w:rsidRPr="00F10FE4">
              <w:rPr>
                <w:rFonts w:eastAsia="Arial Unicode MS" w:cs="Arial"/>
                <w:color w:val="000000"/>
                <w:sz w:val="18"/>
                <w:szCs w:val="18"/>
              </w:rPr>
              <w:t>348</w:t>
            </w:r>
          </w:p>
        </w:tc>
        <w:tc>
          <w:tcPr>
            <w:tcW w:w="1440"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985</w:t>
            </w:r>
            <w:r w:rsidR="00EA4D7F" w:rsidRPr="00F10FE4">
              <w:rPr>
                <w:rFonts w:eastAsia="Arial Unicode MS" w:cs="Arial"/>
                <w:color w:val="000000"/>
                <w:sz w:val="18"/>
                <w:szCs w:val="18"/>
              </w:rPr>
              <w:t>,</w:t>
            </w:r>
            <w:r w:rsidRPr="00F10FE4">
              <w:rPr>
                <w:rFonts w:eastAsia="Arial Unicode MS" w:cs="Arial"/>
                <w:color w:val="000000"/>
                <w:sz w:val="18"/>
                <w:szCs w:val="18"/>
              </w:rPr>
              <w:t>667</w:t>
            </w:r>
          </w:p>
        </w:tc>
        <w:tc>
          <w:tcPr>
            <w:tcW w:w="1514"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707</w:t>
            </w:r>
            <w:r w:rsidR="00851D73" w:rsidRPr="00F10FE4">
              <w:rPr>
                <w:rFonts w:eastAsia="Arial Unicode MS" w:cs="Arial"/>
                <w:color w:val="000000"/>
                <w:sz w:val="18"/>
                <w:szCs w:val="18"/>
              </w:rPr>
              <w:t>,</w:t>
            </w:r>
            <w:r w:rsidRPr="00F10FE4">
              <w:rPr>
                <w:rFonts w:eastAsia="Arial Unicode MS" w:cs="Arial"/>
                <w:color w:val="000000"/>
                <w:sz w:val="18"/>
                <w:szCs w:val="18"/>
              </w:rPr>
              <w:t>972</w:t>
            </w:r>
          </w:p>
        </w:tc>
        <w:tc>
          <w:tcPr>
            <w:tcW w:w="1375"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81</w:t>
            </w:r>
            <w:r w:rsidR="00EA4D7F" w:rsidRPr="00F10FE4">
              <w:rPr>
                <w:rFonts w:eastAsia="Arial Unicode MS" w:cs="Arial"/>
                <w:color w:val="000000"/>
                <w:sz w:val="18"/>
                <w:szCs w:val="18"/>
              </w:rPr>
              <w:t>,</w:t>
            </w:r>
            <w:r w:rsidRPr="00F10FE4">
              <w:rPr>
                <w:rFonts w:eastAsia="Arial Unicode MS" w:cs="Arial"/>
                <w:color w:val="000000"/>
                <w:sz w:val="18"/>
                <w:szCs w:val="18"/>
              </w:rPr>
              <w:t>830</w:t>
            </w:r>
          </w:p>
        </w:tc>
      </w:tr>
      <w:tr w:rsidR="00EA4D7F" w:rsidRPr="00F10FE4" w:rsidTr="00CA767B">
        <w:tc>
          <w:tcPr>
            <w:tcW w:w="3686" w:type="dxa"/>
            <w:vAlign w:val="bottom"/>
          </w:tcPr>
          <w:p w:rsidR="00EA4D7F" w:rsidRPr="00F10FE4" w:rsidRDefault="00C060FE"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shd w:val="clear" w:color="auto" w:fill="FFFFFF"/>
              </w:rPr>
            </w:pPr>
            <w:r w:rsidRPr="00F10FE4">
              <w:rPr>
                <w:rFonts w:cs="Arial"/>
                <w:color w:val="000000"/>
                <w:sz w:val="18"/>
                <w:szCs w:val="18"/>
                <w:shd w:val="clear" w:color="auto" w:fill="FFFFFF"/>
              </w:rPr>
              <w:t>6</w:t>
            </w:r>
            <w:r w:rsidR="00EA4D7F" w:rsidRPr="00F10FE4">
              <w:rPr>
                <w:rFonts w:cs="Arial"/>
                <w:color w:val="000000"/>
                <w:sz w:val="18"/>
                <w:szCs w:val="18"/>
                <w:shd w:val="clear" w:color="auto" w:fill="FFFFFF"/>
              </w:rPr>
              <w:t xml:space="preserve"> - </w:t>
            </w:r>
            <w:r w:rsidRPr="00F10FE4">
              <w:rPr>
                <w:rFonts w:cs="Arial"/>
                <w:color w:val="000000"/>
                <w:sz w:val="18"/>
                <w:szCs w:val="18"/>
                <w:shd w:val="clear" w:color="auto" w:fill="FFFFFF"/>
              </w:rPr>
              <w:t>12</w:t>
            </w:r>
            <w:r w:rsidR="00EA4D7F" w:rsidRPr="00F10FE4">
              <w:rPr>
                <w:rFonts w:cs="Arial"/>
                <w:color w:val="000000"/>
                <w:sz w:val="18"/>
                <w:szCs w:val="18"/>
                <w:shd w:val="clear" w:color="auto" w:fill="FFFFFF"/>
              </w:rPr>
              <w:t xml:space="preserve"> months</w:t>
            </w:r>
          </w:p>
        </w:tc>
        <w:tc>
          <w:tcPr>
            <w:tcW w:w="1440"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851D73" w:rsidRPr="00F10FE4">
              <w:rPr>
                <w:rFonts w:eastAsia="Arial Unicode MS" w:cs="Arial"/>
                <w:color w:val="000000"/>
                <w:sz w:val="18"/>
                <w:szCs w:val="18"/>
              </w:rPr>
              <w:t>,</w:t>
            </w:r>
            <w:r w:rsidRPr="00F10FE4">
              <w:rPr>
                <w:rFonts w:eastAsia="Arial Unicode MS" w:cs="Arial"/>
                <w:color w:val="000000"/>
                <w:sz w:val="18"/>
                <w:szCs w:val="18"/>
              </w:rPr>
              <w:t>118</w:t>
            </w:r>
            <w:r w:rsidR="00851D73" w:rsidRPr="00F10FE4">
              <w:rPr>
                <w:rFonts w:eastAsia="Arial Unicode MS" w:cs="Arial"/>
                <w:color w:val="000000"/>
                <w:sz w:val="18"/>
                <w:szCs w:val="18"/>
              </w:rPr>
              <w:t>,</w:t>
            </w:r>
            <w:r w:rsidRPr="00F10FE4">
              <w:rPr>
                <w:rFonts w:eastAsia="Arial Unicode MS" w:cs="Arial"/>
                <w:color w:val="000000"/>
                <w:sz w:val="18"/>
                <w:szCs w:val="18"/>
              </w:rPr>
              <w:t>721</w:t>
            </w:r>
          </w:p>
        </w:tc>
        <w:tc>
          <w:tcPr>
            <w:tcW w:w="1440"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340</w:t>
            </w:r>
            <w:r w:rsidR="00EA4D7F" w:rsidRPr="00F10FE4">
              <w:rPr>
                <w:rFonts w:eastAsia="Arial Unicode MS" w:cs="Arial"/>
                <w:color w:val="000000"/>
                <w:sz w:val="18"/>
                <w:szCs w:val="18"/>
              </w:rPr>
              <w:t>,</w:t>
            </w:r>
            <w:r w:rsidRPr="00F10FE4">
              <w:rPr>
                <w:rFonts w:eastAsia="Arial Unicode MS" w:cs="Arial"/>
                <w:color w:val="000000"/>
                <w:sz w:val="18"/>
                <w:szCs w:val="18"/>
              </w:rPr>
              <w:t>954</w:t>
            </w:r>
          </w:p>
        </w:tc>
        <w:tc>
          <w:tcPr>
            <w:tcW w:w="1514" w:type="dxa"/>
            <w:shd w:val="clear" w:color="auto" w:fill="auto"/>
          </w:tcPr>
          <w:p w:rsidR="00EA4D7F" w:rsidRPr="00F10FE4" w:rsidRDefault="00851D73"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375" w:type="dxa"/>
            <w:shd w:val="clear" w:color="auto" w:fill="auto"/>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200</w:t>
            </w:r>
            <w:r w:rsidR="00EA4D7F" w:rsidRPr="00F10FE4">
              <w:rPr>
                <w:rFonts w:eastAsia="Arial Unicode MS" w:cs="Arial"/>
                <w:color w:val="000000"/>
                <w:sz w:val="18"/>
                <w:szCs w:val="18"/>
              </w:rPr>
              <w:t>,</w:t>
            </w:r>
            <w:r w:rsidRPr="00F10FE4">
              <w:rPr>
                <w:rFonts w:eastAsia="Arial Unicode MS" w:cs="Arial"/>
                <w:color w:val="000000"/>
                <w:sz w:val="18"/>
                <w:szCs w:val="18"/>
              </w:rPr>
              <w:t>690</w:t>
            </w:r>
          </w:p>
        </w:tc>
      </w:tr>
      <w:tr w:rsidR="00EA4D7F" w:rsidRPr="00F10FE4" w:rsidTr="00CA767B">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shd w:val="clear" w:color="auto" w:fill="FFFFFF"/>
              </w:rPr>
            </w:pPr>
            <w:r w:rsidRPr="00F10FE4">
              <w:rPr>
                <w:rFonts w:cs="Arial"/>
                <w:color w:val="000000"/>
                <w:sz w:val="18"/>
                <w:szCs w:val="18"/>
                <w:shd w:val="clear" w:color="auto" w:fill="FFFFFF"/>
              </w:rPr>
              <w:t xml:space="preserve">Over </w:t>
            </w:r>
            <w:r w:rsidR="00C060FE" w:rsidRPr="00F10FE4">
              <w:rPr>
                <w:rFonts w:cs="Arial"/>
                <w:color w:val="000000"/>
                <w:sz w:val="18"/>
                <w:szCs w:val="18"/>
                <w:shd w:val="clear" w:color="auto" w:fill="FFFFFF"/>
              </w:rPr>
              <w:t>12</w:t>
            </w:r>
            <w:r w:rsidRPr="00F10FE4">
              <w:rPr>
                <w:rFonts w:cs="Arial"/>
                <w:color w:val="000000"/>
                <w:sz w:val="18"/>
                <w:szCs w:val="18"/>
                <w:shd w:val="clear" w:color="auto" w:fill="FFFFFF"/>
              </w:rPr>
              <w:t xml:space="preserve"> months</w:t>
            </w:r>
          </w:p>
        </w:tc>
        <w:tc>
          <w:tcPr>
            <w:tcW w:w="1440" w:type="dxa"/>
            <w:shd w:val="clear" w:color="auto" w:fill="auto"/>
            <w:vAlign w:val="bottom"/>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851D73" w:rsidRPr="00F10FE4">
              <w:rPr>
                <w:rFonts w:eastAsia="Arial Unicode MS" w:cs="Arial"/>
                <w:color w:val="000000"/>
                <w:sz w:val="18"/>
                <w:szCs w:val="18"/>
              </w:rPr>
              <w:t>,</w:t>
            </w:r>
            <w:r w:rsidRPr="00F10FE4">
              <w:rPr>
                <w:rFonts w:eastAsia="Arial Unicode MS" w:cs="Arial"/>
                <w:color w:val="000000"/>
                <w:sz w:val="18"/>
                <w:szCs w:val="18"/>
              </w:rPr>
              <w:t>754</w:t>
            </w:r>
            <w:r w:rsidR="00851D73" w:rsidRPr="00F10FE4">
              <w:rPr>
                <w:rFonts w:eastAsia="Arial Unicode MS" w:cs="Arial"/>
                <w:color w:val="000000"/>
                <w:sz w:val="18"/>
                <w:szCs w:val="18"/>
              </w:rPr>
              <w:t>,</w:t>
            </w:r>
            <w:r w:rsidRPr="00F10FE4">
              <w:rPr>
                <w:rFonts w:eastAsia="Arial Unicode MS" w:cs="Arial"/>
                <w:color w:val="000000"/>
                <w:sz w:val="18"/>
                <w:szCs w:val="18"/>
              </w:rPr>
              <w:t>091</w:t>
            </w:r>
          </w:p>
        </w:tc>
        <w:tc>
          <w:tcPr>
            <w:tcW w:w="1440" w:type="dxa"/>
            <w:shd w:val="clear" w:color="auto" w:fill="auto"/>
            <w:vAlign w:val="bottom"/>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490</w:t>
            </w:r>
            <w:r w:rsidR="00EA4D7F" w:rsidRPr="00F10FE4">
              <w:rPr>
                <w:rFonts w:eastAsia="Arial Unicode MS" w:cs="Arial"/>
                <w:color w:val="000000"/>
                <w:sz w:val="18"/>
                <w:szCs w:val="18"/>
              </w:rPr>
              <w:t>,</w:t>
            </w:r>
            <w:r w:rsidRPr="00F10FE4">
              <w:rPr>
                <w:rFonts w:eastAsia="Arial Unicode MS" w:cs="Arial"/>
                <w:color w:val="000000"/>
                <w:sz w:val="18"/>
                <w:szCs w:val="18"/>
              </w:rPr>
              <w:t>212</w:t>
            </w:r>
          </w:p>
        </w:tc>
        <w:tc>
          <w:tcPr>
            <w:tcW w:w="1514" w:type="dxa"/>
            <w:shd w:val="clear" w:color="auto" w:fill="auto"/>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611</w:t>
            </w:r>
            <w:r w:rsidR="00851D73" w:rsidRPr="00F10FE4">
              <w:rPr>
                <w:rFonts w:eastAsia="Arial Unicode MS" w:cs="Arial"/>
                <w:color w:val="000000"/>
                <w:sz w:val="18"/>
                <w:szCs w:val="18"/>
              </w:rPr>
              <w:t>,</w:t>
            </w:r>
            <w:r w:rsidRPr="00F10FE4">
              <w:rPr>
                <w:rFonts w:eastAsia="Arial Unicode MS" w:cs="Arial"/>
                <w:color w:val="000000"/>
                <w:sz w:val="18"/>
                <w:szCs w:val="18"/>
              </w:rPr>
              <w:t>301</w:t>
            </w:r>
          </w:p>
        </w:tc>
        <w:tc>
          <w:tcPr>
            <w:tcW w:w="1375" w:type="dxa"/>
            <w:shd w:val="clear" w:color="auto" w:fill="auto"/>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635</w:t>
            </w:r>
            <w:r w:rsidR="00EA4D7F" w:rsidRPr="00F10FE4">
              <w:rPr>
                <w:rFonts w:eastAsia="Arial Unicode MS" w:cs="Arial"/>
                <w:color w:val="000000"/>
                <w:sz w:val="18"/>
                <w:szCs w:val="18"/>
              </w:rPr>
              <w:t>,</w:t>
            </w:r>
            <w:r w:rsidRPr="00F10FE4">
              <w:rPr>
                <w:rFonts w:eastAsia="Arial Unicode MS" w:cs="Arial"/>
                <w:color w:val="000000"/>
                <w:sz w:val="18"/>
                <w:szCs w:val="18"/>
              </w:rPr>
              <w:t>204</w:t>
            </w:r>
          </w:p>
        </w:tc>
      </w:tr>
      <w:tr w:rsidR="00EA4D7F" w:rsidRPr="00F10FE4" w:rsidTr="00CA767B">
        <w:trPr>
          <w:trHeight w:val="108"/>
        </w:trPr>
        <w:tc>
          <w:tcPr>
            <w:tcW w:w="3686" w:type="dxa"/>
            <w:vAlign w:val="bottom"/>
          </w:tcPr>
          <w:p w:rsidR="00EA4D7F" w:rsidRPr="00F10FE4" w:rsidRDefault="00EA4D7F" w:rsidP="00EA4D7F">
            <w:pPr>
              <w:spacing w:line="240" w:lineRule="auto"/>
              <w:ind w:left="432" w:right="-216"/>
              <w:rPr>
                <w:rFonts w:cs="Arial"/>
                <w:color w:val="000000"/>
                <w:sz w:val="12"/>
                <w:szCs w:val="12"/>
              </w:rPr>
            </w:pPr>
          </w:p>
        </w:tc>
        <w:tc>
          <w:tcPr>
            <w:tcW w:w="1440"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440"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514" w:type="dxa"/>
            <w:vAlign w:val="bottom"/>
          </w:tcPr>
          <w:p w:rsidR="00EA4D7F" w:rsidRPr="00F10FE4" w:rsidRDefault="00EA4D7F" w:rsidP="00EA4D7F">
            <w:pPr>
              <w:spacing w:line="240" w:lineRule="auto"/>
              <w:ind w:right="-216"/>
              <w:jc w:val="right"/>
              <w:rPr>
                <w:rFonts w:cs="Arial"/>
                <w:color w:val="000000"/>
                <w:sz w:val="12"/>
                <w:szCs w:val="12"/>
              </w:rPr>
            </w:pPr>
          </w:p>
        </w:tc>
        <w:tc>
          <w:tcPr>
            <w:tcW w:w="1375" w:type="dxa"/>
            <w:vAlign w:val="bottom"/>
          </w:tcPr>
          <w:p w:rsidR="00EA4D7F" w:rsidRPr="00F10FE4" w:rsidRDefault="00EA4D7F" w:rsidP="00EA4D7F">
            <w:pPr>
              <w:spacing w:line="240" w:lineRule="auto"/>
              <w:ind w:right="-216"/>
              <w:jc w:val="right"/>
              <w:rPr>
                <w:rFonts w:cs="Arial"/>
                <w:color w:val="000000"/>
                <w:sz w:val="12"/>
                <w:szCs w:val="12"/>
              </w:rPr>
            </w:pPr>
          </w:p>
        </w:tc>
      </w:tr>
      <w:tr w:rsidR="00EA4D7F" w:rsidRPr="00F10FE4" w:rsidTr="00CA767B">
        <w:trPr>
          <w:trHeight w:val="74"/>
        </w:trPr>
        <w:tc>
          <w:tcPr>
            <w:tcW w:w="3686" w:type="dxa"/>
            <w:vAlign w:val="bottom"/>
          </w:tcPr>
          <w:p w:rsidR="00EA4D7F" w:rsidRPr="00F10FE4" w:rsidRDefault="00EA4D7F" w:rsidP="00EA4D7F">
            <w:pPr>
              <w:spacing w:line="240" w:lineRule="auto"/>
              <w:ind w:left="432" w:right="-216"/>
              <w:rPr>
                <w:rFonts w:cs="Arial"/>
                <w:color w:val="000000"/>
                <w:sz w:val="18"/>
                <w:szCs w:val="18"/>
              </w:rPr>
            </w:pPr>
            <w:r w:rsidRPr="00F10FE4">
              <w:rPr>
                <w:rFonts w:cs="Arial"/>
                <w:sz w:val="18"/>
                <w:szCs w:val="18"/>
                <w:lang w:val="en-US"/>
              </w:rPr>
              <w:t xml:space="preserve">Total trade accounts receivable </w:t>
            </w:r>
          </w:p>
        </w:tc>
        <w:tc>
          <w:tcPr>
            <w:tcW w:w="1440" w:type="dxa"/>
          </w:tcPr>
          <w:p w:rsidR="00EA4D7F" w:rsidRPr="00F10FE4" w:rsidRDefault="00C060FE" w:rsidP="00EA4D7F">
            <w:pPr>
              <w:spacing w:line="240" w:lineRule="auto"/>
              <w:ind w:right="-72"/>
              <w:jc w:val="right"/>
              <w:rPr>
                <w:rFonts w:eastAsia="Brush Script MT" w:cs="Arial"/>
                <w:color w:val="000000"/>
                <w:sz w:val="18"/>
                <w:szCs w:val="18"/>
                <w:lang w:eastAsia="en-GB"/>
              </w:rPr>
            </w:pPr>
            <w:r w:rsidRPr="00F10FE4">
              <w:rPr>
                <w:rFonts w:eastAsia="Brush Script MT" w:cs="Arial"/>
                <w:color w:val="000000"/>
                <w:sz w:val="18"/>
                <w:szCs w:val="18"/>
                <w:lang w:eastAsia="en-GB"/>
              </w:rPr>
              <w:t>151</w:t>
            </w:r>
            <w:r w:rsidR="00851D73" w:rsidRPr="00F10FE4">
              <w:rPr>
                <w:rFonts w:eastAsia="Brush Script MT" w:cs="Arial"/>
                <w:color w:val="000000"/>
                <w:sz w:val="18"/>
                <w:szCs w:val="18"/>
                <w:lang w:eastAsia="en-GB"/>
              </w:rPr>
              <w:t>,</w:t>
            </w:r>
            <w:r w:rsidRPr="00F10FE4">
              <w:rPr>
                <w:rFonts w:eastAsia="Brush Script MT" w:cs="Arial"/>
                <w:color w:val="000000"/>
                <w:sz w:val="18"/>
                <w:szCs w:val="18"/>
                <w:lang w:eastAsia="en-GB"/>
              </w:rPr>
              <w:t>798</w:t>
            </w:r>
            <w:r w:rsidR="00851D73" w:rsidRPr="00F10FE4">
              <w:rPr>
                <w:rFonts w:eastAsia="Brush Script MT" w:cs="Arial"/>
                <w:color w:val="000000"/>
                <w:sz w:val="18"/>
                <w:szCs w:val="18"/>
                <w:lang w:eastAsia="en-GB"/>
              </w:rPr>
              <w:t>,</w:t>
            </w:r>
            <w:r w:rsidRPr="00F10FE4">
              <w:rPr>
                <w:rFonts w:eastAsia="Brush Script MT" w:cs="Arial"/>
                <w:color w:val="000000"/>
                <w:sz w:val="18"/>
                <w:szCs w:val="18"/>
                <w:lang w:eastAsia="en-GB"/>
              </w:rPr>
              <w:t>071</w:t>
            </w:r>
          </w:p>
        </w:tc>
        <w:tc>
          <w:tcPr>
            <w:tcW w:w="1440" w:type="dxa"/>
          </w:tcPr>
          <w:p w:rsidR="00EA4D7F" w:rsidRPr="00F10FE4" w:rsidRDefault="00C060FE" w:rsidP="00EA4D7F">
            <w:pPr>
              <w:spacing w:line="240" w:lineRule="auto"/>
              <w:ind w:right="-72"/>
              <w:jc w:val="right"/>
              <w:rPr>
                <w:rFonts w:eastAsia="Brush Script MT" w:cs="Arial"/>
                <w:color w:val="000000"/>
                <w:sz w:val="18"/>
                <w:szCs w:val="18"/>
                <w:lang w:eastAsia="en-GB"/>
              </w:rPr>
            </w:pPr>
            <w:r w:rsidRPr="00F10FE4">
              <w:rPr>
                <w:rFonts w:eastAsia="Brush Script MT" w:cs="Arial"/>
                <w:color w:val="000000"/>
                <w:sz w:val="18"/>
                <w:szCs w:val="18"/>
                <w:lang w:eastAsia="en-GB"/>
              </w:rPr>
              <w:t>129</w:t>
            </w:r>
            <w:r w:rsidR="00EA4D7F" w:rsidRPr="00F10FE4">
              <w:rPr>
                <w:rFonts w:eastAsia="Brush Script MT" w:cs="Arial"/>
                <w:color w:val="000000"/>
                <w:sz w:val="18"/>
                <w:szCs w:val="18"/>
                <w:lang w:eastAsia="en-GB"/>
              </w:rPr>
              <w:t>,</w:t>
            </w:r>
            <w:r w:rsidRPr="00F10FE4">
              <w:rPr>
                <w:rFonts w:eastAsia="Brush Script MT" w:cs="Arial"/>
                <w:color w:val="000000"/>
                <w:sz w:val="18"/>
                <w:szCs w:val="18"/>
                <w:lang w:eastAsia="en-GB"/>
              </w:rPr>
              <w:t>087</w:t>
            </w:r>
            <w:r w:rsidR="00EA4D7F" w:rsidRPr="00F10FE4">
              <w:rPr>
                <w:rFonts w:eastAsia="Brush Script MT" w:cs="Arial"/>
                <w:color w:val="000000"/>
                <w:sz w:val="18"/>
                <w:szCs w:val="18"/>
                <w:lang w:eastAsia="en-GB"/>
              </w:rPr>
              <w:t>,</w:t>
            </w:r>
            <w:r w:rsidRPr="00F10FE4">
              <w:rPr>
                <w:rFonts w:eastAsia="Brush Script MT" w:cs="Arial"/>
                <w:color w:val="000000"/>
                <w:sz w:val="18"/>
                <w:szCs w:val="18"/>
                <w:lang w:eastAsia="en-GB"/>
              </w:rPr>
              <w:t>720</w:t>
            </w:r>
          </w:p>
        </w:tc>
        <w:tc>
          <w:tcPr>
            <w:tcW w:w="1514" w:type="dxa"/>
          </w:tcPr>
          <w:p w:rsidR="00EA4D7F" w:rsidRPr="00F10FE4" w:rsidRDefault="00C060FE" w:rsidP="00EA4D7F">
            <w:pPr>
              <w:spacing w:line="240" w:lineRule="auto"/>
              <w:ind w:right="-72"/>
              <w:jc w:val="right"/>
              <w:rPr>
                <w:rFonts w:cs="Arial"/>
                <w:color w:val="000000"/>
                <w:sz w:val="18"/>
                <w:szCs w:val="18"/>
                <w:lang w:eastAsia="en-GB"/>
              </w:rPr>
            </w:pPr>
            <w:r w:rsidRPr="00F10FE4">
              <w:rPr>
                <w:rFonts w:cs="Arial"/>
                <w:color w:val="000000"/>
                <w:sz w:val="18"/>
                <w:szCs w:val="18"/>
                <w:lang w:eastAsia="en-GB"/>
              </w:rPr>
              <w:t>85</w:t>
            </w:r>
            <w:r w:rsidR="00851D73" w:rsidRPr="00F10FE4">
              <w:rPr>
                <w:rFonts w:cs="Arial"/>
                <w:color w:val="000000"/>
                <w:sz w:val="18"/>
                <w:szCs w:val="18"/>
                <w:lang w:eastAsia="en-GB"/>
              </w:rPr>
              <w:t>,</w:t>
            </w:r>
            <w:r w:rsidRPr="00F10FE4">
              <w:rPr>
                <w:rFonts w:cs="Arial"/>
                <w:color w:val="000000"/>
                <w:sz w:val="18"/>
                <w:szCs w:val="18"/>
                <w:lang w:eastAsia="en-GB"/>
              </w:rPr>
              <w:t>170</w:t>
            </w:r>
            <w:r w:rsidR="00851D73" w:rsidRPr="00F10FE4">
              <w:rPr>
                <w:rFonts w:cs="Arial"/>
                <w:color w:val="000000"/>
                <w:sz w:val="18"/>
                <w:szCs w:val="18"/>
                <w:lang w:eastAsia="en-GB"/>
              </w:rPr>
              <w:t>,</w:t>
            </w:r>
            <w:r w:rsidRPr="00F10FE4">
              <w:rPr>
                <w:rFonts w:cs="Arial"/>
                <w:color w:val="000000"/>
                <w:sz w:val="18"/>
                <w:szCs w:val="18"/>
                <w:lang w:eastAsia="en-GB"/>
              </w:rPr>
              <w:t>698</w:t>
            </w:r>
          </w:p>
        </w:tc>
        <w:tc>
          <w:tcPr>
            <w:tcW w:w="1375" w:type="dxa"/>
          </w:tcPr>
          <w:p w:rsidR="00EA4D7F" w:rsidRPr="00F10FE4" w:rsidRDefault="00C060FE" w:rsidP="00EA4D7F">
            <w:pPr>
              <w:spacing w:line="240" w:lineRule="auto"/>
              <w:ind w:right="-72"/>
              <w:jc w:val="right"/>
              <w:rPr>
                <w:rFonts w:cs="Arial"/>
                <w:color w:val="000000"/>
                <w:sz w:val="18"/>
                <w:szCs w:val="18"/>
                <w:lang w:eastAsia="en-GB"/>
              </w:rPr>
            </w:pPr>
            <w:r w:rsidRPr="00F10FE4">
              <w:rPr>
                <w:rFonts w:cs="Arial"/>
                <w:color w:val="000000"/>
                <w:sz w:val="18"/>
                <w:szCs w:val="18"/>
                <w:lang w:eastAsia="en-GB"/>
              </w:rPr>
              <w:t>80</w:t>
            </w:r>
            <w:r w:rsidR="00EA4D7F" w:rsidRPr="00F10FE4">
              <w:rPr>
                <w:rFonts w:cs="Arial"/>
                <w:color w:val="000000"/>
                <w:sz w:val="18"/>
                <w:szCs w:val="18"/>
                <w:lang w:eastAsia="en-GB"/>
              </w:rPr>
              <w:t>,</w:t>
            </w:r>
            <w:r w:rsidRPr="00F10FE4">
              <w:rPr>
                <w:rFonts w:cs="Arial"/>
                <w:color w:val="000000"/>
                <w:sz w:val="18"/>
                <w:szCs w:val="18"/>
                <w:lang w:eastAsia="en-GB"/>
              </w:rPr>
              <w:t>946</w:t>
            </w:r>
            <w:r w:rsidR="00EA4D7F" w:rsidRPr="00F10FE4">
              <w:rPr>
                <w:rFonts w:cs="Arial"/>
                <w:color w:val="000000"/>
                <w:sz w:val="18"/>
                <w:szCs w:val="18"/>
                <w:lang w:eastAsia="en-GB"/>
              </w:rPr>
              <w:t>,</w:t>
            </w:r>
            <w:r w:rsidRPr="00F10FE4">
              <w:rPr>
                <w:rFonts w:cs="Arial"/>
                <w:color w:val="000000"/>
                <w:sz w:val="18"/>
                <w:szCs w:val="18"/>
                <w:lang w:eastAsia="en-GB"/>
              </w:rPr>
              <w:t>742</w:t>
            </w:r>
          </w:p>
        </w:tc>
      </w:tr>
      <w:tr w:rsidR="00EA4D7F" w:rsidRPr="00F10FE4" w:rsidTr="00CA767B">
        <w:trPr>
          <w:trHeight w:val="74"/>
        </w:trPr>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Allowance</w:t>
            </w:r>
            <w:proofErr w:type="gramEnd"/>
            <w:r w:rsidRPr="00F10FE4">
              <w:rPr>
                <w:rFonts w:cs="Arial"/>
                <w:color w:val="000000"/>
                <w:sz w:val="18"/>
                <w:szCs w:val="18"/>
              </w:rPr>
              <w:t xml:space="preserve"> for </w:t>
            </w:r>
          </w:p>
        </w:tc>
        <w:tc>
          <w:tcPr>
            <w:tcW w:w="1440" w:type="dxa"/>
          </w:tcPr>
          <w:p w:rsidR="00EA4D7F" w:rsidRPr="00F10FE4" w:rsidRDefault="00EA4D7F" w:rsidP="00EA4D7F">
            <w:pPr>
              <w:spacing w:line="240" w:lineRule="auto"/>
              <w:ind w:right="-72"/>
              <w:jc w:val="right"/>
              <w:rPr>
                <w:rFonts w:eastAsia="Brush Script MT" w:cs="Arial"/>
                <w:color w:val="000000"/>
                <w:sz w:val="18"/>
                <w:szCs w:val="18"/>
                <w:lang w:eastAsia="en-GB"/>
              </w:rPr>
            </w:pPr>
          </w:p>
        </w:tc>
        <w:tc>
          <w:tcPr>
            <w:tcW w:w="1440" w:type="dxa"/>
          </w:tcPr>
          <w:p w:rsidR="00EA4D7F" w:rsidRPr="00F10FE4" w:rsidRDefault="00EA4D7F" w:rsidP="00EA4D7F">
            <w:pPr>
              <w:spacing w:line="240" w:lineRule="auto"/>
              <w:ind w:right="-72"/>
              <w:jc w:val="right"/>
              <w:rPr>
                <w:rFonts w:eastAsia="Brush Script MT" w:cs="Arial"/>
                <w:color w:val="000000"/>
                <w:sz w:val="18"/>
                <w:szCs w:val="18"/>
                <w:lang w:eastAsia="en-GB"/>
              </w:rPr>
            </w:pPr>
          </w:p>
        </w:tc>
        <w:tc>
          <w:tcPr>
            <w:tcW w:w="1514" w:type="dxa"/>
          </w:tcPr>
          <w:p w:rsidR="00EA4D7F" w:rsidRPr="00F10FE4" w:rsidRDefault="00EA4D7F" w:rsidP="00EA4D7F">
            <w:pPr>
              <w:spacing w:line="240" w:lineRule="auto"/>
              <w:ind w:right="-72"/>
              <w:jc w:val="right"/>
              <w:rPr>
                <w:rFonts w:cs="Arial"/>
                <w:color w:val="000000"/>
                <w:sz w:val="18"/>
                <w:szCs w:val="18"/>
                <w:lang w:eastAsia="en-GB"/>
              </w:rPr>
            </w:pPr>
          </w:p>
        </w:tc>
        <w:tc>
          <w:tcPr>
            <w:tcW w:w="1375" w:type="dxa"/>
          </w:tcPr>
          <w:p w:rsidR="00EA4D7F" w:rsidRPr="00F10FE4" w:rsidRDefault="00EA4D7F" w:rsidP="00EA4D7F">
            <w:pPr>
              <w:spacing w:line="240" w:lineRule="auto"/>
              <w:ind w:right="-72"/>
              <w:jc w:val="right"/>
              <w:rPr>
                <w:rFonts w:cs="Arial"/>
                <w:color w:val="000000"/>
                <w:sz w:val="18"/>
                <w:szCs w:val="18"/>
                <w:lang w:eastAsia="en-GB"/>
              </w:rPr>
            </w:pPr>
          </w:p>
        </w:tc>
      </w:tr>
      <w:tr w:rsidR="00EA4D7F" w:rsidRPr="00F10FE4" w:rsidTr="00CA767B">
        <w:tc>
          <w:tcPr>
            <w:tcW w:w="3686" w:type="dxa"/>
            <w:vAlign w:val="bottom"/>
          </w:tcPr>
          <w:p w:rsidR="00EA4D7F" w:rsidRPr="00F10FE4" w:rsidRDefault="00EA4D7F" w:rsidP="00EA4D7F">
            <w:pPr>
              <w:tabs>
                <w:tab w:val="left" w:pos="1080"/>
              </w:tabs>
              <w:spacing w:line="240" w:lineRule="auto"/>
              <w:ind w:left="432"/>
              <w:rPr>
                <w:rFonts w:cs="Arial"/>
                <w:color w:val="000000"/>
                <w:sz w:val="18"/>
                <w:szCs w:val="18"/>
                <w:shd w:val="clear" w:color="auto" w:fill="FFFFFF"/>
              </w:rPr>
            </w:pPr>
            <w:r w:rsidRPr="00F10FE4">
              <w:rPr>
                <w:rFonts w:cs="Arial"/>
                <w:color w:val="000000"/>
                <w:sz w:val="18"/>
                <w:szCs w:val="18"/>
              </w:rPr>
              <w:t xml:space="preserve">           doubtful accounts</w:t>
            </w:r>
          </w:p>
        </w:tc>
        <w:tc>
          <w:tcPr>
            <w:tcW w:w="1440" w:type="dxa"/>
            <w:shd w:val="clear" w:color="auto" w:fill="auto"/>
            <w:vAlign w:val="bottom"/>
          </w:tcPr>
          <w:p w:rsidR="00EA4D7F" w:rsidRPr="00F10FE4" w:rsidRDefault="00851D73" w:rsidP="00EA4D7F">
            <w:pPr>
              <w:pBdr>
                <w:bottom w:val="single" w:sz="4" w:space="1" w:color="auto"/>
              </w:pBdr>
              <w:spacing w:line="240" w:lineRule="auto"/>
              <w:ind w:right="-72"/>
              <w:jc w:val="right"/>
              <w:rPr>
                <w:rFonts w:cs="Arial"/>
                <w:color w:val="000000"/>
                <w:sz w:val="18"/>
                <w:szCs w:val="18"/>
                <w:lang w:eastAsia="en-GB"/>
              </w:rPr>
            </w:pPr>
            <w:r w:rsidRPr="00F10FE4">
              <w:rPr>
                <w:rFonts w:cs="Arial"/>
                <w:color w:val="000000"/>
                <w:sz w:val="18"/>
                <w:szCs w:val="18"/>
                <w:lang w:eastAsia="en-GB"/>
              </w:rPr>
              <w:t>(</w:t>
            </w:r>
            <w:r w:rsidR="00C060FE" w:rsidRPr="00F10FE4">
              <w:rPr>
                <w:rFonts w:cs="Arial"/>
                <w:color w:val="000000"/>
                <w:sz w:val="18"/>
                <w:szCs w:val="18"/>
                <w:lang w:eastAsia="en-GB"/>
              </w:rPr>
              <w:t>3</w:t>
            </w:r>
            <w:r w:rsidRPr="00F10FE4">
              <w:rPr>
                <w:rFonts w:cs="Arial"/>
                <w:color w:val="000000"/>
                <w:sz w:val="18"/>
                <w:szCs w:val="18"/>
                <w:lang w:eastAsia="en-GB"/>
              </w:rPr>
              <w:t>,</w:t>
            </w:r>
            <w:r w:rsidR="00C060FE" w:rsidRPr="00F10FE4">
              <w:rPr>
                <w:rFonts w:cs="Arial"/>
                <w:color w:val="000000"/>
                <w:sz w:val="18"/>
                <w:szCs w:val="18"/>
                <w:lang w:eastAsia="en-GB"/>
              </w:rPr>
              <w:t>818</w:t>
            </w:r>
            <w:r w:rsidRPr="00F10FE4">
              <w:rPr>
                <w:rFonts w:cs="Arial"/>
                <w:color w:val="000000"/>
                <w:sz w:val="18"/>
                <w:szCs w:val="18"/>
                <w:lang w:eastAsia="en-GB"/>
              </w:rPr>
              <w:t>,</w:t>
            </w:r>
            <w:r w:rsidR="00C060FE" w:rsidRPr="00F10FE4">
              <w:rPr>
                <w:rFonts w:cs="Arial"/>
                <w:color w:val="000000"/>
                <w:sz w:val="18"/>
                <w:szCs w:val="18"/>
                <w:lang w:eastAsia="en-GB"/>
              </w:rPr>
              <w:t>349</w:t>
            </w:r>
            <w:r w:rsidRPr="00F10FE4">
              <w:rPr>
                <w:rFonts w:cs="Arial"/>
                <w:color w:val="000000"/>
                <w:sz w:val="18"/>
                <w:szCs w:val="18"/>
                <w:lang w:eastAsia="en-GB"/>
              </w:rPr>
              <w:t>)</w:t>
            </w:r>
          </w:p>
        </w:tc>
        <w:tc>
          <w:tcPr>
            <w:tcW w:w="1440" w:type="dxa"/>
            <w:shd w:val="clear" w:color="auto" w:fill="auto"/>
            <w:vAlign w:val="bottom"/>
          </w:tcPr>
          <w:p w:rsidR="00EA4D7F" w:rsidRPr="00F10FE4" w:rsidRDefault="00EA4D7F" w:rsidP="00EA4D7F">
            <w:pPr>
              <w:pBdr>
                <w:bottom w:val="single" w:sz="4" w:space="1" w:color="auto"/>
              </w:pBdr>
              <w:spacing w:line="240" w:lineRule="auto"/>
              <w:ind w:right="-72"/>
              <w:jc w:val="right"/>
              <w:rPr>
                <w:rFonts w:cs="Arial"/>
                <w:color w:val="000000"/>
                <w:sz w:val="18"/>
                <w:szCs w:val="18"/>
                <w:lang w:eastAsia="en-GB"/>
              </w:rPr>
            </w:pPr>
            <w:r w:rsidRPr="00F10FE4">
              <w:rPr>
                <w:rFonts w:cs="Arial"/>
                <w:color w:val="000000"/>
                <w:sz w:val="18"/>
                <w:szCs w:val="18"/>
                <w:lang w:eastAsia="en-GB"/>
              </w:rPr>
              <w:t>(</w:t>
            </w:r>
            <w:r w:rsidR="00C060FE" w:rsidRPr="00F10FE4">
              <w:rPr>
                <w:rFonts w:cs="Arial"/>
                <w:color w:val="000000"/>
                <w:sz w:val="18"/>
                <w:szCs w:val="18"/>
                <w:lang w:eastAsia="en-GB"/>
              </w:rPr>
              <w:t>1</w:t>
            </w:r>
            <w:r w:rsidRPr="00F10FE4">
              <w:rPr>
                <w:rFonts w:cs="Arial"/>
                <w:color w:val="000000"/>
                <w:sz w:val="18"/>
                <w:szCs w:val="18"/>
                <w:lang w:eastAsia="en-GB"/>
              </w:rPr>
              <w:t>,</w:t>
            </w:r>
            <w:r w:rsidR="00C060FE" w:rsidRPr="00F10FE4">
              <w:rPr>
                <w:rFonts w:cs="Arial"/>
                <w:color w:val="000000"/>
                <w:sz w:val="18"/>
                <w:szCs w:val="18"/>
                <w:lang w:eastAsia="en-GB"/>
              </w:rPr>
              <w:t>621</w:t>
            </w:r>
            <w:r w:rsidRPr="00F10FE4">
              <w:rPr>
                <w:rFonts w:cs="Arial"/>
                <w:color w:val="000000"/>
                <w:sz w:val="18"/>
                <w:szCs w:val="18"/>
                <w:lang w:eastAsia="en-GB"/>
              </w:rPr>
              <w:t>,</w:t>
            </w:r>
            <w:r w:rsidR="00C060FE" w:rsidRPr="00F10FE4">
              <w:rPr>
                <w:rFonts w:cs="Arial"/>
                <w:color w:val="000000"/>
                <w:sz w:val="18"/>
                <w:szCs w:val="18"/>
                <w:lang w:eastAsia="en-GB"/>
              </w:rPr>
              <w:t>178</w:t>
            </w:r>
            <w:r w:rsidRPr="00F10FE4">
              <w:rPr>
                <w:rFonts w:cs="Arial"/>
                <w:color w:val="000000"/>
                <w:sz w:val="18"/>
                <w:szCs w:val="18"/>
                <w:lang w:eastAsia="en-GB"/>
              </w:rPr>
              <w:t>)</w:t>
            </w:r>
          </w:p>
        </w:tc>
        <w:tc>
          <w:tcPr>
            <w:tcW w:w="1514" w:type="dxa"/>
            <w:shd w:val="clear" w:color="auto" w:fill="auto"/>
            <w:vAlign w:val="bottom"/>
          </w:tcPr>
          <w:p w:rsidR="00EA4D7F" w:rsidRPr="00F10FE4" w:rsidRDefault="00851D73" w:rsidP="00EA4D7F">
            <w:pPr>
              <w:pBdr>
                <w:bottom w:val="single" w:sz="4" w:space="1" w:color="auto"/>
              </w:pBdr>
              <w:spacing w:line="240" w:lineRule="auto"/>
              <w:ind w:right="-72"/>
              <w:jc w:val="right"/>
              <w:rPr>
                <w:rFonts w:cs="Arial"/>
                <w:color w:val="000000"/>
                <w:sz w:val="18"/>
                <w:szCs w:val="18"/>
                <w:lang w:eastAsia="en-GB"/>
              </w:rPr>
            </w:pPr>
            <w:r w:rsidRPr="00F10FE4">
              <w:rPr>
                <w:rFonts w:cs="Arial"/>
                <w:color w:val="000000"/>
                <w:sz w:val="18"/>
                <w:szCs w:val="18"/>
                <w:lang w:eastAsia="en-GB"/>
              </w:rPr>
              <w:t>(</w:t>
            </w:r>
            <w:r w:rsidR="00C060FE" w:rsidRPr="00F10FE4">
              <w:rPr>
                <w:rFonts w:cs="Arial"/>
                <w:color w:val="000000"/>
                <w:sz w:val="18"/>
                <w:szCs w:val="18"/>
                <w:lang w:eastAsia="en-GB"/>
              </w:rPr>
              <w:t>985</w:t>
            </w:r>
            <w:r w:rsidRPr="00F10FE4">
              <w:rPr>
                <w:rFonts w:cs="Arial"/>
                <w:color w:val="000000"/>
                <w:sz w:val="18"/>
                <w:szCs w:val="18"/>
                <w:lang w:eastAsia="en-GB"/>
              </w:rPr>
              <w:t>,</w:t>
            </w:r>
            <w:r w:rsidR="00C060FE" w:rsidRPr="00F10FE4">
              <w:rPr>
                <w:rFonts w:cs="Arial"/>
                <w:color w:val="000000"/>
                <w:sz w:val="18"/>
                <w:szCs w:val="18"/>
                <w:lang w:eastAsia="en-GB"/>
              </w:rPr>
              <w:t>880</w:t>
            </w:r>
            <w:r w:rsidRPr="00F10FE4">
              <w:rPr>
                <w:rFonts w:cs="Arial"/>
                <w:color w:val="000000"/>
                <w:sz w:val="18"/>
                <w:szCs w:val="18"/>
                <w:lang w:eastAsia="en-GB"/>
              </w:rPr>
              <w:t>)</w:t>
            </w:r>
          </w:p>
        </w:tc>
        <w:tc>
          <w:tcPr>
            <w:tcW w:w="1375" w:type="dxa"/>
            <w:shd w:val="clear" w:color="auto" w:fill="auto"/>
            <w:vAlign w:val="bottom"/>
          </w:tcPr>
          <w:p w:rsidR="00EA4D7F" w:rsidRPr="00F10FE4" w:rsidRDefault="00EA4D7F" w:rsidP="00EA4D7F">
            <w:pPr>
              <w:pBdr>
                <w:bottom w:val="single" w:sz="4" w:space="1" w:color="auto"/>
              </w:pBdr>
              <w:spacing w:line="240" w:lineRule="auto"/>
              <w:ind w:right="-72"/>
              <w:jc w:val="right"/>
              <w:rPr>
                <w:rFonts w:cs="Arial"/>
                <w:color w:val="000000"/>
                <w:sz w:val="18"/>
                <w:szCs w:val="18"/>
                <w:lang w:eastAsia="en-GB"/>
              </w:rPr>
            </w:pPr>
            <w:r w:rsidRPr="00F10FE4">
              <w:rPr>
                <w:rFonts w:cs="Arial"/>
                <w:color w:val="000000"/>
                <w:sz w:val="18"/>
                <w:szCs w:val="18"/>
                <w:lang w:eastAsia="en-GB"/>
              </w:rPr>
              <w:t>(</w:t>
            </w:r>
            <w:r w:rsidR="00C060FE" w:rsidRPr="00F10FE4">
              <w:rPr>
                <w:rFonts w:cs="Arial"/>
                <w:color w:val="000000"/>
                <w:sz w:val="18"/>
                <w:szCs w:val="18"/>
                <w:lang w:eastAsia="en-GB"/>
              </w:rPr>
              <w:t>751</w:t>
            </w:r>
            <w:r w:rsidRPr="00F10FE4">
              <w:rPr>
                <w:rFonts w:cs="Arial"/>
                <w:color w:val="000000"/>
                <w:sz w:val="18"/>
                <w:szCs w:val="18"/>
                <w:lang w:eastAsia="en-GB"/>
              </w:rPr>
              <w:t>,</w:t>
            </w:r>
            <w:r w:rsidR="00C060FE" w:rsidRPr="00F10FE4">
              <w:rPr>
                <w:rFonts w:cs="Arial"/>
                <w:color w:val="000000"/>
                <w:sz w:val="18"/>
                <w:szCs w:val="18"/>
                <w:lang w:eastAsia="en-GB"/>
              </w:rPr>
              <w:t>337</w:t>
            </w:r>
            <w:r w:rsidRPr="00F10FE4">
              <w:rPr>
                <w:rFonts w:cs="Arial"/>
                <w:color w:val="000000"/>
                <w:sz w:val="18"/>
                <w:szCs w:val="18"/>
                <w:lang w:eastAsia="en-GB"/>
              </w:rPr>
              <w:t>)</w:t>
            </w:r>
          </w:p>
        </w:tc>
      </w:tr>
      <w:tr w:rsidR="00EA4D7F" w:rsidRPr="00F10FE4" w:rsidTr="00CA767B">
        <w:trPr>
          <w:trHeight w:val="108"/>
        </w:trPr>
        <w:tc>
          <w:tcPr>
            <w:tcW w:w="3686" w:type="dxa"/>
            <w:vAlign w:val="bottom"/>
          </w:tcPr>
          <w:p w:rsidR="00EA4D7F" w:rsidRPr="00F10FE4" w:rsidRDefault="00EA4D7F" w:rsidP="00EA4D7F">
            <w:pPr>
              <w:spacing w:line="240" w:lineRule="auto"/>
              <w:ind w:left="432" w:right="-216"/>
              <w:rPr>
                <w:rFonts w:cs="Arial"/>
                <w:color w:val="000000"/>
                <w:sz w:val="12"/>
                <w:szCs w:val="12"/>
              </w:rPr>
            </w:pPr>
          </w:p>
        </w:tc>
        <w:tc>
          <w:tcPr>
            <w:tcW w:w="1440" w:type="dxa"/>
            <w:vAlign w:val="bottom"/>
          </w:tcPr>
          <w:p w:rsidR="00EA4D7F" w:rsidRPr="00F10FE4" w:rsidRDefault="00EA4D7F" w:rsidP="00EA4D7F">
            <w:pPr>
              <w:spacing w:line="240" w:lineRule="auto"/>
              <w:ind w:right="-216"/>
              <w:jc w:val="right"/>
              <w:rPr>
                <w:rFonts w:cs="Arial"/>
                <w:color w:val="000000"/>
                <w:sz w:val="12"/>
                <w:szCs w:val="12"/>
              </w:rPr>
            </w:pPr>
          </w:p>
        </w:tc>
        <w:tc>
          <w:tcPr>
            <w:tcW w:w="1440" w:type="dxa"/>
            <w:vAlign w:val="bottom"/>
          </w:tcPr>
          <w:p w:rsidR="00EA4D7F" w:rsidRPr="00F10FE4" w:rsidRDefault="00EA4D7F" w:rsidP="00EA4D7F">
            <w:pPr>
              <w:spacing w:line="240" w:lineRule="auto"/>
              <w:ind w:right="-216"/>
              <w:jc w:val="right"/>
              <w:rPr>
                <w:rFonts w:cs="Arial"/>
                <w:color w:val="000000"/>
                <w:sz w:val="12"/>
                <w:szCs w:val="12"/>
              </w:rPr>
            </w:pPr>
          </w:p>
        </w:tc>
        <w:tc>
          <w:tcPr>
            <w:tcW w:w="1514" w:type="dxa"/>
            <w:vAlign w:val="bottom"/>
          </w:tcPr>
          <w:p w:rsidR="00EA4D7F" w:rsidRPr="00F10FE4" w:rsidRDefault="00EA4D7F" w:rsidP="00EA4D7F">
            <w:pPr>
              <w:spacing w:line="240" w:lineRule="auto"/>
              <w:ind w:right="-216"/>
              <w:jc w:val="right"/>
              <w:rPr>
                <w:rFonts w:cs="Arial"/>
                <w:color w:val="000000"/>
                <w:sz w:val="12"/>
                <w:szCs w:val="12"/>
              </w:rPr>
            </w:pPr>
          </w:p>
        </w:tc>
        <w:tc>
          <w:tcPr>
            <w:tcW w:w="1375" w:type="dxa"/>
            <w:vAlign w:val="bottom"/>
          </w:tcPr>
          <w:p w:rsidR="00EA4D7F" w:rsidRPr="00F10FE4" w:rsidRDefault="00EA4D7F" w:rsidP="00EA4D7F">
            <w:pPr>
              <w:spacing w:line="240" w:lineRule="auto"/>
              <w:ind w:right="-216"/>
              <w:jc w:val="right"/>
              <w:rPr>
                <w:rFonts w:cs="Arial"/>
                <w:color w:val="000000"/>
                <w:sz w:val="12"/>
                <w:szCs w:val="12"/>
              </w:rPr>
            </w:pPr>
          </w:p>
        </w:tc>
      </w:tr>
      <w:tr w:rsidR="00EA4D7F" w:rsidRPr="00F10FE4" w:rsidTr="00CA767B">
        <w:trPr>
          <w:trHeight w:val="202"/>
        </w:trPr>
        <w:tc>
          <w:tcPr>
            <w:tcW w:w="3686" w:type="dxa"/>
            <w:vAlign w:val="bottom"/>
          </w:tcPr>
          <w:p w:rsidR="00EA4D7F" w:rsidRPr="00F10FE4" w:rsidRDefault="00EA4D7F" w:rsidP="00EA4D7F">
            <w:pPr>
              <w:tabs>
                <w:tab w:val="left" w:pos="810"/>
              </w:tabs>
              <w:spacing w:line="240" w:lineRule="auto"/>
              <w:ind w:left="432"/>
              <w:jc w:val="thaiDistribute"/>
              <w:rPr>
                <w:rFonts w:cs="Arial"/>
                <w:color w:val="000000"/>
                <w:sz w:val="18"/>
                <w:szCs w:val="18"/>
                <w:shd w:val="clear" w:color="auto" w:fill="FFFFFF"/>
              </w:rPr>
            </w:pPr>
            <w:r w:rsidRPr="00F10FE4">
              <w:rPr>
                <w:rFonts w:cs="Arial"/>
                <w:sz w:val="18"/>
                <w:szCs w:val="18"/>
                <w:lang w:val="en-US"/>
              </w:rPr>
              <w:t>Total trade accounts receivable, net</w:t>
            </w:r>
          </w:p>
        </w:tc>
        <w:tc>
          <w:tcPr>
            <w:tcW w:w="1440" w:type="dxa"/>
            <w:shd w:val="clear" w:color="auto" w:fill="auto"/>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851D73" w:rsidRPr="00F10FE4">
              <w:rPr>
                <w:rFonts w:eastAsia="Arial Unicode MS" w:cs="Arial"/>
                <w:color w:val="000000"/>
                <w:sz w:val="18"/>
                <w:szCs w:val="18"/>
              </w:rPr>
              <w:t>,</w:t>
            </w:r>
            <w:r w:rsidRPr="00F10FE4">
              <w:rPr>
                <w:rFonts w:eastAsia="Arial Unicode MS" w:cs="Arial"/>
                <w:color w:val="000000"/>
                <w:sz w:val="18"/>
                <w:szCs w:val="18"/>
              </w:rPr>
              <w:t>979</w:t>
            </w:r>
            <w:r w:rsidR="00851D73" w:rsidRPr="00F10FE4">
              <w:rPr>
                <w:rFonts w:eastAsia="Arial Unicode MS" w:cs="Arial"/>
                <w:color w:val="000000"/>
                <w:sz w:val="18"/>
                <w:szCs w:val="18"/>
              </w:rPr>
              <w:t>,</w:t>
            </w:r>
            <w:r w:rsidRPr="00F10FE4">
              <w:rPr>
                <w:rFonts w:eastAsia="Arial Unicode MS" w:cs="Arial"/>
                <w:color w:val="000000"/>
                <w:sz w:val="18"/>
                <w:szCs w:val="18"/>
              </w:rPr>
              <w:t>722</w:t>
            </w:r>
          </w:p>
        </w:tc>
        <w:tc>
          <w:tcPr>
            <w:tcW w:w="1440" w:type="dxa"/>
            <w:shd w:val="clear" w:color="auto" w:fill="auto"/>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127</w:t>
            </w:r>
            <w:r w:rsidR="00EA4D7F" w:rsidRPr="00F10FE4">
              <w:rPr>
                <w:rFonts w:eastAsia="Arial Unicode MS" w:cs="Arial"/>
                <w:color w:val="000000"/>
                <w:sz w:val="18"/>
                <w:szCs w:val="18"/>
              </w:rPr>
              <w:t>,</w:t>
            </w:r>
            <w:r w:rsidRPr="00F10FE4">
              <w:rPr>
                <w:rFonts w:eastAsia="Arial Unicode MS" w:cs="Arial"/>
                <w:color w:val="000000"/>
                <w:sz w:val="18"/>
                <w:szCs w:val="18"/>
              </w:rPr>
              <w:t>466</w:t>
            </w:r>
            <w:r w:rsidR="00EA4D7F" w:rsidRPr="00F10FE4">
              <w:rPr>
                <w:rFonts w:eastAsia="Arial Unicode MS" w:cs="Arial"/>
                <w:color w:val="000000"/>
                <w:sz w:val="18"/>
                <w:szCs w:val="18"/>
              </w:rPr>
              <w:t>,</w:t>
            </w:r>
            <w:r w:rsidRPr="00F10FE4">
              <w:rPr>
                <w:rFonts w:eastAsia="Arial Unicode MS" w:cs="Arial"/>
                <w:color w:val="000000"/>
                <w:sz w:val="18"/>
                <w:szCs w:val="18"/>
              </w:rPr>
              <w:t>542</w:t>
            </w:r>
          </w:p>
        </w:tc>
        <w:tc>
          <w:tcPr>
            <w:tcW w:w="1514" w:type="dxa"/>
            <w:shd w:val="clear" w:color="auto" w:fill="auto"/>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84</w:t>
            </w:r>
            <w:r w:rsidR="00851D73" w:rsidRPr="00F10FE4">
              <w:rPr>
                <w:rFonts w:eastAsia="Arial Unicode MS" w:cs="Arial"/>
                <w:color w:val="000000"/>
                <w:sz w:val="18"/>
                <w:szCs w:val="18"/>
              </w:rPr>
              <w:t>,</w:t>
            </w:r>
            <w:r w:rsidRPr="00F10FE4">
              <w:rPr>
                <w:rFonts w:eastAsia="Arial Unicode MS" w:cs="Arial"/>
                <w:color w:val="000000"/>
                <w:sz w:val="18"/>
                <w:szCs w:val="18"/>
              </w:rPr>
              <w:t>184</w:t>
            </w:r>
            <w:r w:rsidR="00851D73" w:rsidRPr="00F10FE4">
              <w:rPr>
                <w:rFonts w:eastAsia="Arial Unicode MS" w:cs="Arial"/>
                <w:color w:val="000000"/>
                <w:sz w:val="18"/>
                <w:szCs w:val="18"/>
              </w:rPr>
              <w:t>,</w:t>
            </w:r>
            <w:r w:rsidRPr="00F10FE4">
              <w:rPr>
                <w:rFonts w:eastAsia="Arial Unicode MS" w:cs="Arial"/>
                <w:color w:val="000000"/>
                <w:sz w:val="18"/>
                <w:szCs w:val="18"/>
              </w:rPr>
              <w:t>818</w:t>
            </w:r>
          </w:p>
        </w:tc>
        <w:tc>
          <w:tcPr>
            <w:tcW w:w="1375" w:type="dxa"/>
            <w:shd w:val="clear" w:color="auto" w:fill="auto"/>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80</w:t>
            </w:r>
            <w:r w:rsidR="00EA4D7F" w:rsidRPr="00F10FE4">
              <w:rPr>
                <w:rFonts w:eastAsia="Arial Unicode MS" w:cs="Arial"/>
                <w:color w:val="000000"/>
                <w:sz w:val="18"/>
                <w:szCs w:val="18"/>
              </w:rPr>
              <w:t>,</w:t>
            </w:r>
            <w:r w:rsidRPr="00F10FE4">
              <w:rPr>
                <w:rFonts w:eastAsia="Arial Unicode MS" w:cs="Arial"/>
                <w:color w:val="000000"/>
                <w:sz w:val="18"/>
                <w:szCs w:val="18"/>
              </w:rPr>
              <w:t>195</w:t>
            </w:r>
            <w:r w:rsidR="00EA4D7F" w:rsidRPr="00F10FE4">
              <w:rPr>
                <w:rFonts w:eastAsia="Arial Unicode MS" w:cs="Arial"/>
                <w:color w:val="000000"/>
                <w:sz w:val="18"/>
                <w:szCs w:val="18"/>
              </w:rPr>
              <w:t>,</w:t>
            </w:r>
            <w:r w:rsidRPr="00F10FE4">
              <w:rPr>
                <w:rFonts w:eastAsia="Arial Unicode MS" w:cs="Arial"/>
                <w:color w:val="000000"/>
                <w:sz w:val="18"/>
                <w:szCs w:val="18"/>
              </w:rPr>
              <w:t>405</w:t>
            </w:r>
          </w:p>
        </w:tc>
      </w:tr>
    </w:tbl>
    <w:p w:rsidR="006833EC" w:rsidRPr="00F10FE4" w:rsidRDefault="006833EC" w:rsidP="00EA4D7F">
      <w:pPr>
        <w:tabs>
          <w:tab w:val="left" w:pos="567"/>
        </w:tabs>
        <w:spacing w:line="240" w:lineRule="auto"/>
        <w:ind w:left="540"/>
        <w:rPr>
          <w:rFonts w:cs="Arial"/>
          <w:color w:val="000000"/>
          <w:sz w:val="18"/>
          <w:szCs w:val="18"/>
          <w:shd w:val="clear" w:color="auto" w:fill="FFFFFF"/>
          <w:lang w:val="en-US"/>
        </w:rPr>
      </w:pPr>
    </w:p>
    <w:p w:rsidR="006833EC" w:rsidRPr="00F10FE4" w:rsidRDefault="006833EC">
      <w:pPr>
        <w:spacing w:line="240" w:lineRule="auto"/>
        <w:rPr>
          <w:rFonts w:cs="Arial"/>
          <w:color w:val="000000"/>
          <w:sz w:val="18"/>
          <w:szCs w:val="18"/>
          <w:shd w:val="clear" w:color="auto" w:fill="FFFFFF"/>
          <w:lang w:val="en-US"/>
        </w:rPr>
      </w:pPr>
      <w:r w:rsidRPr="00F10FE4">
        <w:rPr>
          <w:rFonts w:cs="Arial"/>
          <w:color w:val="000000"/>
          <w:sz w:val="18"/>
          <w:szCs w:val="18"/>
          <w:shd w:val="clear" w:color="auto" w:fill="FFFFFF"/>
          <w:lang w:val="en-US"/>
        </w:rPr>
        <w:br w:type="page"/>
      </w:r>
    </w:p>
    <w:p w:rsidR="006833EC" w:rsidRPr="00F10FE4" w:rsidRDefault="006833EC" w:rsidP="006833EC">
      <w:pPr>
        <w:spacing w:line="240" w:lineRule="auto"/>
        <w:ind w:left="540"/>
        <w:rPr>
          <w:rFonts w:cs="Arial"/>
          <w:color w:val="000000"/>
          <w:sz w:val="18"/>
          <w:szCs w:val="18"/>
          <w:shd w:val="clear" w:color="auto" w:fill="FFFFFF"/>
        </w:rPr>
      </w:pPr>
    </w:p>
    <w:p w:rsidR="006833EC" w:rsidRPr="00F10FE4" w:rsidRDefault="006833EC" w:rsidP="006833EC">
      <w:pPr>
        <w:spacing w:line="240" w:lineRule="auto"/>
        <w:ind w:left="540"/>
        <w:rPr>
          <w:rFonts w:cs="Arial"/>
          <w:color w:val="000000"/>
          <w:sz w:val="18"/>
          <w:szCs w:val="18"/>
          <w:shd w:val="clear" w:color="auto" w:fill="FFFFFF"/>
        </w:rPr>
      </w:pPr>
    </w:p>
    <w:p w:rsidR="006833EC" w:rsidRPr="00F10FE4" w:rsidRDefault="00C060FE" w:rsidP="006833EC">
      <w:pPr>
        <w:spacing w:line="240" w:lineRule="auto"/>
        <w:ind w:left="540" w:hanging="540"/>
        <w:rPr>
          <w:rFonts w:cs="Arial"/>
          <w:b/>
          <w:bCs/>
          <w:color w:val="000000"/>
          <w:sz w:val="18"/>
          <w:szCs w:val="18"/>
        </w:rPr>
      </w:pPr>
      <w:r w:rsidRPr="00F10FE4">
        <w:rPr>
          <w:rFonts w:cs="Arial"/>
          <w:b/>
          <w:bCs/>
          <w:color w:val="000000"/>
          <w:spacing w:val="-2"/>
          <w:sz w:val="18"/>
          <w:szCs w:val="18"/>
          <w:shd w:val="clear" w:color="auto" w:fill="FFFFFF"/>
        </w:rPr>
        <w:t>8</w:t>
      </w:r>
      <w:r w:rsidR="006833EC" w:rsidRPr="00F10FE4">
        <w:rPr>
          <w:rFonts w:cs="Arial"/>
          <w:b/>
          <w:bCs/>
          <w:color w:val="000000"/>
          <w:spacing w:val="-2"/>
          <w:sz w:val="18"/>
          <w:szCs w:val="18"/>
          <w:shd w:val="clear" w:color="auto" w:fill="FFFFFF"/>
        </w:rPr>
        <w:tab/>
        <w:t xml:space="preserve">Trade and other receivables, net </w:t>
      </w:r>
      <w:r w:rsidR="006833EC" w:rsidRPr="00F10FE4">
        <w:rPr>
          <w:rFonts w:cs="Arial"/>
          <w:color w:val="000000"/>
          <w:sz w:val="18"/>
          <w:szCs w:val="18"/>
          <w:shd w:val="clear" w:color="auto" w:fill="FFFFFF"/>
        </w:rPr>
        <w:t>(Cont’d)</w:t>
      </w:r>
    </w:p>
    <w:p w:rsidR="006833EC" w:rsidRPr="00F10FE4" w:rsidRDefault="006833EC" w:rsidP="006833EC">
      <w:pPr>
        <w:spacing w:line="240" w:lineRule="auto"/>
        <w:ind w:left="540"/>
        <w:rPr>
          <w:rFonts w:cs="Arial"/>
          <w:color w:val="000000"/>
          <w:sz w:val="14"/>
          <w:szCs w:val="14"/>
          <w:shd w:val="clear" w:color="auto" w:fill="FFFFFF"/>
        </w:rPr>
      </w:pPr>
    </w:p>
    <w:p w:rsidR="00522897" w:rsidRPr="00F10FE4" w:rsidRDefault="00522897" w:rsidP="00F10FE4">
      <w:pPr>
        <w:tabs>
          <w:tab w:val="left" w:pos="567"/>
        </w:tabs>
        <w:spacing w:line="240" w:lineRule="auto"/>
        <w:ind w:left="547"/>
        <w:jc w:val="both"/>
        <w:rPr>
          <w:rFonts w:cs="Arial"/>
          <w:color w:val="000000"/>
          <w:sz w:val="14"/>
          <w:szCs w:val="14"/>
          <w:shd w:val="clear" w:color="auto" w:fill="FFFFFF"/>
        </w:rPr>
      </w:pPr>
    </w:p>
    <w:p w:rsidR="006845E0" w:rsidRPr="00F10FE4" w:rsidRDefault="006845E0" w:rsidP="00F10FE4">
      <w:pPr>
        <w:tabs>
          <w:tab w:val="left" w:pos="567"/>
        </w:tabs>
        <w:spacing w:line="240" w:lineRule="auto"/>
        <w:ind w:left="547"/>
        <w:jc w:val="both"/>
        <w:rPr>
          <w:rFonts w:cs="Arial"/>
          <w:b/>
          <w:bCs/>
          <w:color w:val="000000"/>
          <w:sz w:val="18"/>
          <w:szCs w:val="18"/>
          <w:shd w:val="clear" w:color="auto" w:fill="FFFFFF"/>
          <w:lang w:val="en-US"/>
        </w:rPr>
      </w:pPr>
      <w:r w:rsidRPr="00F10FE4">
        <w:rPr>
          <w:rFonts w:cs="Arial"/>
          <w:color w:val="000000"/>
          <w:sz w:val="18"/>
          <w:szCs w:val="18"/>
        </w:rPr>
        <w:t>Outstanding</w:t>
      </w:r>
      <w:r w:rsidR="00FF7CFC" w:rsidRPr="00F10FE4">
        <w:rPr>
          <w:rFonts w:cs="Arial"/>
          <w:color w:val="000000"/>
          <w:sz w:val="18"/>
          <w:szCs w:val="18"/>
        </w:rPr>
        <w:t xml:space="preserve"> trade</w:t>
      </w:r>
      <w:r w:rsidRPr="00F10FE4">
        <w:rPr>
          <w:rFonts w:cs="Arial"/>
          <w:color w:val="000000"/>
          <w:sz w:val="18"/>
          <w:szCs w:val="18"/>
        </w:rPr>
        <w:t xml:space="preserve"> receivables from related parties as at </w:t>
      </w:r>
      <w:r w:rsidR="00C060FE" w:rsidRPr="00F10FE4">
        <w:rPr>
          <w:rFonts w:cs="Arial"/>
          <w:color w:val="000000"/>
          <w:sz w:val="18"/>
          <w:szCs w:val="18"/>
        </w:rPr>
        <w:t>31</w:t>
      </w:r>
      <w:r w:rsidRPr="00F10FE4">
        <w:rPr>
          <w:rFonts w:cs="Arial"/>
          <w:color w:val="000000"/>
          <w:sz w:val="18"/>
          <w:szCs w:val="18"/>
        </w:rPr>
        <w:t xml:space="preserve"> December can be analysed</w:t>
      </w:r>
      <w:r w:rsidR="00B17C92" w:rsidRPr="00F10FE4">
        <w:rPr>
          <w:rFonts w:cs="Arial"/>
          <w:color w:val="000000"/>
          <w:sz w:val="18"/>
          <w:szCs w:val="18"/>
        </w:rPr>
        <w:t xml:space="preserve"> by overdue period</w:t>
      </w:r>
      <w:r w:rsidRPr="00F10FE4">
        <w:rPr>
          <w:rFonts w:cs="Arial"/>
          <w:color w:val="000000"/>
          <w:sz w:val="18"/>
          <w:szCs w:val="18"/>
        </w:rPr>
        <w:t xml:space="preserve"> as follows:</w:t>
      </w:r>
    </w:p>
    <w:p w:rsidR="006845E0" w:rsidRPr="00F10FE4" w:rsidRDefault="006845E0" w:rsidP="00EA4D7F">
      <w:pPr>
        <w:tabs>
          <w:tab w:val="left" w:pos="567"/>
        </w:tabs>
        <w:spacing w:line="240" w:lineRule="auto"/>
        <w:ind w:left="540"/>
        <w:rPr>
          <w:rFonts w:cs="Arial"/>
          <w:color w:val="000000"/>
          <w:sz w:val="14"/>
          <w:szCs w:val="14"/>
        </w:rPr>
      </w:pPr>
    </w:p>
    <w:tbl>
      <w:tblPr>
        <w:tblW w:w="9458" w:type="dxa"/>
        <w:tblLayout w:type="fixed"/>
        <w:tblLook w:val="0000" w:firstRow="0" w:lastRow="0" w:firstColumn="0" w:lastColumn="0" w:noHBand="0" w:noVBand="0"/>
      </w:tblPr>
      <w:tblGrid>
        <w:gridCol w:w="3686"/>
        <w:gridCol w:w="1417"/>
        <w:gridCol w:w="1418"/>
        <w:gridCol w:w="1559"/>
        <w:gridCol w:w="1378"/>
      </w:tblGrid>
      <w:tr w:rsidR="005A66BA" w:rsidRPr="00F10FE4" w:rsidTr="00946BEF">
        <w:trPr>
          <w:trHeight w:val="274"/>
        </w:trPr>
        <w:tc>
          <w:tcPr>
            <w:tcW w:w="3686" w:type="dxa"/>
            <w:vAlign w:val="bottom"/>
          </w:tcPr>
          <w:p w:rsidR="005A66BA" w:rsidRPr="00F10FE4" w:rsidRDefault="005A66BA"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p>
        </w:tc>
        <w:tc>
          <w:tcPr>
            <w:tcW w:w="2835" w:type="dxa"/>
            <w:gridSpan w:val="2"/>
          </w:tcPr>
          <w:p w:rsidR="00AB0D18" w:rsidRPr="00F10FE4" w:rsidRDefault="005A66BA"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Consolidated </w:t>
            </w:r>
          </w:p>
          <w:p w:rsidR="005A66BA" w:rsidRPr="00F10FE4" w:rsidRDefault="005A66BA"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c>
          <w:tcPr>
            <w:tcW w:w="2937" w:type="dxa"/>
            <w:gridSpan w:val="2"/>
          </w:tcPr>
          <w:p w:rsidR="00AB0D18" w:rsidRPr="00F10FE4" w:rsidRDefault="005A66BA"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Separate </w:t>
            </w:r>
          </w:p>
          <w:p w:rsidR="005A66BA" w:rsidRPr="00F10FE4" w:rsidRDefault="005A66BA"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r>
      <w:tr w:rsidR="00EA4D7F" w:rsidRPr="00F10FE4" w:rsidTr="00946BEF">
        <w:trPr>
          <w:trHeight w:val="90"/>
        </w:trPr>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p>
        </w:tc>
        <w:tc>
          <w:tcPr>
            <w:tcW w:w="1417"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8"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559"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78"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p>
        </w:tc>
        <w:tc>
          <w:tcPr>
            <w:tcW w:w="1417"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10FE4">
              <w:rPr>
                <w:rFonts w:cs="Arial"/>
                <w:b/>
                <w:bCs/>
                <w:color w:val="000000"/>
                <w:sz w:val="18"/>
                <w:szCs w:val="18"/>
              </w:rPr>
              <w:t>Baht</w:t>
            </w:r>
          </w:p>
        </w:tc>
        <w:tc>
          <w:tcPr>
            <w:tcW w:w="1418"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10FE4">
              <w:rPr>
                <w:rFonts w:cs="Arial"/>
                <w:b/>
                <w:bCs/>
                <w:color w:val="000000"/>
                <w:sz w:val="18"/>
                <w:szCs w:val="18"/>
              </w:rPr>
              <w:t>Baht</w:t>
            </w:r>
          </w:p>
        </w:tc>
        <w:tc>
          <w:tcPr>
            <w:tcW w:w="1559"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10FE4">
              <w:rPr>
                <w:rFonts w:cs="Arial"/>
                <w:b/>
                <w:bCs/>
                <w:color w:val="000000"/>
                <w:sz w:val="18"/>
                <w:szCs w:val="18"/>
              </w:rPr>
              <w:t>Baht</w:t>
            </w:r>
          </w:p>
        </w:tc>
        <w:tc>
          <w:tcPr>
            <w:tcW w:w="1378"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10FE4">
              <w:rPr>
                <w:rFonts w:cs="Arial"/>
                <w:b/>
                <w:bCs/>
                <w:color w:val="000000"/>
                <w:sz w:val="18"/>
                <w:szCs w:val="18"/>
              </w:rPr>
              <w:t>Baht</w:t>
            </w: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2"/>
                <w:szCs w:val="12"/>
              </w:rPr>
            </w:pPr>
          </w:p>
        </w:tc>
        <w:tc>
          <w:tcPr>
            <w:tcW w:w="1417"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418"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559"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378"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sz w:val="18"/>
                <w:szCs w:val="18"/>
                <w:lang w:val="en-US"/>
              </w:rPr>
              <w:t xml:space="preserve">Up to </w:t>
            </w:r>
            <w:r w:rsidR="00C060FE" w:rsidRPr="00F10FE4">
              <w:rPr>
                <w:rFonts w:cs="Arial"/>
                <w:sz w:val="18"/>
                <w:szCs w:val="18"/>
              </w:rPr>
              <w:t>3</w:t>
            </w:r>
            <w:r w:rsidRPr="00F10FE4">
              <w:rPr>
                <w:rFonts w:cs="Arial"/>
                <w:sz w:val="18"/>
                <w:szCs w:val="18"/>
                <w:lang w:val="en-US"/>
              </w:rPr>
              <w:t xml:space="preserve"> months</w:t>
            </w:r>
          </w:p>
        </w:tc>
        <w:tc>
          <w:tcPr>
            <w:tcW w:w="1417"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172</w:t>
            </w:r>
            <w:r w:rsidR="00851D73" w:rsidRPr="00F10FE4">
              <w:rPr>
                <w:rFonts w:eastAsia="Arial Unicode MS" w:cs="Arial"/>
                <w:color w:val="000000"/>
                <w:sz w:val="18"/>
                <w:szCs w:val="18"/>
              </w:rPr>
              <w:t>,</w:t>
            </w:r>
            <w:r w:rsidRPr="00F10FE4">
              <w:rPr>
                <w:rFonts w:eastAsia="Arial Unicode MS" w:cs="Arial"/>
                <w:color w:val="000000"/>
                <w:sz w:val="18"/>
                <w:szCs w:val="18"/>
              </w:rPr>
              <w:t>620</w:t>
            </w:r>
          </w:p>
        </w:tc>
        <w:tc>
          <w:tcPr>
            <w:tcW w:w="1418"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514</w:t>
            </w:r>
            <w:r w:rsidR="00EA4D7F" w:rsidRPr="00F10FE4">
              <w:rPr>
                <w:rFonts w:eastAsia="Arial Unicode MS" w:cs="Arial"/>
                <w:color w:val="000000"/>
                <w:sz w:val="18"/>
                <w:szCs w:val="18"/>
              </w:rPr>
              <w:t>,</w:t>
            </w:r>
            <w:r w:rsidRPr="00F10FE4">
              <w:rPr>
                <w:rFonts w:eastAsia="Arial Unicode MS" w:cs="Arial"/>
                <w:color w:val="000000"/>
                <w:sz w:val="18"/>
                <w:szCs w:val="18"/>
              </w:rPr>
              <w:t>066</w:t>
            </w:r>
          </w:p>
        </w:tc>
        <w:tc>
          <w:tcPr>
            <w:tcW w:w="1559"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851D73" w:rsidRPr="00F10FE4">
              <w:rPr>
                <w:rFonts w:eastAsia="Arial Unicode MS" w:cs="Arial"/>
                <w:color w:val="000000"/>
                <w:sz w:val="18"/>
                <w:szCs w:val="18"/>
              </w:rPr>
              <w:t>,</w:t>
            </w:r>
            <w:r w:rsidRPr="00F10FE4">
              <w:rPr>
                <w:rFonts w:eastAsia="Arial Unicode MS" w:cs="Arial"/>
                <w:color w:val="000000"/>
                <w:sz w:val="18"/>
                <w:szCs w:val="18"/>
              </w:rPr>
              <w:t>397</w:t>
            </w:r>
            <w:r w:rsidR="00851D73" w:rsidRPr="00F10FE4">
              <w:rPr>
                <w:rFonts w:eastAsia="Arial Unicode MS" w:cs="Arial"/>
                <w:color w:val="000000"/>
                <w:sz w:val="18"/>
                <w:szCs w:val="18"/>
              </w:rPr>
              <w:t>,</w:t>
            </w:r>
            <w:r w:rsidRPr="00F10FE4">
              <w:rPr>
                <w:rFonts w:eastAsia="Arial Unicode MS" w:cs="Arial"/>
                <w:color w:val="000000"/>
                <w:sz w:val="18"/>
                <w:szCs w:val="18"/>
              </w:rPr>
              <w:t>510</w:t>
            </w:r>
          </w:p>
        </w:tc>
        <w:tc>
          <w:tcPr>
            <w:tcW w:w="1378"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679</w:t>
            </w:r>
            <w:r w:rsidR="00EA4D7F" w:rsidRPr="00F10FE4">
              <w:rPr>
                <w:rFonts w:eastAsia="Arial Unicode MS" w:cs="Arial"/>
                <w:color w:val="000000"/>
                <w:sz w:val="18"/>
                <w:szCs w:val="18"/>
              </w:rPr>
              <w:t>,</w:t>
            </w:r>
            <w:r w:rsidRPr="00F10FE4">
              <w:rPr>
                <w:rFonts w:eastAsia="Arial Unicode MS" w:cs="Arial"/>
                <w:color w:val="000000"/>
                <w:sz w:val="18"/>
                <w:szCs w:val="18"/>
              </w:rPr>
              <w:t>627</w:t>
            </w:r>
          </w:p>
        </w:tc>
      </w:tr>
      <w:tr w:rsidR="00EA4D7F" w:rsidRPr="00F10FE4" w:rsidTr="00EA4D7F">
        <w:tc>
          <w:tcPr>
            <w:tcW w:w="3686" w:type="dxa"/>
            <w:vAlign w:val="bottom"/>
          </w:tcPr>
          <w:p w:rsidR="00EA4D7F" w:rsidRPr="00F10FE4" w:rsidRDefault="00C060FE"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color w:val="000000"/>
                <w:sz w:val="18"/>
                <w:szCs w:val="18"/>
              </w:rPr>
              <w:t>3</w:t>
            </w:r>
            <w:r w:rsidR="00EA4D7F" w:rsidRPr="00F10FE4">
              <w:rPr>
                <w:rFonts w:cs="Arial"/>
                <w:color w:val="000000"/>
                <w:sz w:val="18"/>
                <w:szCs w:val="18"/>
              </w:rPr>
              <w:t xml:space="preserve"> - </w:t>
            </w:r>
            <w:r w:rsidRPr="00F10FE4">
              <w:rPr>
                <w:rFonts w:cs="Arial"/>
                <w:color w:val="000000"/>
                <w:sz w:val="18"/>
                <w:szCs w:val="18"/>
              </w:rPr>
              <w:t>6</w:t>
            </w:r>
            <w:r w:rsidR="00EA4D7F" w:rsidRPr="00F10FE4">
              <w:rPr>
                <w:rFonts w:cs="Arial"/>
                <w:color w:val="000000"/>
                <w:sz w:val="18"/>
                <w:szCs w:val="18"/>
              </w:rPr>
              <w:t xml:space="preserve"> months</w:t>
            </w:r>
          </w:p>
        </w:tc>
        <w:tc>
          <w:tcPr>
            <w:tcW w:w="1417" w:type="dxa"/>
          </w:tcPr>
          <w:p w:rsidR="00EA4D7F" w:rsidRPr="00F10FE4" w:rsidRDefault="00851D73"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559" w:type="dxa"/>
          </w:tcPr>
          <w:p w:rsidR="00EA4D7F" w:rsidRPr="00F10FE4" w:rsidRDefault="00851D73"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378" w:type="dxa"/>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   </w:t>
            </w:r>
          </w:p>
        </w:tc>
      </w:tr>
      <w:tr w:rsidR="00EA4D7F" w:rsidRPr="00F10FE4" w:rsidTr="00EA4D7F">
        <w:tc>
          <w:tcPr>
            <w:tcW w:w="3686" w:type="dxa"/>
            <w:vAlign w:val="bottom"/>
          </w:tcPr>
          <w:p w:rsidR="00EA4D7F" w:rsidRPr="00F10FE4" w:rsidRDefault="00C060FE"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color w:val="000000"/>
                <w:sz w:val="18"/>
                <w:szCs w:val="18"/>
              </w:rPr>
              <w:t>6</w:t>
            </w:r>
            <w:r w:rsidR="00EA4D7F" w:rsidRPr="00F10FE4">
              <w:rPr>
                <w:rFonts w:cs="Arial"/>
                <w:color w:val="000000"/>
                <w:sz w:val="18"/>
                <w:szCs w:val="18"/>
              </w:rPr>
              <w:t xml:space="preserve"> - </w:t>
            </w:r>
            <w:r w:rsidRPr="00F10FE4">
              <w:rPr>
                <w:rFonts w:cs="Arial"/>
                <w:color w:val="000000"/>
                <w:sz w:val="18"/>
                <w:szCs w:val="18"/>
              </w:rPr>
              <w:t>12</w:t>
            </w:r>
            <w:r w:rsidR="00EA4D7F" w:rsidRPr="00F10FE4">
              <w:rPr>
                <w:rFonts w:cs="Arial"/>
                <w:color w:val="000000"/>
                <w:sz w:val="18"/>
                <w:szCs w:val="18"/>
              </w:rPr>
              <w:t xml:space="preserve"> months</w:t>
            </w:r>
          </w:p>
        </w:tc>
        <w:tc>
          <w:tcPr>
            <w:tcW w:w="1417" w:type="dxa"/>
          </w:tcPr>
          <w:p w:rsidR="00EA4D7F" w:rsidRPr="00F10FE4" w:rsidRDefault="00851D73"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559" w:type="dxa"/>
          </w:tcPr>
          <w:p w:rsidR="00EA4D7F" w:rsidRPr="00F10FE4" w:rsidRDefault="00851D73"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378" w:type="dxa"/>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proofErr w:type="gramStart"/>
            <w:r w:rsidRPr="00F10FE4">
              <w:rPr>
                <w:rFonts w:cs="Arial"/>
                <w:sz w:val="18"/>
                <w:szCs w:val="18"/>
                <w:lang w:val="en-US"/>
              </w:rPr>
              <w:t xml:space="preserve">Over  </w:t>
            </w:r>
            <w:r w:rsidR="00C060FE" w:rsidRPr="00F10FE4">
              <w:rPr>
                <w:rFonts w:cs="Arial"/>
                <w:sz w:val="18"/>
                <w:szCs w:val="18"/>
              </w:rPr>
              <w:t>12</w:t>
            </w:r>
            <w:proofErr w:type="gramEnd"/>
            <w:r w:rsidRPr="00F10FE4">
              <w:rPr>
                <w:rFonts w:cs="Arial"/>
                <w:sz w:val="18"/>
                <w:szCs w:val="18"/>
                <w:lang w:val="en-US"/>
              </w:rPr>
              <w:t xml:space="preserve"> months</w:t>
            </w:r>
          </w:p>
        </w:tc>
        <w:tc>
          <w:tcPr>
            <w:tcW w:w="1417" w:type="dxa"/>
            <w:vAlign w:val="bottom"/>
          </w:tcPr>
          <w:p w:rsidR="00EA4D7F" w:rsidRPr="00F10FE4" w:rsidRDefault="00851D73"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vAlign w:val="bottom"/>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559" w:type="dxa"/>
            <w:vAlign w:val="bottom"/>
          </w:tcPr>
          <w:p w:rsidR="00EA4D7F" w:rsidRPr="00F10FE4" w:rsidRDefault="00851D73"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378" w:type="dxa"/>
            <w:vAlign w:val="bottom"/>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2"/>
                <w:szCs w:val="12"/>
              </w:rPr>
            </w:pPr>
          </w:p>
        </w:tc>
        <w:tc>
          <w:tcPr>
            <w:tcW w:w="1417"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418"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559"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378"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color w:val="000000"/>
                <w:sz w:val="18"/>
                <w:szCs w:val="18"/>
              </w:rPr>
              <w:t xml:space="preserve">Total trade accounts receivable </w:t>
            </w:r>
          </w:p>
        </w:tc>
        <w:tc>
          <w:tcPr>
            <w:tcW w:w="1417"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559"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378"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u w:val="single"/>
              </w:rPr>
            </w:pPr>
            <w:r w:rsidRPr="00F10FE4">
              <w:rPr>
                <w:rFonts w:cs="Arial"/>
                <w:color w:val="000000"/>
                <w:sz w:val="18"/>
                <w:szCs w:val="18"/>
              </w:rPr>
              <w:t xml:space="preserve">    - related parties</w:t>
            </w:r>
          </w:p>
        </w:tc>
        <w:tc>
          <w:tcPr>
            <w:tcW w:w="1417"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172</w:t>
            </w:r>
            <w:r w:rsidR="00851D73" w:rsidRPr="00F10FE4">
              <w:rPr>
                <w:rFonts w:eastAsia="Arial Unicode MS" w:cs="Arial"/>
                <w:color w:val="000000"/>
                <w:sz w:val="18"/>
                <w:szCs w:val="18"/>
              </w:rPr>
              <w:t>,</w:t>
            </w:r>
            <w:r w:rsidRPr="00F10FE4">
              <w:rPr>
                <w:rFonts w:eastAsia="Arial Unicode MS" w:cs="Arial"/>
                <w:color w:val="000000"/>
                <w:sz w:val="18"/>
                <w:szCs w:val="18"/>
              </w:rPr>
              <w:t>620</w:t>
            </w:r>
          </w:p>
        </w:tc>
        <w:tc>
          <w:tcPr>
            <w:tcW w:w="1418"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514</w:t>
            </w:r>
            <w:r w:rsidR="00EA4D7F" w:rsidRPr="00F10FE4">
              <w:rPr>
                <w:rFonts w:eastAsia="Arial Unicode MS" w:cs="Arial"/>
                <w:color w:val="000000"/>
                <w:sz w:val="18"/>
                <w:szCs w:val="18"/>
              </w:rPr>
              <w:t>,</w:t>
            </w:r>
            <w:r w:rsidRPr="00F10FE4">
              <w:rPr>
                <w:rFonts w:eastAsia="Arial Unicode MS" w:cs="Arial"/>
                <w:color w:val="000000"/>
                <w:sz w:val="18"/>
                <w:szCs w:val="18"/>
              </w:rPr>
              <w:t>066</w:t>
            </w:r>
          </w:p>
        </w:tc>
        <w:tc>
          <w:tcPr>
            <w:tcW w:w="1559"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851D73" w:rsidRPr="00F10FE4">
              <w:rPr>
                <w:rFonts w:eastAsia="Arial Unicode MS" w:cs="Arial"/>
                <w:color w:val="000000"/>
                <w:sz w:val="18"/>
                <w:szCs w:val="18"/>
              </w:rPr>
              <w:t>,</w:t>
            </w:r>
            <w:r w:rsidRPr="00F10FE4">
              <w:rPr>
                <w:rFonts w:eastAsia="Arial Unicode MS" w:cs="Arial"/>
                <w:color w:val="000000"/>
                <w:sz w:val="18"/>
                <w:szCs w:val="18"/>
              </w:rPr>
              <w:t>397</w:t>
            </w:r>
            <w:r w:rsidR="00851D73" w:rsidRPr="00F10FE4">
              <w:rPr>
                <w:rFonts w:eastAsia="Arial Unicode MS" w:cs="Arial"/>
                <w:color w:val="000000"/>
                <w:sz w:val="18"/>
                <w:szCs w:val="18"/>
              </w:rPr>
              <w:t>,</w:t>
            </w:r>
            <w:r w:rsidRPr="00F10FE4">
              <w:rPr>
                <w:rFonts w:eastAsia="Arial Unicode MS" w:cs="Arial"/>
                <w:color w:val="000000"/>
                <w:sz w:val="18"/>
                <w:szCs w:val="18"/>
              </w:rPr>
              <w:t>510</w:t>
            </w:r>
          </w:p>
        </w:tc>
        <w:tc>
          <w:tcPr>
            <w:tcW w:w="1378" w:type="dxa"/>
            <w:vAlign w:val="bottom"/>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679</w:t>
            </w:r>
            <w:r w:rsidR="00EA4D7F" w:rsidRPr="00F10FE4">
              <w:rPr>
                <w:rFonts w:eastAsia="Arial Unicode MS" w:cs="Arial"/>
                <w:color w:val="000000"/>
                <w:sz w:val="18"/>
                <w:szCs w:val="18"/>
              </w:rPr>
              <w:t>,</w:t>
            </w:r>
            <w:r w:rsidRPr="00F10FE4">
              <w:rPr>
                <w:rFonts w:eastAsia="Arial Unicode MS" w:cs="Arial"/>
                <w:color w:val="000000"/>
                <w:sz w:val="18"/>
                <w:szCs w:val="18"/>
              </w:rPr>
              <w:t>627</w:t>
            </w: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Allowance</w:t>
            </w:r>
            <w:proofErr w:type="gramEnd"/>
            <w:r w:rsidRPr="00F10FE4">
              <w:rPr>
                <w:rFonts w:cs="Arial"/>
                <w:color w:val="000000"/>
                <w:sz w:val="18"/>
                <w:szCs w:val="18"/>
              </w:rPr>
              <w:t xml:space="preserve"> for  </w:t>
            </w:r>
          </w:p>
        </w:tc>
        <w:tc>
          <w:tcPr>
            <w:tcW w:w="1417"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559"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378"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color w:val="000000"/>
                <w:sz w:val="18"/>
                <w:szCs w:val="18"/>
              </w:rPr>
              <w:t xml:space="preserve">           doubtful accounts </w:t>
            </w:r>
          </w:p>
        </w:tc>
        <w:tc>
          <w:tcPr>
            <w:tcW w:w="1417" w:type="dxa"/>
            <w:vAlign w:val="bottom"/>
          </w:tcPr>
          <w:p w:rsidR="00EA4D7F" w:rsidRPr="00F10FE4" w:rsidRDefault="00851D73"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vAlign w:val="bottom"/>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559" w:type="dxa"/>
            <w:vAlign w:val="bottom"/>
          </w:tcPr>
          <w:p w:rsidR="00EA4D7F" w:rsidRPr="00F10FE4" w:rsidRDefault="00851D73"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378" w:type="dxa"/>
            <w:vAlign w:val="bottom"/>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2"/>
                <w:szCs w:val="12"/>
              </w:rPr>
            </w:pPr>
          </w:p>
        </w:tc>
        <w:tc>
          <w:tcPr>
            <w:tcW w:w="1417"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418"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559"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c>
          <w:tcPr>
            <w:tcW w:w="1378" w:type="dxa"/>
            <w:vAlign w:val="bottom"/>
          </w:tcPr>
          <w:p w:rsidR="00EA4D7F" w:rsidRPr="00F10FE4" w:rsidRDefault="00EA4D7F" w:rsidP="00EA4D7F">
            <w:pPr>
              <w:spacing w:line="240" w:lineRule="auto"/>
              <w:ind w:right="-72"/>
              <w:jc w:val="right"/>
              <w:rPr>
                <w:rFonts w:eastAsia="Arial Unicode MS" w:cs="Arial"/>
                <w:color w:val="000000"/>
                <w:sz w:val="12"/>
                <w:szCs w:val="12"/>
              </w:rPr>
            </w:pP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color w:val="000000"/>
                <w:sz w:val="18"/>
                <w:szCs w:val="18"/>
                <w:shd w:val="clear" w:color="auto" w:fill="FFFFFF"/>
              </w:rPr>
              <w:t>Total trade account receivable</w:t>
            </w:r>
          </w:p>
        </w:tc>
        <w:tc>
          <w:tcPr>
            <w:tcW w:w="1417"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559"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c>
          <w:tcPr>
            <w:tcW w:w="1378" w:type="dxa"/>
            <w:vAlign w:val="bottom"/>
          </w:tcPr>
          <w:p w:rsidR="00EA4D7F" w:rsidRPr="00F10FE4" w:rsidRDefault="00EA4D7F" w:rsidP="00EA4D7F">
            <w:pPr>
              <w:spacing w:line="240" w:lineRule="auto"/>
              <w:ind w:right="-72"/>
              <w:jc w:val="right"/>
              <w:rPr>
                <w:rFonts w:eastAsia="Arial Unicode MS" w:cs="Arial"/>
                <w:color w:val="000000"/>
                <w:sz w:val="18"/>
                <w:szCs w:val="18"/>
              </w:rPr>
            </w:pPr>
          </w:p>
        </w:tc>
      </w:tr>
      <w:tr w:rsidR="00EA4D7F" w:rsidRPr="00F10FE4" w:rsidTr="00946BEF">
        <w:tc>
          <w:tcPr>
            <w:tcW w:w="368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u w:val="single"/>
              </w:rPr>
            </w:pPr>
            <w:r w:rsidRPr="00F10FE4">
              <w:rPr>
                <w:rFonts w:cs="Arial"/>
                <w:color w:val="000000"/>
                <w:sz w:val="18"/>
                <w:szCs w:val="18"/>
              </w:rPr>
              <w:t xml:space="preserve">    - related parties</w:t>
            </w:r>
            <w:r w:rsidRPr="00F10FE4">
              <w:rPr>
                <w:rFonts w:cs="Arial"/>
                <w:color w:val="000000"/>
                <w:sz w:val="18"/>
                <w:szCs w:val="18"/>
                <w:shd w:val="clear" w:color="auto" w:fill="FFFFFF"/>
              </w:rPr>
              <w:t>, net</w:t>
            </w:r>
          </w:p>
        </w:tc>
        <w:tc>
          <w:tcPr>
            <w:tcW w:w="1417" w:type="dxa"/>
            <w:vAlign w:val="bottom"/>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172</w:t>
            </w:r>
            <w:r w:rsidR="00851D73" w:rsidRPr="00F10FE4">
              <w:rPr>
                <w:rFonts w:eastAsia="Arial Unicode MS" w:cs="Arial"/>
                <w:color w:val="000000"/>
                <w:sz w:val="18"/>
                <w:szCs w:val="18"/>
              </w:rPr>
              <w:t>,</w:t>
            </w:r>
            <w:r w:rsidRPr="00F10FE4">
              <w:rPr>
                <w:rFonts w:eastAsia="Arial Unicode MS" w:cs="Arial"/>
                <w:color w:val="000000"/>
                <w:sz w:val="18"/>
                <w:szCs w:val="18"/>
              </w:rPr>
              <w:t>620</w:t>
            </w:r>
          </w:p>
        </w:tc>
        <w:tc>
          <w:tcPr>
            <w:tcW w:w="1418" w:type="dxa"/>
            <w:vAlign w:val="bottom"/>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514</w:t>
            </w:r>
            <w:r w:rsidR="00EA4D7F" w:rsidRPr="00F10FE4">
              <w:rPr>
                <w:rFonts w:eastAsia="Arial Unicode MS" w:cs="Arial"/>
                <w:color w:val="000000"/>
                <w:sz w:val="18"/>
                <w:szCs w:val="18"/>
              </w:rPr>
              <w:t>,</w:t>
            </w:r>
            <w:r w:rsidRPr="00F10FE4">
              <w:rPr>
                <w:rFonts w:eastAsia="Arial Unicode MS" w:cs="Arial"/>
                <w:color w:val="000000"/>
                <w:sz w:val="18"/>
                <w:szCs w:val="18"/>
              </w:rPr>
              <w:t>066</w:t>
            </w:r>
          </w:p>
        </w:tc>
        <w:tc>
          <w:tcPr>
            <w:tcW w:w="1559" w:type="dxa"/>
            <w:vAlign w:val="bottom"/>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851D73" w:rsidRPr="00F10FE4">
              <w:rPr>
                <w:rFonts w:eastAsia="Arial Unicode MS" w:cs="Arial"/>
                <w:color w:val="000000"/>
                <w:sz w:val="18"/>
                <w:szCs w:val="18"/>
              </w:rPr>
              <w:t>,</w:t>
            </w:r>
            <w:r w:rsidRPr="00F10FE4">
              <w:rPr>
                <w:rFonts w:eastAsia="Arial Unicode MS" w:cs="Arial"/>
                <w:color w:val="000000"/>
                <w:sz w:val="18"/>
                <w:szCs w:val="18"/>
              </w:rPr>
              <w:t>397</w:t>
            </w:r>
            <w:r w:rsidR="00851D73" w:rsidRPr="00F10FE4">
              <w:rPr>
                <w:rFonts w:eastAsia="Arial Unicode MS" w:cs="Arial"/>
                <w:color w:val="000000"/>
                <w:sz w:val="18"/>
                <w:szCs w:val="18"/>
              </w:rPr>
              <w:t>,</w:t>
            </w:r>
            <w:r w:rsidRPr="00F10FE4">
              <w:rPr>
                <w:rFonts w:eastAsia="Arial Unicode MS" w:cs="Arial"/>
                <w:color w:val="000000"/>
                <w:sz w:val="18"/>
                <w:szCs w:val="18"/>
              </w:rPr>
              <w:t>510</w:t>
            </w:r>
          </w:p>
        </w:tc>
        <w:tc>
          <w:tcPr>
            <w:tcW w:w="1378" w:type="dxa"/>
            <w:vAlign w:val="bottom"/>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679</w:t>
            </w:r>
            <w:r w:rsidR="00EA4D7F" w:rsidRPr="00F10FE4">
              <w:rPr>
                <w:rFonts w:eastAsia="Arial Unicode MS" w:cs="Arial"/>
                <w:color w:val="000000"/>
                <w:sz w:val="18"/>
                <w:szCs w:val="18"/>
              </w:rPr>
              <w:t>,</w:t>
            </w:r>
            <w:r w:rsidRPr="00F10FE4">
              <w:rPr>
                <w:rFonts w:eastAsia="Arial Unicode MS" w:cs="Arial"/>
                <w:color w:val="000000"/>
                <w:sz w:val="18"/>
                <w:szCs w:val="18"/>
              </w:rPr>
              <w:t>627</w:t>
            </w:r>
          </w:p>
        </w:tc>
      </w:tr>
    </w:tbl>
    <w:p w:rsidR="00BB2924" w:rsidRPr="00F10FE4" w:rsidRDefault="00BB2924" w:rsidP="00EA4D7F">
      <w:pPr>
        <w:spacing w:line="240" w:lineRule="auto"/>
        <w:ind w:left="540"/>
        <w:rPr>
          <w:rFonts w:cs="Arial"/>
          <w:color w:val="000000"/>
          <w:sz w:val="14"/>
          <w:szCs w:val="14"/>
          <w:shd w:val="clear" w:color="auto" w:fill="FFFFFF"/>
          <w:lang w:val="en-US"/>
        </w:rPr>
      </w:pPr>
    </w:p>
    <w:p w:rsidR="00A61A81" w:rsidRPr="00F10FE4" w:rsidRDefault="00A61A81" w:rsidP="00EA4D7F">
      <w:pPr>
        <w:spacing w:line="240" w:lineRule="auto"/>
        <w:ind w:left="540"/>
        <w:rPr>
          <w:rFonts w:cs="Arial"/>
          <w:color w:val="000000"/>
          <w:sz w:val="14"/>
          <w:szCs w:val="14"/>
          <w:shd w:val="clear" w:color="auto" w:fill="FFFFFF"/>
          <w:lang w:val="en-US"/>
        </w:rPr>
      </w:pPr>
    </w:p>
    <w:p w:rsidR="00201B60" w:rsidRPr="00F10FE4" w:rsidRDefault="00C060FE" w:rsidP="00EA4D7F">
      <w:pPr>
        <w:spacing w:line="240" w:lineRule="auto"/>
        <w:ind w:left="540" w:hanging="540"/>
        <w:rPr>
          <w:rFonts w:cs="Arial"/>
          <w:b/>
          <w:bCs/>
          <w:color w:val="000000"/>
          <w:sz w:val="18"/>
          <w:szCs w:val="18"/>
        </w:rPr>
      </w:pPr>
      <w:r w:rsidRPr="00F10FE4">
        <w:rPr>
          <w:rFonts w:cs="Arial"/>
          <w:b/>
          <w:bCs/>
          <w:color w:val="000000"/>
          <w:sz w:val="18"/>
          <w:szCs w:val="18"/>
          <w:shd w:val="clear" w:color="auto" w:fill="FFFFFF"/>
        </w:rPr>
        <w:t>9</w:t>
      </w:r>
      <w:r w:rsidR="00201B60" w:rsidRPr="00F10FE4">
        <w:rPr>
          <w:rFonts w:cs="Arial"/>
          <w:b/>
          <w:bCs/>
          <w:color w:val="000000"/>
          <w:sz w:val="18"/>
          <w:szCs w:val="18"/>
          <w:shd w:val="clear" w:color="auto" w:fill="FFFFFF"/>
        </w:rPr>
        <w:tab/>
      </w:r>
      <w:r w:rsidR="0023442C" w:rsidRPr="00F10FE4">
        <w:rPr>
          <w:rFonts w:cs="Arial"/>
          <w:b/>
          <w:bCs/>
          <w:color w:val="000000"/>
          <w:sz w:val="18"/>
          <w:szCs w:val="18"/>
        </w:rPr>
        <w:t>Investments in subsidiaries and associate</w:t>
      </w:r>
    </w:p>
    <w:p w:rsidR="007F2D66" w:rsidRPr="00F10FE4" w:rsidRDefault="007F2D66" w:rsidP="00EA4D7F">
      <w:pPr>
        <w:spacing w:line="240" w:lineRule="auto"/>
        <w:ind w:left="540"/>
        <w:rPr>
          <w:rFonts w:cs="Arial"/>
          <w:color w:val="000000"/>
          <w:sz w:val="14"/>
          <w:szCs w:val="14"/>
          <w:shd w:val="clear" w:color="auto" w:fill="FFFFFF"/>
        </w:rPr>
      </w:pPr>
    </w:p>
    <w:p w:rsidR="001149EB" w:rsidRPr="00F10FE4" w:rsidRDefault="001149EB" w:rsidP="00EA4D7F">
      <w:pPr>
        <w:spacing w:line="240" w:lineRule="auto"/>
        <w:ind w:left="540"/>
        <w:rPr>
          <w:rFonts w:cs="Arial"/>
          <w:color w:val="000000"/>
          <w:sz w:val="14"/>
          <w:szCs w:val="14"/>
          <w:shd w:val="clear" w:color="auto" w:fill="FFFFFF"/>
        </w:rPr>
      </w:pPr>
    </w:p>
    <w:p w:rsidR="00782EE6" w:rsidRPr="00F10FE4" w:rsidRDefault="00782EE6" w:rsidP="00EA4D7F">
      <w:pPr>
        <w:spacing w:line="240" w:lineRule="auto"/>
        <w:ind w:left="540"/>
        <w:rPr>
          <w:rFonts w:cs="Arial"/>
          <w:sz w:val="18"/>
          <w:szCs w:val="18"/>
          <w:lang w:val="en-US"/>
        </w:rPr>
      </w:pPr>
      <w:r w:rsidRPr="00F10FE4">
        <w:rPr>
          <w:rFonts w:cs="Arial"/>
          <w:sz w:val="18"/>
          <w:szCs w:val="18"/>
          <w:lang w:val="en-US"/>
        </w:rPr>
        <w:t xml:space="preserve">The amounts </w:t>
      </w:r>
      <w:proofErr w:type="spellStart"/>
      <w:r w:rsidRPr="00F10FE4">
        <w:rPr>
          <w:rFonts w:cs="Arial"/>
          <w:sz w:val="18"/>
          <w:szCs w:val="18"/>
          <w:lang w:val="en-US"/>
        </w:rPr>
        <w:t>recognised</w:t>
      </w:r>
      <w:proofErr w:type="spellEnd"/>
      <w:r w:rsidRPr="00F10FE4">
        <w:rPr>
          <w:rFonts w:cs="Arial"/>
          <w:sz w:val="18"/>
          <w:szCs w:val="18"/>
          <w:lang w:val="en-US"/>
        </w:rPr>
        <w:t xml:space="preserve"> in the statements of financial position are as follows:</w:t>
      </w:r>
    </w:p>
    <w:p w:rsidR="00782EE6" w:rsidRPr="00F10FE4" w:rsidRDefault="00782EE6" w:rsidP="00EA4D7F">
      <w:pPr>
        <w:spacing w:line="240" w:lineRule="auto"/>
        <w:ind w:left="540"/>
        <w:rPr>
          <w:rFonts w:cs="Arial"/>
          <w:color w:val="000000"/>
          <w:sz w:val="14"/>
          <w:szCs w:val="14"/>
          <w:shd w:val="clear" w:color="auto" w:fill="FFFFFF"/>
          <w:lang w:val="en-US"/>
        </w:rPr>
      </w:pPr>
    </w:p>
    <w:tbl>
      <w:tblPr>
        <w:tblW w:w="9457" w:type="dxa"/>
        <w:tblLayout w:type="fixed"/>
        <w:tblLook w:val="0000" w:firstRow="0" w:lastRow="0" w:firstColumn="0" w:lastColumn="0" w:noHBand="0" w:noVBand="0"/>
      </w:tblPr>
      <w:tblGrid>
        <w:gridCol w:w="3969"/>
        <w:gridCol w:w="1350"/>
        <w:gridCol w:w="1350"/>
        <w:gridCol w:w="1370"/>
        <w:gridCol w:w="1418"/>
      </w:tblGrid>
      <w:tr w:rsidR="00FF7CFC" w:rsidRPr="00F10FE4" w:rsidTr="00946BEF">
        <w:trPr>
          <w:cantSplit/>
        </w:trPr>
        <w:tc>
          <w:tcPr>
            <w:tcW w:w="3969" w:type="dxa"/>
          </w:tcPr>
          <w:p w:rsidR="00FF7CFC" w:rsidRPr="00F10FE4" w:rsidRDefault="00FF7CFC" w:rsidP="00EA4D7F">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700" w:type="dxa"/>
            <w:gridSpan w:val="2"/>
          </w:tcPr>
          <w:p w:rsidR="00AB0D18" w:rsidRPr="00F10FE4" w:rsidRDefault="00FF7CFC"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Consolidated </w:t>
            </w:r>
          </w:p>
          <w:p w:rsidR="00FF7CFC" w:rsidRPr="00F10FE4" w:rsidRDefault="00FF7CFC" w:rsidP="00EA4D7F">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c>
          <w:tcPr>
            <w:tcW w:w="2788" w:type="dxa"/>
            <w:gridSpan w:val="2"/>
          </w:tcPr>
          <w:p w:rsidR="00AB0D18" w:rsidRPr="00F10FE4" w:rsidRDefault="00FF7CFC"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 xml:space="preserve">Separate </w:t>
            </w:r>
          </w:p>
          <w:p w:rsidR="00FF7CFC" w:rsidRPr="00F10FE4" w:rsidRDefault="00FF7CFC" w:rsidP="00AB0D18">
            <w:pPr>
              <w:pBdr>
                <w:bottom w:val="single" w:sz="4" w:space="1" w:color="auto"/>
              </w:pBdr>
              <w:spacing w:line="240" w:lineRule="auto"/>
              <w:ind w:right="-216"/>
              <w:jc w:val="center"/>
              <w:rPr>
                <w:rFonts w:cs="Arial"/>
                <w:b/>
                <w:bCs/>
                <w:color w:val="000000"/>
                <w:sz w:val="18"/>
                <w:szCs w:val="18"/>
                <w:shd w:val="clear" w:color="auto" w:fill="FFFFFF"/>
              </w:rPr>
            </w:pPr>
            <w:r w:rsidRPr="00F10FE4">
              <w:rPr>
                <w:rFonts w:cs="Arial"/>
                <w:b/>
                <w:bCs/>
                <w:color w:val="000000"/>
                <w:sz w:val="18"/>
                <w:szCs w:val="18"/>
                <w:shd w:val="clear" w:color="auto" w:fill="FFFFFF"/>
              </w:rPr>
              <w:t>financial statements</w:t>
            </w:r>
          </w:p>
        </w:tc>
      </w:tr>
      <w:tr w:rsidR="00EA4D7F" w:rsidRPr="00F10FE4" w:rsidTr="00946BEF">
        <w:tc>
          <w:tcPr>
            <w:tcW w:w="3969" w:type="dxa"/>
          </w:tcPr>
          <w:p w:rsidR="00EA4D7F" w:rsidRPr="00F10FE4" w:rsidRDefault="00EA4D7F" w:rsidP="00EA4D7F">
            <w:pPr>
              <w:spacing w:line="240" w:lineRule="auto"/>
              <w:rPr>
                <w:rFonts w:cs="Arial"/>
                <w:b/>
                <w:bCs/>
                <w:sz w:val="18"/>
                <w:szCs w:val="18"/>
              </w:rPr>
            </w:pPr>
          </w:p>
        </w:tc>
        <w:tc>
          <w:tcPr>
            <w:tcW w:w="1350"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50"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370"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8" w:type="dxa"/>
            <w:vAlign w:val="bottom"/>
          </w:tcPr>
          <w:p w:rsidR="00EA4D7F" w:rsidRPr="00F10FE4" w:rsidRDefault="00C060FE" w:rsidP="00EA4D7F">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EA4D7F" w:rsidRPr="00F10FE4" w:rsidTr="00946BEF">
        <w:tc>
          <w:tcPr>
            <w:tcW w:w="3969" w:type="dxa"/>
          </w:tcPr>
          <w:p w:rsidR="00EA4D7F" w:rsidRPr="00F10FE4" w:rsidRDefault="00EA4D7F" w:rsidP="00EA4D7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350" w:type="dxa"/>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350" w:type="dxa"/>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370" w:type="dxa"/>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418" w:type="dxa"/>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r>
      <w:tr w:rsidR="00EA4D7F" w:rsidRPr="00F10FE4" w:rsidTr="00946BEF">
        <w:tc>
          <w:tcPr>
            <w:tcW w:w="3969" w:type="dxa"/>
          </w:tcPr>
          <w:p w:rsidR="00EA4D7F" w:rsidRPr="00F10FE4" w:rsidRDefault="00EA4D7F" w:rsidP="00EA4D7F">
            <w:pPr>
              <w:spacing w:line="240" w:lineRule="auto"/>
              <w:rPr>
                <w:rFonts w:cs="Arial"/>
                <w:sz w:val="12"/>
                <w:szCs w:val="12"/>
              </w:rPr>
            </w:pPr>
          </w:p>
        </w:tc>
        <w:tc>
          <w:tcPr>
            <w:tcW w:w="1350" w:type="dxa"/>
          </w:tcPr>
          <w:p w:rsidR="00EA4D7F" w:rsidRPr="00F10FE4" w:rsidRDefault="00EA4D7F" w:rsidP="00EA4D7F">
            <w:pPr>
              <w:spacing w:line="240" w:lineRule="auto"/>
              <w:rPr>
                <w:rFonts w:eastAsia="Arial Unicode MS" w:cs="Arial"/>
                <w:color w:val="000000"/>
                <w:sz w:val="12"/>
                <w:szCs w:val="12"/>
              </w:rPr>
            </w:pPr>
          </w:p>
        </w:tc>
        <w:tc>
          <w:tcPr>
            <w:tcW w:w="1350" w:type="dxa"/>
          </w:tcPr>
          <w:p w:rsidR="00EA4D7F" w:rsidRPr="00F10FE4" w:rsidRDefault="00EA4D7F" w:rsidP="00EA4D7F">
            <w:pPr>
              <w:spacing w:line="240" w:lineRule="auto"/>
              <w:rPr>
                <w:rFonts w:eastAsia="Arial Unicode MS" w:cs="Arial"/>
                <w:color w:val="000000"/>
                <w:sz w:val="12"/>
                <w:szCs w:val="12"/>
              </w:rPr>
            </w:pPr>
          </w:p>
        </w:tc>
        <w:tc>
          <w:tcPr>
            <w:tcW w:w="1370" w:type="dxa"/>
          </w:tcPr>
          <w:p w:rsidR="00EA4D7F" w:rsidRPr="00F10FE4" w:rsidRDefault="00EA4D7F" w:rsidP="00EA4D7F">
            <w:pPr>
              <w:spacing w:line="240" w:lineRule="auto"/>
              <w:rPr>
                <w:rFonts w:eastAsia="Arial Unicode MS" w:cs="Arial"/>
                <w:color w:val="000000"/>
                <w:sz w:val="12"/>
                <w:szCs w:val="12"/>
              </w:rPr>
            </w:pPr>
          </w:p>
        </w:tc>
        <w:tc>
          <w:tcPr>
            <w:tcW w:w="1418" w:type="dxa"/>
          </w:tcPr>
          <w:p w:rsidR="00EA4D7F" w:rsidRPr="00F10FE4" w:rsidRDefault="00EA4D7F" w:rsidP="00EA4D7F">
            <w:pPr>
              <w:spacing w:line="240" w:lineRule="auto"/>
              <w:rPr>
                <w:rFonts w:eastAsia="Arial Unicode MS" w:cs="Arial"/>
                <w:color w:val="000000"/>
                <w:sz w:val="12"/>
                <w:szCs w:val="12"/>
              </w:rPr>
            </w:pPr>
          </w:p>
        </w:tc>
      </w:tr>
      <w:tr w:rsidR="00EA4D7F" w:rsidRPr="00F10FE4" w:rsidTr="00EA4D7F">
        <w:tc>
          <w:tcPr>
            <w:tcW w:w="3969" w:type="dxa"/>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color w:val="000000"/>
                <w:sz w:val="18"/>
                <w:szCs w:val="18"/>
              </w:rPr>
              <w:t>Subsidiaries</w:t>
            </w:r>
          </w:p>
        </w:tc>
        <w:tc>
          <w:tcPr>
            <w:tcW w:w="1350" w:type="dxa"/>
            <w:vAlign w:val="bottom"/>
          </w:tcPr>
          <w:p w:rsidR="00EA4D7F" w:rsidRPr="00F10FE4" w:rsidRDefault="00DD49F0"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50" w:type="dxa"/>
            <w:vAlign w:val="bottom"/>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70"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26</w:t>
            </w:r>
            <w:r w:rsidR="00DD49F0" w:rsidRPr="00F10FE4">
              <w:rPr>
                <w:rFonts w:eastAsia="Arial Unicode MS" w:cs="Arial"/>
                <w:color w:val="000000"/>
                <w:sz w:val="18"/>
                <w:szCs w:val="18"/>
              </w:rPr>
              <w:t>,</w:t>
            </w:r>
            <w:r w:rsidRPr="00F10FE4">
              <w:rPr>
                <w:rFonts w:eastAsia="Arial Unicode MS" w:cs="Arial"/>
                <w:color w:val="000000"/>
                <w:sz w:val="18"/>
                <w:szCs w:val="18"/>
              </w:rPr>
              <w:t>910</w:t>
            </w:r>
            <w:r w:rsidR="00DD49F0" w:rsidRPr="00F10FE4">
              <w:rPr>
                <w:rFonts w:eastAsia="Arial Unicode MS" w:cs="Arial"/>
                <w:color w:val="000000"/>
                <w:sz w:val="18"/>
                <w:szCs w:val="18"/>
              </w:rPr>
              <w:t>,</w:t>
            </w:r>
            <w:r w:rsidRPr="00F10FE4">
              <w:rPr>
                <w:rFonts w:eastAsia="Arial Unicode MS" w:cs="Arial"/>
                <w:color w:val="000000"/>
                <w:sz w:val="18"/>
                <w:szCs w:val="18"/>
              </w:rPr>
              <w:t>200</w:t>
            </w:r>
          </w:p>
        </w:tc>
        <w:tc>
          <w:tcPr>
            <w:tcW w:w="141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26</w:t>
            </w:r>
            <w:r w:rsidR="00EA4D7F" w:rsidRPr="00F10FE4">
              <w:rPr>
                <w:rFonts w:eastAsia="Arial Unicode MS" w:cs="Arial"/>
                <w:color w:val="000000"/>
                <w:sz w:val="18"/>
                <w:szCs w:val="18"/>
              </w:rPr>
              <w:t>,</w:t>
            </w:r>
            <w:r w:rsidRPr="00F10FE4">
              <w:rPr>
                <w:rFonts w:eastAsia="Arial Unicode MS" w:cs="Arial"/>
                <w:color w:val="000000"/>
                <w:sz w:val="18"/>
                <w:szCs w:val="18"/>
              </w:rPr>
              <w:t>910</w:t>
            </w:r>
            <w:r w:rsidR="00EA4D7F" w:rsidRPr="00F10FE4">
              <w:rPr>
                <w:rFonts w:eastAsia="Arial Unicode MS" w:cs="Arial"/>
                <w:color w:val="000000"/>
                <w:sz w:val="18"/>
                <w:szCs w:val="18"/>
              </w:rPr>
              <w:t>,</w:t>
            </w:r>
            <w:r w:rsidRPr="00F10FE4">
              <w:rPr>
                <w:rFonts w:eastAsia="Arial Unicode MS" w:cs="Arial"/>
                <w:color w:val="000000"/>
                <w:sz w:val="18"/>
                <w:szCs w:val="18"/>
              </w:rPr>
              <w:t>200</w:t>
            </w:r>
          </w:p>
        </w:tc>
      </w:tr>
      <w:tr w:rsidR="00EA4D7F" w:rsidRPr="00F10FE4" w:rsidTr="00EA4D7F">
        <w:tc>
          <w:tcPr>
            <w:tcW w:w="3969" w:type="dxa"/>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r w:rsidRPr="00F10FE4">
              <w:rPr>
                <w:rFonts w:cs="Arial"/>
                <w:color w:val="000000"/>
                <w:sz w:val="18"/>
                <w:szCs w:val="18"/>
              </w:rPr>
              <w:t>Associate</w:t>
            </w:r>
          </w:p>
        </w:tc>
        <w:tc>
          <w:tcPr>
            <w:tcW w:w="1350" w:type="dxa"/>
            <w:vAlign w:val="bottom"/>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w:t>
            </w:r>
            <w:r w:rsidR="00DD49F0" w:rsidRPr="00F10FE4">
              <w:rPr>
                <w:rFonts w:eastAsia="Arial Unicode MS" w:cs="Arial"/>
                <w:color w:val="000000"/>
                <w:sz w:val="18"/>
                <w:szCs w:val="18"/>
              </w:rPr>
              <w:t>,</w:t>
            </w:r>
            <w:r w:rsidRPr="00F10FE4">
              <w:rPr>
                <w:rFonts w:eastAsia="Arial Unicode MS" w:cs="Arial"/>
                <w:color w:val="000000"/>
                <w:sz w:val="18"/>
                <w:szCs w:val="18"/>
              </w:rPr>
              <w:t>316</w:t>
            </w:r>
            <w:r w:rsidR="00DD49F0" w:rsidRPr="00F10FE4">
              <w:rPr>
                <w:rFonts w:eastAsia="Arial Unicode MS" w:cs="Arial"/>
                <w:color w:val="000000"/>
                <w:sz w:val="18"/>
                <w:szCs w:val="18"/>
              </w:rPr>
              <w:t>,</w:t>
            </w:r>
            <w:r w:rsidRPr="00F10FE4">
              <w:rPr>
                <w:rFonts w:eastAsia="Arial Unicode MS" w:cs="Arial"/>
                <w:color w:val="000000"/>
                <w:sz w:val="18"/>
                <w:szCs w:val="18"/>
              </w:rPr>
              <w:t>713</w:t>
            </w:r>
          </w:p>
        </w:tc>
        <w:tc>
          <w:tcPr>
            <w:tcW w:w="1350" w:type="dxa"/>
            <w:vAlign w:val="bottom"/>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EA4D7F" w:rsidRPr="00F10FE4">
              <w:rPr>
                <w:rFonts w:eastAsia="Arial Unicode MS" w:cs="Arial"/>
                <w:color w:val="000000"/>
                <w:sz w:val="18"/>
                <w:szCs w:val="18"/>
              </w:rPr>
              <w:t>,</w:t>
            </w:r>
            <w:r w:rsidRPr="00F10FE4">
              <w:rPr>
                <w:rFonts w:eastAsia="Arial Unicode MS" w:cs="Arial"/>
                <w:color w:val="000000"/>
                <w:sz w:val="18"/>
                <w:szCs w:val="18"/>
              </w:rPr>
              <w:t>696</w:t>
            </w:r>
            <w:r w:rsidR="00EA4D7F" w:rsidRPr="00F10FE4">
              <w:rPr>
                <w:rFonts w:eastAsia="Arial Unicode MS" w:cs="Arial"/>
                <w:color w:val="000000"/>
                <w:sz w:val="18"/>
                <w:szCs w:val="18"/>
              </w:rPr>
              <w:t>,</w:t>
            </w:r>
            <w:r w:rsidRPr="00F10FE4">
              <w:rPr>
                <w:rFonts w:eastAsia="Arial Unicode MS" w:cs="Arial"/>
                <w:color w:val="000000"/>
                <w:sz w:val="18"/>
                <w:szCs w:val="18"/>
              </w:rPr>
              <w:t>558</w:t>
            </w:r>
          </w:p>
        </w:tc>
        <w:tc>
          <w:tcPr>
            <w:tcW w:w="1370" w:type="dxa"/>
            <w:vAlign w:val="center"/>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w:t>
            </w:r>
            <w:r w:rsidR="00DD49F0" w:rsidRPr="00F10FE4">
              <w:rPr>
                <w:rFonts w:eastAsia="Arial Unicode MS" w:cs="Arial"/>
                <w:color w:val="000000"/>
                <w:sz w:val="18"/>
                <w:szCs w:val="18"/>
              </w:rPr>
              <w:t>,</w:t>
            </w:r>
            <w:r w:rsidRPr="00F10FE4">
              <w:rPr>
                <w:rFonts w:eastAsia="Arial Unicode MS" w:cs="Arial"/>
                <w:color w:val="000000"/>
                <w:sz w:val="18"/>
                <w:szCs w:val="18"/>
              </w:rPr>
              <w:t>316</w:t>
            </w:r>
            <w:r w:rsidR="00DD49F0" w:rsidRPr="00F10FE4">
              <w:rPr>
                <w:rFonts w:eastAsia="Arial Unicode MS" w:cs="Arial"/>
                <w:color w:val="000000"/>
                <w:sz w:val="18"/>
                <w:szCs w:val="18"/>
              </w:rPr>
              <w:t>,</w:t>
            </w:r>
            <w:r w:rsidRPr="00F10FE4">
              <w:rPr>
                <w:rFonts w:eastAsia="Arial Unicode MS" w:cs="Arial"/>
                <w:color w:val="000000"/>
                <w:sz w:val="18"/>
                <w:szCs w:val="18"/>
              </w:rPr>
              <w:t>713</w:t>
            </w:r>
          </w:p>
        </w:tc>
        <w:tc>
          <w:tcPr>
            <w:tcW w:w="1418" w:type="dxa"/>
            <w:vAlign w:val="center"/>
          </w:tcPr>
          <w:p w:rsidR="00EA4D7F" w:rsidRPr="00F10FE4" w:rsidRDefault="00C060FE"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w:t>
            </w:r>
            <w:r w:rsidR="00EA4D7F" w:rsidRPr="00F10FE4">
              <w:rPr>
                <w:rFonts w:eastAsia="Arial Unicode MS" w:cs="Arial"/>
                <w:color w:val="000000"/>
                <w:sz w:val="18"/>
                <w:szCs w:val="18"/>
              </w:rPr>
              <w:t>,</w:t>
            </w:r>
            <w:r w:rsidRPr="00F10FE4">
              <w:rPr>
                <w:rFonts w:eastAsia="Arial Unicode MS" w:cs="Arial"/>
                <w:color w:val="000000"/>
                <w:sz w:val="18"/>
                <w:szCs w:val="18"/>
              </w:rPr>
              <w:t>386</w:t>
            </w:r>
            <w:r w:rsidR="00EA4D7F" w:rsidRPr="00F10FE4">
              <w:rPr>
                <w:rFonts w:eastAsia="Arial Unicode MS" w:cs="Arial"/>
                <w:color w:val="000000"/>
                <w:sz w:val="18"/>
                <w:szCs w:val="18"/>
              </w:rPr>
              <w:t>,</w:t>
            </w:r>
            <w:r w:rsidRPr="00F10FE4">
              <w:rPr>
                <w:rFonts w:eastAsia="Arial Unicode MS" w:cs="Arial"/>
                <w:color w:val="000000"/>
                <w:sz w:val="18"/>
                <w:szCs w:val="18"/>
              </w:rPr>
              <w:t>585</w:t>
            </w:r>
          </w:p>
        </w:tc>
      </w:tr>
      <w:tr w:rsidR="00EA4D7F" w:rsidRPr="00F10FE4" w:rsidTr="00946BEF">
        <w:tc>
          <w:tcPr>
            <w:tcW w:w="3969" w:type="dxa"/>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350" w:type="dxa"/>
          </w:tcPr>
          <w:p w:rsidR="00EA4D7F" w:rsidRPr="00F10FE4" w:rsidRDefault="00EA4D7F" w:rsidP="00EA4D7F">
            <w:pPr>
              <w:spacing w:line="240" w:lineRule="auto"/>
              <w:ind w:right="-72"/>
              <w:jc w:val="right"/>
              <w:rPr>
                <w:rFonts w:eastAsia="Arial Unicode MS" w:cs="Arial"/>
                <w:color w:val="000000"/>
                <w:sz w:val="12"/>
                <w:szCs w:val="12"/>
              </w:rPr>
            </w:pPr>
          </w:p>
        </w:tc>
        <w:tc>
          <w:tcPr>
            <w:tcW w:w="1350" w:type="dxa"/>
          </w:tcPr>
          <w:p w:rsidR="00EA4D7F" w:rsidRPr="00F10FE4" w:rsidRDefault="00EA4D7F" w:rsidP="00EA4D7F">
            <w:pPr>
              <w:spacing w:line="240" w:lineRule="auto"/>
              <w:ind w:right="-72"/>
              <w:jc w:val="right"/>
              <w:rPr>
                <w:rFonts w:eastAsia="Arial Unicode MS" w:cs="Arial"/>
                <w:color w:val="000000"/>
                <w:sz w:val="12"/>
                <w:szCs w:val="12"/>
              </w:rPr>
            </w:pPr>
          </w:p>
        </w:tc>
        <w:tc>
          <w:tcPr>
            <w:tcW w:w="1370" w:type="dxa"/>
          </w:tcPr>
          <w:p w:rsidR="00EA4D7F" w:rsidRPr="00F10FE4" w:rsidRDefault="00EA4D7F" w:rsidP="00EA4D7F">
            <w:pPr>
              <w:spacing w:line="240" w:lineRule="auto"/>
              <w:ind w:right="-72"/>
              <w:jc w:val="right"/>
              <w:rPr>
                <w:rFonts w:eastAsia="Arial Unicode MS" w:cs="Arial"/>
                <w:color w:val="000000"/>
                <w:sz w:val="12"/>
                <w:szCs w:val="12"/>
              </w:rPr>
            </w:pPr>
          </w:p>
        </w:tc>
        <w:tc>
          <w:tcPr>
            <w:tcW w:w="1418" w:type="dxa"/>
          </w:tcPr>
          <w:p w:rsidR="00EA4D7F" w:rsidRPr="00F10FE4" w:rsidRDefault="00EA4D7F" w:rsidP="00EA4D7F">
            <w:pPr>
              <w:spacing w:line="240" w:lineRule="auto"/>
              <w:ind w:right="-72"/>
              <w:jc w:val="right"/>
              <w:rPr>
                <w:rFonts w:eastAsia="Arial Unicode MS" w:cs="Arial"/>
                <w:color w:val="000000"/>
                <w:sz w:val="12"/>
                <w:szCs w:val="12"/>
              </w:rPr>
            </w:pPr>
          </w:p>
        </w:tc>
      </w:tr>
      <w:tr w:rsidR="00EA4D7F" w:rsidRPr="00F10FE4" w:rsidTr="00946BEF">
        <w:tc>
          <w:tcPr>
            <w:tcW w:w="3969" w:type="dxa"/>
          </w:tcPr>
          <w:p w:rsidR="00EA4D7F" w:rsidRPr="00F10FE4" w:rsidRDefault="004B04E3" w:rsidP="00EA4D7F">
            <w:pPr>
              <w:tabs>
                <w:tab w:val="left" w:pos="1134"/>
                <w:tab w:val="left" w:pos="1276"/>
                <w:tab w:val="center" w:pos="3402"/>
                <w:tab w:val="center" w:pos="4536"/>
                <w:tab w:val="center" w:pos="5670"/>
                <w:tab w:val="center" w:pos="6804"/>
                <w:tab w:val="right" w:pos="7655"/>
              </w:tabs>
              <w:spacing w:line="240" w:lineRule="auto"/>
              <w:ind w:left="432"/>
              <w:rPr>
                <w:rFonts w:cs="Arial"/>
                <w:sz w:val="18"/>
                <w:szCs w:val="22"/>
                <w:cs/>
              </w:rPr>
            </w:pPr>
            <w:r w:rsidRPr="00F10FE4">
              <w:rPr>
                <w:rFonts w:cs="Arial"/>
                <w:color w:val="000000"/>
                <w:sz w:val="18"/>
                <w:szCs w:val="22"/>
              </w:rPr>
              <w:t>At 31 December</w:t>
            </w:r>
          </w:p>
        </w:tc>
        <w:tc>
          <w:tcPr>
            <w:tcW w:w="1350" w:type="dxa"/>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w:t>
            </w:r>
            <w:r w:rsidR="00DD49F0" w:rsidRPr="00F10FE4">
              <w:rPr>
                <w:rFonts w:eastAsia="Arial Unicode MS" w:cs="Arial"/>
                <w:color w:val="000000"/>
                <w:sz w:val="18"/>
                <w:szCs w:val="18"/>
              </w:rPr>
              <w:t>,</w:t>
            </w:r>
            <w:r w:rsidRPr="00F10FE4">
              <w:rPr>
                <w:rFonts w:eastAsia="Arial Unicode MS" w:cs="Arial"/>
                <w:color w:val="000000"/>
                <w:sz w:val="18"/>
                <w:szCs w:val="18"/>
              </w:rPr>
              <w:t>316</w:t>
            </w:r>
            <w:r w:rsidR="00DD49F0" w:rsidRPr="00F10FE4">
              <w:rPr>
                <w:rFonts w:eastAsia="Arial Unicode MS" w:cs="Arial"/>
                <w:color w:val="000000"/>
                <w:sz w:val="18"/>
                <w:szCs w:val="18"/>
              </w:rPr>
              <w:t>,</w:t>
            </w:r>
            <w:r w:rsidRPr="00F10FE4">
              <w:rPr>
                <w:rFonts w:eastAsia="Arial Unicode MS" w:cs="Arial"/>
                <w:color w:val="000000"/>
                <w:sz w:val="18"/>
                <w:szCs w:val="18"/>
              </w:rPr>
              <w:t>713</w:t>
            </w:r>
          </w:p>
        </w:tc>
        <w:tc>
          <w:tcPr>
            <w:tcW w:w="1350" w:type="dxa"/>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EA4D7F" w:rsidRPr="00F10FE4">
              <w:rPr>
                <w:rFonts w:eastAsia="Arial Unicode MS" w:cs="Arial"/>
                <w:color w:val="000000"/>
                <w:sz w:val="18"/>
                <w:szCs w:val="18"/>
              </w:rPr>
              <w:t>,</w:t>
            </w:r>
            <w:r w:rsidRPr="00F10FE4">
              <w:rPr>
                <w:rFonts w:eastAsia="Arial Unicode MS" w:cs="Arial"/>
                <w:color w:val="000000"/>
                <w:sz w:val="18"/>
                <w:szCs w:val="18"/>
              </w:rPr>
              <w:t>696</w:t>
            </w:r>
            <w:r w:rsidR="00EA4D7F" w:rsidRPr="00F10FE4">
              <w:rPr>
                <w:rFonts w:eastAsia="Arial Unicode MS" w:cs="Arial"/>
                <w:color w:val="000000"/>
                <w:sz w:val="18"/>
                <w:szCs w:val="18"/>
              </w:rPr>
              <w:t>,</w:t>
            </w:r>
            <w:r w:rsidRPr="00F10FE4">
              <w:rPr>
                <w:rFonts w:eastAsia="Arial Unicode MS" w:cs="Arial"/>
                <w:color w:val="000000"/>
                <w:sz w:val="18"/>
                <w:szCs w:val="18"/>
              </w:rPr>
              <w:t>558</w:t>
            </w:r>
          </w:p>
        </w:tc>
        <w:tc>
          <w:tcPr>
            <w:tcW w:w="1370" w:type="dxa"/>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30</w:t>
            </w:r>
            <w:r w:rsidR="00DD49F0" w:rsidRPr="00F10FE4">
              <w:rPr>
                <w:rFonts w:eastAsia="Arial Unicode MS" w:cs="Arial"/>
                <w:color w:val="000000"/>
                <w:sz w:val="18"/>
                <w:szCs w:val="18"/>
              </w:rPr>
              <w:t>,</w:t>
            </w:r>
            <w:r w:rsidRPr="00F10FE4">
              <w:rPr>
                <w:rFonts w:eastAsia="Arial Unicode MS" w:cs="Arial"/>
                <w:color w:val="000000"/>
                <w:sz w:val="18"/>
                <w:szCs w:val="18"/>
              </w:rPr>
              <w:t>226</w:t>
            </w:r>
            <w:r w:rsidR="00DD49F0" w:rsidRPr="00F10FE4">
              <w:rPr>
                <w:rFonts w:eastAsia="Arial Unicode MS" w:cs="Arial"/>
                <w:color w:val="000000"/>
                <w:sz w:val="18"/>
                <w:szCs w:val="18"/>
              </w:rPr>
              <w:t>,</w:t>
            </w:r>
            <w:r w:rsidRPr="00F10FE4">
              <w:rPr>
                <w:rFonts w:eastAsia="Arial Unicode MS" w:cs="Arial"/>
                <w:color w:val="000000"/>
                <w:sz w:val="18"/>
                <w:szCs w:val="18"/>
              </w:rPr>
              <w:t>913</w:t>
            </w:r>
          </w:p>
        </w:tc>
        <w:tc>
          <w:tcPr>
            <w:tcW w:w="1418" w:type="dxa"/>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31</w:t>
            </w:r>
            <w:r w:rsidR="00EA4D7F" w:rsidRPr="00F10FE4">
              <w:rPr>
                <w:rFonts w:eastAsia="Arial Unicode MS" w:cs="Arial"/>
                <w:color w:val="000000"/>
                <w:sz w:val="18"/>
                <w:szCs w:val="18"/>
              </w:rPr>
              <w:t>,</w:t>
            </w:r>
            <w:r w:rsidRPr="00F10FE4">
              <w:rPr>
                <w:rFonts w:eastAsia="Arial Unicode MS" w:cs="Arial"/>
                <w:color w:val="000000"/>
                <w:sz w:val="18"/>
                <w:szCs w:val="18"/>
              </w:rPr>
              <w:t>296</w:t>
            </w:r>
            <w:r w:rsidR="00EA4D7F" w:rsidRPr="00F10FE4">
              <w:rPr>
                <w:rFonts w:eastAsia="Arial Unicode MS" w:cs="Arial"/>
                <w:color w:val="000000"/>
                <w:sz w:val="18"/>
                <w:szCs w:val="18"/>
              </w:rPr>
              <w:t>,</w:t>
            </w:r>
            <w:r w:rsidRPr="00F10FE4">
              <w:rPr>
                <w:rFonts w:eastAsia="Arial Unicode MS" w:cs="Arial"/>
                <w:color w:val="000000"/>
                <w:sz w:val="18"/>
                <w:szCs w:val="18"/>
              </w:rPr>
              <w:t>785</w:t>
            </w:r>
          </w:p>
        </w:tc>
      </w:tr>
    </w:tbl>
    <w:p w:rsidR="00626F41" w:rsidRPr="00F10FE4" w:rsidRDefault="00626F41" w:rsidP="00EA4D7F">
      <w:pPr>
        <w:spacing w:line="240" w:lineRule="auto"/>
        <w:ind w:left="540"/>
        <w:rPr>
          <w:rFonts w:cs="Arial"/>
          <w:color w:val="000000"/>
          <w:sz w:val="14"/>
          <w:szCs w:val="14"/>
          <w:shd w:val="clear" w:color="auto" w:fill="FFFFFF"/>
        </w:rPr>
      </w:pPr>
    </w:p>
    <w:p w:rsidR="0023442C" w:rsidRPr="00F10FE4" w:rsidRDefault="0023442C" w:rsidP="00EA4D7F">
      <w:pPr>
        <w:spacing w:line="240" w:lineRule="auto"/>
        <w:ind w:left="540"/>
        <w:rPr>
          <w:rFonts w:cs="Arial"/>
          <w:b/>
          <w:bCs/>
          <w:color w:val="000000"/>
          <w:sz w:val="14"/>
          <w:szCs w:val="14"/>
          <w:shd w:val="clear" w:color="auto" w:fill="FFFFFF"/>
        </w:rPr>
      </w:pPr>
    </w:p>
    <w:p w:rsidR="0023442C" w:rsidRPr="00F10FE4" w:rsidRDefault="00C060FE" w:rsidP="00EA4D7F">
      <w:pPr>
        <w:pStyle w:val="Header"/>
        <w:tabs>
          <w:tab w:val="clear" w:pos="4153"/>
          <w:tab w:val="clear" w:pos="8306"/>
        </w:tabs>
        <w:spacing w:line="240" w:lineRule="auto"/>
        <w:ind w:left="1080" w:hanging="540"/>
        <w:jc w:val="thaiDistribute"/>
        <w:rPr>
          <w:rFonts w:cs="Arial"/>
          <w:b/>
          <w:bCs/>
          <w:color w:val="000000"/>
          <w:sz w:val="18"/>
          <w:szCs w:val="18"/>
        </w:rPr>
      </w:pPr>
      <w:r w:rsidRPr="00F10FE4">
        <w:rPr>
          <w:rFonts w:cs="Arial"/>
          <w:b/>
          <w:bCs/>
          <w:color w:val="000000"/>
          <w:sz w:val="18"/>
          <w:szCs w:val="18"/>
        </w:rPr>
        <w:t>9</w:t>
      </w:r>
      <w:r w:rsidR="0023442C" w:rsidRPr="00F10FE4">
        <w:rPr>
          <w:rFonts w:cs="Arial"/>
          <w:b/>
          <w:bCs/>
          <w:color w:val="000000"/>
          <w:sz w:val="18"/>
          <w:szCs w:val="18"/>
        </w:rPr>
        <w:t>.</w:t>
      </w:r>
      <w:r w:rsidRPr="00F10FE4">
        <w:rPr>
          <w:rFonts w:cs="Arial"/>
          <w:b/>
          <w:bCs/>
          <w:color w:val="000000"/>
          <w:sz w:val="18"/>
          <w:szCs w:val="18"/>
        </w:rPr>
        <w:t>1</w:t>
      </w:r>
      <w:r w:rsidR="00F0189B" w:rsidRPr="00F10FE4">
        <w:rPr>
          <w:rFonts w:cs="Arial"/>
          <w:b/>
          <w:bCs/>
          <w:color w:val="000000"/>
          <w:sz w:val="18"/>
          <w:szCs w:val="18"/>
        </w:rPr>
        <w:tab/>
      </w:r>
      <w:r w:rsidR="0023442C" w:rsidRPr="00F10FE4">
        <w:rPr>
          <w:rFonts w:cs="Arial"/>
          <w:b/>
          <w:bCs/>
          <w:color w:val="000000"/>
          <w:sz w:val="18"/>
          <w:szCs w:val="18"/>
        </w:rPr>
        <w:t>Investments in subsidiaries</w:t>
      </w:r>
    </w:p>
    <w:p w:rsidR="0023442C" w:rsidRPr="00F10FE4" w:rsidRDefault="0023442C" w:rsidP="00EA4D7F">
      <w:pPr>
        <w:spacing w:line="240" w:lineRule="auto"/>
        <w:ind w:left="1080"/>
        <w:rPr>
          <w:rFonts w:cs="Arial"/>
          <w:color w:val="000000"/>
          <w:sz w:val="14"/>
          <w:szCs w:val="14"/>
          <w:shd w:val="clear" w:color="auto" w:fill="FFFFFF"/>
        </w:rPr>
      </w:pPr>
    </w:p>
    <w:p w:rsidR="007F2D66" w:rsidRPr="00F10FE4" w:rsidRDefault="00FB53D6" w:rsidP="00EA4D7F">
      <w:pPr>
        <w:spacing w:line="240" w:lineRule="auto"/>
        <w:ind w:left="1080"/>
        <w:rPr>
          <w:rFonts w:cs="Arial"/>
          <w:color w:val="000000"/>
          <w:sz w:val="18"/>
          <w:szCs w:val="18"/>
          <w:shd w:val="clear" w:color="auto" w:fill="FFFFFF"/>
        </w:rPr>
      </w:pPr>
      <w:r w:rsidRPr="00F10FE4">
        <w:rPr>
          <w:rFonts w:cs="Arial"/>
          <w:color w:val="000000"/>
          <w:sz w:val="18"/>
          <w:szCs w:val="18"/>
          <w:shd w:val="clear" w:color="auto" w:fill="FFFFFF"/>
        </w:rPr>
        <w:t>The G</w:t>
      </w:r>
      <w:r w:rsidR="007F2D66" w:rsidRPr="00F10FE4">
        <w:rPr>
          <w:rFonts w:cs="Arial"/>
          <w:color w:val="000000"/>
          <w:sz w:val="18"/>
          <w:szCs w:val="18"/>
          <w:shd w:val="clear" w:color="auto" w:fill="FFFFFF"/>
        </w:rPr>
        <w:t>roup had t</w:t>
      </w:r>
      <w:r w:rsidR="00F35D4F" w:rsidRPr="00F10FE4">
        <w:rPr>
          <w:rFonts w:cs="Arial"/>
          <w:color w:val="000000"/>
          <w:sz w:val="18"/>
          <w:szCs w:val="18"/>
          <w:shd w:val="clear" w:color="auto" w:fill="FFFFFF"/>
        </w:rPr>
        <w:t xml:space="preserve">he following subsidiaries at </w:t>
      </w:r>
      <w:r w:rsidR="00C060FE" w:rsidRPr="00F10FE4">
        <w:rPr>
          <w:rFonts w:cs="Arial"/>
          <w:color w:val="000000"/>
          <w:sz w:val="18"/>
          <w:szCs w:val="18"/>
          <w:shd w:val="clear" w:color="auto" w:fill="FFFFFF"/>
        </w:rPr>
        <w:t>31</w:t>
      </w:r>
      <w:r w:rsidR="00F35D4F" w:rsidRPr="00F10FE4">
        <w:rPr>
          <w:rFonts w:cs="Arial"/>
          <w:color w:val="000000"/>
          <w:sz w:val="18"/>
          <w:szCs w:val="18"/>
          <w:shd w:val="clear" w:color="auto" w:fill="FFFFFF"/>
        </w:rPr>
        <w:t xml:space="preserve"> December:</w:t>
      </w:r>
    </w:p>
    <w:p w:rsidR="007F2D66" w:rsidRPr="00F10FE4" w:rsidRDefault="007F2D66" w:rsidP="00EA4D7F">
      <w:pPr>
        <w:spacing w:line="240" w:lineRule="auto"/>
        <w:ind w:left="1080"/>
        <w:rPr>
          <w:rFonts w:cs="Arial"/>
          <w:color w:val="000000"/>
          <w:sz w:val="14"/>
          <w:szCs w:val="14"/>
        </w:rPr>
      </w:pPr>
    </w:p>
    <w:tbl>
      <w:tblPr>
        <w:tblW w:w="9072" w:type="dxa"/>
        <w:tblInd w:w="378" w:type="dxa"/>
        <w:tblLayout w:type="fixed"/>
        <w:tblLook w:val="0000" w:firstRow="0" w:lastRow="0" w:firstColumn="0" w:lastColumn="0" w:noHBand="0" w:noVBand="0"/>
      </w:tblPr>
      <w:tblGrid>
        <w:gridCol w:w="2174"/>
        <w:gridCol w:w="1228"/>
        <w:gridCol w:w="1325"/>
        <w:gridCol w:w="709"/>
        <w:gridCol w:w="709"/>
        <w:gridCol w:w="709"/>
        <w:gridCol w:w="709"/>
        <w:gridCol w:w="709"/>
        <w:gridCol w:w="800"/>
      </w:tblGrid>
      <w:tr w:rsidR="00F627CA" w:rsidRPr="00F10FE4" w:rsidTr="00A61A81">
        <w:tc>
          <w:tcPr>
            <w:tcW w:w="2174" w:type="dxa"/>
            <w:vAlign w:val="bottom"/>
          </w:tcPr>
          <w:p w:rsidR="00F627CA" w:rsidRPr="00F10FE4" w:rsidRDefault="00F627CA" w:rsidP="00EA4D7F">
            <w:pPr>
              <w:tabs>
                <w:tab w:val="left" w:pos="1134"/>
                <w:tab w:val="left" w:pos="1276"/>
                <w:tab w:val="center" w:pos="3402"/>
                <w:tab w:val="center" w:pos="4536"/>
                <w:tab w:val="center" w:pos="5670"/>
                <w:tab w:val="center" w:pos="6804"/>
                <w:tab w:val="right" w:pos="7655"/>
              </w:tabs>
              <w:spacing w:line="240" w:lineRule="auto"/>
              <w:ind w:left="594"/>
              <w:jc w:val="center"/>
              <w:rPr>
                <w:rFonts w:cs="Arial"/>
                <w:color w:val="000000"/>
                <w:sz w:val="16"/>
                <w:szCs w:val="16"/>
              </w:rPr>
            </w:pPr>
          </w:p>
        </w:tc>
        <w:tc>
          <w:tcPr>
            <w:tcW w:w="1228" w:type="dxa"/>
            <w:vAlign w:val="bottom"/>
          </w:tcPr>
          <w:p w:rsidR="00F627CA" w:rsidRPr="00F10FE4" w:rsidRDefault="00F627CA"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p>
        </w:tc>
        <w:tc>
          <w:tcPr>
            <w:tcW w:w="1325" w:type="dxa"/>
            <w:vAlign w:val="bottom"/>
          </w:tcPr>
          <w:p w:rsidR="00F627CA" w:rsidRPr="00F10FE4" w:rsidRDefault="00F627CA"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6"/>
                <w:szCs w:val="16"/>
              </w:rPr>
            </w:pPr>
          </w:p>
        </w:tc>
        <w:tc>
          <w:tcPr>
            <w:tcW w:w="1418" w:type="dxa"/>
            <w:gridSpan w:val="2"/>
            <w:vAlign w:val="bottom"/>
          </w:tcPr>
          <w:p w:rsidR="00F627CA" w:rsidRPr="00F10FE4" w:rsidRDefault="00F627CA"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r w:rsidRPr="00F10FE4">
              <w:rPr>
                <w:rFonts w:cs="Arial"/>
                <w:b/>
                <w:bCs/>
                <w:color w:val="000000"/>
                <w:sz w:val="16"/>
                <w:szCs w:val="16"/>
                <w:lang w:val="en-US"/>
              </w:rPr>
              <w:t>Proportion of ordinary shares directly held by parent (%)</w:t>
            </w:r>
          </w:p>
        </w:tc>
        <w:tc>
          <w:tcPr>
            <w:tcW w:w="1418" w:type="dxa"/>
            <w:gridSpan w:val="2"/>
            <w:vAlign w:val="bottom"/>
          </w:tcPr>
          <w:p w:rsidR="00F627CA" w:rsidRPr="00F10FE4" w:rsidRDefault="00F627CA"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r w:rsidRPr="00F10FE4">
              <w:rPr>
                <w:rFonts w:cs="Arial"/>
                <w:b/>
                <w:bCs/>
                <w:color w:val="000000"/>
                <w:sz w:val="16"/>
                <w:szCs w:val="16"/>
                <w:lang w:val="en-US"/>
              </w:rPr>
              <w:t xml:space="preserve">Proportion of ordinary shares held by </w:t>
            </w:r>
            <w:r w:rsidR="009715E8" w:rsidRPr="00F10FE4">
              <w:rPr>
                <w:rFonts w:cs="Arial"/>
                <w:b/>
                <w:bCs/>
                <w:color w:val="000000"/>
                <w:sz w:val="16"/>
                <w:szCs w:val="16"/>
                <w:lang w:val="en-US"/>
              </w:rPr>
              <w:t>the G</w:t>
            </w:r>
            <w:r w:rsidR="00950F05" w:rsidRPr="00F10FE4">
              <w:rPr>
                <w:rFonts w:cs="Arial"/>
                <w:b/>
                <w:bCs/>
                <w:color w:val="000000"/>
                <w:sz w:val="16"/>
                <w:szCs w:val="16"/>
                <w:lang w:val="en-US"/>
              </w:rPr>
              <w:t>roup</w:t>
            </w:r>
            <w:r w:rsidRPr="00F10FE4">
              <w:rPr>
                <w:rFonts w:cs="Arial"/>
                <w:b/>
                <w:bCs/>
                <w:color w:val="000000"/>
                <w:sz w:val="16"/>
                <w:szCs w:val="16"/>
                <w:lang w:val="en-US"/>
              </w:rPr>
              <w:t xml:space="preserve"> (%)</w:t>
            </w:r>
          </w:p>
        </w:tc>
        <w:tc>
          <w:tcPr>
            <w:tcW w:w="1509" w:type="dxa"/>
            <w:gridSpan w:val="2"/>
            <w:vAlign w:val="bottom"/>
          </w:tcPr>
          <w:p w:rsidR="00F627CA" w:rsidRPr="00F10FE4" w:rsidRDefault="00F627CA" w:rsidP="00EA4D7F">
            <w:pPr>
              <w:pBdr>
                <w:bottom w:val="single" w:sz="4" w:space="1" w:color="auto"/>
              </w:pBdr>
              <w:tabs>
                <w:tab w:val="center" w:pos="3402"/>
                <w:tab w:val="center" w:pos="4536"/>
                <w:tab w:val="center" w:pos="5670"/>
                <w:tab w:val="center" w:pos="6804"/>
                <w:tab w:val="right" w:pos="7655"/>
              </w:tabs>
              <w:spacing w:line="240" w:lineRule="auto"/>
              <w:ind w:right="-72"/>
              <w:jc w:val="center"/>
              <w:rPr>
                <w:rFonts w:cs="Arial"/>
                <w:color w:val="000000"/>
                <w:sz w:val="16"/>
                <w:szCs w:val="16"/>
              </w:rPr>
            </w:pPr>
            <w:r w:rsidRPr="00F10FE4">
              <w:rPr>
                <w:rFonts w:cs="Arial"/>
                <w:b/>
                <w:bCs/>
                <w:color w:val="000000"/>
                <w:sz w:val="16"/>
                <w:szCs w:val="16"/>
                <w:lang w:val="en-US"/>
              </w:rPr>
              <w:t xml:space="preserve">Proportion of ordinary shares held by </w:t>
            </w:r>
            <w:r w:rsidR="00950F05" w:rsidRPr="00F10FE4">
              <w:rPr>
                <w:rFonts w:cs="Arial"/>
                <w:b/>
                <w:bCs/>
                <w:color w:val="000000"/>
                <w:sz w:val="16"/>
                <w:szCs w:val="16"/>
                <w:lang w:val="en-US"/>
              </w:rPr>
              <w:t xml:space="preserve">non-controlling interests </w:t>
            </w:r>
            <w:r w:rsidRPr="00F10FE4">
              <w:rPr>
                <w:rFonts w:cs="Arial"/>
                <w:b/>
                <w:bCs/>
                <w:color w:val="000000"/>
                <w:sz w:val="16"/>
                <w:szCs w:val="16"/>
                <w:lang w:val="en-US"/>
              </w:rPr>
              <w:t>(%)</w:t>
            </w:r>
          </w:p>
        </w:tc>
      </w:tr>
      <w:tr w:rsidR="00A61A81" w:rsidRPr="00F10FE4" w:rsidTr="00A61A81">
        <w:tc>
          <w:tcPr>
            <w:tcW w:w="2174" w:type="dxa"/>
            <w:vAlign w:val="bottom"/>
          </w:tcPr>
          <w:p w:rsidR="00A61A81" w:rsidRPr="00F10FE4" w:rsidRDefault="00A61A81" w:rsidP="00EA4D7F">
            <w:pPr>
              <w:tabs>
                <w:tab w:val="left" w:pos="1134"/>
                <w:tab w:val="left" w:pos="1276"/>
                <w:tab w:val="center" w:pos="3402"/>
                <w:tab w:val="center" w:pos="4536"/>
                <w:tab w:val="center" w:pos="5670"/>
                <w:tab w:val="center" w:pos="6804"/>
                <w:tab w:val="right" w:pos="7655"/>
              </w:tabs>
              <w:spacing w:line="240" w:lineRule="auto"/>
              <w:ind w:left="594"/>
              <w:jc w:val="center"/>
              <w:rPr>
                <w:rFonts w:cs="Arial"/>
                <w:color w:val="000000"/>
                <w:sz w:val="16"/>
                <w:szCs w:val="16"/>
              </w:rPr>
            </w:pPr>
          </w:p>
        </w:tc>
        <w:tc>
          <w:tcPr>
            <w:tcW w:w="1228" w:type="dxa"/>
            <w:vAlign w:val="bottom"/>
          </w:tcPr>
          <w:p w:rsidR="00A61A81" w:rsidRPr="00F10FE4" w:rsidRDefault="00A61A81"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lang w:val="en-US"/>
              </w:rPr>
              <w:t>Country of</w:t>
            </w:r>
          </w:p>
        </w:tc>
        <w:tc>
          <w:tcPr>
            <w:tcW w:w="1325" w:type="dxa"/>
            <w:vAlign w:val="bottom"/>
          </w:tcPr>
          <w:p w:rsidR="00A61A81" w:rsidRPr="00F10FE4" w:rsidRDefault="00A61A81"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r w:rsidRPr="00F10FE4">
              <w:rPr>
                <w:rFonts w:cs="Arial"/>
                <w:b/>
                <w:bCs/>
                <w:color w:val="000000"/>
                <w:sz w:val="16"/>
                <w:szCs w:val="16"/>
                <w:lang w:val="en-US"/>
              </w:rPr>
              <w:t>Nature of</w:t>
            </w:r>
          </w:p>
        </w:tc>
        <w:tc>
          <w:tcPr>
            <w:tcW w:w="1418" w:type="dxa"/>
            <w:gridSpan w:val="2"/>
            <w:vAlign w:val="bottom"/>
          </w:tcPr>
          <w:p w:rsidR="00A61A81" w:rsidRPr="00F10FE4" w:rsidRDefault="00A61A81"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p>
        </w:tc>
        <w:tc>
          <w:tcPr>
            <w:tcW w:w="1418" w:type="dxa"/>
            <w:gridSpan w:val="2"/>
            <w:vAlign w:val="bottom"/>
          </w:tcPr>
          <w:p w:rsidR="00A61A81" w:rsidRPr="00F10FE4" w:rsidRDefault="00A61A81"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p>
        </w:tc>
        <w:tc>
          <w:tcPr>
            <w:tcW w:w="1509" w:type="dxa"/>
            <w:gridSpan w:val="2"/>
            <w:vAlign w:val="bottom"/>
          </w:tcPr>
          <w:p w:rsidR="00A61A81" w:rsidRPr="00F10FE4" w:rsidRDefault="00A61A81"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p>
        </w:tc>
      </w:tr>
      <w:tr w:rsidR="00EA4D7F" w:rsidRPr="00F10FE4" w:rsidTr="00A61A81">
        <w:trPr>
          <w:trHeight w:val="252"/>
        </w:trPr>
        <w:tc>
          <w:tcPr>
            <w:tcW w:w="2174"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94"/>
              <w:jc w:val="center"/>
              <w:rPr>
                <w:rFonts w:cs="Arial"/>
                <w:b/>
                <w:bCs/>
                <w:color w:val="000000"/>
                <w:sz w:val="16"/>
                <w:szCs w:val="16"/>
                <w:lang w:val="en-US"/>
              </w:rPr>
            </w:pPr>
            <w:r w:rsidRPr="00F10FE4">
              <w:rPr>
                <w:rFonts w:cs="Arial"/>
                <w:b/>
                <w:bCs/>
                <w:color w:val="000000"/>
                <w:sz w:val="16"/>
                <w:szCs w:val="16"/>
                <w:lang w:val="en-US"/>
              </w:rPr>
              <w:t>Name</w:t>
            </w:r>
          </w:p>
        </w:tc>
        <w:tc>
          <w:tcPr>
            <w:tcW w:w="1228"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lang w:val="en-US"/>
              </w:rPr>
              <w:t>incorporation</w:t>
            </w:r>
          </w:p>
        </w:tc>
        <w:tc>
          <w:tcPr>
            <w:tcW w:w="1325"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r w:rsidRPr="00F10FE4">
              <w:rPr>
                <w:rFonts w:cs="Arial"/>
                <w:b/>
                <w:bCs/>
                <w:color w:val="000000"/>
                <w:sz w:val="16"/>
                <w:szCs w:val="16"/>
                <w:lang w:val="en-US"/>
              </w:rPr>
              <w:t>business</w:t>
            </w:r>
          </w:p>
        </w:tc>
        <w:tc>
          <w:tcPr>
            <w:tcW w:w="709"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r w:rsidRPr="00F10FE4">
              <w:rPr>
                <w:rFonts w:cs="Arial"/>
                <w:b/>
                <w:bCs/>
                <w:color w:val="000000"/>
                <w:sz w:val="16"/>
                <w:szCs w:val="16"/>
              </w:rPr>
              <w:t>2017</w:t>
            </w:r>
          </w:p>
        </w:tc>
        <w:tc>
          <w:tcPr>
            <w:tcW w:w="709"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r w:rsidRPr="00F10FE4">
              <w:rPr>
                <w:rFonts w:cs="Arial"/>
                <w:b/>
                <w:bCs/>
                <w:color w:val="000000"/>
                <w:sz w:val="16"/>
                <w:szCs w:val="16"/>
              </w:rPr>
              <w:t>2016</w:t>
            </w:r>
          </w:p>
        </w:tc>
        <w:tc>
          <w:tcPr>
            <w:tcW w:w="709"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r w:rsidRPr="00F10FE4">
              <w:rPr>
                <w:rFonts w:cs="Arial"/>
                <w:b/>
                <w:bCs/>
                <w:color w:val="000000"/>
                <w:sz w:val="16"/>
                <w:szCs w:val="16"/>
              </w:rPr>
              <w:t>2017</w:t>
            </w:r>
          </w:p>
        </w:tc>
        <w:tc>
          <w:tcPr>
            <w:tcW w:w="709"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r w:rsidRPr="00F10FE4">
              <w:rPr>
                <w:rFonts w:cs="Arial"/>
                <w:b/>
                <w:bCs/>
                <w:color w:val="000000"/>
                <w:sz w:val="16"/>
                <w:szCs w:val="16"/>
              </w:rPr>
              <w:t>2016</w:t>
            </w:r>
          </w:p>
        </w:tc>
        <w:tc>
          <w:tcPr>
            <w:tcW w:w="709"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r w:rsidRPr="00F10FE4">
              <w:rPr>
                <w:rFonts w:cs="Arial"/>
                <w:b/>
                <w:bCs/>
                <w:color w:val="000000"/>
                <w:sz w:val="16"/>
                <w:szCs w:val="16"/>
              </w:rPr>
              <w:t>2017</w:t>
            </w:r>
          </w:p>
        </w:tc>
        <w:tc>
          <w:tcPr>
            <w:tcW w:w="800"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r w:rsidRPr="00F10FE4">
              <w:rPr>
                <w:rFonts w:cs="Arial"/>
                <w:b/>
                <w:bCs/>
                <w:color w:val="000000"/>
                <w:sz w:val="16"/>
                <w:szCs w:val="16"/>
              </w:rPr>
              <w:t>2016</w:t>
            </w:r>
          </w:p>
        </w:tc>
      </w:tr>
      <w:tr w:rsidR="00EA4D7F" w:rsidRPr="00F10FE4" w:rsidTr="00A61A81">
        <w:trPr>
          <w:trHeight w:val="72"/>
        </w:trPr>
        <w:tc>
          <w:tcPr>
            <w:tcW w:w="217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594"/>
              <w:jc w:val="center"/>
              <w:rPr>
                <w:rFonts w:cs="Arial"/>
                <w:b/>
                <w:bCs/>
                <w:color w:val="000000"/>
                <w:sz w:val="12"/>
                <w:szCs w:val="12"/>
                <w:lang w:val="en-US"/>
              </w:rPr>
            </w:pPr>
          </w:p>
        </w:tc>
        <w:tc>
          <w:tcPr>
            <w:tcW w:w="1228"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c>
          <w:tcPr>
            <w:tcW w:w="1325"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c>
          <w:tcPr>
            <w:tcW w:w="800"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2"/>
                <w:szCs w:val="12"/>
                <w:lang w:val="en-US"/>
              </w:rPr>
            </w:pPr>
          </w:p>
        </w:tc>
      </w:tr>
      <w:tr w:rsidR="00DD49F0" w:rsidRPr="00F10FE4" w:rsidTr="00DD49F0">
        <w:trPr>
          <w:trHeight w:val="72"/>
        </w:trPr>
        <w:tc>
          <w:tcPr>
            <w:tcW w:w="2174"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left="594"/>
              <w:rPr>
                <w:rFonts w:cs="Arial"/>
                <w:b/>
                <w:bCs/>
                <w:color w:val="000000"/>
                <w:sz w:val="16"/>
                <w:szCs w:val="16"/>
                <w:lang w:val="en-US"/>
              </w:rPr>
            </w:pPr>
            <w:r w:rsidRPr="00F10FE4">
              <w:rPr>
                <w:rFonts w:cs="Arial"/>
                <w:color w:val="000000"/>
                <w:sz w:val="16"/>
                <w:szCs w:val="16"/>
                <w:shd w:val="clear" w:color="auto" w:fill="FFFFFF"/>
              </w:rPr>
              <w:t>Genesis Logistics</w:t>
            </w:r>
          </w:p>
        </w:tc>
        <w:tc>
          <w:tcPr>
            <w:tcW w:w="1228"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color w:val="000000"/>
                <w:sz w:val="16"/>
                <w:szCs w:val="16"/>
                <w:lang w:val="en-US"/>
              </w:rPr>
              <w:t>Thailand</w:t>
            </w:r>
          </w:p>
        </w:tc>
        <w:tc>
          <w:tcPr>
            <w:tcW w:w="1325"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rPr>
                <w:rFonts w:cs="Arial"/>
                <w:b/>
                <w:bCs/>
                <w:color w:val="000000"/>
                <w:sz w:val="16"/>
                <w:szCs w:val="16"/>
                <w:lang w:val="en-US"/>
              </w:rPr>
            </w:pPr>
            <w:r w:rsidRPr="00F10FE4">
              <w:rPr>
                <w:rFonts w:cs="Arial"/>
                <w:color w:val="000000"/>
                <w:sz w:val="16"/>
                <w:szCs w:val="16"/>
                <w:lang w:val="en-US"/>
              </w:rPr>
              <w:t>Freight</w:t>
            </w:r>
          </w:p>
        </w:tc>
        <w:tc>
          <w:tcPr>
            <w:tcW w:w="709" w:type="dxa"/>
            <w:vAlign w:val="bottom"/>
          </w:tcPr>
          <w:p w:rsidR="00DD49F0" w:rsidRPr="00F10FE4" w:rsidRDefault="00C060FE" w:rsidP="00DD49F0">
            <w:pPr>
              <w:spacing w:line="240" w:lineRule="auto"/>
              <w:ind w:right="-72"/>
              <w:jc w:val="right"/>
              <w:rPr>
                <w:rFonts w:cs="Arial"/>
                <w:sz w:val="16"/>
                <w:szCs w:val="16"/>
                <w:cs/>
              </w:rPr>
            </w:pPr>
            <w:r w:rsidRPr="00F10FE4">
              <w:rPr>
                <w:rFonts w:cs="Arial"/>
                <w:sz w:val="16"/>
                <w:szCs w:val="16"/>
              </w:rPr>
              <w:t>99</w:t>
            </w:r>
            <w:r w:rsidR="00DD49F0" w:rsidRPr="00F10FE4">
              <w:rPr>
                <w:rFonts w:cs="Arial"/>
                <w:sz w:val="16"/>
                <w:szCs w:val="16"/>
              </w:rPr>
              <w:t>.</w:t>
            </w:r>
            <w:r w:rsidRPr="00F10FE4">
              <w:rPr>
                <w:rFonts w:cs="Arial"/>
                <w:sz w:val="16"/>
                <w:szCs w:val="16"/>
              </w:rPr>
              <w:t>98</w:t>
            </w:r>
          </w:p>
        </w:tc>
        <w:tc>
          <w:tcPr>
            <w:tcW w:w="709" w:type="dxa"/>
            <w:vAlign w:val="bottom"/>
          </w:tcPr>
          <w:p w:rsidR="00DD49F0" w:rsidRPr="00F10FE4" w:rsidRDefault="00C060FE" w:rsidP="00DD49F0">
            <w:pPr>
              <w:spacing w:line="240" w:lineRule="auto"/>
              <w:ind w:right="-72"/>
              <w:jc w:val="right"/>
              <w:rPr>
                <w:rFonts w:cs="Arial"/>
                <w:sz w:val="16"/>
                <w:szCs w:val="16"/>
                <w:vertAlign w:val="superscript"/>
                <w:cs/>
              </w:rPr>
            </w:pPr>
            <w:r w:rsidRPr="00F10FE4">
              <w:rPr>
                <w:rFonts w:cs="Arial"/>
                <w:sz w:val="16"/>
                <w:szCs w:val="16"/>
              </w:rPr>
              <w:t>99</w:t>
            </w:r>
            <w:r w:rsidR="00DD49F0" w:rsidRPr="00F10FE4">
              <w:rPr>
                <w:rFonts w:cs="Arial"/>
                <w:sz w:val="16"/>
                <w:szCs w:val="16"/>
              </w:rPr>
              <w:t>.</w:t>
            </w:r>
            <w:r w:rsidRPr="00F10FE4">
              <w:rPr>
                <w:rFonts w:cs="Arial"/>
                <w:sz w:val="16"/>
                <w:szCs w:val="16"/>
              </w:rPr>
              <w:t>98</w:t>
            </w:r>
          </w:p>
        </w:tc>
        <w:tc>
          <w:tcPr>
            <w:tcW w:w="709" w:type="dxa"/>
            <w:vAlign w:val="bottom"/>
          </w:tcPr>
          <w:p w:rsidR="00DD49F0" w:rsidRPr="00F10FE4" w:rsidRDefault="00C060FE" w:rsidP="00DD49F0">
            <w:pPr>
              <w:spacing w:line="240" w:lineRule="auto"/>
              <w:ind w:right="-72"/>
              <w:jc w:val="right"/>
              <w:rPr>
                <w:rFonts w:cs="Arial"/>
                <w:sz w:val="16"/>
                <w:szCs w:val="16"/>
                <w:cs/>
              </w:rPr>
            </w:pPr>
            <w:r w:rsidRPr="00F10FE4">
              <w:rPr>
                <w:rFonts w:cs="Arial"/>
                <w:sz w:val="16"/>
                <w:szCs w:val="16"/>
              </w:rPr>
              <w:t>99</w:t>
            </w:r>
            <w:r w:rsidR="00DD49F0" w:rsidRPr="00F10FE4">
              <w:rPr>
                <w:rFonts w:cs="Arial"/>
                <w:sz w:val="16"/>
                <w:szCs w:val="16"/>
              </w:rPr>
              <w:t>.</w:t>
            </w:r>
            <w:r w:rsidRPr="00F10FE4">
              <w:rPr>
                <w:rFonts w:cs="Arial"/>
                <w:sz w:val="16"/>
                <w:szCs w:val="16"/>
              </w:rPr>
              <w:t>98</w:t>
            </w:r>
          </w:p>
        </w:tc>
        <w:tc>
          <w:tcPr>
            <w:tcW w:w="709" w:type="dxa"/>
            <w:vAlign w:val="bottom"/>
          </w:tcPr>
          <w:p w:rsidR="00DD49F0" w:rsidRPr="00F10FE4" w:rsidRDefault="00C060FE" w:rsidP="00DD49F0">
            <w:pPr>
              <w:spacing w:line="240" w:lineRule="auto"/>
              <w:ind w:right="-72"/>
              <w:jc w:val="right"/>
              <w:rPr>
                <w:rFonts w:cs="Arial"/>
                <w:sz w:val="16"/>
                <w:szCs w:val="16"/>
                <w:cs/>
              </w:rPr>
            </w:pPr>
            <w:r w:rsidRPr="00F10FE4">
              <w:rPr>
                <w:rFonts w:cs="Arial"/>
                <w:sz w:val="16"/>
                <w:szCs w:val="16"/>
              </w:rPr>
              <w:t>99</w:t>
            </w:r>
            <w:r w:rsidR="00DD49F0" w:rsidRPr="00F10FE4">
              <w:rPr>
                <w:rFonts w:cs="Arial"/>
                <w:sz w:val="16"/>
                <w:szCs w:val="16"/>
              </w:rPr>
              <w:t>.</w:t>
            </w:r>
            <w:r w:rsidRPr="00F10FE4">
              <w:rPr>
                <w:rFonts w:cs="Arial"/>
                <w:sz w:val="16"/>
                <w:szCs w:val="16"/>
              </w:rPr>
              <w:t>98</w:t>
            </w:r>
          </w:p>
        </w:tc>
        <w:tc>
          <w:tcPr>
            <w:tcW w:w="709" w:type="dxa"/>
            <w:vAlign w:val="bottom"/>
          </w:tcPr>
          <w:p w:rsidR="00DD49F0" w:rsidRPr="00F10FE4" w:rsidRDefault="00C060FE" w:rsidP="00DD49F0">
            <w:pPr>
              <w:spacing w:line="240" w:lineRule="auto"/>
              <w:ind w:right="-72"/>
              <w:jc w:val="right"/>
              <w:rPr>
                <w:rFonts w:cs="Arial"/>
                <w:sz w:val="16"/>
                <w:szCs w:val="16"/>
              </w:rPr>
            </w:pPr>
            <w:r w:rsidRPr="00F10FE4">
              <w:rPr>
                <w:rFonts w:cs="Arial"/>
                <w:sz w:val="16"/>
                <w:szCs w:val="16"/>
              </w:rPr>
              <w:t>0</w:t>
            </w:r>
            <w:r w:rsidR="00DD49F0" w:rsidRPr="00F10FE4">
              <w:rPr>
                <w:rFonts w:cs="Arial"/>
                <w:sz w:val="16"/>
                <w:szCs w:val="16"/>
              </w:rPr>
              <w:t>.</w:t>
            </w:r>
            <w:r w:rsidRPr="00F10FE4">
              <w:rPr>
                <w:rFonts w:cs="Arial"/>
                <w:sz w:val="16"/>
                <w:szCs w:val="16"/>
              </w:rPr>
              <w:t>02</w:t>
            </w:r>
          </w:p>
        </w:tc>
        <w:tc>
          <w:tcPr>
            <w:tcW w:w="800" w:type="dxa"/>
            <w:vAlign w:val="bottom"/>
          </w:tcPr>
          <w:p w:rsidR="00DD49F0" w:rsidRPr="00F10FE4" w:rsidRDefault="00C060FE" w:rsidP="00DD49F0">
            <w:pPr>
              <w:spacing w:line="240" w:lineRule="auto"/>
              <w:ind w:right="-72"/>
              <w:jc w:val="right"/>
              <w:rPr>
                <w:rFonts w:cs="Arial"/>
                <w:sz w:val="16"/>
                <w:szCs w:val="16"/>
              </w:rPr>
            </w:pPr>
            <w:r w:rsidRPr="00F10FE4">
              <w:rPr>
                <w:rFonts w:cs="Arial"/>
                <w:sz w:val="16"/>
                <w:szCs w:val="16"/>
              </w:rPr>
              <w:t>0</w:t>
            </w:r>
            <w:r w:rsidR="00DD49F0" w:rsidRPr="00F10FE4">
              <w:rPr>
                <w:rFonts w:cs="Arial"/>
                <w:sz w:val="16"/>
                <w:szCs w:val="16"/>
              </w:rPr>
              <w:t>.</w:t>
            </w:r>
            <w:r w:rsidRPr="00F10FE4">
              <w:rPr>
                <w:rFonts w:cs="Arial"/>
                <w:sz w:val="16"/>
                <w:szCs w:val="16"/>
              </w:rPr>
              <w:t>02</w:t>
            </w:r>
          </w:p>
        </w:tc>
      </w:tr>
      <w:tr w:rsidR="00DD49F0" w:rsidRPr="00F10FE4" w:rsidTr="00DD49F0">
        <w:trPr>
          <w:trHeight w:val="72"/>
        </w:trPr>
        <w:tc>
          <w:tcPr>
            <w:tcW w:w="2174"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left="594"/>
              <w:rPr>
                <w:rFonts w:cs="Arial"/>
                <w:b/>
                <w:bCs/>
                <w:color w:val="000000"/>
                <w:sz w:val="16"/>
                <w:szCs w:val="16"/>
                <w:lang w:val="en-US"/>
              </w:rPr>
            </w:pPr>
            <w:r w:rsidRPr="00F10FE4">
              <w:rPr>
                <w:rFonts w:cs="Arial"/>
                <w:color w:val="000000"/>
                <w:sz w:val="16"/>
                <w:szCs w:val="16"/>
                <w:shd w:val="clear" w:color="auto" w:fill="FFFFFF"/>
              </w:rPr>
              <w:t xml:space="preserve">   Co., Ltd.</w:t>
            </w:r>
            <w:r w:rsidR="006148F7" w:rsidRPr="00F10FE4">
              <w:rPr>
                <w:rFonts w:cs="Arial"/>
                <w:color w:val="000000"/>
                <w:sz w:val="16"/>
                <w:szCs w:val="16"/>
                <w:shd w:val="clear" w:color="auto" w:fill="FFFFFF"/>
              </w:rPr>
              <w:t>*</w:t>
            </w:r>
          </w:p>
        </w:tc>
        <w:tc>
          <w:tcPr>
            <w:tcW w:w="1228"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1325"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rPr>
                <w:rFonts w:cs="Arial"/>
                <w:b/>
                <w:bCs/>
                <w:color w:val="000000"/>
                <w:sz w:val="16"/>
                <w:szCs w:val="16"/>
                <w:lang w:val="en-US"/>
              </w:rPr>
            </w:pPr>
            <w:r w:rsidRPr="00F10FE4">
              <w:rPr>
                <w:rFonts w:cs="Arial"/>
                <w:color w:val="000000"/>
                <w:sz w:val="16"/>
                <w:szCs w:val="16"/>
                <w:lang w:val="en-US"/>
              </w:rPr>
              <w:t xml:space="preserve">   forwarding</w:t>
            </w:r>
          </w:p>
        </w:tc>
        <w:tc>
          <w:tcPr>
            <w:tcW w:w="709"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800" w:type="dxa"/>
            <w:vAlign w:val="bottom"/>
          </w:tcPr>
          <w:p w:rsidR="00DD49F0" w:rsidRPr="00F10FE4" w:rsidRDefault="00DD49F0" w:rsidP="00DD4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r>
      <w:tr w:rsidR="00EA4D7F" w:rsidRPr="00F10FE4" w:rsidTr="00A61A81">
        <w:trPr>
          <w:trHeight w:val="72"/>
        </w:trPr>
        <w:tc>
          <w:tcPr>
            <w:tcW w:w="217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594"/>
              <w:rPr>
                <w:rFonts w:cs="Arial"/>
                <w:b/>
                <w:bCs/>
                <w:color w:val="000000"/>
                <w:sz w:val="16"/>
                <w:szCs w:val="16"/>
                <w:lang w:val="en-US"/>
              </w:rPr>
            </w:pPr>
            <w:proofErr w:type="spellStart"/>
            <w:r w:rsidRPr="00F10FE4">
              <w:rPr>
                <w:rFonts w:cs="Arial"/>
                <w:color w:val="000000"/>
                <w:spacing w:val="-4"/>
                <w:sz w:val="16"/>
                <w:szCs w:val="16"/>
                <w:shd w:val="clear" w:color="auto" w:fill="FFFFFF"/>
              </w:rPr>
              <w:t>Grandlink</w:t>
            </w:r>
            <w:proofErr w:type="spellEnd"/>
            <w:r w:rsidRPr="00F10FE4">
              <w:rPr>
                <w:rFonts w:cs="Arial"/>
                <w:color w:val="000000"/>
                <w:spacing w:val="-4"/>
                <w:sz w:val="16"/>
                <w:szCs w:val="16"/>
                <w:shd w:val="clear" w:color="auto" w:fill="FFFFFF"/>
              </w:rPr>
              <w:t xml:space="preserve"> Logistics</w:t>
            </w:r>
          </w:p>
        </w:tc>
        <w:tc>
          <w:tcPr>
            <w:tcW w:w="1228"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color w:val="000000"/>
                <w:sz w:val="16"/>
                <w:szCs w:val="16"/>
                <w:lang w:val="en-US"/>
              </w:rPr>
              <w:t>Thailand</w:t>
            </w:r>
          </w:p>
        </w:tc>
        <w:tc>
          <w:tcPr>
            <w:tcW w:w="1325"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rPr>
                <w:rFonts w:cs="Arial"/>
                <w:b/>
                <w:bCs/>
                <w:color w:val="000000"/>
                <w:sz w:val="16"/>
                <w:szCs w:val="16"/>
                <w:lang w:val="en-US"/>
              </w:rPr>
            </w:pPr>
            <w:r w:rsidRPr="00F10FE4">
              <w:rPr>
                <w:rFonts w:cs="Arial"/>
                <w:color w:val="000000"/>
                <w:sz w:val="16"/>
                <w:szCs w:val="16"/>
                <w:lang w:val="en-US"/>
              </w:rPr>
              <w:t>Freight</w:t>
            </w:r>
          </w:p>
        </w:tc>
        <w:tc>
          <w:tcPr>
            <w:tcW w:w="709" w:type="dxa"/>
            <w:vAlign w:val="bottom"/>
          </w:tcPr>
          <w:p w:rsidR="00EA4D7F" w:rsidRPr="00F10FE4" w:rsidRDefault="00C060FE" w:rsidP="00EA4D7F">
            <w:pPr>
              <w:spacing w:line="240" w:lineRule="auto"/>
              <w:ind w:right="-72"/>
              <w:jc w:val="right"/>
              <w:rPr>
                <w:rFonts w:cs="Arial"/>
                <w:sz w:val="16"/>
                <w:szCs w:val="16"/>
                <w:cs/>
              </w:rPr>
            </w:pPr>
            <w:r w:rsidRPr="00F10FE4">
              <w:rPr>
                <w:rFonts w:cs="Arial"/>
                <w:sz w:val="16"/>
                <w:szCs w:val="16"/>
              </w:rPr>
              <w:t>93</w:t>
            </w:r>
            <w:r w:rsidR="00DD49F0" w:rsidRPr="00F10FE4">
              <w:rPr>
                <w:rFonts w:cs="Arial"/>
                <w:sz w:val="16"/>
                <w:szCs w:val="16"/>
              </w:rPr>
              <w:t>.</w:t>
            </w:r>
            <w:r w:rsidRPr="00F10FE4">
              <w:rPr>
                <w:rFonts w:cs="Arial"/>
                <w:sz w:val="16"/>
                <w:szCs w:val="16"/>
              </w:rPr>
              <w:t>70</w:t>
            </w:r>
          </w:p>
        </w:tc>
        <w:tc>
          <w:tcPr>
            <w:tcW w:w="709" w:type="dxa"/>
            <w:vAlign w:val="bottom"/>
          </w:tcPr>
          <w:p w:rsidR="00EA4D7F" w:rsidRPr="00F10FE4" w:rsidRDefault="00C060FE" w:rsidP="00EA4D7F">
            <w:pPr>
              <w:spacing w:line="240" w:lineRule="auto"/>
              <w:ind w:right="-72"/>
              <w:jc w:val="right"/>
              <w:rPr>
                <w:rFonts w:cs="Arial"/>
                <w:sz w:val="16"/>
                <w:szCs w:val="16"/>
                <w:cs/>
              </w:rPr>
            </w:pPr>
            <w:r w:rsidRPr="00F10FE4">
              <w:rPr>
                <w:rFonts w:cs="Arial"/>
                <w:sz w:val="16"/>
                <w:szCs w:val="16"/>
              </w:rPr>
              <w:t>93</w:t>
            </w:r>
            <w:r w:rsidR="00EA4D7F" w:rsidRPr="00F10FE4">
              <w:rPr>
                <w:rFonts w:cs="Arial"/>
                <w:sz w:val="16"/>
                <w:szCs w:val="16"/>
              </w:rPr>
              <w:t>.</w:t>
            </w:r>
            <w:r w:rsidRPr="00F10FE4">
              <w:rPr>
                <w:rFonts w:cs="Arial"/>
                <w:sz w:val="16"/>
                <w:szCs w:val="16"/>
              </w:rPr>
              <w:t>70</w:t>
            </w:r>
            <w:r w:rsidR="00EA4D7F" w:rsidRPr="00F10FE4">
              <w:rPr>
                <w:rFonts w:cs="Arial"/>
                <w:sz w:val="16"/>
                <w:szCs w:val="16"/>
              </w:rPr>
              <w:t xml:space="preserve"> </w:t>
            </w:r>
          </w:p>
        </w:tc>
        <w:tc>
          <w:tcPr>
            <w:tcW w:w="709" w:type="dxa"/>
            <w:vAlign w:val="bottom"/>
          </w:tcPr>
          <w:p w:rsidR="00EA4D7F" w:rsidRPr="00F10FE4" w:rsidRDefault="00C060FE" w:rsidP="00EA4D7F">
            <w:pPr>
              <w:spacing w:line="240" w:lineRule="auto"/>
              <w:ind w:right="-72"/>
              <w:jc w:val="right"/>
              <w:rPr>
                <w:rFonts w:cs="Arial"/>
                <w:sz w:val="16"/>
                <w:szCs w:val="16"/>
                <w:cs/>
              </w:rPr>
            </w:pPr>
            <w:r w:rsidRPr="00F10FE4">
              <w:rPr>
                <w:rFonts w:cs="Arial"/>
                <w:sz w:val="16"/>
                <w:szCs w:val="16"/>
              </w:rPr>
              <w:t>93</w:t>
            </w:r>
            <w:r w:rsidR="00DD49F0" w:rsidRPr="00F10FE4">
              <w:rPr>
                <w:rFonts w:cs="Arial"/>
                <w:sz w:val="16"/>
                <w:szCs w:val="16"/>
              </w:rPr>
              <w:t>.</w:t>
            </w:r>
            <w:r w:rsidRPr="00F10FE4">
              <w:rPr>
                <w:rFonts w:cs="Arial"/>
                <w:sz w:val="16"/>
                <w:szCs w:val="16"/>
              </w:rPr>
              <w:t>70</w:t>
            </w:r>
          </w:p>
        </w:tc>
        <w:tc>
          <w:tcPr>
            <w:tcW w:w="709" w:type="dxa"/>
            <w:vAlign w:val="bottom"/>
          </w:tcPr>
          <w:p w:rsidR="00EA4D7F" w:rsidRPr="00F10FE4" w:rsidRDefault="00C060FE" w:rsidP="00EA4D7F">
            <w:pPr>
              <w:spacing w:line="240" w:lineRule="auto"/>
              <w:ind w:right="-72"/>
              <w:jc w:val="right"/>
              <w:rPr>
                <w:rFonts w:cs="Arial"/>
                <w:sz w:val="16"/>
                <w:szCs w:val="16"/>
                <w:cs/>
              </w:rPr>
            </w:pPr>
            <w:r w:rsidRPr="00F10FE4">
              <w:rPr>
                <w:rFonts w:cs="Arial"/>
                <w:sz w:val="16"/>
                <w:szCs w:val="16"/>
              </w:rPr>
              <w:t>93</w:t>
            </w:r>
            <w:r w:rsidR="00EA4D7F" w:rsidRPr="00F10FE4">
              <w:rPr>
                <w:rFonts w:cs="Arial"/>
                <w:sz w:val="16"/>
                <w:szCs w:val="16"/>
              </w:rPr>
              <w:t>.</w:t>
            </w:r>
            <w:r w:rsidRPr="00F10FE4">
              <w:rPr>
                <w:rFonts w:cs="Arial"/>
                <w:sz w:val="16"/>
                <w:szCs w:val="16"/>
              </w:rPr>
              <w:t>70</w:t>
            </w:r>
            <w:r w:rsidR="00EA4D7F" w:rsidRPr="00F10FE4">
              <w:rPr>
                <w:rFonts w:cs="Arial"/>
                <w:sz w:val="16"/>
                <w:szCs w:val="16"/>
              </w:rPr>
              <w:t xml:space="preserve"> </w:t>
            </w:r>
          </w:p>
        </w:tc>
        <w:tc>
          <w:tcPr>
            <w:tcW w:w="709" w:type="dxa"/>
            <w:vAlign w:val="bottom"/>
          </w:tcPr>
          <w:p w:rsidR="00EA4D7F" w:rsidRPr="00F10FE4" w:rsidRDefault="00C060FE" w:rsidP="00EA4D7F">
            <w:pPr>
              <w:spacing w:line="240" w:lineRule="auto"/>
              <w:ind w:right="-72"/>
              <w:jc w:val="right"/>
              <w:rPr>
                <w:rFonts w:cs="Arial"/>
                <w:sz w:val="16"/>
                <w:szCs w:val="16"/>
                <w:cs/>
              </w:rPr>
            </w:pPr>
            <w:r w:rsidRPr="00F10FE4">
              <w:rPr>
                <w:rFonts w:cs="Arial"/>
                <w:sz w:val="16"/>
                <w:szCs w:val="16"/>
              </w:rPr>
              <w:t>6</w:t>
            </w:r>
            <w:r w:rsidR="00DD49F0" w:rsidRPr="00F10FE4">
              <w:rPr>
                <w:rFonts w:cs="Arial"/>
                <w:sz w:val="16"/>
                <w:szCs w:val="16"/>
              </w:rPr>
              <w:t>.</w:t>
            </w:r>
            <w:r w:rsidRPr="00F10FE4">
              <w:rPr>
                <w:rFonts w:cs="Arial"/>
                <w:sz w:val="16"/>
                <w:szCs w:val="16"/>
              </w:rPr>
              <w:t>30</w:t>
            </w:r>
          </w:p>
        </w:tc>
        <w:tc>
          <w:tcPr>
            <w:tcW w:w="800" w:type="dxa"/>
            <w:vAlign w:val="bottom"/>
          </w:tcPr>
          <w:p w:rsidR="00EA4D7F" w:rsidRPr="00F10FE4" w:rsidRDefault="00C060FE" w:rsidP="00EA4D7F">
            <w:pPr>
              <w:spacing w:line="240" w:lineRule="auto"/>
              <w:ind w:right="-72"/>
              <w:jc w:val="right"/>
              <w:rPr>
                <w:rFonts w:cs="Arial"/>
                <w:sz w:val="16"/>
                <w:szCs w:val="16"/>
                <w:cs/>
              </w:rPr>
            </w:pPr>
            <w:r w:rsidRPr="00F10FE4">
              <w:rPr>
                <w:rFonts w:cs="Arial"/>
                <w:sz w:val="16"/>
                <w:szCs w:val="16"/>
              </w:rPr>
              <w:t>6</w:t>
            </w:r>
            <w:r w:rsidR="00EA4D7F" w:rsidRPr="00F10FE4">
              <w:rPr>
                <w:rFonts w:cs="Arial"/>
                <w:sz w:val="16"/>
                <w:szCs w:val="16"/>
              </w:rPr>
              <w:t>.</w:t>
            </w:r>
            <w:r w:rsidRPr="00F10FE4">
              <w:rPr>
                <w:rFonts w:cs="Arial"/>
                <w:sz w:val="16"/>
                <w:szCs w:val="16"/>
              </w:rPr>
              <w:t>30</w:t>
            </w:r>
          </w:p>
        </w:tc>
      </w:tr>
      <w:tr w:rsidR="00EA4D7F" w:rsidRPr="00F10FE4" w:rsidTr="00A61A81">
        <w:trPr>
          <w:trHeight w:val="72"/>
        </w:trPr>
        <w:tc>
          <w:tcPr>
            <w:tcW w:w="2174"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594"/>
              <w:rPr>
                <w:rFonts w:cs="Arial"/>
                <w:b/>
                <w:bCs/>
                <w:color w:val="000000"/>
                <w:sz w:val="16"/>
                <w:szCs w:val="16"/>
                <w:lang w:val="en-US"/>
              </w:rPr>
            </w:pPr>
            <w:r w:rsidRPr="00F10FE4">
              <w:rPr>
                <w:rFonts w:cs="Arial"/>
                <w:color w:val="000000"/>
                <w:spacing w:val="-4"/>
                <w:sz w:val="16"/>
                <w:szCs w:val="16"/>
                <w:shd w:val="clear" w:color="auto" w:fill="FFFFFF"/>
              </w:rPr>
              <w:t xml:space="preserve">   Co., Ltd.</w:t>
            </w:r>
          </w:p>
        </w:tc>
        <w:tc>
          <w:tcPr>
            <w:tcW w:w="1228"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1325"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rPr>
                <w:rFonts w:cs="Arial"/>
                <w:b/>
                <w:bCs/>
                <w:color w:val="000000"/>
                <w:sz w:val="16"/>
                <w:szCs w:val="16"/>
                <w:lang w:val="en-US"/>
              </w:rPr>
            </w:pPr>
            <w:r w:rsidRPr="00F10FE4">
              <w:rPr>
                <w:rFonts w:cs="Arial"/>
                <w:color w:val="000000"/>
                <w:sz w:val="16"/>
                <w:szCs w:val="16"/>
                <w:lang w:val="en-US"/>
              </w:rPr>
              <w:t xml:space="preserve">   forwarding</w:t>
            </w: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70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c>
          <w:tcPr>
            <w:tcW w:w="800"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6"/>
                <w:szCs w:val="16"/>
                <w:lang w:val="en-US"/>
              </w:rPr>
            </w:pPr>
          </w:p>
        </w:tc>
      </w:tr>
    </w:tbl>
    <w:p w:rsidR="00DE4476" w:rsidRPr="00F10FE4" w:rsidRDefault="00DE4476" w:rsidP="00EA4D7F">
      <w:pPr>
        <w:pBdr>
          <w:bar w:val="single" w:sz="4" w:color="auto"/>
        </w:pBdr>
        <w:spacing w:line="240" w:lineRule="auto"/>
        <w:ind w:left="1080"/>
        <w:jc w:val="thaiDistribute"/>
        <w:rPr>
          <w:rFonts w:cs="Arial"/>
          <w:sz w:val="14"/>
          <w:szCs w:val="14"/>
        </w:rPr>
      </w:pPr>
    </w:p>
    <w:p w:rsidR="00B61EDC" w:rsidRPr="00F10FE4" w:rsidRDefault="006148F7" w:rsidP="00EA4D7F">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color w:val="000000"/>
          <w:sz w:val="18"/>
          <w:szCs w:val="18"/>
          <w:lang w:val="en-US"/>
        </w:rPr>
      </w:pPr>
      <w:r w:rsidRPr="00F10FE4">
        <w:rPr>
          <w:rFonts w:cs="Arial"/>
          <w:color w:val="000000"/>
          <w:sz w:val="18"/>
          <w:szCs w:val="18"/>
          <w:lang w:val="en-US"/>
        </w:rPr>
        <w:t>*</w:t>
      </w:r>
      <w:r w:rsidR="00B61EDC" w:rsidRPr="00F10FE4">
        <w:rPr>
          <w:rFonts w:cs="Arial"/>
          <w:color w:val="000000"/>
          <w:sz w:val="18"/>
          <w:szCs w:val="18"/>
          <w:lang w:val="en-US"/>
        </w:rPr>
        <w:t>At the Extraordinary shareholders’ meeting</w:t>
      </w:r>
      <w:r w:rsidR="00B61EDC" w:rsidRPr="00F10FE4">
        <w:rPr>
          <w:rFonts w:cs="Arial"/>
          <w:color w:val="000000"/>
          <w:sz w:val="18"/>
          <w:szCs w:val="18"/>
          <w:cs/>
          <w:lang w:val="en-US"/>
        </w:rPr>
        <w:t xml:space="preserve"> </w:t>
      </w:r>
      <w:r w:rsidR="00B61EDC" w:rsidRPr="00F10FE4">
        <w:rPr>
          <w:rFonts w:cs="Arial"/>
          <w:color w:val="000000"/>
          <w:sz w:val="18"/>
          <w:szCs w:val="18"/>
          <w:lang w:val="en-US"/>
        </w:rPr>
        <w:t xml:space="preserve">no. </w:t>
      </w:r>
      <w:r w:rsidR="00C060FE" w:rsidRPr="00F10FE4">
        <w:rPr>
          <w:rFonts w:cs="Arial"/>
          <w:color w:val="000000"/>
          <w:sz w:val="18"/>
          <w:szCs w:val="18"/>
        </w:rPr>
        <w:t>2</w:t>
      </w:r>
      <w:r w:rsidR="00B61EDC" w:rsidRPr="00F10FE4">
        <w:rPr>
          <w:rFonts w:cs="Arial"/>
          <w:color w:val="000000"/>
          <w:sz w:val="18"/>
          <w:szCs w:val="18"/>
          <w:lang w:val="en-US"/>
        </w:rPr>
        <w:t>/</w:t>
      </w:r>
      <w:r w:rsidR="00C060FE" w:rsidRPr="00F10FE4">
        <w:rPr>
          <w:rFonts w:cs="Arial"/>
          <w:color w:val="000000"/>
          <w:sz w:val="18"/>
          <w:szCs w:val="18"/>
        </w:rPr>
        <w:t>2015</w:t>
      </w:r>
      <w:r w:rsidR="00B61EDC" w:rsidRPr="00F10FE4">
        <w:rPr>
          <w:rFonts w:cs="Arial"/>
          <w:color w:val="000000"/>
          <w:sz w:val="18"/>
          <w:szCs w:val="18"/>
          <w:cs/>
          <w:lang w:val="en-US"/>
        </w:rPr>
        <w:t xml:space="preserve"> </w:t>
      </w:r>
      <w:r w:rsidR="00B61EDC" w:rsidRPr="00F10FE4">
        <w:rPr>
          <w:rFonts w:cs="Arial"/>
          <w:color w:val="000000"/>
          <w:sz w:val="18"/>
          <w:szCs w:val="18"/>
          <w:lang w:val="en-US"/>
        </w:rPr>
        <w:t>of Genesis Logistics Co., Ltd.</w:t>
      </w:r>
      <w:r w:rsidR="00B61EDC" w:rsidRPr="00F10FE4">
        <w:rPr>
          <w:rFonts w:cs="Arial"/>
          <w:color w:val="000000"/>
          <w:sz w:val="18"/>
          <w:szCs w:val="18"/>
          <w:cs/>
          <w:lang w:val="en-US"/>
        </w:rPr>
        <w:t xml:space="preserve"> </w:t>
      </w:r>
      <w:r w:rsidR="00B61EDC" w:rsidRPr="00F10FE4">
        <w:rPr>
          <w:rFonts w:cs="Arial"/>
          <w:color w:val="000000"/>
          <w:sz w:val="18"/>
          <w:szCs w:val="18"/>
          <w:lang w:val="en-US"/>
        </w:rPr>
        <w:t xml:space="preserve">on </w:t>
      </w:r>
      <w:r w:rsidR="00C060FE" w:rsidRPr="00F10FE4">
        <w:rPr>
          <w:rFonts w:cs="Arial"/>
          <w:color w:val="000000"/>
          <w:sz w:val="18"/>
          <w:szCs w:val="18"/>
        </w:rPr>
        <w:t>21</w:t>
      </w:r>
      <w:r w:rsidR="00B61EDC" w:rsidRPr="00F10FE4">
        <w:rPr>
          <w:rFonts w:cs="Arial"/>
          <w:color w:val="000000"/>
          <w:sz w:val="18"/>
          <w:szCs w:val="18"/>
          <w:lang w:val="en-US"/>
        </w:rPr>
        <w:t xml:space="preserve"> October </w:t>
      </w:r>
      <w:r w:rsidR="00C060FE" w:rsidRPr="00F10FE4">
        <w:rPr>
          <w:rFonts w:cs="Arial"/>
          <w:color w:val="000000"/>
          <w:sz w:val="18"/>
          <w:szCs w:val="18"/>
        </w:rPr>
        <w:t>2015</w:t>
      </w:r>
      <w:r w:rsidR="00B61EDC" w:rsidRPr="00F10FE4">
        <w:rPr>
          <w:rFonts w:cs="Arial"/>
          <w:color w:val="000000"/>
          <w:sz w:val="18"/>
          <w:szCs w:val="18"/>
          <w:lang w:val="en-US"/>
        </w:rPr>
        <w:t>, the shareholders approved the Company’s liquidati</w:t>
      </w:r>
      <w:r w:rsidR="004D51C5" w:rsidRPr="00F10FE4">
        <w:rPr>
          <w:rFonts w:cs="Arial"/>
          <w:color w:val="000000"/>
          <w:sz w:val="18"/>
          <w:szCs w:val="18"/>
          <w:lang w:val="en-US"/>
        </w:rPr>
        <w:t xml:space="preserve">on which will be effective on </w:t>
      </w:r>
      <w:r w:rsidR="00C060FE" w:rsidRPr="00F10FE4">
        <w:rPr>
          <w:rFonts w:cs="Arial"/>
          <w:color w:val="000000"/>
          <w:sz w:val="18"/>
          <w:szCs w:val="18"/>
        </w:rPr>
        <w:t>30</w:t>
      </w:r>
      <w:r w:rsidR="00B61EDC" w:rsidRPr="00F10FE4">
        <w:rPr>
          <w:rFonts w:cs="Arial"/>
          <w:color w:val="000000"/>
          <w:sz w:val="18"/>
          <w:szCs w:val="18"/>
          <w:lang w:val="en-US"/>
        </w:rPr>
        <w:t xml:space="preserve"> October </w:t>
      </w:r>
      <w:r w:rsidR="00C060FE" w:rsidRPr="00F10FE4">
        <w:rPr>
          <w:rFonts w:cs="Arial"/>
          <w:color w:val="000000"/>
          <w:sz w:val="18"/>
          <w:szCs w:val="18"/>
        </w:rPr>
        <w:t>2015</w:t>
      </w:r>
      <w:r w:rsidR="00B61EDC" w:rsidRPr="00F10FE4">
        <w:rPr>
          <w:rFonts w:cs="Arial"/>
          <w:color w:val="000000"/>
          <w:sz w:val="18"/>
          <w:szCs w:val="18"/>
          <w:lang w:val="en-US"/>
        </w:rPr>
        <w:t xml:space="preserve"> and approved to process the registration of liquidation with</w:t>
      </w:r>
      <w:r w:rsidR="00B61EDC" w:rsidRPr="00F10FE4">
        <w:rPr>
          <w:rFonts w:cs="Arial"/>
          <w:color w:val="000000"/>
          <w:sz w:val="18"/>
          <w:szCs w:val="18"/>
          <w:cs/>
          <w:lang w:val="en-US"/>
        </w:rPr>
        <w:t xml:space="preserve"> </w:t>
      </w:r>
      <w:r w:rsidR="00B61EDC" w:rsidRPr="00F10FE4">
        <w:rPr>
          <w:rFonts w:cs="Arial"/>
          <w:color w:val="000000"/>
          <w:sz w:val="18"/>
          <w:szCs w:val="18"/>
          <w:lang w:val="en-US"/>
        </w:rPr>
        <w:t xml:space="preserve">Department of Business Development, Ministry of Commerce, accordingly. </w:t>
      </w:r>
    </w:p>
    <w:p w:rsidR="00DE4476" w:rsidRPr="00F10FE4" w:rsidRDefault="00DE4476" w:rsidP="00EA4D7F">
      <w:pPr>
        <w:pBdr>
          <w:bar w:val="single" w:sz="4" w:color="auto"/>
        </w:pBdr>
        <w:spacing w:line="240" w:lineRule="auto"/>
        <w:ind w:left="1080"/>
        <w:jc w:val="both"/>
        <w:rPr>
          <w:rFonts w:cs="Arial"/>
          <w:sz w:val="14"/>
          <w:szCs w:val="14"/>
        </w:rPr>
      </w:pPr>
    </w:p>
    <w:p w:rsidR="00522B52" w:rsidRPr="00F10FE4" w:rsidRDefault="00522B52" w:rsidP="00EA4D7F">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color w:val="000000"/>
          <w:sz w:val="18"/>
          <w:szCs w:val="18"/>
          <w:lang w:val="en-US"/>
        </w:rPr>
      </w:pPr>
      <w:r w:rsidRPr="00F10FE4">
        <w:rPr>
          <w:rFonts w:cs="Arial"/>
          <w:color w:val="000000"/>
          <w:sz w:val="18"/>
          <w:szCs w:val="18"/>
          <w:lang w:val="en-US"/>
        </w:rPr>
        <w:t>All subsidiary undertakings are included in the consolidation. The proportion of the voting rights in the subsidiary undertakings held directly by the parent company do not differ from the proportion of ordinary shares held. The pare</w:t>
      </w:r>
      <w:r w:rsidR="001E49E2" w:rsidRPr="00F10FE4">
        <w:rPr>
          <w:rFonts w:cs="Arial"/>
          <w:color w:val="000000"/>
          <w:sz w:val="18"/>
          <w:szCs w:val="18"/>
          <w:lang w:val="en-US"/>
        </w:rPr>
        <w:t>nt company</w:t>
      </w:r>
      <w:r w:rsidR="00DD6F1D" w:rsidRPr="00F10FE4">
        <w:rPr>
          <w:rFonts w:cs="Arial"/>
          <w:color w:val="000000"/>
          <w:sz w:val="18"/>
          <w:szCs w:val="18"/>
          <w:lang w:val="en-US"/>
        </w:rPr>
        <w:t xml:space="preserve"> does not have</w:t>
      </w:r>
      <w:r w:rsidRPr="00F10FE4">
        <w:rPr>
          <w:rFonts w:cs="Arial"/>
          <w:color w:val="000000"/>
          <w:sz w:val="18"/>
          <w:szCs w:val="18"/>
          <w:lang w:val="en-US"/>
        </w:rPr>
        <w:t xml:space="preserve"> any shareholdings in the preference shares of subsidiary undertaking included in the Group.</w:t>
      </w:r>
    </w:p>
    <w:p w:rsidR="00522B52" w:rsidRPr="00F10FE4" w:rsidRDefault="00522B52" w:rsidP="00EA4D7F">
      <w:pPr>
        <w:pBdr>
          <w:bar w:val="single" w:sz="4" w:color="auto"/>
        </w:pBdr>
        <w:spacing w:line="240" w:lineRule="auto"/>
        <w:ind w:left="1080"/>
        <w:jc w:val="thaiDistribute"/>
        <w:rPr>
          <w:rFonts w:cs="Arial"/>
          <w:sz w:val="14"/>
          <w:szCs w:val="14"/>
          <w:lang w:val="en-US"/>
        </w:rPr>
      </w:pPr>
    </w:p>
    <w:p w:rsidR="00A95A7F" w:rsidRPr="00F10FE4" w:rsidRDefault="00893ED6" w:rsidP="00CF38E4">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b/>
          <w:bCs/>
          <w:color w:val="000000"/>
          <w:sz w:val="18"/>
          <w:szCs w:val="18"/>
        </w:rPr>
      </w:pPr>
      <w:r w:rsidRPr="00F10FE4">
        <w:rPr>
          <w:rFonts w:cs="Arial"/>
          <w:color w:val="000000"/>
          <w:sz w:val="18"/>
          <w:szCs w:val="18"/>
          <w:lang w:val="en-US"/>
        </w:rPr>
        <w:t xml:space="preserve">As at </w:t>
      </w:r>
      <w:r w:rsidR="00C060FE" w:rsidRPr="00F10FE4">
        <w:rPr>
          <w:rFonts w:cs="Arial"/>
          <w:color w:val="000000"/>
          <w:sz w:val="18"/>
          <w:szCs w:val="18"/>
        </w:rPr>
        <w:t>31</w:t>
      </w:r>
      <w:r w:rsidRPr="00F10FE4">
        <w:rPr>
          <w:rFonts w:cs="Arial"/>
          <w:color w:val="000000"/>
          <w:sz w:val="18"/>
          <w:szCs w:val="18"/>
          <w:lang w:val="en-US"/>
        </w:rPr>
        <w:t xml:space="preserve"> December </w:t>
      </w:r>
      <w:r w:rsidR="00C060FE" w:rsidRPr="00F10FE4">
        <w:rPr>
          <w:rFonts w:cs="Arial"/>
          <w:color w:val="000000"/>
          <w:sz w:val="18"/>
          <w:szCs w:val="18"/>
        </w:rPr>
        <w:t>201</w:t>
      </w:r>
      <w:r w:rsidR="00782EE6" w:rsidRPr="00F10FE4">
        <w:rPr>
          <w:rFonts w:cs="Arial"/>
          <w:color w:val="000000"/>
          <w:sz w:val="18"/>
          <w:szCs w:val="18"/>
        </w:rPr>
        <w:t>7</w:t>
      </w:r>
      <w:r w:rsidRPr="00F10FE4">
        <w:rPr>
          <w:rFonts w:cs="Arial"/>
          <w:color w:val="000000"/>
          <w:sz w:val="18"/>
          <w:szCs w:val="18"/>
          <w:lang w:val="en-US"/>
        </w:rPr>
        <w:t>, t</w:t>
      </w:r>
      <w:r w:rsidR="006B56BC" w:rsidRPr="00F10FE4">
        <w:rPr>
          <w:rFonts w:cs="Arial"/>
          <w:color w:val="000000"/>
          <w:sz w:val="18"/>
          <w:szCs w:val="18"/>
          <w:lang w:val="en-US"/>
        </w:rPr>
        <w:t xml:space="preserve">he total non-controlling interest is Baht </w:t>
      </w:r>
      <w:r w:rsidR="00C060FE" w:rsidRPr="00F10FE4">
        <w:rPr>
          <w:rFonts w:cs="Arial"/>
          <w:color w:val="000000"/>
          <w:sz w:val="18"/>
          <w:szCs w:val="18"/>
        </w:rPr>
        <w:t>3</w:t>
      </w:r>
      <w:r w:rsidR="00DD49F0" w:rsidRPr="00F10FE4">
        <w:rPr>
          <w:rFonts w:cs="Arial"/>
          <w:color w:val="000000"/>
          <w:sz w:val="18"/>
          <w:szCs w:val="18"/>
          <w:lang w:val="en-US"/>
        </w:rPr>
        <w:t>.</w:t>
      </w:r>
      <w:r w:rsidR="00EC48BB" w:rsidRPr="00F10FE4">
        <w:rPr>
          <w:rFonts w:cs="Arial"/>
          <w:color w:val="000000"/>
          <w:sz w:val="18"/>
          <w:szCs w:val="18"/>
        </w:rPr>
        <w:t>77</w:t>
      </w:r>
      <w:r w:rsidR="00707FF9" w:rsidRPr="00F10FE4">
        <w:rPr>
          <w:rFonts w:cs="Arial"/>
          <w:color w:val="000000"/>
          <w:sz w:val="18"/>
          <w:szCs w:val="18"/>
          <w:cs/>
          <w:lang w:val="en-US"/>
        </w:rPr>
        <w:t xml:space="preserve"> </w:t>
      </w:r>
      <w:r w:rsidR="00707FF9" w:rsidRPr="00F10FE4">
        <w:rPr>
          <w:rFonts w:cs="Arial"/>
          <w:color w:val="000000"/>
          <w:sz w:val="18"/>
          <w:szCs w:val="18"/>
        </w:rPr>
        <w:t>million</w:t>
      </w:r>
      <w:r w:rsidR="00EA4D7F" w:rsidRPr="00F10FE4">
        <w:rPr>
          <w:rFonts w:cs="Arial"/>
          <w:color w:val="000000"/>
          <w:sz w:val="18"/>
          <w:szCs w:val="18"/>
        </w:rPr>
        <w:t xml:space="preserve"> (</w:t>
      </w:r>
      <w:r w:rsidR="00C060FE" w:rsidRPr="00F10FE4">
        <w:rPr>
          <w:rFonts w:cs="Arial"/>
          <w:color w:val="000000"/>
          <w:sz w:val="18"/>
          <w:szCs w:val="18"/>
        </w:rPr>
        <w:t>2016</w:t>
      </w:r>
      <w:r w:rsidR="00DB591E" w:rsidRPr="00F10FE4">
        <w:rPr>
          <w:rFonts w:cs="Arial"/>
          <w:color w:val="000000"/>
          <w:sz w:val="18"/>
          <w:szCs w:val="18"/>
        </w:rPr>
        <w:t xml:space="preserve">: Baht </w:t>
      </w:r>
      <w:r w:rsidR="00C060FE" w:rsidRPr="00F10FE4">
        <w:rPr>
          <w:rFonts w:cs="Arial"/>
          <w:color w:val="000000"/>
          <w:sz w:val="18"/>
          <w:szCs w:val="18"/>
        </w:rPr>
        <w:t>7</w:t>
      </w:r>
      <w:r w:rsidR="00EA4D7F" w:rsidRPr="00F10FE4">
        <w:rPr>
          <w:rFonts w:cs="Arial"/>
          <w:color w:val="000000"/>
          <w:sz w:val="18"/>
          <w:szCs w:val="18"/>
        </w:rPr>
        <w:t>.</w:t>
      </w:r>
      <w:r w:rsidR="0017481F" w:rsidRPr="00F10FE4">
        <w:rPr>
          <w:rFonts w:cs="Arial"/>
          <w:color w:val="000000"/>
          <w:sz w:val="18"/>
          <w:szCs w:val="18"/>
        </w:rPr>
        <w:t>34</w:t>
      </w:r>
      <w:r w:rsidR="00EA4D7F" w:rsidRPr="00F10FE4">
        <w:rPr>
          <w:rFonts w:cs="Arial"/>
          <w:color w:val="000000"/>
          <w:sz w:val="18"/>
          <w:szCs w:val="18"/>
        </w:rPr>
        <w:t xml:space="preserve"> </w:t>
      </w:r>
      <w:r w:rsidR="00DB591E" w:rsidRPr="00F10FE4">
        <w:rPr>
          <w:rFonts w:cs="Arial"/>
          <w:color w:val="000000"/>
          <w:sz w:val="18"/>
          <w:szCs w:val="18"/>
        </w:rPr>
        <w:t>million)</w:t>
      </w:r>
      <w:r w:rsidR="006B56BC" w:rsidRPr="00F10FE4">
        <w:rPr>
          <w:rFonts w:cs="Arial"/>
          <w:color w:val="000000"/>
          <w:sz w:val="18"/>
          <w:szCs w:val="18"/>
          <w:lang w:val="en-US"/>
        </w:rPr>
        <w:t xml:space="preserve">, of which Baht </w:t>
      </w:r>
      <w:r w:rsidR="00EC48BB" w:rsidRPr="00F10FE4">
        <w:rPr>
          <w:rFonts w:cs="Arial"/>
          <w:color w:val="000000"/>
          <w:sz w:val="18"/>
          <w:szCs w:val="18"/>
          <w:lang w:val="en-US"/>
        </w:rPr>
        <w:t>3.77</w:t>
      </w:r>
      <w:r w:rsidR="004E3169" w:rsidRPr="00F10FE4">
        <w:rPr>
          <w:rFonts w:cs="Arial"/>
          <w:color w:val="000000"/>
          <w:sz w:val="18"/>
          <w:szCs w:val="18"/>
          <w:lang w:val="en-US"/>
        </w:rPr>
        <w:t xml:space="preserve"> </w:t>
      </w:r>
      <w:r w:rsidR="00707FF9" w:rsidRPr="00F10FE4">
        <w:rPr>
          <w:rFonts w:cs="Arial"/>
          <w:color w:val="000000"/>
          <w:sz w:val="18"/>
          <w:szCs w:val="18"/>
          <w:lang w:val="en-US"/>
        </w:rPr>
        <w:t xml:space="preserve">million </w:t>
      </w:r>
      <w:r w:rsidR="00011ACC" w:rsidRPr="00F10FE4">
        <w:rPr>
          <w:rFonts w:cs="Arial"/>
          <w:color w:val="000000"/>
          <w:sz w:val="18"/>
          <w:szCs w:val="18"/>
          <w:lang w:val="en-US"/>
        </w:rPr>
        <w:t xml:space="preserve">is for </w:t>
      </w:r>
      <w:proofErr w:type="spellStart"/>
      <w:r w:rsidR="00011ACC" w:rsidRPr="00F10FE4">
        <w:rPr>
          <w:rFonts w:cs="Arial"/>
          <w:color w:val="000000"/>
          <w:sz w:val="18"/>
          <w:szCs w:val="18"/>
          <w:lang w:val="en-US"/>
        </w:rPr>
        <w:t>Grandlink</w:t>
      </w:r>
      <w:proofErr w:type="spellEnd"/>
      <w:r w:rsidR="00011ACC" w:rsidRPr="00F10FE4">
        <w:rPr>
          <w:rFonts w:cs="Arial"/>
          <w:color w:val="000000"/>
          <w:sz w:val="18"/>
          <w:szCs w:val="18"/>
          <w:lang w:val="en-US"/>
        </w:rPr>
        <w:t xml:space="preserve"> Logistics Co., Ltd</w:t>
      </w:r>
      <w:r w:rsidR="006B56BC" w:rsidRPr="00F10FE4">
        <w:rPr>
          <w:rFonts w:cs="Arial"/>
          <w:color w:val="000000"/>
          <w:sz w:val="18"/>
          <w:szCs w:val="18"/>
          <w:lang w:val="en-US"/>
        </w:rPr>
        <w:t xml:space="preserve">. The non-controlling interest in respect of </w:t>
      </w:r>
      <w:r w:rsidR="00011ACC" w:rsidRPr="00F10FE4">
        <w:rPr>
          <w:rFonts w:cs="Arial"/>
          <w:color w:val="000000"/>
          <w:sz w:val="18"/>
          <w:szCs w:val="18"/>
          <w:lang w:val="en-US"/>
        </w:rPr>
        <w:t xml:space="preserve">Genesis Logistic Co., Ltd. </w:t>
      </w:r>
      <w:r w:rsidR="006B56BC" w:rsidRPr="00F10FE4">
        <w:rPr>
          <w:rFonts w:cs="Arial"/>
          <w:color w:val="000000"/>
          <w:sz w:val="18"/>
          <w:szCs w:val="18"/>
          <w:lang w:val="en-US"/>
        </w:rPr>
        <w:t>is not material.</w:t>
      </w:r>
      <w:r w:rsidR="00A95A7F" w:rsidRPr="00F10FE4">
        <w:rPr>
          <w:rFonts w:cs="Arial"/>
          <w:b/>
          <w:bCs/>
          <w:color w:val="000000"/>
          <w:sz w:val="18"/>
          <w:szCs w:val="18"/>
        </w:rPr>
        <w:br w:type="page"/>
      </w:r>
    </w:p>
    <w:p w:rsidR="009C599C" w:rsidRPr="00F10FE4" w:rsidRDefault="009C599C" w:rsidP="009C599C">
      <w:pPr>
        <w:spacing w:line="240" w:lineRule="auto"/>
        <w:ind w:left="540" w:hanging="540"/>
        <w:rPr>
          <w:rFonts w:cs="Arial"/>
          <w:b/>
          <w:bCs/>
          <w:color w:val="000000"/>
          <w:sz w:val="18"/>
          <w:szCs w:val="18"/>
        </w:rPr>
      </w:pPr>
    </w:p>
    <w:p w:rsidR="009C599C" w:rsidRPr="00F10FE4" w:rsidRDefault="009C599C" w:rsidP="009C599C">
      <w:pPr>
        <w:spacing w:line="240" w:lineRule="auto"/>
        <w:ind w:left="540" w:hanging="540"/>
        <w:rPr>
          <w:rFonts w:cs="Arial"/>
          <w:b/>
          <w:bCs/>
          <w:color w:val="000000"/>
          <w:sz w:val="18"/>
          <w:szCs w:val="18"/>
        </w:rPr>
      </w:pPr>
    </w:p>
    <w:p w:rsidR="009C599C" w:rsidRPr="00F10FE4" w:rsidRDefault="009C599C" w:rsidP="009C599C">
      <w:pPr>
        <w:spacing w:line="240" w:lineRule="auto"/>
        <w:ind w:left="540" w:hanging="540"/>
        <w:rPr>
          <w:rFonts w:cs="Arial"/>
          <w:color w:val="000000"/>
          <w:sz w:val="18"/>
          <w:szCs w:val="18"/>
        </w:rPr>
      </w:pPr>
      <w:r w:rsidRPr="00F10FE4">
        <w:rPr>
          <w:rFonts w:cs="Arial"/>
          <w:b/>
          <w:bCs/>
          <w:color w:val="000000"/>
          <w:sz w:val="18"/>
          <w:szCs w:val="18"/>
        </w:rPr>
        <w:t>9</w:t>
      </w:r>
      <w:r w:rsidRPr="00F10FE4">
        <w:rPr>
          <w:rFonts w:cs="Arial"/>
          <w:b/>
          <w:bCs/>
          <w:color w:val="000000"/>
          <w:sz w:val="18"/>
          <w:szCs w:val="18"/>
        </w:rPr>
        <w:tab/>
        <w:t xml:space="preserve">Investments in subsidiaries and associate </w:t>
      </w:r>
      <w:r w:rsidRPr="00F10FE4">
        <w:rPr>
          <w:rFonts w:cs="Arial"/>
          <w:color w:val="000000"/>
          <w:sz w:val="18"/>
          <w:szCs w:val="18"/>
        </w:rPr>
        <w:t>(Cont’d)</w:t>
      </w:r>
    </w:p>
    <w:p w:rsidR="009C599C" w:rsidRPr="00F10FE4" w:rsidRDefault="009C599C" w:rsidP="009C599C">
      <w:pPr>
        <w:pStyle w:val="Header"/>
        <w:tabs>
          <w:tab w:val="clear" w:pos="4153"/>
          <w:tab w:val="clear" w:pos="8306"/>
        </w:tabs>
        <w:spacing w:line="240" w:lineRule="auto"/>
        <w:ind w:left="1080"/>
        <w:jc w:val="thaiDistribute"/>
        <w:rPr>
          <w:rFonts w:cs="Arial"/>
          <w:b/>
          <w:bCs/>
          <w:color w:val="000000"/>
          <w:sz w:val="18"/>
          <w:szCs w:val="18"/>
        </w:rPr>
      </w:pPr>
    </w:p>
    <w:p w:rsidR="009C599C" w:rsidRPr="00F10FE4" w:rsidRDefault="009C599C" w:rsidP="009C599C">
      <w:pPr>
        <w:pStyle w:val="Header"/>
        <w:tabs>
          <w:tab w:val="clear" w:pos="4153"/>
          <w:tab w:val="clear" w:pos="8306"/>
        </w:tabs>
        <w:spacing w:line="240" w:lineRule="auto"/>
        <w:ind w:left="1080"/>
        <w:jc w:val="thaiDistribute"/>
        <w:rPr>
          <w:rFonts w:cs="Arial"/>
          <w:b/>
          <w:bCs/>
          <w:color w:val="000000"/>
          <w:sz w:val="18"/>
          <w:szCs w:val="18"/>
        </w:rPr>
      </w:pPr>
    </w:p>
    <w:p w:rsidR="009C599C" w:rsidRPr="00F10FE4" w:rsidRDefault="009C599C" w:rsidP="009C599C">
      <w:pPr>
        <w:pStyle w:val="Header"/>
        <w:tabs>
          <w:tab w:val="clear" w:pos="4153"/>
          <w:tab w:val="clear" w:pos="8306"/>
        </w:tabs>
        <w:spacing w:line="240" w:lineRule="auto"/>
        <w:ind w:left="1080" w:hanging="540"/>
        <w:jc w:val="thaiDistribute"/>
        <w:rPr>
          <w:rFonts w:cs="Arial"/>
          <w:b/>
          <w:bCs/>
          <w:color w:val="000000"/>
          <w:sz w:val="18"/>
          <w:szCs w:val="18"/>
        </w:rPr>
      </w:pPr>
      <w:r w:rsidRPr="00F10FE4">
        <w:rPr>
          <w:rFonts w:cs="Arial"/>
          <w:b/>
          <w:bCs/>
          <w:color w:val="000000"/>
          <w:sz w:val="18"/>
          <w:szCs w:val="18"/>
        </w:rPr>
        <w:t>9.1</w:t>
      </w:r>
      <w:r w:rsidRPr="00F10FE4">
        <w:rPr>
          <w:rFonts w:cs="Arial"/>
          <w:b/>
          <w:bCs/>
          <w:color w:val="000000"/>
          <w:sz w:val="18"/>
          <w:szCs w:val="18"/>
        </w:rPr>
        <w:tab/>
        <w:t>Investments in subsidiaries</w:t>
      </w:r>
      <w:r w:rsidRPr="00F10FE4">
        <w:rPr>
          <w:rFonts w:cs="Arial"/>
          <w:color w:val="000000"/>
          <w:sz w:val="18"/>
          <w:szCs w:val="18"/>
        </w:rPr>
        <w:t xml:space="preserve"> (Cont’d)</w:t>
      </w:r>
    </w:p>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1080"/>
        <w:rPr>
          <w:rFonts w:cs="Arial"/>
          <w:b/>
          <w:bCs/>
          <w:color w:val="000000"/>
          <w:sz w:val="18"/>
          <w:szCs w:val="18"/>
          <w:lang w:val="en-US"/>
        </w:rPr>
      </w:pPr>
    </w:p>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1080"/>
        <w:rPr>
          <w:rFonts w:cs="Arial"/>
          <w:b/>
          <w:bCs/>
          <w:color w:val="000000"/>
          <w:sz w:val="18"/>
          <w:szCs w:val="18"/>
          <w:lang w:val="en-US"/>
        </w:rPr>
      </w:pPr>
      <w:proofErr w:type="spellStart"/>
      <w:r w:rsidRPr="00F10FE4">
        <w:rPr>
          <w:rFonts w:cs="Arial"/>
          <w:b/>
          <w:bCs/>
          <w:color w:val="000000"/>
          <w:sz w:val="18"/>
          <w:szCs w:val="18"/>
          <w:lang w:val="en-US"/>
        </w:rPr>
        <w:t>Summarised</w:t>
      </w:r>
      <w:proofErr w:type="spellEnd"/>
      <w:r w:rsidRPr="00F10FE4">
        <w:rPr>
          <w:rFonts w:cs="Arial"/>
          <w:b/>
          <w:bCs/>
          <w:color w:val="000000"/>
          <w:sz w:val="18"/>
          <w:szCs w:val="18"/>
          <w:lang w:val="en-US"/>
        </w:rPr>
        <w:t xml:space="preserve"> financial statements of subsidiaries with material non-controlling interests</w:t>
      </w:r>
    </w:p>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1080"/>
        <w:rPr>
          <w:rFonts w:cs="Arial"/>
          <w:color w:val="000000"/>
          <w:sz w:val="18"/>
          <w:szCs w:val="18"/>
          <w:lang w:val="en-US"/>
        </w:rPr>
      </w:pPr>
    </w:p>
    <w:p w:rsidR="009C599C" w:rsidRPr="00F10FE4" w:rsidRDefault="009C599C" w:rsidP="009C599C">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color w:val="000000"/>
          <w:sz w:val="18"/>
          <w:szCs w:val="18"/>
        </w:rPr>
      </w:pPr>
      <w:r w:rsidRPr="00F10FE4">
        <w:rPr>
          <w:rFonts w:cs="Arial"/>
          <w:color w:val="000000"/>
          <w:sz w:val="18"/>
          <w:szCs w:val="18"/>
        </w:rPr>
        <w:t>Set out below are the summarised financial information for each subsidiary that has non-controlling interests that are material to the Group.</w:t>
      </w:r>
    </w:p>
    <w:p w:rsidR="009C599C" w:rsidRPr="00F10FE4" w:rsidRDefault="009C599C" w:rsidP="009C599C">
      <w:pPr>
        <w:spacing w:line="240" w:lineRule="auto"/>
        <w:ind w:left="1080"/>
        <w:rPr>
          <w:rFonts w:cs="Arial"/>
          <w:color w:val="000000"/>
          <w:sz w:val="18"/>
          <w:szCs w:val="18"/>
          <w:lang w:val="en-US"/>
        </w:rPr>
      </w:pPr>
    </w:p>
    <w:p w:rsidR="009C599C" w:rsidRPr="00F10FE4" w:rsidRDefault="009C599C" w:rsidP="009C599C">
      <w:pPr>
        <w:spacing w:line="240" w:lineRule="auto"/>
        <w:ind w:left="1080"/>
        <w:rPr>
          <w:rFonts w:cs="Arial"/>
          <w:b/>
          <w:bCs/>
          <w:color w:val="000000"/>
          <w:sz w:val="18"/>
          <w:szCs w:val="18"/>
        </w:rPr>
      </w:pPr>
      <w:r w:rsidRPr="00F10FE4">
        <w:rPr>
          <w:rFonts w:cs="Arial"/>
          <w:b/>
          <w:bCs/>
          <w:color w:val="000000"/>
          <w:sz w:val="18"/>
          <w:szCs w:val="18"/>
        </w:rPr>
        <w:t>Summarised statement of financial position as at 31 December</w:t>
      </w:r>
    </w:p>
    <w:p w:rsidR="009C599C" w:rsidRPr="00F10FE4" w:rsidRDefault="009C599C" w:rsidP="009C599C">
      <w:pPr>
        <w:spacing w:line="240" w:lineRule="auto"/>
        <w:ind w:left="1080"/>
        <w:rPr>
          <w:rFonts w:cs="Arial"/>
          <w:b/>
          <w:bCs/>
          <w:color w:val="000000"/>
          <w:sz w:val="18"/>
          <w:szCs w:val="18"/>
        </w:rPr>
      </w:pPr>
    </w:p>
    <w:tbl>
      <w:tblPr>
        <w:tblW w:w="8931" w:type="dxa"/>
        <w:tblInd w:w="567" w:type="dxa"/>
        <w:tblLayout w:type="fixed"/>
        <w:tblLook w:val="0000" w:firstRow="0" w:lastRow="0" w:firstColumn="0" w:lastColumn="0" w:noHBand="0" w:noVBand="0"/>
      </w:tblPr>
      <w:tblGrid>
        <w:gridCol w:w="6096"/>
        <w:gridCol w:w="1417"/>
        <w:gridCol w:w="1418"/>
      </w:tblGrid>
      <w:tr w:rsidR="009C599C" w:rsidRPr="00F10FE4" w:rsidTr="00FD7D69">
        <w:tc>
          <w:tcPr>
            <w:tcW w:w="6096" w:type="dxa"/>
            <w:vAlign w:val="bottom"/>
          </w:tcPr>
          <w:p w:rsidR="009C599C" w:rsidRPr="00F10FE4" w:rsidRDefault="009C599C" w:rsidP="00FD7D69">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2835" w:type="dxa"/>
            <w:gridSpan w:val="2"/>
            <w:vAlign w:val="bottom"/>
          </w:tcPr>
          <w:p w:rsidR="009C599C" w:rsidRPr="00F10FE4" w:rsidRDefault="009C599C" w:rsidP="00FD7D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8"/>
                <w:szCs w:val="18"/>
                <w:lang w:val="en-US"/>
              </w:rPr>
            </w:pPr>
            <w:proofErr w:type="spellStart"/>
            <w:r w:rsidRPr="00F10FE4">
              <w:rPr>
                <w:rFonts w:cs="Arial"/>
                <w:b/>
                <w:bCs/>
                <w:color w:val="000000"/>
                <w:sz w:val="18"/>
                <w:szCs w:val="18"/>
                <w:shd w:val="clear" w:color="auto" w:fill="FFFFFF"/>
              </w:rPr>
              <w:t>Grandlink</w:t>
            </w:r>
            <w:proofErr w:type="spellEnd"/>
            <w:r w:rsidRPr="00F10FE4">
              <w:rPr>
                <w:rFonts w:cs="Arial"/>
                <w:b/>
                <w:bCs/>
                <w:color w:val="000000"/>
                <w:sz w:val="18"/>
                <w:szCs w:val="18"/>
                <w:shd w:val="clear" w:color="auto" w:fill="FFFFFF"/>
              </w:rPr>
              <w:t xml:space="preserve"> Logistics Co., Ltd.</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2017</w:t>
            </w: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2016</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1417" w:type="dxa"/>
            <w:vAlign w:val="bottom"/>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b/>
                <w:bCs/>
                <w:color w:val="000000"/>
                <w:sz w:val="18"/>
                <w:szCs w:val="18"/>
              </w:rPr>
            </w:pPr>
            <w:r w:rsidRPr="00F10FE4">
              <w:rPr>
                <w:rFonts w:cs="Arial"/>
                <w:b/>
                <w:bCs/>
                <w:color w:val="000000"/>
                <w:sz w:val="18"/>
                <w:szCs w:val="18"/>
                <w:lang w:val="en-US"/>
              </w:rPr>
              <w:t xml:space="preserve">Current </w:t>
            </w: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669E8" w:rsidRPr="00F10FE4" w:rsidTr="00FD7D69">
        <w:tc>
          <w:tcPr>
            <w:tcW w:w="6096" w:type="dxa"/>
            <w:vAlign w:val="bottom"/>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Assets</w:t>
            </w:r>
          </w:p>
        </w:tc>
        <w:tc>
          <w:tcPr>
            <w:tcW w:w="1417"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91,311,220 </w:t>
            </w:r>
          </w:p>
        </w:tc>
        <w:tc>
          <w:tcPr>
            <w:tcW w:w="1418"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127,563,811 </w:t>
            </w:r>
          </w:p>
        </w:tc>
      </w:tr>
      <w:tr w:rsidR="005669E8" w:rsidRPr="00F10FE4" w:rsidTr="00FD7D69">
        <w:tc>
          <w:tcPr>
            <w:tcW w:w="6096" w:type="dxa"/>
            <w:vAlign w:val="bottom"/>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Liabilities</w:t>
            </w:r>
          </w:p>
        </w:tc>
        <w:tc>
          <w:tcPr>
            <w:tcW w:w="1417"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 (50,881,567)</w:t>
            </w:r>
          </w:p>
        </w:tc>
        <w:tc>
          <w:tcPr>
            <w:tcW w:w="1418"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 (29,306,614)</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Total current net assets</w:t>
            </w:r>
          </w:p>
        </w:tc>
        <w:tc>
          <w:tcPr>
            <w:tcW w:w="1417" w:type="dxa"/>
            <w:vAlign w:val="center"/>
          </w:tcPr>
          <w:p w:rsidR="009C599C" w:rsidRPr="00F10FE4" w:rsidRDefault="005669E8"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40,429,653</w:t>
            </w:r>
          </w:p>
        </w:tc>
        <w:tc>
          <w:tcPr>
            <w:tcW w:w="1418" w:type="dxa"/>
            <w:vAlign w:val="center"/>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98,257,197</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lang w:val="en-US"/>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b/>
                <w:bCs/>
                <w:color w:val="000000"/>
                <w:sz w:val="18"/>
                <w:szCs w:val="18"/>
              </w:rPr>
            </w:pPr>
            <w:r w:rsidRPr="00F10FE4">
              <w:rPr>
                <w:rFonts w:cs="Arial"/>
                <w:b/>
                <w:bCs/>
                <w:color w:val="000000"/>
                <w:sz w:val="18"/>
                <w:szCs w:val="18"/>
                <w:lang w:val="en-US"/>
              </w:rPr>
              <w:t xml:space="preserve">Non-current </w:t>
            </w: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669E8" w:rsidRPr="00F10FE4" w:rsidTr="00FD7D69">
        <w:tc>
          <w:tcPr>
            <w:tcW w:w="6096" w:type="dxa"/>
            <w:vAlign w:val="bottom"/>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Assets</w:t>
            </w:r>
          </w:p>
        </w:tc>
        <w:tc>
          <w:tcPr>
            <w:tcW w:w="1417" w:type="dxa"/>
            <w:vAlign w:val="center"/>
          </w:tcPr>
          <w:p w:rsidR="005669E8" w:rsidRPr="00F10FE4" w:rsidRDefault="00A9374C" w:rsidP="00566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eastAsia="Brush Script MT" w:cs="Arial"/>
                <w:sz w:val="18"/>
                <w:szCs w:val="18"/>
              </w:rPr>
              <w:t>21,988,056</w:t>
            </w:r>
          </w:p>
        </w:tc>
        <w:tc>
          <w:tcPr>
            <w:tcW w:w="1418"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20,782,252 </w:t>
            </w:r>
          </w:p>
        </w:tc>
      </w:tr>
      <w:tr w:rsidR="005669E8" w:rsidRPr="00F10FE4" w:rsidTr="00FD7D69">
        <w:tc>
          <w:tcPr>
            <w:tcW w:w="6096" w:type="dxa"/>
            <w:vAlign w:val="bottom"/>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Liabilities</w:t>
            </w:r>
          </w:p>
        </w:tc>
        <w:tc>
          <w:tcPr>
            <w:tcW w:w="1417"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 (2,245,044)</w:t>
            </w:r>
          </w:p>
        </w:tc>
        <w:tc>
          <w:tcPr>
            <w:tcW w:w="1418"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(2,814,201)</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 xml:space="preserve">Total non-current net assets </w:t>
            </w:r>
          </w:p>
        </w:tc>
        <w:tc>
          <w:tcPr>
            <w:tcW w:w="1417" w:type="dxa"/>
            <w:vAlign w:val="center"/>
          </w:tcPr>
          <w:p w:rsidR="009C599C" w:rsidRPr="00F10FE4" w:rsidRDefault="00A9374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eastAsia="Brush Script MT" w:cs="Arial"/>
                <w:sz w:val="18"/>
                <w:szCs w:val="18"/>
              </w:rPr>
              <w:t>19,743,012</w:t>
            </w:r>
          </w:p>
        </w:tc>
        <w:tc>
          <w:tcPr>
            <w:tcW w:w="1418" w:type="dxa"/>
            <w:vAlign w:val="center"/>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17,968,051</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lang w:val="en-US"/>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Net assets</w:t>
            </w:r>
          </w:p>
        </w:tc>
        <w:tc>
          <w:tcPr>
            <w:tcW w:w="1417" w:type="dxa"/>
            <w:vAlign w:val="center"/>
          </w:tcPr>
          <w:p w:rsidR="009C599C" w:rsidRPr="00F10FE4" w:rsidRDefault="00A9374C" w:rsidP="009C599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eastAsia="Brush Script MT" w:cs="Arial"/>
                <w:sz w:val="18"/>
                <w:szCs w:val="18"/>
              </w:rPr>
              <w:t>60,172,665</w:t>
            </w:r>
          </w:p>
        </w:tc>
        <w:tc>
          <w:tcPr>
            <w:tcW w:w="1418" w:type="dxa"/>
            <w:vAlign w:val="center"/>
          </w:tcPr>
          <w:p w:rsidR="009C599C" w:rsidRPr="00F10FE4" w:rsidRDefault="009C599C" w:rsidP="009C599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116,225,248</w:t>
            </w:r>
          </w:p>
        </w:tc>
      </w:tr>
    </w:tbl>
    <w:p w:rsidR="009C599C" w:rsidRPr="00F10FE4" w:rsidRDefault="009C599C" w:rsidP="009C599C">
      <w:pPr>
        <w:spacing w:line="240" w:lineRule="auto"/>
        <w:ind w:left="1080"/>
        <w:rPr>
          <w:rFonts w:cs="Arial"/>
          <w:b/>
          <w:bCs/>
          <w:color w:val="000000"/>
          <w:sz w:val="18"/>
          <w:szCs w:val="18"/>
        </w:rPr>
      </w:pPr>
    </w:p>
    <w:p w:rsidR="009C599C" w:rsidRPr="00F10FE4" w:rsidRDefault="009C599C" w:rsidP="009C599C">
      <w:pPr>
        <w:spacing w:line="240" w:lineRule="auto"/>
        <w:ind w:left="1080"/>
        <w:rPr>
          <w:rFonts w:cs="Arial"/>
          <w:b/>
          <w:bCs/>
          <w:color w:val="000000"/>
          <w:sz w:val="18"/>
          <w:szCs w:val="18"/>
          <w:shd w:val="clear" w:color="auto" w:fill="FFFFFF"/>
        </w:rPr>
      </w:pPr>
      <w:r w:rsidRPr="00F10FE4">
        <w:rPr>
          <w:rFonts w:cs="Arial"/>
          <w:b/>
          <w:bCs/>
          <w:color w:val="000000"/>
          <w:sz w:val="18"/>
          <w:szCs w:val="18"/>
        </w:rPr>
        <w:t>Summarised statement of comprehensive income</w:t>
      </w:r>
      <w:r w:rsidRPr="00F10FE4">
        <w:rPr>
          <w:rFonts w:cs="Arial"/>
          <w:b/>
          <w:bCs/>
          <w:color w:val="000000"/>
          <w:sz w:val="18"/>
          <w:szCs w:val="18"/>
          <w:shd w:val="clear" w:color="auto" w:fill="FFFFFF"/>
        </w:rPr>
        <w:t xml:space="preserve"> </w:t>
      </w:r>
    </w:p>
    <w:p w:rsidR="009C599C" w:rsidRPr="00F10FE4" w:rsidRDefault="009C599C" w:rsidP="009C599C">
      <w:pPr>
        <w:spacing w:line="240" w:lineRule="auto"/>
        <w:ind w:left="1080"/>
        <w:rPr>
          <w:rFonts w:cs="Arial"/>
          <w:b/>
          <w:bCs/>
          <w:color w:val="000000"/>
          <w:sz w:val="18"/>
          <w:szCs w:val="18"/>
          <w:shd w:val="clear" w:color="auto" w:fill="FFFFFF"/>
        </w:rPr>
      </w:pPr>
    </w:p>
    <w:tbl>
      <w:tblPr>
        <w:tblW w:w="8931" w:type="dxa"/>
        <w:tblInd w:w="567" w:type="dxa"/>
        <w:tblLayout w:type="fixed"/>
        <w:tblLook w:val="0000" w:firstRow="0" w:lastRow="0" w:firstColumn="0" w:lastColumn="0" w:noHBand="0" w:noVBand="0"/>
      </w:tblPr>
      <w:tblGrid>
        <w:gridCol w:w="6096"/>
        <w:gridCol w:w="1417"/>
        <w:gridCol w:w="1418"/>
      </w:tblGrid>
      <w:tr w:rsidR="009C599C" w:rsidRPr="00F10FE4" w:rsidTr="00FD7D69">
        <w:tc>
          <w:tcPr>
            <w:tcW w:w="6096" w:type="dxa"/>
            <w:vAlign w:val="bottom"/>
          </w:tcPr>
          <w:p w:rsidR="009C599C" w:rsidRPr="00F10FE4" w:rsidRDefault="009C599C" w:rsidP="00FD7D69">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2835" w:type="dxa"/>
            <w:gridSpan w:val="2"/>
            <w:vAlign w:val="bottom"/>
          </w:tcPr>
          <w:p w:rsidR="009C599C" w:rsidRPr="00F10FE4" w:rsidRDefault="009C599C" w:rsidP="00FD7D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8"/>
                <w:szCs w:val="18"/>
              </w:rPr>
            </w:pPr>
            <w:proofErr w:type="spellStart"/>
            <w:r w:rsidRPr="00F10FE4">
              <w:rPr>
                <w:rFonts w:cs="Arial"/>
                <w:b/>
                <w:bCs/>
                <w:color w:val="000000"/>
                <w:sz w:val="18"/>
                <w:szCs w:val="18"/>
                <w:shd w:val="clear" w:color="auto" w:fill="FFFFFF"/>
              </w:rPr>
              <w:t>Grandlink</w:t>
            </w:r>
            <w:proofErr w:type="spellEnd"/>
            <w:r w:rsidRPr="00F10FE4">
              <w:rPr>
                <w:rFonts w:cs="Arial"/>
                <w:b/>
                <w:bCs/>
                <w:color w:val="000000"/>
                <w:sz w:val="18"/>
                <w:szCs w:val="18"/>
                <w:shd w:val="clear" w:color="auto" w:fill="FFFFFF"/>
              </w:rPr>
              <w:t xml:space="preserve"> Logistics Co., Ltd.</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2017</w:t>
            </w: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2016</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1417" w:type="dxa"/>
            <w:vAlign w:val="bottom"/>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Baht</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color w:val="000000"/>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color w:val="000000"/>
                <w:sz w:val="12"/>
                <w:szCs w:val="12"/>
              </w:rPr>
            </w:pP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 xml:space="preserve">Revenue </w:t>
            </w:r>
          </w:p>
        </w:tc>
        <w:tc>
          <w:tcPr>
            <w:tcW w:w="1417" w:type="dxa"/>
            <w:vAlign w:val="center"/>
          </w:tcPr>
          <w:p w:rsidR="009C599C" w:rsidRPr="00F10FE4" w:rsidRDefault="005669E8"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464,</w:t>
            </w:r>
            <w:r w:rsidR="008F08D5">
              <w:rPr>
                <w:rFonts w:cs="Arial"/>
                <w:sz w:val="18"/>
                <w:szCs w:val="18"/>
              </w:rPr>
              <w:t>355</w:t>
            </w:r>
            <w:r w:rsidRPr="00F10FE4">
              <w:rPr>
                <w:rFonts w:cs="Arial"/>
                <w:sz w:val="18"/>
                <w:szCs w:val="18"/>
              </w:rPr>
              <w:t>,</w:t>
            </w:r>
            <w:r w:rsidR="008F08D5">
              <w:rPr>
                <w:rFonts w:cs="Arial"/>
                <w:sz w:val="18"/>
                <w:szCs w:val="18"/>
              </w:rPr>
              <w:t>653</w:t>
            </w:r>
          </w:p>
        </w:tc>
        <w:tc>
          <w:tcPr>
            <w:tcW w:w="1418" w:type="dxa"/>
            <w:vAlign w:val="center"/>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379,182,414</w:t>
            </w:r>
          </w:p>
        </w:tc>
      </w:tr>
      <w:tr w:rsidR="009C599C" w:rsidRPr="00F10FE4" w:rsidTr="00FD7D69">
        <w:trPr>
          <w:trHeight w:val="75"/>
        </w:trPr>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417" w:type="dxa"/>
            <w:vAlign w:val="center"/>
          </w:tcPr>
          <w:p w:rsidR="009C599C" w:rsidRPr="00F10FE4" w:rsidRDefault="009C599C" w:rsidP="00566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center"/>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59"/>
              <w:rPr>
                <w:rFonts w:cs="Arial"/>
                <w:color w:val="000000"/>
                <w:sz w:val="12"/>
                <w:szCs w:val="12"/>
              </w:rPr>
            </w:pPr>
          </w:p>
        </w:tc>
      </w:tr>
      <w:tr w:rsidR="00A9374C" w:rsidRPr="00F10FE4" w:rsidTr="00FD7D69">
        <w:tc>
          <w:tcPr>
            <w:tcW w:w="6096" w:type="dxa"/>
            <w:vAlign w:val="bottom"/>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Profit before income tax</w:t>
            </w:r>
          </w:p>
        </w:tc>
        <w:tc>
          <w:tcPr>
            <w:tcW w:w="1417" w:type="dxa"/>
            <w:vAlign w:val="center"/>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41,891,398 </w:t>
            </w:r>
          </w:p>
        </w:tc>
        <w:tc>
          <w:tcPr>
            <w:tcW w:w="1418" w:type="dxa"/>
            <w:vAlign w:val="center"/>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36,920,016 </w:t>
            </w:r>
          </w:p>
        </w:tc>
      </w:tr>
      <w:tr w:rsidR="00A9374C" w:rsidRPr="00F10FE4" w:rsidTr="00FD7D69">
        <w:tc>
          <w:tcPr>
            <w:tcW w:w="6096" w:type="dxa"/>
            <w:vAlign w:val="bottom"/>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 xml:space="preserve">Income tax expense </w:t>
            </w:r>
          </w:p>
        </w:tc>
        <w:tc>
          <w:tcPr>
            <w:tcW w:w="1417" w:type="dxa"/>
            <w:vAlign w:val="center"/>
          </w:tcPr>
          <w:p w:rsidR="00A9374C" w:rsidRPr="00F10FE4" w:rsidRDefault="00A9374C" w:rsidP="00A9374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eastAsia="Brush Script MT" w:cs="Arial"/>
                <w:sz w:val="18"/>
                <w:szCs w:val="18"/>
              </w:rPr>
              <w:t xml:space="preserve"> (8,377,247)</w:t>
            </w:r>
          </w:p>
        </w:tc>
        <w:tc>
          <w:tcPr>
            <w:tcW w:w="1418" w:type="dxa"/>
            <w:vAlign w:val="center"/>
          </w:tcPr>
          <w:p w:rsidR="00A9374C" w:rsidRPr="00F10FE4" w:rsidRDefault="00A9374C" w:rsidP="00A9374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(7,675,171)</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669E8" w:rsidRPr="00F10FE4" w:rsidTr="00F10FE4">
        <w:tc>
          <w:tcPr>
            <w:tcW w:w="6096" w:type="dxa"/>
            <w:vAlign w:val="bottom"/>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rPr>
              <w:t>Net profit</w:t>
            </w:r>
          </w:p>
        </w:tc>
        <w:tc>
          <w:tcPr>
            <w:tcW w:w="1417" w:type="dxa"/>
            <w:vAlign w:val="center"/>
          </w:tcPr>
          <w:p w:rsidR="005669E8" w:rsidRPr="00F10FE4" w:rsidRDefault="00A9374C" w:rsidP="00566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eastAsia="Brush Script MT" w:cs="Arial"/>
                <w:sz w:val="18"/>
                <w:szCs w:val="18"/>
              </w:rPr>
              <w:t>33,514,151</w:t>
            </w:r>
          </w:p>
        </w:tc>
        <w:tc>
          <w:tcPr>
            <w:tcW w:w="1418" w:type="dxa"/>
            <w:vAlign w:val="bottom"/>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29,244,845</w:t>
            </w:r>
          </w:p>
        </w:tc>
      </w:tr>
      <w:tr w:rsidR="005669E8" w:rsidRPr="00F10FE4" w:rsidTr="00FD7D69">
        <w:tc>
          <w:tcPr>
            <w:tcW w:w="6096" w:type="dxa"/>
            <w:vAlign w:val="bottom"/>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 xml:space="preserve">Other comprehensive income </w:t>
            </w:r>
          </w:p>
        </w:tc>
        <w:tc>
          <w:tcPr>
            <w:tcW w:w="1417"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c>
          <w:tcPr>
            <w:tcW w:w="1418"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1,114,933</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C599C" w:rsidRPr="00F10FE4" w:rsidTr="00FD7D69">
        <w:trPr>
          <w:trHeight w:val="75"/>
        </w:trPr>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Total comprehensive income</w:t>
            </w:r>
          </w:p>
        </w:tc>
        <w:tc>
          <w:tcPr>
            <w:tcW w:w="1417" w:type="dxa"/>
            <w:vAlign w:val="bottom"/>
          </w:tcPr>
          <w:p w:rsidR="009C599C" w:rsidRPr="00F10FE4" w:rsidRDefault="00A9374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eastAsia="Brush Script MT" w:cs="Arial"/>
                <w:sz w:val="18"/>
                <w:szCs w:val="18"/>
              </w:rPr>
              <w:t>33,514,151</w:t>
            </w:r>
          </w:p>
        </w:tc>
        <w:tc>
          <w:tcPr>
            <w:tcW w:w="1418" w:type="dxa"/>
            <w:vAlign w:val="bottom"/>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30,359,778</w:t>
            </w: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lang w:val="en-US"/>
              </w:rPr>
            </w:pP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C599C" w:rsidRPr="00F10FE4" w:rsidTr="00FD7D69">
        <w:tc>
          <w:tcPr>
            <w:tcW w:w="6096"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 xml:space="preserve">Total comprehensive income allocated </w:t>
            </w:r>
          </w:p>
        </w:tc>
        <w:tc>
          <w:tcPr>
            <w:tcW w:w="1417"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9374C" w:rsidRPr="00F10FE4" w:rsidTr="00F10FE4">
        <w:tc>
          <w:tcPr>
            <w:tcW w:w="6096" w:type="dxa"/>
            <w:vAlign w:val="bottom"/>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 xml:space="preserve">   to non-controlling interests</w:t>
            </w:r>
          </w:p>
        </w:tc>
        <w:tc>
          <w:tcPr>
            <w:tcW w:w="1417" w:type="dxa"/>
            <w:vAlign w:val="center"/>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2,088,</w:t>
            </w:r>
            <w:r w:rsidR="008F08D5">
              <w:rPr>
                <w:rFonts w:cs="Arial"/>
                <w:sz w:val="18"/>
                <w:szCs w:val="18"/>
              </w:rPr>
              <w:t>589</w:t>
            </w:r>
            <w:r w:rsidRPr="00F10FE4">
              <w:rPr>
                <w:rFonts w:cs="Arial"/>
                <w:sz w:val="18"/>
                <w:szCs w:val="18"/>
              </w:rPr>
              <w:t xml:space="preserve"> </w:t>
            </w:r>
          </w:p>
        </w:tc>
        <w:tc>
          <w:tcPr>
            <w:tcW w:w="1418" w:type="dxa"/>
            <w:vAlign w:val="bottom"/>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1,909,671</w:t>
            </w:r>
          </w:p>
        </w:tc>
      </w:tr>
      <w:tr w:rsidR="00A9374C" w:rsidRPr="00F10FE4" w:rsidTr="00F10FE4">
        <w:tc>
          <w:tcPr>
            <w:tcW w:w="6096" w:type="dxa"/>
            <w:vAlign w:val="bottom"/>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Dividends paid to non-controlling interests</w:t>
            </w:r>
          </w:p>
        </w:tc>
        <w:tc>
          <w:tcPr>
            <w:tcW w:w="1417" w:type="dxa"/>
            <w:vAlign w:val="center"/>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5,666,</w:t>
            </w:r>
            <w:bookmarkStart w:id="2" w:name="_GoBack"/>
            <w:bookmarkEnd w:id="2"/>
            <w:r w:rsidRPr="00F10FE4">
              <w:rPr>
                <w:rFonts w:cs="Arial"/>
                <w:sz w:val="18"/>
                <w:szCs w:val="18"/>
              </w:rPr>
              <w:t xml:space="preserve">175 </w:t>
            </w:r>
          </w:p>
        </w:tc>
        <w:tc>
          <w:tcPr>
            <w:tcW w:w="1418" w:type="dxa"/>
            <w:vAlign w:val="center"/>
          </w:tcPr>
          <w:p w:rsidR="00A9374C" w:rsidRPr="00F10FE4" w:rsidRDefault="00A9374C" w:rsidP="00A937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1,268,605</w:t>
            </w:r>
          </w:p>
        </w:tc>
      </w:tr>
    </w:tbl>
    <w:p w:rsidR="009C599C" w:rsidRPr="00F10FE4" w:rsidRDefault="009C599C" w:rsidP="009C599C">
      <w:pPr>
        <w:spacing w:line="240" w:lineRule="auto"/>
        <w:ind w:left="567"/>
        <w:rPr>
          <w:rFonts w:cs="Arial"/>
          <w:b/>
          <w:bCs/>
          <w:color w:val="000000"/>
          <w:sz w:val="18"/>
          <w:szCs w:val="18"/>
          <w:shd w:val="clear" w:color="auto" w:fill="FFFFFF"/>
        </w:rPr>
      </w:pPr>
    </w:p>
    <w:p w:rsidR="009C599C" w:rsidRPr="00F10FE4" w:rsidRDefault="009C599C" w:rsidP="009C599C">
      <w:pPr>
        <w:pBdr>
          <w:bar w:val="single" w:sz="4" w:color="auto"/>
        </w:pBdr>
        <w:spacing w:line="240" w:lineRule="auto"/>
        <w:jc w:val="both"/>
        <w:rPr>
          <w:rFonts w:cs="Arial"/>
          <w:b/>
          <w:bCs/>
          <w:color w:val="000000"/>
          <w:sz w:val="18"/>
          <w:szCs w:val="18"/>
        </w:rPr>
      </w:pPr>
      <w:r w:rsidRPr="00F10FE4">
        <w:rPr>
          <w:rFonts w:cs="Arial"/>
          <w:b/>
          <w:bCs/>
          <w:color w:val="000000"/>
          <w:sz w:val="18"/>
          <w:szCs w:val="18"/>
        </w:rPr>
        <w:br w:type="page"/>
      </w:r>
    </w:p>
    <w:p w:rsidR="009C599C" w:rsidRPr="00F10FE4" w:rsidRDefault="009C599C" w:rsidP="009C599C">
      <w:pPr>
        <w:pBdr>
          <w:bar w:val="single" w:sz="4" w:color="auto"/>
        </w:pBdr>
        <w:spacing w:line="240" w:lineRule="auto"/>
        <w:jc w:val="both"/>
        <w:rPr>
          <w:rFonts w:cs="Arial"/>
          <w:b/>
          <w:bCs/>
          <w:color w:val="000000"/>
          <w:sz w:val="18"/>
          <w:szCs w:val="18"/>
        </w:rPr>
      </w:pPr>
    </w:p>
    <w:p w:rsidR="009C599C" w:rsidRPr="00F10FE4" w:rsidRDefault="009C599C" w:rsidP="009C599C">
      <w:pPr>
        <w:pBdr>
          <w:bar w:val="single" w:sz="4" w:color="auto"/>
        </w:pBdr>
        <w:spacing w:line="240" w:lineRule="auto"/>
        <w:jc w:val="both"/>
        <w:rPr>
          <w:rFonts w:cs="Arial"/>
          <w:b/>
          <w:bCs/>
          <w:color w:val="000000"/>
          <w:sz w:val="18"/>
          <w:szCs w:val="18"/>
        </w:rPr>
      </w:pPr>
    </w:p>
    <w:p w:rsidR="009C599C" w:rsidRPr="00F10FE4" w:rsidRDefault="009C599C" w:rsidP="009C599C">
      <w:pPr>
        <w:spacing w:line="240" w:lineRule="auto"/>
        <w:ind w:left="540" w:hanging="540"/>
        <w:rPr>
          <w:rFonts w:cs="Arial"/>
          <w:color w:val="000000"/>
          <w:sz w:val="18"/>
          <w:szCs w:val="18"/>
        </w:rPr>
      </w:pPr>
      <w:r w:rsidRPr="00F10FE4">
        <w:rPr>
          <w:rFonts w:cs="Arial"/>
          <w:b/>
          <w:bCs/>
          <w:color w:val="000000"/>
          <w:sz w:val="18"/>
          <w:szCs w:val="18"/>
        </w:rPr>
        <w:t>9</w:t>
      </w:r>
      <w:r w:rsidRPr="00F10FE4">
        <w:rPr>
          <w:rFonts w:cs="Arial"/>
          <w:b/>
          <w:bCs/>
          <w:color w:val="000000"/>
          <w:sz w:val="18"/>
          <w:szCs w:val="18"/>
        </w:rPr>
        <w:tab/>
        <w:t xml:space="preserve">Investments in subsidiaries and associate </w:t>
      </w:r>
      <w:r w:rsidRPr="00F10FE4">
        <w:rPr>
          <w:rFonts w:cs="Arial"/>
          <w:color w:val="000000"/>
          <w:sz w:val="18"/>
          <w:szCs w:val="18"/>
        </w:rPr>
        <w:t>(Cont’d)</w:t>
      </w:r>
    </w:p>
    <w:p w:rsidR="009C599C" w:rsidRPr="00F10FE4" w:rsidRDefault="009C599C" w:rsidP="009C599C">
      <w:pPr>
        <w:pStyle w:val="Header"/>
        <w:tabs>
          <w:tab w:val="clear" w:pos="4153"/>
          <w:tab w:val="clear" w:pos="8306"/>
        </w:tabs>
        <w:spacing w:line="240" w:lineRule="auto"/>
        <w:ind w:left="1080" w:hanging="540"/>
        <w:jc w:val="thaiDistribute"/>
        <w:rPr>
          <w:rFonts w:cs="Arial"/>
          <w:b/>
          <w:bCs/>
          <w:color w:val="000000"/>
          <w:sz w:val="18"/>
          <w:szCs w:val="18"/>
        </w:rPr>
      </w:pPr>
    </w:p>
    <w:p w:rsidR="009C599C" w:rsidRPr="00F10FE4" w:rsidRDefault="009C599C" w:rsidP="009C599C">
      <w:pPr>
        <w:pStyle w:val="Header"/>
        <w:tabs>
          <w:tab w:val="clear" w:pos="4153"/>
          <w:tab w:val="clear" w:pos="8306"/>
        </w:tabs>
        <w:spacing w:line="240" w:lineRule="auto"/>
        <w:ind w:left="1080" w:hanging="540"/>
        <w:jc w:val="thaiDistribute"/>
        <w:rPr>
          <w:rFonts w:cs="Arial"/>
          <w:b/>
          <w:bCs/>
          <w:color w:val="000000"/>
          <w:sz w:val="18"/>
          <w:szCs w:val="18"/>
        </w:rPr>
      </w:pPr>
    </w:p>
    <w:p w:rsidR="009C599C" w:rsidRPr="00F10FE4" w:rsidRDefault="009C599C" w:rsidP="009C599C">
      <w:pPr>
        <w:pStyle w:val="Header"/>
        <w:tabs>
          <w:tab w:val="clear" w:pos="4153"/>
          <w:tab w:val="clear" w:pos="8306"/>
        </w:tabs>
        <w:spacing w:line="240" w:lineRule="auto"/>
        <w:ind w:left="1080" w:hanging="540"/>
        <w:jc w:val="thaiDistribute"/>
        <w:rPr>
          <w:rFonts w:cs="Arial"/>
          <w:b/>
          <w:bCs/>
          <w:color w:val="000000"/>
          <w:sz w:val="18"/>
          <w:szCs w:val="18"/>
        </w:rPr>
      </w:pPr>
      <w:r w:rsidRPr="00F10FE4">
        <w:rPr>
          <w:rFonts w:cs="Arial"/>
          <w:b/>
          <w:bCs/>
          <w:color w:val="000000"/>
          <w:sz w:val="18"/>
          <w:szCs w:val="18"/>
        </w:rPr>
        <w:t>9.1</w:t>
      </w:r>
      <w:r w:rsidRPr="00F10FE4">
        <w:rPr>
          <w:rFonts w:cs="Arial"/>
          <w:b/>
          <w:bCs/>
          <w:color w:val="000000"/>
          <w:sz w:val="18"/>
          <w:szCs w:val="18"/>
        </w:rPr>
        <w:tab/>
        <w:t>Investments in subsidiaries</w:t>
      </w:r>
      <w:r w:rsidRPr="00F10FE4">
        <w:rPr>
          <w:rFonts w:cs="Arial"/>
          <w:color w:val="000000"/>
          <w:sz w:val="18"/>
          <w:szCs w:val="18"/>
        </w:rPr>
        <w:t xml:space="preserve"> (Cont’d)</w:t>
      </w:r>
    </w:p>
    <w:p w:rsidR="009C599C" w:rsidRPr="00F10FE4" w:rsidRDefault="009C599C" w:rsidP="009C599C">
      <w:pPr>
        <w:spacing w:line="240" w:lineRule="auto"/>
        <w:ind w:left="1080"/>
        <w:rPr>
          <w:rFonts w:cs="Arial"/>
          <w:b/>
          <w:bCs/>
          <w:color w:val="000000"/>
          <w:sz w:val="18"/>
          <w:szCs w:val="18"/>
        </w:rPr>
      </w:pPr>
    </w:p>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1080"/>
        <w:rPr>
          <w:rFonts w:cs="Arial"/>
          <w:b/>
          <w:bCs/>
          <w:color w:val="000000"/>
          <w:sz w:val="18"/>
          <w:szCs w:val="18"/>
          <w:lang w:val="en-US"/>
        </w:rPr>
      </w:pPr>
      <w:proofErr w:type="spellStart"/>
      <w:r w:rsidRPr="00F10FE4">
        <w:rPr>
          <w:rFonts w:cs="Arial"/>
          <w:b/>
          <w:bCs/>
          <w:color w:val="000000"/>
          <w:sz w:val="18"/>
          <w:szCs w:val="18"/>
          <w:lang w:val="en-US"/>
        </w:rPr>
        <w:t>Summarised</w:t>
      </w:r>
      <w:proofErr w:type="spellEnd"/>
      <w:r w:rsidRPr="00F10FE4">
        <w:rPr>
          <w:rFonts w:cs="Arial"/>
          <w:b/>
          <w:bCs/>
          <w:color w:val="000000"/>
          <w:sz w:val="18"/>
          <w:szCs w:val="18"/>
          <w:lang w:val="en-US"/>
        </w:rPr>
        <w:t xml:space="preserve"> financial statements of subsidiaries with material non-controlling interests</w:t>
      </w:r>
      <w:r w:rsidRPr="00F10FE4">
        <w:rPr>
          <w:rFonts w:cs="Arial"/>
          <w:b/>
          <w:bCs/>
          <w:color w:val="000000"/>
          <w:sz w:val="18"/>
          <w:szCs w:val="18"/>
          <w:cs/>
          <w:lang w:val="en-US"/>
        </w:rPr>
        <w:t xml:space="preserve"> </w:t>
      </w:r>
      <w:r w:rsidRPr="00F10FE4">
        <w:rPr>
          <w:rFonts w:cs="Arial"/>
          <w:color w:val="000000"/>
          <w:sz w:val="18"/>
          <w:szCs w:val="18"/>
          <w:shd w:val="clear" w:color="auto" w:fill="FFFFFF"/>
        </w:rPr>
        <w:t>(Cont’d)</w:t>
      </w:r>
    </w:p>
    <w:p w:rsidR="009C599C" w:rsidRPr="00F10FE4" w:rsidRDefault="009C599C" w:rsidP="009C599C">
      <w:pPr>
        <w:tabs>
          <w:tab w:val="left" w:pos="1276"/>
          <w:tab w:val="center" w:pos="3402"/>
          <w:tab w:val="center" w:pos="4536"/>
          <w:tab w:val="center" w:pos="5670"/>
          <w:tab w:val="center" w:pos="6804"/>
          <w:tab w:val="right" w:pos="7655"/>
        </w:tabs>
        <w:spacing w:line="240" w:lineRule="auto"/>
        <w:ind w:left="1080"/>
        <w:rPr>
          <w:rFonts w:cs="Arial"/>
          <w:color w:val="000000"/>
          <w:sz w:val="18"/>
          <w:szCs w:val="18"/>
          <w:lang w:val="en-US"/>
        </w:rPr>
      </w:pPr>
    </w:p>
    <w:p w:rsidR="009C599C" w:rsidRPr="00F10FE4" w:rsidRDefault="009C599C" w:rsidP="009C599C">
      <w:pPr>
        <w:spacing w:line="240" w:lineRule="auto"/>
        <w:ind w:left="1080"/>
        <w:jc w:val="both"/>
        <w:rPr>
          <w:rFonts w:cs="Arial"/>
          <w:b/>
          <w:bCs/>
          <w:color w:val="000000"/>
          <w:sz w:val="18"/>
          <w:szCs w:val="18"/>
          <w:shd w:val="clear" w:color="auto" w:fill="FFFFFF"/>
        </w:rPr>
      </w:pPr>
      <w:r w:rsidRPr="00F10FE4">
        <w:rPr>
          <w:rFonts w:cs="Arial"/>
          <w:color w:val="000000"/>
          <w:sz w:val="18"/>
          <w:szCs w:val="18"/>
        </w:rPr>
        <w:t>Set out below are the summarised financial information for each subsidiary that has non-controlling interests that are material to the Group</w:t>
      </w:r>
      <w:r w:rsidRPr="00F10FE4">
        <w:rPr>
          <w:rFonts w:cs="Arial"/>
          <w:color w:val="000000"/>
          <w:sz w:val="18"/>
          <w:szCs w:val="18"/>
          <w:cs/>
        </w:rPr>
        <w:t xml:space="preserve"> </w:t>
      </w:r>
      <w:r w:rsidRPr="00F10FE4">
        <w:rPr>
          <w:rFonts w:cs="Arial"/>
          <w:color w:val="000000"/>
          <w:sz w:val="18"/>
          <w:szCs w:val="18"/>
          <w:shd w:val="clear" w:color="auto" w:fill="FFFFFF"/>
        </w:rPr>
        <w:t>(Cont’d)</w:t>
      </w:r>
    </w:p>
    <w:p w:rsidR="009C599C" w:rsidRPr="00F10FE4" w:rsidRDefault="009C599C" w:rsidP="009C599C">
      <w:pPr>
        <w:spacing w:line="240" w:lineRule="auto"/>
        <w:ind w:left="1080"/>
        <w:rPr>
          <w:rFonts w:cs="Arial"/>
          <w:color w:val="000000"/>
          <w:sz w:val="18"/>
          <w:szCs w:val="18"/>
        </w:rPr>
      </w:pPr>
    </w:p>
    <w:p w:rsidR="009C599C" w:rsidRPr="00F10FE4" w:rsidRDefault="009C599C" w:rsidP="009C599C">
      <w:pPr>
        <w:spacing w:line="240" w:lineRule="auto"/>
        <w:ind w:left="1080"/>
        <w:rPr>
          <w:rFonts w:cs="Arial"/>
          <w:b/>
          <w:bCs/>
          <w:color w:val="000000"/>
          <w:sz w:val="18"/>
          <w:szCs w:val="18"/>
        </w:rPr>
      </w:pPr>
      <w:r w:rsidRPr="00F10FE4">
        <w:rPr>
          <w:rFonts w:cs="Arial"/>
          <w:b/>
          <w:bCs/>
          <w:color w:val="000000"/>
          <w:sz w:val="18"/>
          <w:szCs w:val="18"/>
        </w:rPr>
        <w:t>Summarised statement of cash flows</w:t>
      </w:r>
    </w:p>
    <w:p w:rsidR="009C599C" w:rsidRPr="00F10FE4" w:rsidRDefault="009C599C" w:rsidP="009C599C">
      <w:pPr>
        <w:spacing w:line="240" w:lineRule="auto"/>
        <w:ind w:left="1080"/>
        <w:rPr>
          <w:rFonts w:cs="Arial"/>
          <w:color w:val="000000"/>
          <w:sz w:val="18"/>
          <w:szCs w:val="18"/>
        </w:rPr>
      </w:pPr>
    </w:p>
    <w:tbl>
      <w:tblPr>
        <w:tblW w:w="8897" w:type="dxa"/>
        <w:tblInd w:w="567" w:type="dxa"/>
        <w:tblLayout w:type="fixed"/>
        <w:tblLook w:val="0000" w:firstRow="0" w:lastRow="0" w:firstColumn="0" w:lastColumn="0" w:noHBand="0" w:noVBand="0"/>
      </w:tblPr>
      <w:tblGrid>
        <w:gridCol w:w="4962"/>
        <w:gridCol w:w="1984"/>
        <w:gridCol w:w="1951"/>
      </w:tblGrid>
      <w:tr w:rsidR="009C599C" w:rsidRPr="00F10FE4" w:rsidTr="00FD7D69">
        <w:tc>
          <w:tcPr>
            <w:tcW w:w="4962" w:type="dxa"/>
            <w:vAlign w:val="bottom"/>
          </w:tcPr>
          <w:p w:rsidR="009C599C" w:rsidRPr="00F10FE4" w:rsidRDefault="009C599C" w:rsidP="00FD7D69">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3935" w:type="dxa"/>
            <w:gridSpan w:val="2"/>
            <w:vAlign w:val="bottom"/>
          </w:tcPr>
          <w:p w:rsidR="009C599C" w:rsidRPr="00F10FE4" w:rsidRDefault="009C599C" w:rsidP="00FD7D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8"/>
                <w:szCs w:val="18"/>
              </w:rPr>
            </w:pPr>
            <w:proofErr w:type="spellStart"/>
            <w:r w:rsidRPr="00F10FE4">
              <w:rPr>
                <w:rFonts w:cs="Arial"/>
                <w:b/>
                <w:bCs/>
                <w:color w:val="000000"/>
                <w:sz w:val="18"/>
                <w:szCs w:val="18"/>
                <w:shd w:val="clear" w:color="auto" w:fill="FFFFFF"/>
              </w:rPr>
              <w:t>Grandlink</w:t>
            </w:r>
            <w:proofErr w:type="spellEnd"/>
            <w:r w:rsidRPr="00F10FE4">
              <w:rPr>
                <w:rFonts w:cs="Arial"/>
                <w:b/>
                <w:bCs/>
                <w:color w:val="000000"/>
                <w:sz w:val="18"/>
                <w:szCs w:val="18"/>
                <w:shd w:val="clear" w:color="auto" w:fill="FFFFFF"/>
              </w:rPr>
              <w:t xml:space="preserve"> Logistics Co., Ltd.</w:t>
            </w:r>
          </w:p>
        </w:tc>
      </w:tr>
      <w:tr w:rsidR="009C599C" w:rsidRPr="00F10FE4" w:rsidTr="00FD7D69">
        <w:tc>
          <w:tcPr>
            <w:tcW w:w="4962"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2017</w:t>
            </w: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2016</w:t>
            </w:r>
          </w:p>
        </w:tc>
      </w:tr>
      <w:tr w:rsidR="009C599C" w:rsidRPr="00F10FE4" w:rsidTr="00FD7D69">
        <w:tc>
          <w:tcPr>
            <w:tcW w:w="4962"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1984" w:type="dxa"/>
            <w:vAlign w:val="bottom"/>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Baht</w:t>
            </w:r>
          </w:p>
        </w:tc>
        <w:tc>
          <w:tcPr>
            <w:tcW w:w="1951" w:type="dxa"/>
            <w:vAlign w:val="bottom"/>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b/>
                <w:bCs/>
                <w:color w:val="000000"/>
                <w:sz w:val="18"/>
                <w:szCs w:val="18"/>
              </w:rPr>
            </w:pPr>
            <w:r w:rsidRPr="00F10FE4">
              <w:rPr>
                <w:rFonts w:cs="Arial"/>
                <w:b/>
                <w:bCs/>
                <w:color w:val="000000"/>
                <w:sz w:val="18"/>
                <w:szCs w:val="18"/>
              </w:rPr>
              <w:t>Baht</w:t>
            </w:r>
          </w:p>
        </w:tc>
      </w:tr>
      <w:tr w:rsidR="009C599C" w:rsidRPr="00F10FE4" w:rsidTr="00FD7D69">
        <w:tc>
          <w:tcPr>
            <w:tcW w:w="4962"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color w:val="000000"/>
                <w:sz w:val="12"/>
                <w:szCs w:val="12"/>
              </w:rPr>
            </w:pP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color w:val="000000"/>
                <w:sz w:val="12"/>
                <w:szCs w:val="12"/>
              </w:rPr>
            </w:pP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b/>
                <w:bCs/>
                <w:color w:val="000000"/>
                <w:sz w:val="18"/>
                <w:szCs w:val="18"/>
                <w:lang w:val="en-US"/>
              </w:rPr>
            </w:pPr>
            <w:r w:rsidRPr="00F10FE4">
              <w:rPr>
                <w:rFonts w:cs="Arial"/>
                <w:b/>
                <w:bCs/>
                <w:color w:val="000000"/>
                <w:sz w:val="18"/>
                <w:szCs w:val="18"/>
                <w:lang w:val="en-US"/>
              </w:rPr>
              <w:t>Cash flow from operating activities</w:t>
            </w: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color w:val="000000"/>
                <w:sz w:val="18"/>
                <w:szCs w:val="18"/>
              </w:rPr>
            </w:pP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color w:val="000000"/>
                <w:sz w:val="18"/>
                <w:szCs w:val="18"/>
              </w:rPr>
            </w:pPr>
          </w:p>
        </w:tc>
      </w:tr>
      <w:tr w:rsidR="005669E8" w:rsidRPr="00F10FE4" w:rsidTr="00FD7D69">
        <w:trPr>
          <w:trHeight w:val="75"/>
        </w:trPr>
        <w:tc>
          <w:tcPr>
            <w:tcW w:w="4962" w:type="dxa"/>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 xml:space="preserve">Cash generated </w:t>
            </w:r>
            <w:r w:rsidR="00832047" w:rsidRPr="00F10FE4">
              <w:rPr>
                <w:rFonts w:cs="Arial"/>
                <w:color w:val="000000"/>
                <w:sz w:val="18"/>
                <w:szCs w:val="18"/>
                <w:lang w:val="en-US"/>
              </w:rPr>
              <w:t>from</w:t>
            </w:r>
            <w:r w:rsidRPr="00F10FE4">
              <w:rPr>
                <w:rFonts w:cs="Arial"/>
                <w:color w:val="000000"/>
                <w:sz w:val="18"/>
                <w:szCs w:val="18"/>
                <w:lang w:val="en-US"/>
              </w:rPr>
              <w:t xml:space="preserve"> operations</w:t>
            </w:r>
          </w:p>
        </w:tc>
        <w:tc>
          <w:tcPr>
            <w:tcW w:w="1984"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 xml:space="preserve">42,179,142 </w:t>
            </w:r>
          </w:p>
        </w:tc>
        <w:tc>
          <w:tcPr>
            <w:tcW w:w="1951"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32,784,060</w:t>
            </w:r>
          </w:p>
        </w:tc>
      </w:tr>
      <w:tr w:rsidR="005669E8" w:rsidRPr="00F10FE4" w:rsidTr="00FD7D69">
        <w:trPr>
          <w:trHeight w:val="66"/>
        </w:trPr>
        <w:tc>
          <w:tcPr>
            <w:tcW w:w="4962" w:type="dxa"/>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Interest receipt</w:t>
            </w:r>
          </w:p>
        </w:tc>
        <w:tc>
          <w:tcPr>
            <w:tcW w:w="1984"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 xml:space="preserve">725,583 </w:t>
            </w:r>
          </w:p>
        </w:tc>
        <w:tc>
          <w:tcPr>
            <w:tcW w:w="1951"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442,568</w:t>
            </w:r>
          </w:p>
        </w:tc>
      </w:tr>
      <w:tr w:rsidR="005669E8" w:rsidRPr="00F10FE4" w:rsidTr="00FD7D69">
        <w:tc>
          <w:tcPr>
            <w:tcW w:w="4962" w:type="dxa"/>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Interest paid</w:t>
            </w:r>
          </w:p>
        </w:tc>
        <w:tc>
          <w:tcPr>
            <w:tcW w:w="1984"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 xml:space="preserve"> (60,115)</w:t>
            </w:r>
          </w:p>
        </w:tc>
        <w:tc>
          <w:tcPr>
            <w:tcW w:w="1951"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(7,562)</w:t>
            </w:r>
          </w:p>
        </w:tc>
      </w:tr>
      <w:tr w:rsidR="005669E8" w:rsidRPr="00F10FE4" w:rsidTr="00FD7D69">
        <w:trPr>
          <w:trHeight w:val="75"/>
        </w:trPr>
        <w:tc>
          <w:tcPr>
            <w:tcW w:w="4962" w:type="dxa"/>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color w:val="000000"/>
                <w:sz w:val="18"/>
                <w:szCs w:val="18"/>
                <w:lang w:val="en-US"/>
              </w:rPr>
              <w:t>Income tax paid</w:t>
            </w:r>
          </w:p>
        </w:tc>
        <w:tc>
          <w:tcPr>
            <w:tcW w:w="1984"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 xml:space="preserve"> (7,659,686)</w:t>
            </w:r>
          </w:p>
        </w:tc>
        <w:tc>
          <w:tcPr>
            <w:tcW w:w="1951"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(7,965,259)</w:t>
            </w: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2"/>
                <w:szCs w:val="12"/>
              </w:rPr>
            </w:pP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 xml:space="preserve">Net cash generated </w:t>
            </w:r>
            <w:r w:rsidR="00832047" w:rsidRPr="00F10FE4">
              <w:rPr>
                <w:rFonts w:cs="Arial"/>
                <w:color w:val="000000"/>
                <w:sz w:val="18"/>
                <w:szCs w:val="18"/>
                <w:lang w:val="en-US"/>
              </w:rPr>
              <w:t>from</w:t>
            </w:r>
            <w:r w:rsidRPr="00F10FE4">
              <w:rPr>
                <w:rFonts w:cs="Arial"/>
                <w:color w:val="000000"/>
                <w:sz w:val="18"/>
                <w:szCs w:val="18"/>
                <w:lang w:val="en-US"/>
              </w:rPr>
              <w:t xml:space="preserve"> operating activities</w:t>
            </w:r>
          </w:p>
        </w:tc>
        <w:tc>
          <w:tcPr>
            <w:tcW w:w="1984" w:type="dxa"/>
            <w:vAlign w:val="center"/>
          </w:tcPr>
          <w:p w:rsidR="009C599C" w:rsidRPr="00F10FE4" w:rsidRDefault="005669E8"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35,184,924</w:t>
            </w:r>
          </w:p>
        </w:tc>
        <w:tc>
          <w:tcPr>
            <w:tcW w:w="1951" w:type="dxa"/>
            <w:vAlign w:val="center"/>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25,253,807</w:t>
            </w: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2"/>
                <w:szCs w:val="12"/>
              </w:rPr>
            </w:pP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Net cash generated from (used in) investing activities</w:t>
            </w:r>
          </w:p>
        </w:tc>
        <w:tc>
          <w:tcPr>
            <w:tcW w:w="1984" w:type="dxa"/>
            <w:vAlign w:val="center"/>
          </w:tcPr>
          <w:p w:rsidR="009C599C" w:rsidRPr="00F10FE4" w:rsidRDefault="005669E8"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63,825,717</w:t>
            </w:r>
          </w:p>
        </w:tc>
        <w:tc>
          <w:tcPr>
            <w:tcW w:w="1951" w:type="dxa"/>
            <w:vAlign w:val="center"/>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eastAsia="Arial Unicode MS" w:cs="Arial"/>
                <w:color w:val="000000"/>
                <w:sz w:val="18"/>
                <w:szCs w:val="18"/>
              </w:rPr>
              <w:t xml:space="preserve"> (59,154,445)</w:t>
            </w: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2"/>
                <w:szCs w:val="12"/>
              </w:rPr>
            </w:pP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pacing w:val="-2"/>
                <w:sz w:val="18"/>
                <w:szCs w:val="18"/>
                <w:lang w:val="en-US"/>
              </w:rPr>
            </w:pPr>
            <w:r w:rsidRPr="00F10FE4">
              <w:rPr>
                <w:rFonts w:cs="Arial"/>
                <w:color w:val="000000"/>
                <w:spacing w:val="-2"/>
                <w:sz w:val="18"/>
                <w:szCs w:val="18"/>
                <w:lang w:val="en-US"/>
              </w:rPr>
              <w:t>Net cash used in financing activities</w:t>
            </w:r>
          </w:p>
        </w:tc>
        <w:tc>
          <w:tcPr>
            <w:tcW w:w="1984" w:type="dxa"/>
            <w:vAlign w:val="center"/>
          </w:tcPr>
          <w:p w:rsidR="009C599C" w:rsidRPr="00F10FE4" w:rsidRDefault="005669E8"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(76,999,200)</w:t>
            </w:r>
          </w:p>
        </w:tc>
        <w:tc>
          <w:tcPr>
            <w:tcW w:w="1951" w:type="dxa"/>
            <w:vAlign w:val="center"/>
          </w:tcPr>
          <w:p w:rsidR="009C599C" w:rsidRPr="00F10FE4" w:rsidRDefault="009C599C" w:rsidP="009C599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eastAsia="Arial Unicode MS" w:cs="Arial"/>
                <w:color w:val="000000"/>
                <w:sz w:val="18"/>
                <w:szCs w:val="18"/>
              </w:rPr>
              <w:t xml:space="preserve"> (9,625,500)</w:t>
            </w: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pacing w:val="-2"/>
                <w:sz w:val="18"/>
                <w:szCs w:val="18"/>
                <w:lang w:val="en-US"/>
              </w:rPr>
            </w:pPr>
          </w:p>
        </w:tc>
        <w:tc>
          <w:tcPr>
            <w:tcW w:w="1984" w:type="dxa"/>
            <w:vAlign w:val="center"/>
          </w:tcPr>
          <w:p w:rsidR="009C599C" w:rsidRPr="00F10FE4" w:rsidRDefault="009C599C"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c>
          <w:tcPr>
            <w:tcW w:w="1951" w:type="dxa"/>
            <w:vAlign w:val="center"/>
          </w:tcPr>
          <w:p w:rsidR="009C599C" w:rsidRPr="00F10FE4" w:rsidRDefault="009C599C" w:rsidP="009C599C">
            <w:pPr>
              <w:spacing w:line="240" w:lineRule="auto"/>
              <w:jc w:val="right"/>
              <w:rPr>
                <w:rFonts w:eastAsia="Arial Unicode MS" w:cs="Arial"/>
                <w:color w:val="000000"/>
                <w:sz w:val="18"/>
                <w:szCs w:val="18"/>
                <w:lang w:eastAsia="en-GB"/>
              </w:rPr>
            </w:pP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p>
        </w:tc>
        <w:tc>
          <w:tcPr>
            <w:tcW w:w="1984" w:type="dxa"/>
            <w:vAlign w:val="center"/>
          </w:tcPr>
          <w:p w:rsidR="009C599C" w:rsidRPr="00F10FE4" w:rsidRDefault="009C599C"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c>
          <w:tcPr>
            <w:tcW w:w="1951" w:type="dxa"/>
            <w:vAlign w:val="center"/>
          </w:tcPr>
          <w:p w:rsidR="009C599C" w:rsidRPr="00F10FE4" w:rsidRDefault="009C599C" w:rsidP="009C599C">
            <w:pPr>
              <w:jc w:val="right"/>
              <w:rPr>
                <w:rFonts w:eastAsia="Arial Unicode MS" w:cs="Arial"/>
                <w:color w:val="000000"/>
                <w:sz w:val="18"/>
                <w:szCs w:val="18"/>
              </w:rPr>
            </w:pP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rPr>
            </w:pPr>
            <w:r w:rsidRPr="00F10FE4">
              <w:rPr>
                <w:rFonts w:cs="Arial"/>
                <w:b/>
                <w:bCs/>
                <w:color w:val="000000"/>
                <w:sz w:val="18"/>
                <w:szCs w:val="18"/>
                <w:lang w:val="en-US"/>
              </w:rPr>
              <w:t>Net increase (decrease) in</w:t>
            </w: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r>
      <w:tr w:rsidR="005669E8" w:rsidRPr="00F10FE4" w:rsidTr="00FD7D69">
        <w:tc>
          <w:tcPr>
            <w:tcW w:w="4962" w:type="dxa"/>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b/>
                <w:bCs/>
                <w:color w:val="000000"/>
                <w:sz w:val="18"/>
                <w:szCs w:val="18"/>
                <w:lang w:val="en-US"/>
              </w:rPr>
            </w:pPr>
            <w:r w:rsidRPr="00F10FE4">
              <w:rPr>
                <w:rFonts w:cs="Arial"/>
                <w:b/>
                <w:bCs/>
                <w:color w:val="000000"/>
                <w:sz w:val="18"/>
                <w:szCs w:val="18"/>
                <w:lang w:val="en-US"/>
              </w:rPr>
              <w:t xml:space="preserve">   cash and cash equivalents</w:t>
            </w:r>
          </w:p>
        </w:tc>
        <w:tc>
          <w:tcPr>
            <w:tcW w:w="1984"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 xml:space="preserve">22,011,441 </w:t>
            </w:r>
          </w:p>
        </w:tc>
        <w:tc>
          <w:tcPr>
            <w:tcW w:w="1951" w:type="dxa"/>
            <w:vAlign w:val="center"/>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(43,526,138)</w:t>
            </w:r>
          </w:p>
        </w:tc>
      </w:tr>
      <w:tr w:rsidR="005669E8" w:rsidRPr="00F10FE4" w:rsidTr="00FD7D69">
        <w:trPr>
          <w:trHeight w:val="75"/>
        </w:trPr>
        <w:tc>
          <w:tcPr>
            <w:tcW w:w="4962" w:type="dxa"/>
          </w:tcPr>
          <w:p w:rsidR="005669E8" w:rsidRPr="00F10FE4" w:rsidRDefault="005669E8" w:rsidP="005669E8">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 xml:space="preserve">Cash and cash equivalents at beginning of year </w:t>
            </w:r>
          </w:p>
        </w:tc>
        <w:tc>
          <w:tcPr>
            <w:tcW w:w="1984"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 xml:space="preserve">3,826,471 </w:t>
            </w:r>
          </w:p>
        </w:tc>
        <w:tc>
          <w:tcPr>
            <w:tcW w:w="1951" w:type="dxa"/>
            <w:vAlign w:val="center"/>
          </w:tcPr>
          <w:p w:rsidR="005669E8" w:rsidRPr="00F10FE4" w:rsidRDefault="005669E8" w:rsidP="005669E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47,969,075</w:t>
            </w: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2"/>
                <w:szCs w:val="12"/>
              </w:rPr>
            </w:pPr>
          </w:p>
        </w:tc>
        <w:tc>
          <w:tcPr>
            <w:tcW w:w="1984"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p>
        </w:tc>
        <w:tc>
          <w:tcPr>
            <w:tcW w:w="1951" w:type="dxa"/>
            <w:vAlign w:val="bottom"/>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2"/>
                <w:szCs w:val="12"/>
              </w:rPr>
            </w:pPr>
          </w:p>
        </w:tc>
      </w:tr>
      <w:tr w:rsidR="009C599C" w:rsidRPr="00F10FE4" w:rsidTr="00FD7D69">
        <w:tc>
          <w:tcPr>
            <w:tcW w:w="4962" w:type="dxa"/>
          </w:tcPr>
          <w:p w:rsidR="009C599C" w:rsidRPr="00F10FE4" w:rsidRDefault="009C599C" w:rsidP="009C599C">
            <w:pPr>
              <w:tabs>
                <w:tab w:val="left" w:pos="1134"/>
                <w:tab w:val="left" w:pos="1276"/>
                <w:tab w:val="center" w:pos="3402"/>
                <w:tab w:val="center" w:pos="4536"/>
                <w:tab w:val="center" w:pos="5670"/>
                <w:tab w:val="center" w:pos="6804"/>
                <w:tab w:val="right" w:pos="7655"/>
              </w:tabs>
              <w:spacing w:line="240" w:lineRule="auto"/>
              <w:ind w:left="405"/>
              <w:rPr>
                <w:rFonts w:cs="Arial"/>
                <w:color w:val="000000"/>
                <w:sz w:val="18"/>
                <w:szCs w:val="18"/>
                <w:lang w:val="en-US"/>
              </w:rPr>
            </w:pPr>
            <w:r w:rsidRPr="00F10FE4">
              <w:rPr>
                <w:rFonts w:cs="Arial"/>
                <w:color w:val="000000"/>
                <w:sz w:val="18"/>
                <w:szCs w:val="18"/>
                <w:lang w:val="en-US"/>
              </w:rPr>
              <w:t>Cash and cash equivalents at end of year</w:t>
            </w:r>
          </w:p>
        </w:tc>
        <w:tc>
          <w:tcPr>
            <w:tcW w:w="1984" w:type="dxa"/>
            <w:vAlign w:val="center"/>
          </w:tcPr>
          <w:p w:rsidR="009C599C" w:rsidRPr="00F10FE4" w:rsidRDefault="005669E8" w:rsidP="009C599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25,837,912</w:t>
            </w:r>
          </w:p>
        </w:tc>
        <w:tc>
          <w:tcPr>
            <w:tcW w:w="1951" w:type="dxa"/>
            <w:vAlign w:val="center"/>
          </w:tcPr>
          <w:p w:rsidR="009C599C" w:rsidRPr="00F10FE4" w:rsidRDefault="009C599C" w:rsidP="009C599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3" w:right="-72"/>
              <w:jc w:val="right"/>
              <w:rPr>
                <w:rFonts w:cs="Arial"/>
                <w:sz w:val="18"/>
                <w:szCs w:val="18"/>
              </w:rPr>
            </w:pPr>
            <w:r w:rsidRPr="00F10FE4">
              <w:rPr>
                <w:rFonts w:cs="Arial"/>
                <w:sz w:val="18"/>
                <w:szCs w:val="18"/>
              </w:rPr>
              <w:t>4,442,937</w:t>
            </w:r>
          </w:p>
        </w:tc>
      </w:tr>
    </w:tbl>
    <w:p w:rsidR="009C599C" w:rsidRPr="00F10FE4" w:rsidRDefault="009C599C" w:rsidP="009C599C">
      <w:pPr>
        <w:spacing w:line="240" w:lineRule="auto"/>
        <w:ind w:left="1080"/>
        <w:rPr>
          <w:rFonts w:cs="Arial"/>
          <w:color w:val="000000"/>
          <w:sz w:val="18"/>
          <w:szCs w:val="18"/>
          <w:lang w:val="en-US"/>
        </w:rPr>
      </w:pPr>
    </w:p>
    <w:p w:rsidR="009C599C" w:rsidRPr="00F10FE4" w:rsidRDefault="009C599C" w:rsidP="009C599C">
      <w:pPr>
        <w:spacing w:line="240" w:lineRule="auto"/>
        <w:ind w:left="1080"/>
        <w:rPr>
          <w:rFonts w:cs="Arial"/>
          <w:color w:val="000000"/>
          <w:sz w:val="18"/>
          <w:szCs w:val="18"/>
          <w:lang w:val="en-US"/>
        </w:rPr>
      </w:pPr>
      <w:r w:rsidRPr="00F10FE4">
        <w:rPr>
          <w:rFonts w:cs="Arial"/>
          <w:color w:val="000000"/>
          <w:sz w:val="18"/>
          <w:szCs w:val="18"/>
          <w:lang w:val="en-US"/>
        </w:rPr>
        <w:t>The information above is the amount before inter-company eliminations.</w:t>
      </w:r>
    </w:p>
    <w:p w:rsidR="009C599C" w:rsidRPr="00F10FE4" w:rsidRDefault="009C599C" w:rsidP="00CF38E4">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b/>
          <w:bCs/>
          <w:color w:val="000000"/>
          <w:sz w:val="18"/>
          <w:szCs w:val="18"/>
        </w:rPr>
      </w:pPr>
    </w:p>
    <w:p w:rsidR="00766C12" w:rsidRPr="00F10FE4" w:rsidRDefault="00766C12" w:rsidP="00EA4D7F">
      <w:pPr>
        <w:spacing w:line="240" w:lineRule="auto"/>
        <w:ind w:left="1080"/>
        <w:rPr>
          <w:rFonts w:cs="Arial"/>
          <w:b/>
          <w:bCs/>
          <w:color w:val="000000"/>
          <w:sz w:val="18"/>
          <w:szCs w:val="18"/>
        </w:rPr>
      </w:pPr>
    </w:p>
    <w:p w:rsidR="00CB303D" w:rsidRPr="00F10FE4" w:rsidRDefault="00C060FE" w:rsidP="00EA4D7F">
      <w:pPr>
        <w:pStyle w:val="Header"/>
        <w:tabs>
          <w:tab w:val="clear" w:pos="4153"/>
          <w:tab w:val="clear" w:pos="8306"/>
        </w:tabs>
        <w:spacing w:line="240" w:lineRule="auto"/>
        <w:ind w:left="1080" w:hanging="540"/>
        <w:jc w:val="thaiDistribute"/>
        <w:rPr>
          <w:rFonts w:cs="Arial"/>
          <w:b/>
          <w:bCs/>
          <w:color w:val="000000"/>
          <w:sz w:val="18"/>
          <w:szCs w:val="18"/>
        </w:rPr>
      </w:pPr>
      <w:r w:rsidRPr="00F10FE4">
        <w:rPr>
          <w:rFonts w:cs="Arial"/>
          <w:b/>
          <w:bCs/>
          <w:color w:val="000000"/>
          <w:sz w:val="18"/>
          <w:szCs w:val="18"/>
        </w:rPr>
        <w:t>9</w:t>
      </w:r>
      <w:r w:rsidR="00CB303D" w:rsidRPr="00F10FE4">
        <w:rPr>
          <w:rFonts w:cs="Arial"/>
          <w:b/>
          <w:bCs/>
          <w:color w:val="000000"/>
          <w:sz w:val="18"/>
          <w:szCs w:val="18"/>
        </w:rPr>
        <w:t>.</w:t>
      </w:r>
      <w:r w:rsidRPr="00F10FE4">
        <w:rPr>
          <w:rFonts w:cs="Arial"/>
          <w:b/>
          <w:bCs/>
          <w:color w:val="000000"/>
          <w:sz w:val="18"/>
          <w:szCs w:val="18"/>
        </w:rPr>
        <w:t>2</w:t>
      </w:r>
      <w:r w:rsidR="00655984" w:rsidRPr="00F10FE4">
        <w:rPr>
          <w:rFonts w:cs="Arial"/>
          <w:b/>
          <w:bCs/>
          <w:color w:val="000000"/>
          <w:sz w:val="18"/>
          <w:szCs w:val="18"/>
        </w:rPr>
        <w:tab/>
      </w:r>
      <w:r w:rsidR="005F19F8" w:rsidRPr="00F10FE4">
        <w:rPr>
          <w:rFonts w:cs="Arial"/>
          <w:b/>
          <w:bCs/>
          <w:color w:val="000000"/>
          <w:sz w:val="18"/>
          <w:szCs w:val="18"/>
        </w:rPr>
        <w:t>Investment</w:t>
      </w:r>
      <w:r w:rsidR="00010015" w:rsidRPr="00F10FE4">
        <w:rPr>
          <w:rFonts w:cs="Arial"/>
          <w:b/>
          <w:bCs/>
          <w:color w:val="000000"/>
          <w:sz w:val="18"/>
          <w:szCs w:val="18"/>
        </w:rPr>
        <w:t xml:space="preserve"> in a</w:t>
      </w:r>
      <w:r w:rsidR="00CB303D" w:rsidRPr="00F10FE4">
        <w:rPr>
          <w:rFonts w:cs="Arial"/>
          <w:b/>
          <w:bCs/>
          <w:color w:val="000000"/>
          <w:sz w:val="18"/>
          <w:szCs w:val="18"/>
        </w:rPr>
        <w:t>s</w:t>
      </w:r>
      <w:r w:rsidR="00010015" w:rsidRPr="00F10FE4">
        <w:rPr>
          <w:rFonts w:cs="Arial"/>
          <w:b/>
          <w:bCs/>
          <w:color w:val="000000"/>
          <w:sz w:val="18"/>
          <w:szCs w:val="18"/>
        </w:rPr>
        <w:t>sociate</w:t>
      </w:r>
      <w:r w:rsidR="00CB303D" w:rsidRPr="00F10FE4">
        <w:rPr>
          <w:rFonts w:cs="Arial"/>
          <w:b/>
          <w:bCs/>
          <w:color w:val="000000"/>
          <w:sz w:val="18"/>
          <w:szCs w:val="18"/>
        </w:rPr>
        <w:t xml:space="preserve"> </w:t>
      </w:r>
    </w:p>
    <w:p w:rsidR="00AE21DD" w:rsidRPr="00F10FE4" w:rsidRDefault="00AE21DD" w:rsidP="00EA4D7F">
      <w:pPr>
        <w:spacing w:line="240" w:lineRule="auto"/>
        <w:ind w:left="1080"/>
        <w:rPr>
          <w:rFonts w:cs="Arial"/>
          <w:b/>
          <w:bCs/>
          <w:color w:val="000000"/>
          <w:sz w:val="18"/>
          <w:szCs w:val="18"/>
          <w:shd w:val="clear" w:color="auto" w:fill="FFFFFF"/>
        </w:rPr>
      </w:pPr>
    </w:p>
    <w:p w:rsidR="00FA6CB1" w:rsidRPr="00F10FE4" w:rsidRDefault="00A40C9B" w:rsidP="00EA4D7F">
      <w:pPr>
        <w:spacing w:line="240" w:lineRule="auto"/>
        <w:ind w:left="1080"/>
        <w:rPr>
          <w:rFonts w:cs="Arial"/>
          <w:color w:val="000000"/>
          <w:sz w:val="18"/>
          <w:szCs w:val="18"/>
          <w:shd w:val="clear" w:color="auto" w:fill="FFFFFF"/>
        </w:rPr>
      </w:pPr>
      <w:r w:rsidRPr="00F10FE4">
        <w:rPr>
          <w:rFonts w:cs="Arial"/>
          <w:sz w:val="18"/>
          <w:szCs w:val="18"/>
        </w:rPr>
        <w:t>The Group had the following</w:t>
      </w:r>
      <w:r w:rsidR="00FA6CB1" w:rsidRPr="00F10FE4">
        <w:rPr>
          <w:rFonts w:cs="Arial"/>
          <w:sz w:val="18"/>
          <w:szCs w:val="18"/>
        </w:rPr>
        <w:t xml:space="preserve"> associate </w:t>
      </w:r>
      <w:r w:rsidR="00FA6CB1" w:rsidRPr="00F10FE4">
        <w:rPr>
          <w:rFonts w:cs="Arial"/>
          <w:color w:val="000000"/>
          <w:sz w:val="18"/>
          <w:szCs w:val="18"/>
          <w:shd w:val="clear" w:color="auto" w:fill="FFFFFF"/>
        </w:rPr>
        <w:t xml:space="preserve">at </w:t>
      </w:r>
      <w:r w:rsidR="00C060FE" w:rsidRPr="00F10FE4">
        <w:rPr>
          <w:rFonts w:cs="Arial"/>
          <w:color w:val="000000"/>
          <w:sz w:val="18"/>
          <w:szCs w:val="18"/>
          <w:shd w:val="clear" w:color="auto" w:fill="FFFFFF"/>
        </w:rPr>
        <w:t>31</w:t>
      </w:r>
      <w:r w:rsidR="00FA6CB1" w:rsidRPr="00F10FE4">
        <w:rPr>
          <w:rFonts w:cs="Arial"/>
          <w:color w:val="000000"/>
          <w:sz w:val="18"/>
          <w:szCs w:val="18"/>
          <w:shd w:val="clear" w:color="auto" w:fill="FFFFFF"/>
        </w:rPr>
        <w:t xml:space="preserve"> December:</w:t>
      </w:r>
    </w:p>
    <w:p w:rsidR="00010015" w:rsidRPr="00F10FE4" w:rsidRDefault="00010015" w:rsidP="00EA4D7F">
      <w:pPr>
        <w:spacing w:line="240" w:lineRule="auto"/>
        <w:ind w:left="1080"/>
        <w:rPr>
          <w:rFonts w:cs="Arial"/>
          <w:color w:val="000000"/>
          <w:sz w:val="18"/>
          <w:szCs w:val="18"/>
        </w:rPr>
      </w:pPr>
    </w:p>
    <w:tbl>
      <w:tblPr>
        <w:tblW w:w="8491" w:type="dxa"/>
        <w:tblInd w:w="959" w:type="dxa"/>
        <w:tblLayout w:type="fixed"/>
        <w:tblLook w:val="0000" w:firstRow="0" w:lastRow="0" w:firstColumn="0" w:lastColumn="0" w:noHBand="0" w:noVBand="0"/>
      </w:tblPr>
      <w:tblGrid>
        <w:gridCol w:w="1735"/>
        <w:gridCol w:w="1559"/>
        <w:gridCol w:w="1275"/>
        <w:gridCol w:w="1276"/>
        <w:gridCol w:w="1276"/>
        <w:gridCol w:w="1370"/>
      </w:tblGrid>
      <w:tr w:rsidR="00E137EF" w:rsidRPr="00F10FE4" w:rsidTr="00E137EF">
        <w:trPr>
          <w:trHeight w:val="50"/>
        </w:trPr>
        <w:tc>
          <w:tcPr>
            <w:tcW w:w="1735" w:type="dxa"/>
            <w:vAlign w:val="bottom"/>
          </w:tcPr>
          <w:p w:rsidR="00E137EF" w:rsidRPr="00F10FE4" w:rsidRDefault="00E137EF" w:rsidP="00EA4D7F">
            <w:pPr>
              <w:tabs>
                <w:tab w:val="left" w:pos="1134"/>
                <w:tab w:val="left" w:pos="1276"/>
                <w:tab w:val="center" w:pos="3402"/>
                <w:tab w:val="center" w:pos="4536"/>
                <w:tab w:val="center" w:pos="5670"/>
                <w:tab w:val="center" w:pos="6804"/>
                <w:tab w:val="right" w:pos="7655"/>
              </w:tabs>
              <w:spacing w:line="240" w:lineRule="auto"/>
              <w:ind w:left="13"/>
              <w:jc w:val="center"/>
              <w:rPr>
                <w:rFonts w:cs="Arial"/>
                <w:b/>
                <w:bCs/>
                <w:color w:val="000000"/>
                <w:sz w:val="16"/>
                <w:szCs w:val="16"/>
                <w:lang w:val="en-US"/>
              </w:rPr>
            </w:pPr>
          </w:p>
        </w:tc>
        <w:tc>
          <w:tcPr>
            <w:tcW w:w="1559" w:type="dxa"/>
            <w:vAlign w:val="bottom"/>
          </w:tcPr>
          <w:p w:rsidR="00E137EF" w:rsidRPr="00F10FE4" w:rsidRDefault="00E137E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lang w:val="en-US"/>
              </w:rPr>
              <w:t>Place of business/</w:t>
            </w:r>
          </w:p>
        </w:tc>
        <w:tc>
          <w:tcPr>
            <w:tcW w:w="2551" w:type="dxa"/>
            <w:gridSpan w:val="2"/>
            <w:vAlign w:val="bottom"/>
          </w:tcPr>
          <w:p w:rsidR="00E137EF" w:rsidRPr="00F10FE4" w:rsidRDefault="00E137E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r w:rsidRPr="00F10FE4">
              <w:rPr>
                <w:rFonts w:cs="Arial"/>
                <w:b/>
                <w:bCs/>
                <w:color w:val="000000"/>
                <w:sz w:val="16"/>
                <w:szCs w:val="16"/>
                <w:lang w:val="en-US"/>
              </w:rPr>
              <w:t>% of ownership interest</w:t>
            </w:r>
          </w:p>
        </w:tc>
        <w:tc>
          <w:tcPr>
            <w:tcW w:w="1276" w:type="dxa"/>
            <w:vAlign w:val="bottom"/>
          </w:tcPr>
          <w:p w:rsidR="00E137EF" w:rsidRPr="00F10FE4" w:rsidRDefault="00E137E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p>
        </w:tc>
        <w:tc>
          <w:tcPr>
            <w:tcW w:w="1370" w:type="dxa"/>
            <w:vAlign w:val="bottom"/>
          </w:tcPr>
          <w:p w:rsidR="00E137EF" w:rsidRPr="00F10FE4" w:rsidRDefault="00E137E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p>
        </w:tc>
      </w:tr>
      <w:tr w:rsidR="00EA4D7F" w:rsidRPr="00F10FE4" w:rsidTr="00E137EF">
        <w:trPr>
          <w:trHeight w:val="327"/>
        </w:trPr>
        <w:tc>
          <w:tcPr>
            <w:tcW w:w="1735"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13"/>
              <w:jc w:val="center"/>
              <w:rPr>
                <w:rFonts w:cs="Arial"/>
                <w:b/>
                <w:bCs/>
                <w:color w:val="000000"/>
                <w:sz w:val="16"/>
                <w:szCs w:val="16"/>
                <w:lang w:val="en-US"/>
              </w:rPr>
            </w:pPr>
            <w:r w:rsidRPr="00F10FE4">
              <w:rPr>
                <w:rFonts w:cs="Arial"/>
                <w:b/>
                <w:bCs/>
                <w:color w:val="000000"/>
                <w:sz w:val="16"/>
                <w:szCs w:val="16"/>
                <w:lang w:val="en-US"/>
              </w:rPr>
              <w:t>Name</w:t>
            </w:r>
          </w:p>
        </w:tc>
        <w:tc>
          <w:tcPr>
            <w:tcW w:w="1559"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lang w:val="en-US"/>
              </w:rPr>
              <w:t>country of incorporation</w:t>
            </w:r>
          </w:p>
        </w:tc>
        <w:tc>
          <w:tcPr>
            <w:tcW w:w="1275"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rPr>
              <w:t>31</w:t>
            </w:r>
            <w:r w:rsidR="00EA4D7F" w:rsidRPr="00F10FE4">
              <w:rPr>
                <w:rFonts w:cs="Arial"/>
                <w:b/>
                <w:bCs/>
                <w:color w:val="000000"/>
                <w:sz w:val="16"/>
                <w:szCs w:val="16"/>
                <w:lang w:val="en-US"/>
              </w:rPr>
              <w:t xml:space="preserve"> December</w:t>
            </w:r>
          </w:p>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rPr>
              <w:t>2017</w:t>
            </w:r>
          </w:p>
        </w:tc>
        <w:tc>
          <w:tcPr>
            <w:tcW w:w="1276" w:type="dxa"/>
            <w:vAlign w:val="bottom"/>
          </w:tcPr>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rPr>
              <w:t>31</w:t>
            </w:r>
            <w:r w:rsidR="00EA4D7F" w:rsidRPr="00F10FE4">
              <w:rPr>
                <w:rFonts w:cs="Arial"/>
                <w:b/>
                <w:bCs/>
                <w:color w:val="000000"/>
                <w:sz w:val="16"/>
                <w:szCs w:val="16"/>
                <w:lang w:val="en-US"/>
              </w:rPr>
              <w:t xml:space="preserve"> December</w:t>
            </w:r>
          </w:p>
          <w:p w:rsidR="00EA4D7F" w:rsidRPr="00F10FE4" w:rsidRDefault="00C060FE"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rPr>
              <w:t>2016</w:t>
            </w:r>
          </w:p>
        </w:tc>
        <w:tc>
          <w:tcPr>
            <w:tcW w:w="1276"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lang w:val="en-US"/>
              </w:rPr>
              <w:t>Nature of the relationship</w:t>
            </w:r>
          </w:p>
        </w:tc>
        <w:tc>
          <w:tcPr>
            <w:tcW w:w="1370" w:type="dxa"/>
            <w:vAlign w:val="bottom"/>
          </w:tcPr>
          <w:p w:rsidR="00EA4D7F" w:rsidRPr="00F10FE4" w:rsidRDefault="00EA4D7F"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6"/>
                <w:szCs w:val="16"/>
                <w:lang w:val="en-US"/>
              </w:rPr>
            </w:pPr>
            <w:r w:rsidRPr="00F10FE4">
              <w:rPr>
                <w:rFonts w:cs="Arial"/>
                <w:b/>
                <w:bCs/>
                <w:color w:val="000000"/>
                <w:sz w:val="16"/>
                <w:szCs w:val="16"/>
                <w:lang w:val="en-US"/>
              </w:rPr>
              <w:t>Measurement method</w:t>
            </w:r>
          </w:p>
        </w:tc>
      </w:tr>
      <w:tr w:rsidR="00EA4D7F" w:rsidRPr="00F10FE4" w:rsidTr="00E137EF">
        <w:trPr>
          <w:trHeight w:val="72"/>
        </w:trPr>
        <w:tc>
          <w:tcPr>
            <w:tcW w:w="1735"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left="13"/>
              <w:jc w:val="center"/>
              <w:rPr>
                <w:rFonts w:cs="Arial"/>
                <w:b/>
                <w:bCs/>
                <w:color w:val="000000"/>
                <w:sz w:val="8"/>
                <w:szCs w:val="8"/>
                <w:lang w:val="en-US"/>
              </w:rPr>
            </w:pPr>
          </w:p>
        </w:tc>
        <w:tc>
          <w:tcPr>
            <w:tcW w:w="155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8"/>
                <w:szCs w:val="8"/>
                <w:lang w:val="en-US"/>
              </w:rPr>
            </w:pPr>
          </w:p>
        </w:tc>
        <w:tc>
          <w:tcPr>
            <w:tcW w:w="1275"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8"/>
                <w:szCs w:val="8"/>
                <w:lang w:val="en-US"/>
              </w:rPr>
            </w:pPr>
          </w:p>
        </w:tc>
        <w:tc>
          <w:tcPr>
            <w:tcW w:w="127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8"/>
                <w:szCs w:val="8"/>
                <w:lang w:val="en-US"/>
              </w:rPr>
            </w:pPr>
          </w:p>
        </w:tc>
        <w:tc>
          <w:tcPr>
            <w:tcW w:w="1276"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8"/>
                <w:szCs w:val="8"/>
                <w:lang w:val="en-US"/>
              </w:rPr>
            </w:pPr>
          </w:p>
        </w:tc>
        <w:tc>
          <w:tcPr>
            <w:tcW w:w="1370" w:type="dxa"/>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8"/>
                <w:szCs w:val="8"/>
                <w:lang w:val="en-US"/>
              </w:rPr>
            </w:pPr>
          </w:p>
        </w:tc>
      </w:tr>
      <w:tr w:rsidR="00EA4D7F" w:rsidRPr="00F10FE4" w:rsidTr="00E137EF">
        <w:tc>
          <w:tcPr>
            <w:tcW w:w="1735" w:type="dxa"/>
            <w:vAlign w:val="bottom"/>
          </w:tcPr>
          <w:p w:rsidR="00EA4D7F" w:rsidRPr="00F10FE4" w:rsidRDefault="00EA4D7F" w:rsidP="00EA4D7F">
            <w:pPr>
              <w:spacing w:line="240" w:lineRule="auto"/>
              <w:ind w:left="13" w:right="-72"/>
              <w:rPr>
                <w:rFonts w:cs="Arial"/>
                <w:b/>
                <w:bCs/>
                <w:color w:val="000000"/>
                <w:sz w:val="16"/>
                <w:szCs w:val="16"/>
                <w:shd w:val="clear" w:color="auto" w:fill="FFFFFF"/>
              </w:rPr>
            </w:pPr>
            <w:r w:rsidRPr="00F10FE4">
              <w:rPr>
                <w:rFonts w:cs="Arial"/>
                <w:color w:val="000000"/>
                <w:sz w:val="16"/>
                <w:szCs w:val="16"/>
                <w:shd w:val="clear" w:color="auto" w:fill="FFFFFF"/>
              </w:rPr>
              <w:t xml:space="preserve">GLS </w:t>
            </w:r>
            <w:proofErr w:type="spellStart"/>
            <w:r w:rsidRPr="00F10FE4">
              <w:rPr>
                <w:rFonts w:cs="Arial"/>
                <w:color w:val="000000"/>
                <w:sz w:val="16"/>
                <w:szCs w:val="16"/>
                <w:shd w:val="clear" w:color="auto" w:fill="FFFFFF"/>
              </w:rPr>
              <w:t>Interfreight</w:t>
            </w:r>
            <w:proofErr w:type="spellEnd"/>
            <w:r w:rsidRPr="00F10FE4">
              <w:rPr>
                <w:rFonts w:cs="Arial"/>
                <w:color w:val="000000"/>
                <w:sz w:val="16"/>
                <w:szCs w:val="16"/>
                <w:shd w:val="clear" w:color="auto" w:fill="FFFFFF"/>
              </w:rPr>
              <w:t xml:space="preserve"> </w:t>
            </w:r>
          </w:p>
        </w:tc>
        <w:tc>
          <w:tcPr>
            <w:tcW w:w="1559" w:type="dxa"/>
            <w:vAlign w:val="bottom"/>
          </w:tcPr>
          <w:p w:rsidR="00EA4D7F" w:rsidRPr="00F10FE4" w:rsidRDefault="00EA4D7F" w:rsidP="00EA4D7F">
            <w:pP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p>
        </w:tc>
        <w:tc>
          <w:tcPr>
            <w:tcW w:w="1275" w:type="dxa"/>
            <w:vAlign w:val="bottom"/>
          </w:tcPr>
          <w:p w:rsidR="00EA4D7F" w:rsidRPr="00F10FE4" w:rsidRDefault="00EA4D7F" w:rsidP="00EA4D7F">
            <w:pPr>
              <w:spacing w:line="240" w:lineRule="auto"/>
              <w:ind w:right="-72"/>
              <w:jc w:val="center"/>
              <w:rPr>
                <w:rFonts w:cs="Arial"/>
                <w:sz w:val="16"/>
                <w:szCs w:val="16"/>
                <w:vertAlign w:val="superscript"/>
              </w:rPr>
            </w:pPr>
          </w:p>
        </w:tc>
        <w:tc>
          <w:tcPr>
            <w:tcW w:w="1276" w:type="dxa"/>
            <w:vAlign w:val="bottom"/>
          </w:tcPr>
          <w:p w:rsidR="00EA4D7F" w:rsidRPr="00F10FE4" w:rsidRDefault="00EA4D7F" w:rsidP="00EA4D7F">
            <w:pPr>
              <w:spacing w:line="240" w:lineRule="auto"/>
              <w:ind w:right="-72"/>
              <w:jc w:val="center"/>
              <w:rPr>
                <w:rFonts w:cs="Arial"/>
                <w:sz w:val="16"/>
                <w:szCs w:val="16"/>
                <w:vertAlign w:val="superscript"/>
              </w:rPr>
            </w:pPr>
          </w:p>
        </w:tc>
        <w:tc>
          <w:tcPr>
            <w:tcW w:w="1276" w:type="dxa"/>
            <w:vAlign w:val="bottom"/>
          </w:tcPr>
          <w:p w:rsidR="00EA4D7F" w:rsidRPr="00F10FE4" w:rsidRDefault="00EA4D7F" w:rsidP="00EA4D7F">
            <w:pPr>
              <w:spacing w:line="240" w:lineRule="auto"/>
              <w:ind w:right="-72"/>
              <w:jc w:val="center"/>
              <w:rPr>
                <w:rFonts w:cs="Arial"/>
                <w:color w:val="000000"/>
                <w:spacing w:val="-6"/>
                <w:sz w:val="16"/>
                <w:szCs w:val="16"/>
                <w:lang w:val="en-US"/>
              </w:rPr>
            </w:pPr>
          </w:p>
        </w:tc>
        <w:tc>
          <w:tcPr>
            <w:tcW w:w="1370" w:type="dxa"/>
          </w:tcPr>
          <w:p w:rsidR="00EA4D7F" w:rsidRPr="00F10FE4" w:rsidRDefault="00EA4D7F" w:rsidP="00EA4D7F">
            <w:pPr>
              <w:spacing w:line="240" w:lineRule="auto"/>
              <w:ind w:right="-72"/>
              <w:jc w:val="center"/>
              <w:rPr>
                <w:rFonts w:cs="Arial"/>
                <w:sz w:val="16"/>
                <w:szCs w:val="16"/>
              </w:rPr>
            </w:pPr>
          </w:p>
        </w:tc>
      </w:tr>
      <w:tr w:rsidR="003D75E5" w:rsidRPr="00F10FE4" w:rsidTr="003D75E5">
        <w:trPr>
          <w:trHeight w:val="227"/>
        </w:trPr>
        <w:tc>
          <w:tcPr>
            <w:tcW w:w="1735" w:type="dxa"/>
            <w:vAlign w:val="bottom"/>
          </w:tcPr>
          <w:p w:rsidR="003D75E5" w:rsidRPr="00F10FE4" w:rsidRDefault="003D75E5" w:rsidP="003D75E5">
            <w:pPr>
              <w:spacing w:line="240" w:lineRule="auto"/>
              <w:ind w:left="13" w:right="-72"/>
              <w:rPr>
                <w:rFonts w:cs="Arial"/>
                <w:color w:val="000000"/>
                <w:sz w:val="16"/>
                <w:szCs w:val="16"/>
                <w:shd w:val="clear" w:color="auto" w:fill="FFFFFF"/>
              </w:rPr>
            </w:pPr>
            <w:r w:rsidRPr="00F10FE4">
              <w:rPr>
                <w:rFonts w:cs="Arial"/>
                <w:color w:val="000000"/>
                <w:sz w:val="16"/>
                <w:szCs w:val="16"/>
                <w:shd w:val="clear" w:color="auto" w:fill="FFFFFF"/>
              </w:rPr>
              <w:t xml:space="preserve">    Co., Ltd.</w:t>
            </w:r>
          </w:p>
        </w:tc>
        <w:tc>
          <w:tcPr>
            <w:tcW w:w="1559" w:type="dxa"/>
            <w:vAlign w:val="bottom"/>
          </w:tcPr>
          <w:p w:rsidR="003D75E5" w:rsidRPr="00F10FE4" w:rsidRDefault="003D75E5" w:rsidP="003D75E5">
            <w:pPr>
              <w:tabs>
                <w:tab w:val="left" w:pos="1134"/>
                <w:tab w:val="left" w:pos="1276"/>
                <w:tab w:val="center" w:pos="3402"/>
                <w:tab w:val="center" w:pos="4536"/>
                <w:tab w:val="center" w:pos="5670"/>
                <w:tab w:val="center" w:pos="6804"/>
                <w:tab w:val="right" w:pos="7655"/>
              </w:tabs>
              <w:spacing w:line="240" w:lineRule="auto"/>
              <w:ind w:right="-72"/>
              <w:jc w:val="center"/>
              <w:rPr>
                <w:rFonts w:cs="Arial"/>
                <w:color w:val="000000"/>
                <w:sz w:val="16"/>
                <w:szCs w:val="16"/>
              </w:rPr>
            </w:pPr>
            <w:r w:rsidRPr="00F10FE4">
              <w:rPr>
                <w:rFonts w:cs="Arial"/>
                <w:color w:val="000000"/>
                <w:sz w:val="16"/>
                <w:szCs w:val="16"/>
                <w:lang w:val="en-US"/>
              </w:rPr>
              <w:t>Thailand</w:t>
            </w:r>
          </w:p>
        </w:tc>
        <w:tc>
          <w:tcPr>
            <w:tcW w:w="1275" w:type="dxa"/>
            <w:vAlign w:val="bottom"/>
          </w:tcPr>
          <w:p w:rsidR="003D75E5" w:rsidRPr="00F10FE4" w:rsidRDefault="003D75E5" w:rsidP="003D75E5">
            <w:pPr>
              <w:spacing w:line="240" w:lineRule="auto"/>
              <w:ind w:right="-72"/>
              <w:jc w:val="center"/>
              <w:rPr>
                <w:rFonts w:cs="Arial"/>
                <w:sz w:val="16"/>
                <w:szCs w:val="16"/>
                <w:vertAlign w:val="superscript"/>
              </w:rPr>
            </w:pPr>
            <w:r w:rsidRPr="00F10FE4">
              <w:rPr>
                <w:rFonts w:cs="Arial"/>
                <w:sz w:val="16"/>
                <w:szCs w:val="16"/>
              </w:rPr>
              <w:t>38.99</w:t>
            </w:r>
          </w:p>
        </w:tc>
        <w:tc>
          <w:tcPr>
            <w:tcW w:w="1276" w:type="dxa"/>
            <w:vAlign w:val="bottom"/>
          </w:tcPr>
          <w:p w:rsidR="003D75E5" w:rsidRPr="00F10FE4" w:rsidRDefault="003D75E5" w:rsidP="003D75E5">
            <w:pPr>
              <w:spacing w:line="240" w:lineRule="auto"/>
              <w:ind w:right="-72"/>
              <w:jc w:val="center"/>
              <w:rPr>
                <w:rFonts w:cs="Arial"/>
                <w:sz w:val="16"/>
                <w:szCs w:val="16"/>
                <w:vertAlign w:val="superscript"/>
              </w:rPr>
            </w:pPr>
            <w:r w:rsidRPr="00F10FE4">
              <w:rPr>
                <w:rFonts w:cs="Arial"/>
                <w:sz w:val="16"/>
                <w:szCs w:val="16"/>
              </w:rPr>
              <w:t>38.99</w:t>
            </w:r>
          </w:p>
        </w:tc>
        <w:tc>
          <w:tcPr>
            <w:tcW w:w="1276" w:type="dxa"/>
            <w:vAlign w:val="bottom"/>
          </w:tcPr>
          <w:p w:rsidR="003D75E5" w:rsidRPr="00F10FE4" w:rsidRDefault="003D75E5" w:rsidP="003D75E5">
            <w:pPr>
              <w:spacing w:line="240" w:lineRule="auto"/>
              <w:ind w:right="-72"/>
              <w:jc w:val="center"/>
              <w:rPr>
                <w:rFonts w:cs="Arial"/>
                <w:color w:val="000000"/>
                <w:spacing w:val="-6"/>
                <w:sz w:val="16"/>
                <w:szCs w:val="16"/>
                <w:lang w:val="en-US"/>
              </w:rPr>
            </w:pPr>
            <w:r w:rsidRPr="00F10FE4">
              <w:rPr>
                <w:rFonts w:cs="Arial"/>
                <w:color w:val="000000"/>
                <w:spacing w:val="-6"/>
                <w:sz w:val="16"/>
                <w:szCs w:val="16"/>
                <w:lang w:val="en-US"/>
              </w:rPr>
              <w:t xml:space="preserve">Note </w:t>
            </w:r>
            <w:r w:rsidRPr="00F10FE4">
              <w:rPr>
                <w:rFonts w:cs="Arial"/>
                <w:color w:val="000000"/>
                <w:spacing w:val="-6"/>
                <w:sz w:val="16"/>
                <w:szCs w:val="16"/>
              </w:rPr>
              <w:t>1</w:t>
            </w:r>
          </w:p>
        </w:tc>
        <w:tc>
          <w:tcPr>
            <w:tcW w:w="1370" w:type="dxa"/>
          </w:tcPr>
          <w:p w:rsidR="003D75E5" w:rsidRPr="00F10FE4" w:rsidRDefault="003D75E5" w:rsidP="003D75E5">
            <w:pPr>
              <w:spacing w:line="240" w:lineRule="auto"/>
              <w:ind w:right="-72"/>
              <w:jc w:val="center"/>
              <w:rPr>
                <w:rFonts w:cs="Arial"/>
                <w:sz w:val="16"/>
                <w:szCs w:val="16"/>
              </w:rPr>
            </w:pPr>
            <w:r w:rsidRPr="00F10FE4">
              <w:rPr>
                <w:rFonts w:cs="Arial"/>
                <w:sz w:val="16"/>
                <w:szCs w:val="16"/>
              </w:rPr>
              <w:t>Equity method</w:t>
            </w:r>
          </w:p>
        </w:tc>
      </w:tr>
    </w:tbl>
    <w:p w:rsidR="009050E8" w:rsidRPr="00F10FE4" w:rsidRDefault="009050E8" w:rsidP="00EA4D7F">
      <w:pPr>
        <w:spacing w:line="240" w:lineRule="auto"/>
        <w:ind w:left="1080"/>
        <w:rPr>
          <w:rFonts w:cs="Arial"/>
          <w:color w:val="000000"/>
          <w:sz w:val="14"/>
          <w:szCs w:val="14"/>
          <w:shd w:val="clear" w:color="auto" w:fill="FFFFFF"/>
        </w:rPr>
      </w:pPr>
    </w:p>
    <w:p w:rsidR="00224C43" w:rsidRPr="00F10FE4" w:rsidRDefault="00224C43" w:rsidP="00EA4D7F">
      <w:pPr>
        <w:spacing w:line="240" w:lineRule="auto"/>
        <w:ind w:left="1080"/>
        <w:jc w:val="thaiDistribute"/>
        <w:rPr>
          <w:rFonts w:cs="Arial"/>
          <w:color w:val="000000"/>
          <w:sz w:val="18"/>
          <w:szCs w:val="18"/>
          <w:shd w:val="clear" w:color="auto" w:fill="FFFFFF"/>
        </w:rPr>
      </w:pPr>
      <w:r w:rsidRPr="00F10FE4">
        <w:rPr>
          <w:rFonts w:cs="Arial"/>
          <w:color w:val="000000"/>
          <w:sz w:val="18"/>
          <w:szCs w:val="18"/>
          <w:shd w:val="clear" w:color="auto" w:fill="FFFFFF"/>
        </w:rPr>
        <w:t xml:space="preserve">Note </w:t>
      </w:r>
      <w:r w:rsidR="00C060FE" w:rsidRPr="00F10FE4">
        <w:rPr>
          <w:rFonts w:cs="Arial"/>
          <w:color w:val="000000"/>
          <w:sz w:val="18"/>
          <w:szCs w:val="18"/>
          <w:shd w:val="clear" w:color="auto" w:fill="FFFFFF"/>
        </w:rPr>
        <w:t>1</w:t>
      </w:r>
      <w:r w:rsidRPr="00F10FE4">
        <w:rPr>
          <w:rFonts w:cs="Arial"/>
          <w:color w:val="000000"/>
          <w:sz w:val="18"/>
          <w:szCs w:val="18"/>
          <w:shd w:val="clear" w:color="auto" w:fill="FFFFFF"/>
        </w:rPr>
        <w:t xml:space="preserve">: GLS </w:t>
      </w:r>
      <w:proofErr w:type="spellStart"/>
      <w:r w:rsidRPr="00F10FE4">
        <w:rPr>
          <w:rFonts w:cs="Arial"/>
          <w:color w:val="000000"/>
          <w:sz w:val="18"/>
          <w:szCs w:val="18"/>
          <w:shd w:val="clear" w:color="auto" w:fill="FFFFFF"/>
        </w:rPr>
        <w:t>Interfreight</w:t>
      </w:r>
      <w:proofErr w:type="spellEnd"/>
      <w:r w:rsidRPr="00F10FE4">
        <w:rPr>
          <w:rFonts w:cs="Arial"/>
          <w:color w:val="000000"/>
          <w:sz w:val="18"/>
          <w:szCs w:val="18"/>
          <w:shd w:val="clear" w:color="auto" w:fill="FFFFFF"/>
        </w:rPr>
        <w:t xml:space="preserve"> Co., Ltd</w:t>
      </w:r>
      <w:r w:rsidRPr="00F10FE4">
        <w:rPr>
          <w:rFonts w:cs="Arial"/>
          <w:color w:val="000000"/>
          <w:sz w:val="18"/>
          <w:szCs w:val="18"/>
          <w:shd w:val="clear" w:color="auto" w:fill="FFFFFF"/>
          <w:cs/>
        </w:rPr>
        <w:t xml:space="preserve"> </w:t>
      </w:r>
      <w:r w:rsidR="00FA6CB1" w:rsidRPr="00F10FE4">
        <w:rPr>
          <w:rFonts w:cs="Arial"/>
          <w:color w:val="000000"/>
          <w:sz w:val="18"/>
          <w:szCs w:val="18"/>
          <w:shd w:val="clear" w:color="auto" w:fill="FFFFFF"/>
        </w:rPr>
        <w:t xml:space="preserve">is </w:t>
      </w:r>
      <w:r w:rsidR="00EE1AD3" w:rsidRPr="00F10FE4">
        <w:rPr>
          <w:rFonts w:cs="Arial"/>
          <w:color w:val="000000"/>
          <w:sz w:val="18"/>
          <w:szCs w:val="18"/>
          <w:shd w:val="clear" w:color="auto" w:fill="FFFFFF"/>
        </w:rPr>
        <w:t>f</w:t>
      </w:r>
      <w:r w:rsidR="00FA6CB1" w:rsidRPr="00F10FE4">
        <w:rPr>
          <w:rFonts w:cs="Arial"/>
          <w:color w:val="000000"/>
          <w:sz w:val="18"/>
          <w:szCs w:val="18"/>
          <w:shd w:val="clear" w:color="auto" w:fill="FFFFFF"/>
        </w:rPr>
        <w:t xml:space="preserve">reight </w:t>
      </w:r>
      <w:r w:rsidR="00EE1AD3" w:rsidRPr="00F10FE4">
        <w:rPr>
          <w:rFonts w:cs="Arial"/>
          <w:color w:val="000000"/>
          <w:sz w:val="18"/>
          <w:szCs w:val="18"/>
          <w:shd w:val="clear" w:color="auto" w:fill="FFFFFF"/>
        </w:rPr>
        <w:t>f</w:t>
      </w:r>
      <w:r w:rsidR="00FA6CB1" w:rsidRPr="00F10FE4">
        <w:rPr>
          <w:rFonts w:cs="Arial"/>
          <w:color w:val="000000"/>
          <w:sz w:val="18"/>
          <w:szCs w:val="18"/>
          <w:shd w:val="clear" w:color="auto" w:fill="FFFFFF"/>
        </w:rPr>
        <w:t>orwarder</w:t>
      </w:r>
      <w:r w:rsidR="00EE1AD3" w:rsidRPr="00F10FE4">
        <w:rPr>
          <w:rFonts w:cs="Arial"/>
          <w:color w:val="000000"/>
          <w:sz w:val="18"/>
          <w:szCs w:val="18"/>
          <w:shd w:val="clear" w:color="auto" w:fill="FFFFFF"/>
        </w:rPr>
        <w:t xml:space="preserve"> and </w:t>
      </w:r>
      <w:r w:rsidR="00A40C9B" w:rsidRPr="00F10FE4">
        <w:rPr>
          <w:rFonts w:cs="Arial"/>
          <w:color w:val="000000"/>
          <w:sz w:val="18"/>
          <w:szCs w:val="18"/>
          <w:shd w:val="clear" w:color="auto" w:fill="FFFFFF"/>
        </w:rPr>
        <w:t>strategic partnership for the G</w:t>
      </w:r>
      <w:r w:rsidR="00FA6CB1" w:rsidRPr="00F10FE4">
        <w:rPr>
          <w:rFonts w:cs="Arial"/>
          <w:color w:val="000000"/>
          <w:sz w:val="18"/>
          <w:szCs w:val="18"/>
          <w:shd w:val="clear" w:color="auto" w:fill="FFFFFF"/>
        </w:rPr>
        <w:t xml:space="preserve">roup, providing </w:t>
      </w:r>
      <w:r w:rsidR="00EE1AD3" w:rsidRPr="00F10FE4">
        <w:rPr>
          <w:rFonts w:cs="Arial"/>
          <w:color w:val="000000"/>
          <w:sz w:val="18"/>
          <w:szCs w:val="18"/>
          <w:shd w:val="clear" w:color="auto" w:fill="FFFFFF"/>
        </w:rPr>
        <w:t>service both export and import to customers.</w:t>
      </w:r>
    </w:p>
    <w:p w:rsidR="00A6740F" w:rsidRPr="00F10FE4" w:rsidRDefault="00A6740F">
      <w:pPr>
        <w:spacing w:line="240" w:lineRule="auto"/>
        <w:rPr>
          <w:rFonts w:cs="Arial"/>
          <w:color w:val="000000"/>
          <w:sz w:val="14"/>
          <w:szCs w:val="14"/>
          <w:lang w:eastAsia="x-none"/>
        </w:rPr>
      </w:pPr>
      <w:r w:rsidRPr="00F10FE4">
        <w:rPr>
          <w:rFonts w:cs="Arial"/>
          <w:color w:val="000000"/>
          <w:sz w:val="14"/>
          <w:szCs w:val="14"/>
          <w:lang w:eastAsia="x-none"/>
        </w:rPr>
        <w:br w:type="page"/>
      </w:r>
    </w:p>
    <w:p w:rsidR="00503DE7" w:rsidRPr="00F10FE4" w:rsidRDefault="00503DE7" w:rsidP="00EA4D7F">
      <w:pPr>
        <w:spacing w:line="240" w:lineRule="auto"/>
        <w:rPr>
          <w:rFonts w:cs="Arial"/>
          <w:color w:val="000000"/>
          <w:sz w:val="18"/>
          <w:szCs w:val="18"/>
          <w:shd w:val="clear" w:color="auto" w:fill="FFFFFF"/>
        </w:rPr>
      </w:pPr>
    </w:p>
    <w:p w:rsidR="00D107C2" w:rsidRPr="00F10FE4" w:rsidRDefault="00D107C2" w:rsidP="00EA4D7F">
      <w:pPr>
        <w:spacing w:line="240" w:lineRule="auto"/>
        <w:rPr>
          <w:rFonts w:cs="Arial"/>
          <w:color w:val="000000"/>
          <w:sz w:val="18"/>
          <w:szCs w:val="18"/>
          <w:shd w:val="clear" w:color="auto" w:fill="FFFFFF"/>
        </w:rPr>
      </w:pPr>
    </w:p>
    <w:p w:rsidR="00D107C2" w:rsidRPr="00F10FE4" w:rsidRDefault="00D107C2" w:rsidP="00D107C2">
      <w:pPr>
        <w:spacing w:line="240" w:lineRule="auto"/>
        <w:ind w:left="540" w:hanging="540"/>
        <w:rPr>
          <w:rFonts w:cs="Arial"/>
          <w:color w:val="000000"/>
          <w:sz w:val="18"/>
          <w:szCs w:val="18"/>
        </w:rPr>
      </w:pPr>
      <w:r w:rsidRPr="00F10FE4">
        <w:rPr>
          <w:rFonts w:cs="Arial"/>
          <w:b/>
          <w:bCs/>
          <w:color w:val="000000"/>
          <w:sz w:val="18"/>
          <w:szCs w:val="18"/>
        </w:rPr>
        <w:t>9</w:t>
      </w:r>
      <w:r w:rsidRPr="00F10FE4">
        <w:rPr>
          <w:rFonts w:cs="Arial"/>
          <w:b/>
          <w:bCs/>
          <w:color w:val="000000"/>
          <w:sz w:val="18"/>
          <w:szCs w:val="18"/>
        </w:rPr>
        <w:tab/>
        <w:t xml:space="preserve">Investments in subsidiaries and associate </w:t>
      </w:r>
      <w:r w:rsidRPr="00F10FE4">
        <w:rPr>
          <w:rFonts w:cs="Arial"/>
          <w:color w:val="000000"/>
          <w:sz w:val="18"/>
          <w:szCs w:val="18"/>
        </w:rPr>
        <w:t>(Cont’d)</w:t>
      </w:r>
    </w:p>
    <w:p w:rsidR="00D107C2" w:rsidRPr="00F10FE4" w:rsidRDefault="00D107C2" w:rsidP="00D107C2">
      <w:pPr>
        <w:tabs>
          <w:tab w:val="left" w:pos="1134"/>
          <w:tab w:val="left" w:pos="1276"/>
          <w:tab w:val="center" w:pos="3402"/>
          <w:tab w:val="center" w:pos="4536"/>
          <w:tab w:val="center" w:pos="5670"/>
          <w:tab w:val="center" w:pos="6804"/>
          <w:tab w:val="right" w:pos="7655"/>
        </w:tabs>
        <w:spacing w:line="240" w:lineRule="auto"/>
        <w:ind w:left="501"/>
        <w:rPr>
          <w:rFonts w:cs="Arial"/>
          <w:b/>
          <w:bCs/>
          <w:sz w:val="18"/>
          <w:szCs w:val="18"/>
        </w:rPr>
      </w:pPr>
    </w:p>
    <w:p w:rsidR="00D107C2" w:rsidRPr="00F10FE4" w:rsidRDefault="00D107C2" w:rsidP="00D107C2">
      <w:pPr>
        <w:tabs>
          <w:tab w:val="left" w:pos="1134"/>
          <w:tab w:val="left" w:pos="1276"/>
          <w:tab w:val="center" w:pos="3402"/>
          <w:tab w:val="center" w:pos="4536"/>
          <w:tab w:val="center" w:pos="5670"/>
          <w:tab w:val="center" w:pos="6804"/>
          <w:tab w:val="right" w:pos="7655"/>
        </w:tabs>
        <w:spacing w:line="240" w:lineRule="auto"/>
        <w:ind w:left="501"/>
        <w:rPr>
          <w:rFonts w:cs="Arial"/>
          <w:b/>
          <w:bCs/>
          <w:sz w:val="18"/>
          <w:szCs w:val="18"/>
        </w:rPr>
      </w:pPr>
    </w:p>
    <w:p w:rsidR="00D107C2" w:rsidRPr="00F10FE4" w:rsidRDefault="00D107C2" w:rsidP="00D107C2">
      <w:pPr>
        <w:pStyle w:val="Header"/>
        <w:tabs>
          <w:tab w:val="clear" w:pos="4153"/>
          <w:tab w:val="clear" w:pos="8306"/>
        </w:tabs>
        <w:spacing w:line="240" w:lineRule="auto"/>
        <w:ind w:left="1080" w:hanging="540"/>
        <w:jc w:val="thaiDistribute"/>
        <w:rPr>
          <w:rFonts w:cs="Arial"/>
          <w:b/>
          <w:bCs/>
          <w:color w:val="000000"/>
          <w:sz w:val="18"/>
          <w:szCs w:val="18"/>
        </w:rPr>
      </w:pPr>
      <w:r w:rsidRPr="00F10FE4">
        <w:rPr>
          <w:rFonts w:cs="Arial"/>
          <w:b/>
          <w:bCs/>
          <w:color w:val="000000"/>
          <w:sz w:val="18"/>
          <w:szCs w:val="18"/>
        </w:rPr>
        <w:t>9.2</w:t>
      </w:r>
      <w:r w:rsidRPr="00F10FE4">
        <w:rPr>
          <w:rFonts w:cs="Arial"/>
          <w:b/>
          <w:bCs/>
          <w:color w:val="000000"/>
          <w:sz w:val="18"/>
          <w:szCs w:val="18"/>
        </w:rPr>
        <w:tab/>
        <w:t>Investment in associate</w:t>
      </w:r>
      <w:r w:rsidRPr="00F10FE4">
        <w:rPr>
          <w:rFonts w:cs="Arial"/>
          <w:color w:val="000000"/>
          <w:sz w:val="18"/>
          <w:szCs w:val="18"/>
        </w:rPr>
        <w:t xml:space="preserve"> (Cont’d)</w:t>
      </w:r>
    </w:p>
    <w:p w:rsidR="00D107C2" w:rsidRPr="00F10FE4" w:rsidRDefault="00D107C2" w:rsidP="00D107C2">
      <w:pPr>
        <w:tabs>
          <w:tab w:val="left" w:pos="1134"/>
          <w:tab w:val="left" w:pos="1276"/>
          <w:tab w:val="center" w:pos="3402"/>
          <w:tab w:val="center" w:pos="4536"/>
          <w:tab w:val="center" w:pos="5670"/>
          <w:tab w:val="center" w:pos="6804"/>
          <w:tab w:val="right" w:pos="7655"/>
        </w:tabs>
        <w:spacing w:line="240" w:lineRule="auto"/>
        <w:ind w:left="501"/>
        <w:rPr>
          <w:rFonts w:cs="Arial"/>
          <w:b/>
          <w:bCs/>
          <w:sz w:val="18"/>
          <w:szCs w:val="18"/>
          <w:lang w:val="en-US"/>
        </w:rPr>
      </w:pPr>
    </w:p>
    <w:p w:rsidR="00D107C2" w:rsidRPr="00F10FE4" w:rsidRDefault="00D107C2" w:rsidP="00F10FE4">
      <w:pPr>
        <w:spacing w:line="240" w:lineRule="auto"/>
        <w:ind w:left="1080"/>
        <w:jc w:val="both"/>
        <w:rPr>
          <w:rFonts w:cs="Arial"/>
          <w:b/>
          <w:bCs/>
          <w:color w:val="000000"/>
          <w:sz w:val="18"/>
          <w:szCs w:val="18"/>
        </w:rPr>
      </w:pPr>
      <w:r w:rsidRPr="00F10FE4">
        <w:rPr>
          <w:rFonts w:cs="Arial"/>
          <w:b/>
          <w:bCs/>
          <w:color w:val="000000"/>
          <w:sz w:val="18"/>
          <w:szCs w:val="18"/>
        </w:rPr>
        <w:t>Summarised financial information for associates</w:t>
      </w:r>
    </w:p>
    <w:p w:rsidR="00D107C2" w:rsidRPr="00F10FE4" w:rsidRDefault="00D107C2" w:rsidP="00F10FE4">
      <w:pPr>
        <w:tabs>
          <w:tab w:val="left" w:pos="1134"/>
          <w:tab w:val="left" w:pos="1276"/>
          <w:tab w:val="center" w:pos="3402"/>
          <w:tab w:val="center" w:pos="4536"/>
          <w:tab w:val="center" w:pos="5670"/>
          <w:tab w:val="center" w:pos="6804"/>
          <w:tab w:val="right" w:pos="7655"/>
        </w:tabs>
        <w:spacing w:line="240" w:lineRule="auto"/>
        <w:ind w:left="501"/>
        <w:jc w:val="both"/>
        <w:rPr>
          <w:rFonts w:cs="Arial"/>
          <w:sz w:val="18"/>
          <w:szCs w:val="18"/>
          <w:lang w:val="en-US"/>
        </w:rPr>
      </w:pPr>
    </w:p>
    <w:p w:rsidR="00D107C2" w:rsidRPr="00F10FE4" w:rsidRDefault="00D107C2" w:rsidP="00F10FE4">
      <w:pPr>
        <w:spacing w:line="240" w:lineRule="auto"/>
        <w:ind w:left="1080"/>
        <w:jc w:val="both"/>
        <w:rPr>
          <w:rFonts w:cs="Arial"/>
          <w:color w:val="000000"/>
          <w:sz w:val="18"/>
          <w:szCs w:val="18"/>
          <w:lang w:val="en-US"/>
        </w:rPr>
      </w:pPr>
      <w:r w:rsidRPr="00F10FE4">
        <w:rPr>
          <w:rFonts w:cs="Arial"/>
          <w:color w:val="000000"/>
          <w:sz w:val="18"/>
          <w:szCs w:val="18"/>
          <w:lang w:val="en-US"/>
        </w:rPr>
        <w:t xml:space="preserve">Set out below are the </w:t>
      </w:r>
      <w:proofErr w:type="spellStart"/>
      <w:r w:rsidRPr="00F10FE4">
        <w:rPr>
          <w:rFonts w:cs="Arial"/>
          <w:color w:val="000000"/>
          <w:sz w:val="18"/>
          <w:szCs w:val="18"/>
          <w:lang w:val="en-US"/>
        </w:rPr>
        <w:t>summarised</w:t>
      </w:r>
      <w:proofErr w:type="spellEnd"/>
      <w:r w:rsidRPr="00F10FE4">
        <w:rPr>
          <w:rFonts w:cs="Arial"/>
          <w:color w:val="000000"/>
          <w:sz w:val="18"/>
          <w:szCs w:val="18"/>
          <w:lang w:val="en-US"/>
        </w:rPr>
        <w:t xml:space="preserve"> financial information for the associates that are material to the Group.  The information disclosed reflects the amounting presented in the financial statements of the relevant associates (not the Group’s shares of those amounts).  They have been amended to reflect adjustments made using the equity method, including fair value adjustments and modifications for differences in accounting policy.</w:t>
      </w:r>
    </w:p>
    <w:p w:rsidR="00FC5166" w:rsidRPr="00F10FE4" w:rsidRDefault="00FC5166" w:rsidP="00F10FE4">
      <w:pPr>
        <w:spacing w:line="240" w:lineRule="auto"/>
        <w:ind w:left="1080"/>
        <w:jc w:val="both"/>
        <w:rPr>
          <w:rFonts w:cs="Arial"/>
          <w:color w:val="000000"/>
          <w:sz w:val="18"/>
          <w:szCs w:val="18"/>
          <w:lang w:val="en-US"/>
        </w:rPr>
      </w:pPr>
    </w:p>
    <w:p w:rsidR="00FC5166" w:rsidRPr="00F10FE4" w:rsidRDefault="00FC5166" w:rsidP="00F10FE4">
      <w:pPr>
        <w:spacing w:line="240" w:lineRule="auto"/>
        <w:ind w:left="1080"/>
        <w:jc w:val="both"/>
        <w:rPr>
          <w:rFonts w:cs="Arial"/>
          <w:b/>
          <w:bCs/>
          <w:sz w:val="18"/>
          <w:szCs w:val="18"/>
        </w:rPr>
      </w:pPr>
      <w:r w:rsidRPr="00F10FE4">
        <w:rPr>
          <w:rFonts w:cs="Arial"/>
          <w:b/>
          <w:bCs/>
          <w:sz w:val="18"/>
          <w:szCs w:val="18"/>
        </w:rPr>
        <w:t>Summarised statement of financial position</w:t>
      </w:r>
    </w:p>
    <w:p w:rsidR="00FC5166" w:rsidRPr="00F10FE4" w:rsidRDefault="00FC5166" w:rsidP="00D107C2">
      <w:pPr>
        <w:spacing w:line="240" w:lineRule="auto"/>
        <w:ind w:left="1080"/>
        <w:rPr>
          <w:rFonts w:cs="Arial"/>
          <w:b/>
          <w:bCs/>
          <w:sz w:val="18"/>
          <w:szCs w:val="18"/>
        </w:rPr>
      </w:pPr>
    </w:p>
    <w:tbl>
      <w:tblPr>
        <w:tblW w:w="8505" w:type="dxa"/>
        <w:tblInd w:w="993" w:type="dxa"/>
        <w:tblLayout w:type="fixed"/>
        <w:tblLook w:val="04A0" w:firstRow="1" w:lastRow="0" w:firstColumn="1" w:lastColumn="0" w:noHBand="0" w:noVBand="1"/>
      </w:tblPr>
      <w:tblGrid>
        <w:gridCol w:w="5103"/>
        <w:gridCol w:w="1768"/>
        <w:gridCol w:w="1634"/>
      </w:tblGrid>
      <w:tr w:rsidR="00FD7D69" w:rsidRPr="00F10FE4" w:rsidTr="00425ED9">
        <w:tc>
          <w:tcPr>
            <w:tcW w:w="5103" w:type="dxa"/>
          </w:tcPr>
          <w:p w:rsidR="00FD7D69" w:rsidRPr="00F10FE4" w:rsidRDefault="00FD7D69" w:rsidP="00425ED9">
            <w:pPr>
              <w:spacing w:line="240" w:lineRule="auto"/>
              <w:ind w:left="746" w:right="-108" w:hanging="746"/>
              <w:rPr>
                <w:rFonts w:cs="Arial"/>
                <w:sz w:val="18"/>
                <w:szCs w:val="18"/>
                <w:lang w:val="en-US"/>
              </w:rPr>
            </w:pPr>
          </w:p>
        </w:tc>
        <w:tc>
          <w:tcPr>
            <w:tcW w:w="3402" w:type="dxa"/>
            <w:gridSpan w:val="2"/>
          </w:tcPr>
          <w:p w:rsidR="00FD7D69" w:rsidRPr="00F10FE4" w:rsidRDefault="00915431" w:rsidP="00FD7D6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GLS </w:t>
            </w:r>
            <w:proofErr w:type="spellStart"/>
            <w:r w:rsidRPr="00F10FE4">
              <w:rPr>
                <w:rFonts w:cs="Arial"/>
                <w:b/>
                <w:bCs/>
                <w:sz w:val="18"/>
                <w:szCs w:val="18"/>
                <w:lang w:val="en-US"/>
              </w:rPr>
              <w:t>Interfreight</w:t>
            </w:r>
            <w:proofErr w:type="spellEnd"/>
            <w:r w:rsidRPr="00F10FE4">
              <w:rPr>
                <w:rFonts w:cs="Arial"/>
                <w:b/>
                <w:bCs/>
                <w:sz w:val="18"/>
                <w:szCs w:val="18"/>
                <w:lang w:val="en-US"/>
              </w:rPr>
              <w:t xml:space="preserve"> Co., Ltd.</w:t>
            </w:r>
            <w:r w:rsidR="00757DD2">
              <w:rPr>
                <w:rFonts w:cs="Arial"/>
                <w:b/>
                <w:bCs/>
                <w:sz w:val="18"/>
                <w:szCs w:val="18"/>
                <w:lang w:val="en-US"/>
              </w:rPr>
              <w:t>**</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8"/>
                <w:szCs w:val="18"/>
                <w:lang w:val="en-US"/>
              </w:rPr>
            </w:pPr>
          </w:p>
        </w:tc>
        <w:tc>
          <w:tcPr>
            <w:tcW w:w="3402" w:type="dxa"/>
            <w:gridSpan w:val="2"/>
          </w:tcPr>
          <w:p w:rsidR="00FD7D69" w:rsidRPr="00F10FE4" w:rsidRDefault="00FD7D69" w:rsidP="00FD7D6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As at 31 December</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8"/>
                <w:szCs w:val="18"/>
                <w:lang w:val="en-US"/>
              </w:rPr>
            </w:pPr>
          </w:p>
        </w:tc>
        <w:tc>
          <w:tcPr>
            <w:tcW w:w="1768" w:type="dxa"/>
            <w:vAlign w:val="bottom"/>
            <w:hideMark/>
          </w:tcPr>
          <w:p w:rsidR="00FD7D69" w:rsidRPr="00F10FE4" w:rsidRDefault="00915431" w:rsidP="00FD7D69">
            <w:pPr>
              <w:spacing w:line="240" w:lineRule="auto"/>
              <w:ind w:right="-72"/>
              <w:jc w:val="right"/>
              <w:rPr>
                <w:rFonts w:cs="Arial"/>
                <w:b/>
                <w:bCs/>
                <w:sz w:val="18"/>
                <w:szCs w:val="18"/>
                <w:lang w:val="en-US"/>
              </w:rPr>
            </w:pPr>
            <w:r w:rsidRPr="00F10FE4">
              <w:rPr>
                <w:rFonts w:cs="Arial"/>
                <w:b/>
                <w:bCs/>
                <w:sz w:val="18"/>
                <w:szCs w:val="18"/>
                <w:lang w:val="en-US"/>
              </w:rPr>
              <w:t>2017</w:t>
            </w:r>
          </w:p>
        </w:tc>
        <w:tc>
          <w:tcPr>
            <w:tcW w:w="1634" w:type="dxa"/>
            <w:vAlign w:val="bottom"/>
            <w:hideMark/>
          </w:tcPr>
          <w:p w:rsidR="00FD7D69" w:rsidRPr="00F10FE4" w:rsidRDefault="00915431" w:rsidP="00FD7D69">
            <w:pPr>
              <w:spacing w:line="240" w:lineRule="auto"/>
              <w:ind w:right="-72"/>
              <w:jc w:val="right"/>
              <w:rPr>
                <w:rFonts w:cs="Arial"/>
                <w:b/>
                <w:bCs/>
                <w:sz w:val="18"/>
                <w:szCs w:val="18"/>
                <w:lang w:val="en-US"/>
              </w:rPr>
            </w:pPr>
            <w:r w:rsidRPr="00F10FE4">
              <w:rPr>
                <w:rFonts w:cs="Arial"/>
                <w:b/>
                <w:bCs/>
                <w:sz w:val="18"/>
                <w:szCs w:val="18"/>
                <w:lang w:val="en-US"/>
              </w:rPr>
              <w:t>2016</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8"/>
                <w:szCs w:val="18"/>
                <w:lang w:val="en-US"/>
              </w:rPr>
            </w:pPr>
          </w:p>
        </w:tc>
        <w:tc>
          <w:tcPr>
            <w:tcW w:w="1768" w:type="dxa"/>
            <w:vAlign w:val="bottom"/>
            <w:hideMark/>
          </w:tcPr>
          <w:p w:rsidR="00FD7D69" w:rsidRPr="00F10FE4" w:rsidRDefault="00FD7D69" w:rsidP="00FD7D69">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c>
          <w:tcPr>
            <w:tcW w:w="1634" w:type="dxa"/>
            <w:vAlign w:val="bottom"/>
            <w:hideMark/>
          </w:tcPr>
          <w:p w:rsidR="00FD7D69" w:rsidRPr="00F10FE4" w:rsidRDefault="00FD7D69" w:rsidP="00FD7D69">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tcPr>
          <w:p w:rsidR="00FD7D69" w:rsidRPr="00F10FE4" w:rsidRDefault="00FD7D69" w:rsidP="00FD7D69">
            <w:pPr>
              <w:spacing w:line="240" w:lineRule="auto"/>
              <w:ind w:right="-72"/>
              <w:rPr>
                <w:rFonts w:cs="Arial"/>
                <w:sz w:val="12"/>
                <w:szCs w:val="12"/>
                <w:lang w:val="en-US"/>
              </w:rPr>
            </w:pPr>
          </w:p>
        </w:tc>
        <w:tc>
          <w:tcPr>
            <w:tcW w:w="1634" w:type="dxa"/>
          </w:tcPr>
          <w:p w:rsidR="00FD7D69" w:rsidRPr="00F10FE4" w:rsidRDefault="00FD7D69" w:rsidP="00FD7D69">
            <w:pPr>
              <w:spacing w:line="240" w:lineRule="auto"/>
              <w:ind w:right="-72"/>
              <w:rPr>
                <w:rFonts w:cs="Arial"/>
                <w:sz w:val="12"/>
                <w:szCs w:val="12"/>
                <w:lang w:val="en-US"/>
              </w:rPr>
            </w:pPr>
          </w:p>
        </w:tc>
      </w:tr>
      <w:tr w:rsidR="00FD7D69" w:rsidRPr="00F10FE4" w:rsidTr="00425ED9">
        <w:tc>
          <w:tcPr>
            <w:tcW w:w="5103" w:type="dxa"/>
            <w:hideMark/>
          </w:tcPr>
          <w:p w:rsidR="00FD7D69" w:rsidRPr="00F10FE4" w:rsidRDefault="00FD7D69" w:rsidP="00425ED9">
            <w:pPr>
              <w:spacing w:line="240" w:lineRule="auto"/>
              <w:ind w:left="746" w:right="-108" w:hanging="746"/>
              <w:rPr>
                <w:rFonts w:cs="Arial"/>
                <w:b/>
                <w:bCs/>
                <w:sz w:val="18"/>
                <w:szCs w:val="18"/>
                <w:lang w:val="en-US"/>
              </w:rPr>
            </w:pPr>
            <w:r w:rsidRPr="00F10FE4">
              <w:rPr>
                <w:rFonts w:cs="Arial"/>
                <w:b/>
                <w:bCs/>
                <w:sz w:val="18"/>
                <w:szCs w:val="18"/>
                <w:lang w:val="en-US"/>
              </w:rPr>
              <w:t>Current assets</w:t>
            </w:r>
          </w:p>
        </w:tc>
        <w:tc>
          <w:tcPr>
            <w:tcW w:w="1768" w:type="dxa"/>
          </w:tcPr>
          <w:p w:rsidR="00FD7D69" w:rsidRPr="00F10FE4" w:rsidRDefault="00FD7D69" w:rsidP="00FD7D69">
            <w:pPr>
              <w:spacing w:line="240" w:lineRule="auto"/>
              <w:ind w:right="-72"/>
              <w:rPr>
                <w:rFonts w:cs="Arial"/>
                <w:sz w:val="18"/>
                <w:szCs w:val="18"/>
                <w:lang w:val="en-US"/>
              </w:rPr>
            </w:pPr>
          </w:p>
        </w:tc>
        <w:tc>
          <w:tcPr>
            <w:tcW w:w="1634" w:type="dxa"/>
          </w:tcPr>
          <w:p w:rsidR="00FD7D69" w:rsidRPr="00F10FE4" w:rsidRDefault="00FD7D69" w:rsidP="00FD7D69">
            <w:pPr>
              <w:spacing w:line="240" w:lineRule="auto"/>
              <w:ind w:right="-72"/>
              <w:rPr>
                <w:rFonts w:cs="Arial"/>
                <w:sz w:val="18"/>
                <w:szCs w:val="18"/>
                <w:lang w:val="en-US"/>
              </w:rPr>
            </w:pPr>
          </w:p>
        </w:tc>
      </w:tr>
      <w:tr w:rsidR="002B5941" w:rsidRPr="00F10FE4" w:rsidTr="00425ED9">
        <w:tc>
          <w:tcPr>
            <w:tcW w:w="5103" w:type="dxa"/>
            <w:hideMark/>
          </w:tcPr>
          <w:p w:rsidR="002B5941" w:rsidRPr="00F10FE4" w:rsidRDefault="002B5941" w:rsidP="00425ED9">
            <w:pPr>
              <w:spacing w:line="240" w:lineRule="auto"/>
              <w:ind w:left="746" w:right="-108" w:hanging="746"/>
              <w:rPr>
                <w:rFonts w:cs="Arial"/>
                <w:sz w:val="18"/>
                <w:szCs w:val="18"/>
                <w:lang w:val="en-US"/>
              </w:rPr>
            </w:pPr>
            <w:r w:rsidRPr="00F10FE4">
              <w:rPr>
                <w:rFonts w:cs="Arial"/>
                <w:sz w:val="18"/>
                <w:szCs w:val="18"/>
                <w:lang w:val="en-US"/>
              </w:rPr>
              <w:t>Cash and cash equivalents</w:t>
            </w:r>
          </w:p>
        </w:tc>
        <w:tc>
          <w:tcPr>
            <w:tcW w:w="1768" w:type="dxa"/>
            <w:vAlign w:val="center"/>
          </w:tcPr>
          <w:p w:rsidR="002B5941" w:rsidRPr="00F10FE4" w:rsidRDefault="002B5941" w:rsidP="002B5941">
            <w:pP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12,865,013 </w:t>
            </w:r>
          </w:p>
        </w:tc>
        <w:tc>
          <w:tcPr>
            <w:tcW w:w="1634" w:type="dxa"/>
            <w:vAlign w:val="center"/>
          </w:tcPr>
          <w:p w:rsidR="002B5941" w:rsidRPr="00F10FE4" w:rsidRDefault="002B5941" w:rsidP="002B5941">
            <w:pPr>
              <w:ind w:right="-72"/>
              <w:jc w:val="right"/>
              <w:rPr>
                <w:rFonts w:eastAsia="Brush Script MT" w:cs="Arial"/>
                <w:sz w:val="18"/>
                <w:szCs w:val="18"/>
                <w:lang w:eastAsia="en-GB"/>
              </w:rPr>
            </w:pPr>
            <w:r w:rsidRPr="00F10FE4">
              <w:rPr>
                <w:rFonts w:eastAsia="Brush Script MT" w:cs="Arial"/>
                <w:sz w:val="18"/>
                <w:szCs w:val="18"/>
                <w:lang w:eastAsia="en-GB"/>
              </w:rPr>
              <w:t xml:space="preserve">22,591,527 </w:t>
            </w:r>
          </w:p>
        </w:tc>
      </w:tr>
      <w:tr w:rsidR="002B5941" w:rsidRPr="00F10FE4" w:rsidTr="00425ED9">
        <w:tc>
          <w:tcPr>
            <w:tcW w:w="5103" w:type="dxa"/>
            <w:hideMark/>
          </w:tcPr>
          <w:p w:rsidR="002B5941" w:rsidRPr="00F10FE4" w:rsidRDefault="002B5941" w:rsidP="00425ED9">
            <w:pPr>
              <w:spacing w:line="240" w:lineRule="auto"/>
              <w:ind w:left="746" w:right="-108" w:hanging="746"/>
              <w:rPr>
                <w:rFonts w:cs="Arial"/>
                <w:sz w:val="18"/>
                <w:szCs w:val="18"/>
                <w:lang w:val="en-US"/>
              </w:rPr>
            </w:pPr>
            <w:r w:rsidRPr="00F10FE4">
              <w:rPr>
                <w:rFonts w:cs="Arial"/>
                <w:sz w:val="18"/>
                <w:szCs w:val="18"/>
                <w:lang w:val="en-US"/>
              </w:rPr>
              <w:t xml:space="preserve">Other current </w:t>
            </w:r>
            <w:proofErr w:type="gramStart"/>
            <w:r w:rsidRPr="00F10FE4">
              <w:rPr>
                <w:rFonts w:cs="Arial"/>
                <w:sz w:val="18"/>
                <w:szCs w:val="18"/>
                <w:lang w:val="en-US"/>
              </w:rPr>
              <w:t>assets(</w:t>
            </w:r>
            <w:proofErr w:type="gramEnd"/>
            <w:r w:rsidRPr="00F10FE4">
              <w:rPr>
                <w:rFonts w:cs="Arial"/>
                <w:sz w:val="18"/>
                <w:szCs w:val="18"/>
                <w:lang w:val="en-US"/>
              </w:rPr>
              <w:t>excluding cash)</w:t>
            </w:r>
          </w:p>
        </w:tc>
        <w:tc>
          <w:tcPr>
            <w:tcW w:w="1768" w:type="dxa"/>
            <w:vAlign w:val="center"/>
          </w:tcPr>
          <w:p w:rsidR="002B5941" w:rsidRPr="00F10FE4" w:rsidRDefault="002B5941" w:rsidP="002B5941">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4,499,651 </w:t>
            </w:r>
          </w:p>
        </w:tc>
        <w:tc>
          <w:tcPr>
            <w:tcW w:w="1634" w:type="dxa"/>
            <w:vAlign w:val="center"/>
          </w:tcPr>
          <w:p w:rsidR="002B5941" w:rsidRPr="00F10FE4" w:rsidRDefault="002B5941" w:rsidP="002B5941">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7,774,941 </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tcPr>
          <w:p w:rsidR="00FD7D69" w:rsidRPr="00F10FE4" w:rsidRDefault="00FD7D69" w:rsidP="00FD7D69">
            <w:pPr>
              <w:spacing w:line="240" w:lineRule="auto"/>
              <w:ind w:right="-72"/>
              <w:rPr>
                <w:rFonts w:cs="Arial"/>
                <w:sz w:val="12"/>
                <w:szCs w:val="12"/>
                <w:lang w:val="en-US"/>
              </w:rPr>
            </w:pPr>
          </w:p>
        </w:tc>
        <w:tc>
          <w:tcPr>
            <w:tcW w:w="1634" w:type="dxa"/>
          </w:tcPr>
          <w:p w:rsidR="00FD7D69" w:rsidRPr="00F10FE4" w:rsidRDefault="00FD7D69" w:rsidP="00FD7D69">
            <w:pPr>
              <w:spacing w:line="240" w:lineRule="auto"/>
              <w:ind w:right="-72"/>
              <w:rPr>
                <w:rFonts w:cs="Arial"/>
                <w:sz w:val="12"/>
                <w:szCs w:val="12"/>
                <w:lang w:val="en-US"/>
              </w:rPr>
            </w:pPr>
          </w:p>
        </w:tc>
      </w:tr>
      <w:tr w:rsidR="00691996" w:rsidRPr="00F10FE4" w:rsidTr="00425ED9">
        <w:tc>
          <w:tcPr>
            <w:tcW w:w="5103" w:type="dxa"/>
            <w:hideMark/>
          </w:tcPr>
          <w:p w:rsidR="00691996" w:rsidRPr="00F10FE4" w:rsidRDefault="00691996" w:rsidP="00425ED9">
            <w:pPr>
              <w:spacing w:line="240" w:lineRule="auto"/>
              <w:ind w:left="746" w:right="-108" w:hanging="746"/>
              <w:rPr>
                <w:rFonts w:cs="Arial"/>
                <w:sz w:val="18"/>
                <w:szCs w:val="18"/>
                <w:lang w:val="en-US"/>
              </w:rPr>
            </w:pPr>
            <w:r w:rsidRPr="00F10FE4">
              <w:rPr>
                <w:rFonts w:cs="Arial"/>
                <w:sz w:val="18"/>
                <w:szCs w:val="18"/>
                <w:lang w:val="en-US"/>
              </w:rPr>
              <w:t>Total current assets</w:t>
            </w:r>
          </w:p>
        </w:tc>
        <w:tc>
          <w:tcPr>
            <w:tcW w:w="1768" w:type="dxa"/>
            <w:vAlign w:val="center"/>
          </w:tcPr>
          <w:p w:rsidR="00691996" w:rsidRPr="00F10FE4" w:rsidRDefault="00691996" w:rsidP="00691996">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17,364,664 </w:t>
            </w:r>
          </w:p>
        </w:tc>
        <w:tc>
          <w:tcPr>
            <w:tcW w:w="1634" w:type="dxa"/>
            <w:vAlign w:val="center"/>
          </w:tcPr>
          <w:p w:rsidR="00691996" w:rsidRPr="00F10FE4" w:rsidRDefault="00691996" w:rsidP="00691996">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30,366,468 </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4"/>
                <w:szCs w:val="14"/>
                <w:lang w:val="en-US"/>
              </w:rPr>
            </w:pPr>
          </w:p>
        </w:tc>
        <w:tc>
          <w:tcPr>
            <w:tcW w:w="1768" w:type="dxa"/>
            <w:vAlign w:val="bottom"/>
          </w:tcPr>
          <w:p w:rsidR="00FD7D69" w:rsidRPr="00F10FE4" w:rsidRDefault="00FD7D69" w:rsidP="00FD7D69">
            <w:pPr>
              <w:spacing w:line="240" w:lineRule="auto"/>
              <w:ind w:right="-72"/>
              <w:jc w:val="right"/>
              <w:rPr>
                <w:rFonts w:cs="Arial"/>
                <w:sz w:val="14"/>
                <w:szCs w:val="14"/>
                <w:lang w:val="en-US"/>
              </w:rPr>
            </w:pPr>
          </w:p>
        </w:tc>
        <w:tc>
          <w:tcPr>
            <w:tcW w:w="1634" w:type="dxa"/>
            <w:vAlign w:val="bottom"/>
          </w:tcPr>
          <w:p w:rsidR="00FD7D69" w:rsidRPr="00F10FE4" w:rsidRDefault="00FD7D69" w:rsidP="00FD7D69">
            <w:pPr>
              <w:spacing w:line="240" w:lineRule="auto"/>
              <w:ind w:right="-72"/>
              <w:jc w:val="right"/>
              <w:rPr>
                <w:rFonts w:cs="Arial"/>
                <w:sz w:val="14"/>
                <w:szCs w:val="14"/>
                <w:lang w:val="en-US"/>
              </w:rPr>
            </w:pPr>
          </w:p>
        </w:tc>
      </w:tr>
      <w:tr w:rsidR="00991849" w:rsidRPr="00F10FE4" w:rsidTr="00425ED9">
        <w:tc>
          <w:tcPr>
            <w:tcW w:w="5103" w:type="dxa"/>
            <w:hideMark/>
          </w:tcPr>
          <w:p w:rsidR="00991849" w:rsidRPr="00F10FE4" w:rsidRDefault="00991849" w:rsidP="00425ED9">
            <w:pPr>
              <w:spacing w:line="240" w:lineRule="auto"/>
              <w:ind w:left="746" w:right="-108" w:hanging="746"/>
              <w:rPr>
                <w:rFonts w:cs="Arial"/>
                <w:b/>
                <w:bCs/>
                <w:sz w:val="18"/>
                <w:szCs w:val="18"/>
                <w:lang w:val="en-US"/>
              </w:rPr>
            </w:pPr>
            <w:r w:rsidRPr="00F10FE4">
              <w:rPr>
                <w:rFonts w:cs="Arial"/>
                <w:b/>
                <w:bCs/>
                <w:sz w:val="18"/>
                <w:szCs w:val="18"/>
                <w:lang w:val="en-US"/>
              </w:rPr>
              <w:t>Non-current assets</w:t>
            </w:r>
          </w:p>
        </w:tc>
        <w:tc>
          <w:tcPr>
            <w:tcW w:w="1768" w:type="dxa"/>
          </w:tcPr>
          <w:p w:rsidR="00991849" w:rsidRPr="00F10FE4" w:rsidRDefault="00991849" w:rsidP="00991849">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 </w:t>
            </w:r>
          </w:p>
        </w:tc>
        <w:tc>
          <w:tcPr>
            <w:tcW w:w="1634" w:type="dxa"/>
          </w:tcPr>
          <w:p w:rsidR="00991849" w:rsidRPr="00F10FE4" w:rsidRDefault="00991849" w:rsidP="00991849">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2,367,918 </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tcPr>
          <w:p w:rsidR="00FD7D69" w:rsidRPr="00F10FE4" w:rsidRDefault="00FD7D69" w:rsidP="00FD7D69">
            <w:pPr>
              <w:spacing w:line="240" w:lineRule="auto"/>
              <w:ind w:right="-72"/>
              <w:rPr>
                <w:rFonts w:cs="Arial"/>
                <w:sz w:val="12"/>
                <w:szCs w:val="12"/>
                <w:lang w:val="en-US"/>
              </w:rPr>
            </w:pPr>
          </w:p>
        </w:tc>
        <w:tc>
          <w:tcPr>
            <w:tcW w:w="1634" w:type="dxa"/>
          </w:tcPr>
          <w:p w:rsidR="00FD7D69" w:rsidRPr="00F10FE4" w:rsidRDefault="00FD7D69" w:rsidP="00FD7D69">
            <w:pPr>
              <w:spacing w:line="240" w:lineRule="auto"/>
              <w:ind w:right="-72"/>
              <w:rPr>
                <w:rFonts w:cs="Arial"/>
                <w:sz w:val="12"/>
                <w:szCs w:val="12"/>
                <w:lang w:val="en-US"/>
              </w:rPr>
            </w:pPr>
          </w:p>
        </w:tc>
      </w:tr>
      <w:tr w:rsidR="005B5371" w:rsidRPr="00F10FE4" w:rsidTr="00425ED9">
        <w:tc>
          <w:tcPr>
            <w:tcW w:w="5103" w:type="dxa"/>
          </w:tcPr>
          <w:p w:rsidR="005B5371" w:rsidRPr="00F10FE4" w:rsidRDefault="005B5371" w:rsidP="00425ED9">
            <w:pPr>
              <w:spacing w:line="240" w:lineRule="auto"/>
              <w:ind w:left="746" w:right="-108" w:hanging="746"/>
              <w:rPr>
                <w:rFonts w:cs="Arial"/>
                <w:sz w:val="14"/>
                <w:szCs w:val="14"/>
                <w:lang w:val="en-US"/>
              </w:rPr>
            </w:pPr>
            <w:r w:rsidRPr="00F10FE4">
              <w:rPr>
                <w:rFonts w:cs="Arial"/>
                <w:b/>
                <w:bCs/>
                <w:sz w:val="18"/>
                <w:szCs w:val="18"/>
                <w:lang w:val="en-US"/>
              </w:rPr>
              <w:t>Total assets</w:t>
            </w:r>
          </w:p>
        </w:tc>
        <w:tc>
          <w:tcPr>
            <w:tcW w:w="1768" w:type="dxa"/>
          </w:tcPr>
          <w:p w:rsidR="005B5371" w:rsidRPr="00F10FE4" w:rsidRDefault="005B5371" w:rsidP="005B5371">
            <w:pPr>
              <w:pBdr>
                <w:bottom w:val="double" w:sz="4" w:space="1" w:color="auto"/>
              </w:pBdr>
              <w:spacing w:line="240" w:lineRule="auto"/>
              <w:ind w:right="-72"/>
              <w:jc w:val="right"/>
              <w:rPr>
                <w:rFonts w:cs="Arial"/>
                <w:sz w:val="18"/>
                <w:szCs w:val="18"/>
                <w:lang w:eastAsia="en-GB"/>
              </w:rPr>
            </w:pPr>
            <w:r w:rsidRPr="00F10FE4">
              <w:rPr>
                <w:rFonts w:eastAsia="Brush Script MT" w:cs="Arial"/>
                <w:sz w:val="18"/>
                <w:szCs w:val="18"/>
                <w:lang w:eastAsia="en-GB"/>
              </w:rPr>
              <w:t>17,364,664</w:t>
            </w:r>
          </w:p>
        </w:tc>
        <w:tc>
          <w:tcPr>
            <w:tcW w:w="1634" w:type="dxa"/>
          </w:tcPr>
          <w:p w:rsidR="005B5371" w:rsidRPr="00F10FE4" w:rsidRDefault="005B5371" w:rsidP="005B5371">
            <w:pPr>
              <w:pBdr>
                <w:bottom w:val="double" w:sz="4" w:space="1" w:color="auto"/>
              </w:pBdr>
              <w:spacing w:line="240" w:lineRule="auto"/>
              <w:ind w:right="-72"/>
              <w:jc w:val="right"/>
              <w:rPr>
                <w:rFonts w:cs="Arial"/>
                <w:sz w:val="18"/>
                <w:szCs w:val="18"/>
                <w:lang w:eastAsia="en-GB"/>
              </w:rPr>
            </w:pPr>
            <w:r w:rsidRPr="00F10FE4">
              <w:rPr>
                <w:rFonts w:cs="Arial"/>
                <w:sz w:val="18"/>
                <w:szCs w:val="18"/>
                <w:lang w:eastAsia="en-GB"/>
              </w:rPr>
              <w:t>32,734,386</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vAlign w:val="bottom"/>
          </w:tcPr>
          <w:p w:rsidR="00FD7D69" w:rsidRPr="00F10FE4" w:rsidRDefault="00FD7D69" w:rsidP="00FD7D69">
            <w:pPr>
              <w:spacing w:line="240" w:lineRule="auto"/>
              <w:ind w:right="-72"/>
              <w:jc w:val="right"/>
              <w:rPr>
                <w:rFonts w:cs="Arial"/>
                <w:sz w:val="12"/>
                <w:szCs w:val="12"/>
                <w:lang w:val="en-US"/>
              </w:rPr>
            </w:pPr>
          </w:p>
        </w:tc>
        <w:tc>
          <w:tcPr>
            <w:tcW w:w="1634" w:type="dxa"/>
            <w:vAlign w:val="bottom"/>
          </w:tcPr>
          <w:p w:rsidR="00FD7D69" w:rsidRPr="00F10FE4" w:rsidRDefault="00FD7D69" w:rsidP="00FD7D69">
            <w:pPr>
              <w:spacing w:line="240" w:lineRule="auto"/>
              <w:ind w:right="-72"/>
              <w:jc w:val="right"/>
              <w:rPr>
                <w:rFonts w:cs="Arial"/>
                <w:sz w:val="12"/>
                <w:szCs w:val="12"/>
                <w:lang w:val="en-US"/>
              </w:rPr>
            </w:pPr>
          </w:p>
        </w:tc>
      </w:tr>
      <w:tr w:rsidR="00FD7D69" w:rsidRPr="00F10FE4" w:rsidTr="00425ED9">
        <w:tc>
          <w:tcPr>
            <w:tcW w:w="5103" w:type="dxa"/>
            <w:hideMark/>
          </w:tcPr>
          <w:p w:rsidR="00FD7D69" w:rsidRPr="00F10FE4" w:rsidRDefault="00FD7D69" w:rsidP="00425ED9">
            <w:pPr>
              <w:spacing w:line="240" w:lineRule="auto"/>
              <w:ind w:left="746" w:right="-108" w:hanging="746"/>
              <w:rPr>
                <w:rFonts w:cs="Arial"/>
                <w:b/>
                <w:bCs/>
                <w:sz w:val="18"/>
                <w:szCs w:val="18"/>
                <w:lang w:val="en-US"/>
              </w:rPr>
            </w:pPr>
            <w:r w:rsidRPr="00F10FE4">
              <w:rPr>
                <w:rFonts w:cs="Arial"/>
                <w:b/>
                <w:bCs/>
                <w:sz w:val="18"/>
                <w:szCs w:val="18"/>
                <w:lang w:val="en-US"/>
              </w:rPr>
              <w:t>Current liabilities</w:t>
            </w:r>
          </w:p>
        </w:tc>
        <w:tc>
          <w:tcPr>
            <w:tcW w:w="1768" w:type="dxa"/>
            <w:vAlign w:val="bottom"/>
          </w:tcPr>
          <w:p w:rsidR="00FD7D69" w:rsidRPr="00F10FE4" w:rsidRDefault="00FD7D69" w:rsidP="00FD7D69">
            <w:pPr>
              <w:spacing w:line="240" w:lineRule="auto"/>
              <w:ind w:right="-72"/>
              <w:jc w:val="right"/>
              <w:rPr>
                <w:rFonts w:cs="Arial"/>
                <w:sz w:val="18"/>
                <w:szCs w:val="18"/>
                <w:lang w:val="en-US"/>
              </w:rPr>
            </w:pPr>
          </w:p>
        </w:tc>
        <w:tc>
          <w:tcPr>
            <w:tcW w:w="1634" w:type="dxa"/>
            <w:vAlign w:val="bottom"/>
          </w:tcPr>
          <w:p w:rsidR="00FD7D69" w:rsidRPr="00F10FE4" w:rsidRDefault="00FD7D69" w:rsidP="00FD7D69">
            <w:pPr>
              <w:spacing w:line="240" w:lineRule="auto"/>
              <w:ind w:right="-72"/>
              <w:jc w:val="right"/>
              <w:rPr>
                <w:rFonts w:cs="Arial"/>
                <w:sz w:val="18"/>
                <w:szCs w:val="18"/>
                <w:lang w:val="en-US"/>
              </w:rPr>
            </w:pPr>
          </w:p>
        </w:tc>
      </w:tr>
      <w:tr w:rsidR="002B5941" w:rsidRPr="00F10FE4" w:rsidTr="00425ED9">
        <w:tc>
          <w:tcPr>
            <w:tcW w:w="5103" w:type="dxa"/>
            <w:hideMark/>
          </w:tcPr>
          <w:p w:rsidR="002B5941" w:rsidRPr="00F10FE4" w:rsidRDefault="002B5941" w:rsidP="00425ED9">
            <w:pPr>
              <w:spacing w:line="240" w:lineRule="auto"/>
              <w:ind w:left="746" w:right="-108" w:hanging="746"/>
              <w:rPr>
                <w:rFonts w:cs="Arial"/>
                <w:sz w:val="18"/>
                <w:szCs w:val="18"/>
                <w:lang w:val="en-US"/>
              </w:rPr>
            </w:pPr>
            <w:r w:rsidRPr="00F10FE4">
              <w:rPr>
                <w:rFonts w:cs="Arial"/>
                <w:sz w:val="18"/>
                <w:szCs w:val="18"/>
                <w:lang w:val="en-US"/>
              </w:rPr>
              <w:t>Financial liabilities (excluding trade payables)</w:t>
            </w:r>
          </w:p>
        </w:tc>
        <w:tc>
          <w:tcPr>
            <w:tcW w:w="1768" w:type="dxa"/>
            <w:vAlign w:val="center"/>
          </w:tcPr>
          <w:p w:rsidR="002B5941" w:rsidRPr="00F10FE4" w:rsidRDefault="002B5941" w:rsidP="002B5941">
            <w:pP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5,275,532 </w:t>
            </w:r>
          </w:p>
        </w:tc>
        <w:tc>
          <w:tcPr>
            <w:tcW w:w="1634" w:type="dxa"/>
            <w:vAlign w:val="center"/>
          </w:tcPr>
          <w:p w:rsidR="002B5941" w:rsidRPr="00F10FE4" w:rsidRDefault="002B5941" w:rsidP="002B5941">
            <w:pPr>
              <w:ind w:right="-72"/>
              <w:jc w:val="right"/>
              <w:rPr>
                <w:rFonts w:eastAsia="Brush Script MT" w:cs="Arial"/>
                <w:sz w:val="18"/>
                <w:szCs w:val="18"/>
                <w:lang w:eastAsia="en-GB"/>
              </w:rPr>
            </w:pPr>
            <w:r w:rsidRPr="00F10FE4">
              <w:rPr>
                <w:rFonts w:eastAsia="Brush Script MT" w:cs="Arial"/>
                <w:sz w:val="18"/>
                <w:szCs w:val="18"/>
                <w:lang w:eastAsia="en-GB"/>
              </w:rPr>
              <w:t xml:space="preserve">   </w:t>
            </w:r>
            <w:r w:rsidRPr="00F10FE4">
              <w:rPr>
                <w:rFonts w:cs="Arial"/>
                <w:sz w:val="18"/>
                <w:szCs w:val="18"/>
                <w:lang w:eastAsia="en-GB"/>
              </w:rPr>
              <w:t>1,063,746</w:t>
            </w:r>
          </w:p>
        </w:tc>
      </w:tr>
      <w:tr w:rsidR="002B5941" w:rsidRPr="00F10FE4" w:rsidTr="00425ED9">
        <w:tc>
          <w:tcPr>
            <w:tcW w:w="5103" w:type="dxa"/>
            <w:hideMark/>
          </w:tcPr>
          <w:p w:rsidR="002B5941" w:rsidRPr="00F10FE4" w:rsidRDefault="002B5941" w:rsidP="00425ED9">
            <w:pPr>
              <w:spacing w:line="240" w:lineRule="auto"/>
              <w:ind w:left="746" w:right="-108" w:hanging="746"/>
              <w:rPr>
                <w:rFonts w:cs="Arial"/>
                <w:sz w:val="18"/>
                <w:szCs w:val="18"/>
                <w:lang w:val="en-US"/>
              </w:rPr>
            </w:pPr>
            <w:r w:rsidRPr="00F10FE4">
              <w:rPr>
                <w:rFonts w:cs="Arial"/>
                <w:sz w:val="18"/>
                <w:szCs w:val="18"/>
                <w:lang w:val="en-US"/>
              </w:rPr>
              <w:t xml:space="preserve">Other current </w:t>
            </w:r>
            <w:proofErr w:type="gramStart"/>
            <w:r w:rsidRPr="00F10FE4">
              <w:rPr>
                <w:rFonts w:cs="Arial"/>
                <w:sz w:val="18"/>
                <w:szCs w:val="18"/>
                <w:lang w:val="en-US"/>
              </w:rPr>
              <w:t>liabilities(</w:t>
            </w:r>
            <w:proofErr w:type="gramEnd"/>
            <w:r w:rsidRPr="00F10FE4">
              <w:rPr>
                <w:rFonts w:cs="Arial"/>
                <w:sz w:val="18"/>
                <w:szCs w:val="18"/>
                <w:lang w:val="en-US"/>
              </w:rPr>
              <w:t>including trade payables)</w:t>
            </w:r>
          </w:p>
        </w:tc>
        <w:tc>
          <w:tcPr>
            <w:tcW w:w="1768" w:type="dxa"/>
            <w:vAlign w:val="center"/>
          </w:tcPr>
          <w:p w:rsidR="002B5941" w:rsidRPr="00F10FE4" w:rsidRDefault="002B5941" w:rsidP="002B5941">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4,559,857 </w:t>
            </w:r>
          </w:p>
        </w:tc>
        <w:tc>
          <w:tcPr>
            <w:tcW w:w="1634" w:type="dxa"/>
            <w:vAlign w:val="center"/>
          </w:tcPr>
          <w:p w:rsidR="002B5941" w:rsidRPr="00F10FE4" w:rsidRDefault="002B5941" w:rsidP="002B5941">
            <w:pPr>
              <w:pBdr>
                <w:bottom w:val="single" w:sz="4" w:space="1" w:color="auto"/>
              </w:pBdr>
              <w:spacing w:line="240" w:lineRule="auto"/>
              <w:ind w:right="-72"/>
              <w:jc w:val="right"/>
              <w:rPr>
                <w:rFonts w:eastAsia="Brush Script MT" w:cs="Arial"/>
                <w:sz w:val="18"/>
                <w:szCs w:val="18"/>
                <w:lang w:eastAsia="en-GB"/>
              </w:rPr>
            </w:pPr>
            <w:r w:rsidRPr="00F10FE4">
              <w:rPr>
                <w:rFonts w:cs="Arial"/>
                <w:sz w:val="18"/>
                <w:szCs w:val="18"/>
                <w:lang w:eastAsia="en-GB"/>
              </w:rPr>
              <w:t>5,581,508</w:t>
            </w:r>
            <w:r w:rsidRPr="00F10FE4">
              <w:rPr>
                <w:rFonts w:eastAsia="Brush Script MT" w:cs="Arial"/>
                <w:sz w:val="18"/>
                <w:szCs w:val="18"/>
                <w:lang w:eastAsia="en-GB"/>
              </w:rPr>
              <w:t xml:space="preserve"> </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tcPr>
          <w:p w:rsidR="00FD7D69" w:rsidRPr="00F10FE4" w:rsidRDefault="00FD7D69" w:rsidP="00FD7D69">
            <w:pPr>
              <w:spacing w:line="240" w:lineRule="auto"/>
              <w:ind w:right="-72"/>
              <w:rPr>
                <w:rFonts w:cs="Arial"/>
                <w:sz w:val="12"/>
                <w:szCs w:val="12"/>
                <w:lang w:val="en-US"/>
              </w:rPr>
            </w:pPr>
          </w:p>
        </w:tc>
        <w:tc>
          <w:tcPr>
            <w:tcW w:w="1634" w:type="dxa"/>
          </w:tcPr>
          <w:p w:rsidR="00FD7D69" w:rsidRPr="00F10FE4" w:rsidRDefault="00FD7D69" w:rsidP="00FD7D69">
            <w:pPr>
              <w:spacing w:line="240" w:lineRule="auto"/>
              <w:ind w:right="-72"/>
              <w:rPr>
                <w:rFonts w:cs="Arial"/>
                <w:sz w:val="12"/>
                <w:szCs w:val="12"/>
                <w:lang w:val="en-US"/>
              </w:rPr>
            </w:pPr>
          </w:p>
        </w:tc>
      </w:tr>
      <w:tr w:rsidR="00691996" w:rsidRPr="00F10FE4" w:rsidTr="00425ED9">
        <w:tc>
          <w:tcPr>
            <w:tcW w:w="5103" w:type="dxa"/>
            <w:hideMark/>
          </w:tcPr>
          <w:p w:rsidR="00691996" w:rsidRPr="00F10FE4" w:rsidRDefault="00691996" w:rsidP="00425ED9">
            <w:pPr>
              <w:ind w:left="746" w:right="-108" w:hanging="746"/>
              <w:rPr>
                <w:rFonts w:cs="Arial"/>
                <w:sz w:val="18"/>
                <w:szCs w:val="18"/>
                <w:lang w:val="en-US"/>
              </w:rPr>
            </w:pPr>
            <w:r w:rsidRPr="00F10FE4">
              <w:rPr>
                <w:rFonts w:cs="Arial"/>
                <w:sz w:val="18"/>
                <w:szCs w:val="18"/>
                <w:lang w:val="en-US"/>
              </w:rPr>
              <w:t>Total current liabilities</w:t>
            </w:r>
          </w:p>
        </w:tc>
        <w:tc>
          <w:tcPr>
            <w:tcW w:w="1768" w:type="dxa"/>
            <w:vAlign w:val="center"/>
          </w:tcPr>
          <w:p w:rsidR="00691996" w:rsidRPr="00F10FE4" w:rsidRDefault="00691996" w:rsidP="00691996">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9,835,389 </w:t>
            </w:r>
          </w:p>
        </w:tc>
        <w:tc>
          <w:tcPr>
            <w:tcW w:w="1634" w:type="dxa"/>
            <w:vAlign w:val="center"/>
          </w:tcPr>
          <w:p w:rsidR="00691996" w:rsidRPr="00F10FE4" w:rsidRDefault="00691996" w:rsidP="00691996">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6,645,254 </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vAlign w:val="bottom"/>
          </w:tcPr>
          <w:p w:rsidR="00FD7D69" w:rsidRPr="00F10FE4" w:rsidRDefault="00FD7D69" w:rsidP="00FD7D69">
            <w:pPr>
              <w:spacing w:line="240" w:lineRule="auto"/>
              <w:ind w:right="-72"/>
              <w:jc w:val="right"/>
              <w:rPr>
                <w:rFonts w:cs="Arial"/>
                <w:sz w:val="12"/>
                <w:szCs w:val="12"/>
                <w:lang w:val="en-US"/>
              </w:rPr>
            </w:pPr>
          </w:p>
        </w:tc>
        <w:tc>
          <w:tcPr>
            <w:tcW w:w="1634" w:type="dxa"/>
            <w:vAlign w:val="bottom"/>
          </w:tcPr>
          <w:p w:rsidR="00FD7D69" w:rsidRPr="00F10FE4" w:rsidRDefault="00FD7D69" w:rsidP="00FD7D69">
            <w:pPr>
              <w:spacing w:line="240" w:lineRule="auto"/>
              <w:ind w:right="-72"/>
              <w:jc w:val="right"/>
              <w:rPr>
                <w:rFonts w:cs="Arial"/>
                <w:sz w:val="12"/>
                <w:szCs w:val="12"/>
                <w:lang w:val="en-US"/>
              </w:rPr>
            </w:pPr>
          </w:p>
        </w:tc>
      </w:tr>
      <w:tr w:rsidR="00FD7D69" w:rsidRPr="00F10FE4" w:rsidTr="00425ED9">
        <w:tc>
          <w:tcPr>
            <w:tcW w:w="5103" w:type="dxa"/>
            <w:hideMark/>
          </w:tcPr>
          <w:p w:rsidR="00FD7D69" w:rsidRPr="00F10FE4" w:rsidRDefault="00FD7D69" w:rsidP="00425ED9">
            <w:pPr>
              <w:spacing w:line="240" w:lineRule="auto"/>
              <w:ind w:left="746" w:right="-108" w:hanging="746"/>
              <w:rPr>
                <w:rFonts w:cs="Arial"/>
                <w:b/>
                <w:bCs/>
                <w:sz w:val="18"/>
                <w:szCs w:val="18"/>
                <w:lang w:val="en-US"/>
              </w:rPr>
            </w:pPr>
            <w:r w:rsidRPr="00F10FE4">
              <w:rPr>
                <w:rFonts w:cs="Arial"/>
                <w:b/>
                <w:bCs/>
                <w:sz w:val="18"/>
                <w:szCs w:val="18"/>
                <w:lang w:val="en-US"/>
              </w:rPr>
              <w:t>Non-current liabilities</w:t>
            </w:r>
          </w:p>
        </w:tc>
        <w:tc>
          <w:tcPr>
            <w:tcW w:w="1768" w:type="dxa"/>
            <w:vAlign w:val="bottom"/>
          </w:tcPr>
          <w:p w:rsidR="00FD7D69" w:rsidRPr="00F10FE4" w:rsidRDefault="00FD7D69" w:rsidP="00FD7D69">
            <w:pPr>
              <w:spacing w:line="240" w:lineRule="auto"/>
              <w:ind w:right="-72"/>
              <w:jc w:val="right"/>
              <w:rPr>
                <w:rFonts w:cs="Arial"/>
                <w:sz w:val="18"/>
                <w:szCs w:val="18"/>
                <w:lang w:val="en-US"/>
              </w:rPr>
            </w:pPr>
          </w:p>
        </w:tc>
        <w:tc>
          <w:tcPr>
            <w:tcW w:w="1634" w:type="dxa"/>
            <w:vAlign w:val="bottom"/>
          </w:tcPr>
          <w:p w:rsidR="00FD7D69" w:rsidRPr="00F10FE4" w:rsidRDefault="00FD7D69" w:rsidP="00FD7D69">
            <w:pPr>
              <w:spacing w:line="240" w:lineRule="auto"/>
              <w:ind w:right="-72"/>
              <w:jc w:val="right"/>
              <w:rPr>
                <w:rFonts w:cs="Arial"/>
                <w:sz w:val="18"/>
                <w:szCs w:val="18"/>
                <w:lang w:val="en-US"/>
              </w:rPr>
            </w:pPr>
          </w:p>
        </w:tc>
      </w:tr>
      <w:tr w:rsidR="00B15C41" w:rsidRPr="00F10FE4" w:rsidTr="00F10FE4">
        <w:trPr>
          <w:trHeight w:val="191"/>
        </w:trPr>
        <w:tc>
          <w:tcPr>
            <w:tcW w:w="5103" w:type="dxa"/>
            <w:hideMark/>
          </w:tcPr>
          <w:p w:rsidR="00B15C41" w:rsidRPr="00F10FE4" w:rsidRDefault="00B15C41" w:rsidP="00B15C41">
            <w:pPr>
              <w:spacing w:line="240" w:lineRule="auto"/>
              <w:ind w:left="746" w:right="-108" w:hanging="746"/>
              <w:rPr>
                <w:rFonts w:cs="Arial"/>
                <w:sz w:val="18"/>
                <w:szCs w:val="18"/>
                <w:lang w:val="en-US"/>
              </w:rPr>
            </w:pPr>
            <w:r w:rsidRPr="00F10FE4">
              <w:rPr>
                <w:rFonts w:cs="Arial"/>
                <w:sz w:val="18"/>
                <w:szCs w:val="18"/>
                <w:lang w:val="en-US"/>
              </w:rPr>
              <w:t>Other liabilities</w:t>
            </w:r>
          </w:p>
        </w:tc>
        <w:tc>
          <w:tcPr>
            <w:tcW w:w="1768" w:type="dxa"/>
            <w:vAlign w:val="bottom"/>
          </w:tcPr>
          <w:p w:rsidR="00B15C41" w:rsidRPr="00F10FE4" w:rsidRDefault="00B15C41" w:rsidP="00B15C41">
            <w:pPr>
              <w:pBdr>
                <w:bottom w:val="single" w:sz="4" w:space="1" w:color="auto"/>
              </w:pBdr>
              <w:spacing w:line="240" w:lineRule="auto"/>
              <w:ind w:right="-72"/>
              <w:jc w:val="right"/>
              <w:rPr>
                <w:rFonts w:cs="Arial"/>
                <w:sz w:val="18"/>
                <w:szCs w:val="18"/>
                <w:lang w:val="en-US"/>
              </w:rPr>
            </w:pPr>
            <w:r w:rsidRPr="00F10FE4">
              <w:rPr>
                <w:rFonts w:eastAsia="Brush Script MT" w:cs="Arial"/>
                <w:sz w:val="18"/>
                <w:szCs w:val="18"/>
                <w:lang w:eastAsia="en-GB"/>
              </w:rPr>
              <w:t>-</w:t>
            </w:r>
          </w:p>
        </w:tc>
        <w:tc>
          <w:tcPr>
            <w:tcW w:w="1634" w:type="dxa"/>
            <w:vAlign w:val="bottom"/>
          </w:tcPr>
          <w:p w:rsidR="00B15C41" w:rsidRPr="00F10FE4" w:rsidRDefault="00B15C41" w:rsidP="00B15C41">
            <w:pPr>
              <w:pBdr>
                <w:bottom w:val="single" w:sz="4" w:space="1" w:color="auto"/>
              </w:pBdr>
              <w:spacing w:line="240" w:lineRule="auto"/>
              <w:ind w:right="-72"/>
              <w:jc w:val="right"/>
              <w:rPr>
                <w:rFonts w:cs="Arial"/>
                <w:sz w:val="18"/>
                <w:szCs w:val="18"/>
                <w:lang w:val="en-US"/>
              </w:rPr>
            </w:pPr>
            <w:r w:rsidRPr="00F10FE4">
              <w:rPr>
                <w:rFonts w:eastAsia="Brush Script MT" w:cs="Arial"/>
                <w:sz w:val="18"/>
                <w:szCs w:val="18"/>
                <w:lang w:eastAsia="en-GB"/>
              </w:rPr>
              <w:t>1,733,989</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tcPr>
          <w:p w:rsidR="00FD7D69" w:rsidRPr="00F10FE4" w:rsidRDefault="00FD7D69" w:rsidP="00FD7D69">
            <w:pPr>
              <w:spacing w:line="240" w:lineRule="auto"/>
              <w:ind w:right="-72"/>
              <w:rPr>
                <w:rFonts w:cs="Arial"/>
                <w:sz w:val="12"/>
                <w:szCs w:val="12"/>
                <w:lang w:val="en-US"/>
              </w:rPr>
            </w:pPr>
          </w:p>
        </w:tc>
        <w:tc>
          <w:tcPr>
            <w:tcW w:w="1634" w:type="dxa"/>
          </w:tcPr>
          <w:p w:rsidR="00FD7D69" w:rsidRPr="00F10FE4" w:rsidRDefault="00FD7D69" w:rsidP="00FD7D69">
            <w:pPr>
              <w:spacing w:line="240" w:lineRule="auto"/>
              <w:ind w:right="-72"/>
              <w:rPr>
                <w:rFonts w:cs="Arial"/>
                <w:sz w:val="12"/>
                <w:szCs w:val="12"/>
                <w:lang w:val="en-US"/>
              </w:rPr>
            </w:pPr>
          </w:p>
        </w:tc>
      </w:tr>
      <w:tr w:rsidR="00FD7D69" w:rsidRPr="00F10FE4" w:rsidTr="00425ED9">
        <w:tc>
          <w:tcPr>
            <w:tcW w:w="5103" w:type="dxa"/>
            <w:hideMark/>
          </w:tcPr>
          <w:p w:rsidR="00FD7D69" w:rsidRPr="00F10FE4" w:rsidRDefault="00FD7D69" w:rsidP="00425ED9">
            <w:pPr>
              <w:spacing w:line="240" w:lineRule="auto"/>
              <w:ind w:left="746" w:right="-108" w:hanging="746"/>
              <w:rPr>
                <w:rFonts w:cs="Arial"/>
                <w:sz w:val="18"/>
                <w:szCs w:val="18"/>
                <w:lang w:val="en-US"/>
              </w:rPr>
            </w:pPr>
            <w:r w:rsidRPr="00F10FE4">
              <w:rPr>
                <w:rFonts w:cs="Arial"/>
                <w:sz w:val="18"/>
                <w:szCs w:val="18"/>
                <w:lang w:val="en-US"/>
              </w:rPr>
              <w:t>Total non-current liabilities</w:t>
            </w:r>
          </w:p>
        </w:tc>
        <w:tc>
          <w:tcPr>
            <w:tcW w:w="1768" w:type="dxa"/>
            <w:vAlign w:val="bottom"/>
          </w:tcPr>
          <w:p w:rsidR="00FD7D69" w:rsidRPr="00F10FE4" w:rsidRDefault="005B5371" w:rsidP="00FD7D69">
            <w:pPr>
              <w:pBdr>
                <w:bottom w:val="single" w:sz="4" w:space="1" w:color="auto"/>
              </w:pBdr>
              <w:spacing w:line="240" w:lineRule="auto"/>
              <w:ind w:right="-72"/>
              <w:jc w:val="right"/>
              <w:rPr>
                <w:rFonts w:cs="Arial"/>
                <w:sz w:val="18"/>
                <w:szCs w:val="18"/>
                <w:lang w:val="en-US"/>
              </w:rPr>
            </w:pPr>
            <w:r w:rsidRPr="00F10FE4">
              <w:rPr>
                <w:rFonts w:eastAsia="Brush Script MT" w:cs="Arial"/>
                <w:sz w:val="18"/>
                <w:szCs w:val="18"/>
                <w:lang w:eastAsia="en-GB"/>
              </w:rPr>
              <w:t>-</w:t>
            </w:r>
          </w:p>
        </w:tc>
        <w:tc>
          <w:tcPr>
            <w:tcW w:w="1634" w:type="dxa"/>
            <w:vAlign w:val="bottom"/>
          </w:tcPr>
          <w:p w:rsidR="00FD7D69" w:rsidRPr="00F10FE4" w:rsidRDefault="005B5371" w:rsidP="00FD7D69">
            <w:pPr>
              <w:pBdr>
                <w:bottom w:val="single" w:sz="4" w:space="1" w:color="auto"/>
              </w:pBdr>
              <w:spacing w:line="240" w:lineRule="auto"/>
              <w:ind w:right="-72"/>
              <w:jc w:val="right"/>
              <w:rPr>
                <w:rFonts w:cs="Arial"/>
                <w:sz w:val="18"/>
                <w:szCs w:val="18"/>
                <w:lang w:val="en-US"/>
              </w:rPr>
            </w:pPr>
            <w:r w:rsidRPr="00F10FE4">
              <w:rPr>
                <w:rFonts w:eastAsia="Brush Script MT" w:cs="Arial"/>
                <w:sz w:val="18"/>
                <w:szCs w:val="18"/>
                <w:lang w:eastAsia="en-GB"/>
              </w:rPr>
              <w:t>1,733,989</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tcPr>
          <w:p w:rsidR="00FD7D69" w:rsidRPr="00F10FE4" w:rsidRDefault="00FD7D69" w:rsidP="00FD7D69">
            <w:pPr>
              <w:spacing w:line="240" w:lineRule="auto"/>
              <w:ind w:right="-72"/>
              <w:rPr>
                <w:rFonts w:cs="Arial"/>
                <w:sz w:val="12"/>
                <w:szCs w:val="12"/>
                <w:lang w:val="en-US"/>
              </w:rPr>
            </w:pPr>
          </w:p>
        </w:tc>
        <w:tc>
          <w:tcPr>
            <w:tcW w:w="1634" w:type="dxa"/>
          </w:tcPr>
          <w:p w:rsidR="00FD7D69" w:rsidRPr="00F10FE4" w:rsidRDefault="00FD7D69" w:rsidP="00FD7D69">
            <w:pPr>
              <w:spacing w:line="240" w:lineRule="auto"/>
              <w:ind w:right="-72"/>
              <w:rPr>
                <w:rFonts w:cs="Arial"/>
                <w:sz w:val="12"/>
                <w:szCs w:val="12"/>
                <w:lang w:val="en-US"/>
              </w:rPr>
            </w:pPr>
          </w:p>
        </w:tc>
      </w:tr>
      <w:tr w:rsidR="00FD7D69" w:rsidRPr="00F10FE4" w:rsidTr="00425ED9">
        <w:tc>
          <w:tcPr>
            <w:tcW w:w="5103" w:type="dxa"/>
          </w:tcPr>
          <w:p w:rsidR="00FD7D69" w:rsidRPr="00F10FE4" w:rsidRDefault="005B5371" w:rsidP="00425ED9">
            <w:pPr>
              <w:spacing w:line="240" w:lineRule="auto"/>
              <w:ind w:left="746" w:right="-108" w:hanging="746"/>
              <w:rPr>
                <w:rFonts w:cs="Arial"/>
                <w:sz w:val="14"/>
                <w:szCs w:val="14"/>
                <w:lang w:val="en-US"/>
              </w:rPr>
            </w:pPr>
            <w:r w:rsidRPr="00F10FE4">
              <w:rPr>
                <w:rFonts w:cs="Arial"/>
                <w:b/>
                <w:bCs/>
                <w:sz w:val="18"/>
                <w:szCs w:val="18"/>
                <w:lang w:val="en-US"/>
              </w:rPr>
              <w:t>Total liabilities</w:t>
            </w:r>
          </w:p>
        </w:tc>
        <w:tc>
          <w:tcPr>
            <w:tcW w:w="1768" w:type="dxa"/>
            <w:vAlign w:val="bottom"/>
          </w:tcPr>
          <w:p w:rsidR="00FD7D69" w:rsidRPr="00F10FE4" w:rsidRDefault="005B5371" w:rsidP="00FD7D69">
            <w:pPr>
              <w:pBdr>
                <w:bottom w:val="double" w:sz="4" w:space="1" w:color="auto"/>
              </w:pBdr>
              <w:spacing w:line="240" w:lineRule="auto"/>
              <w:ind w:right="-72"/>
              <w:jc w:val="right"/>
              <w:rPr>
                <w:rFonts w:cs="Arial"/>
                <w:sz w:val="14"/>
                <w:szCs w:val="14"/>
                <w:lang w:val="en-US"/>
              </w:rPr>
            </w:pPr>
            <w:r w:rsidRPr="00F10FE4">
              <w:rPr>
                <w:rFonts w:eastAsia="Brush Script MT" w:cs="Arial"/>
                <w:sz w:val="18"/>
                <w:szCs w:val="18"/>
                <w:lang w:eastAsia="en-GB"/>
              </w:rPr>
              <w:t>9,835,389</w:t>
            </w:r>
          </w:p>
        </w:tc>
        <w:tc>
          <w:tcPr>
            <w:tcW w:w="1634" w:type="dxa"/>
            <w:vAlign w:val="bottom"/>
          </w:tcPr>
          <w:p w:rsidR="00FD7D69" w:rsidRPr="00F10FE4" w:rsidRDefault="005B5371" w:rsidP="00FD7D69">
            <w:pPr>
              <w:pBdr>
                <w:bottom w:val="double" w:sz="4" w:space="1" w:color="auto"/>
              </w:pBdr>
              <w:spacing w:line="240" w:lineRule="auto"/>
              <w:ind w:right="-72"/>
              <w:jc w:val="right"/>
              <w:rPr>
                <w:rFonts w:cs="Arial"/>
                <w:sz w:val="14"/>
                <w:szCs w:val="14"/>
                <w:lang w:val="en-US"/>
              </w:rPr>
            </w:pPr>
            <w:r w:rsidRPr="00F10FE4">
              <w:rPr>
                <w:rFonts w:cs="Arial"/>
                <w:sz w:val="18"/>
                <w:szCs w:val="18"/>
                <w:lang w:val="en-US"/>
              </w:rPr>
              <w:t>8,379,243</w:t>
            </w:r>
          </w:p>
        </w:tc>
      </w:tr>
      <w:tr w:rsidR="00FD7D69" w:rsidRPr="00F10FE4" w:rsidTr="00425ED9">
        <w:tc>
          <w:tcPr>
            <w:tcW w:w="5103" w:type="dxa"/>
          </w:tcPr>
          <w:p w:rsidR="00FD7D69" w:rsidRPr="00F10FE4" w:rsidRDefault="00FD7D69" w:rsidP="00425ED9">
            <w:pPr>
              <w:spacing w:line="240" w:lineRule="auto"/>
              <w:ind w:left="746" w:right="-108" w:hanging="746"/>
              <w:rPr>
                <w:rFonts w:cs="Arial"/>
                <w:sz w:val="12"/>
                <w:szCs w:val="12"/>
                <w:lang w:val="en-US"/>
              </w:rPr>
            </w:pPr>
          </w:p>
        </w:tc>
        <w:tc>
          <w:tcPr>
            <w:tcW w:w="1768" w:type="dxa"/>
            <w:vAlign w:val="bottom"/>
          </w:tcPr>
          <w:p w:rsidR="00FD7D69" w:rsidRPr="00F10FE4" w:rsidRDefault="00FD7D69" w:rsidP="00FD7D69">
            <w:pPr>
              <w:spacing w:line="240" w:lineRule="auto"/>
              <w:ind w:right="-72"/>
              <w:jc w:val="right"/>
              <w:rPr>
                <w:rFonts w:cs="Arial"/>
                <w:sz w:val="12"/>
                <w:szCs w:val="12"/>
                <w:lang w:val="en-US"/>
              </w:rPr>
            </w:pPr>
          </w:p>
        </w:tc>
        <w:tc>
          <w:tcPr>
            <w:tcW w:w="1634" w:type="dxa"/>
            <w:vAlign w:val="bottom"/>
          </w:tcPr>
          <w:p w:rsidR="00FD7D69" w:rsidRPr="00F10FE4" w:rsidRDefault="00FD7D69" w:rsidP="00FD7D69">
            <w:pPr>
              <w:spacing w:line="240" w:lineRule="auto"/>
              <w:ind w:right="-72"/>
              <w:jc w:val="right"/>
              <w:rPr>
                <w:rFonts w:cs="Arial"/>
                <w:sz w:val="12"/>
                <w:szCs w:val="12"/>
                <w:lang w:val="en-US"/>
              </w:rPr>
            </w:pPr>
          </w:p>
        </w:tc>
      </w:tr>
      <w:tr w:rsidR="002B5941" w:rsidRPr="00F10FE4" w:rsidTr="00425ED9">
        <w:tc>
          <w:tcPr>
            <w:tcW w:w="5103" w:type="dxa"/>
            <w:hideMark/>
          </w:tcPr>
          <w:p w:rsidR="002B5941" w:rsidRPr="00F10FE4" w:rsidRDefault="002B5941" w:rsidP="00425ED9">
            <w:pPr>
              <w:spacing w:line="240" w:lineRule="auto"/>
              <w:ind w:left="746" w:right="-108" w:hanging="746"/>
              <w:rPr>
                <w:rFonts w:cs="Arial"/>
                <w:b/>
                <w:bCs/>
                <w:sz w:val="18"/>
                <w:szCs w:val="18"/>
                <w:lang w:val="en-US"/>
              </w:rPr>
            </w:pPr>
            <w:r w:rsidRPr="00F10FE4">
              <w:rPr>
                <w:rFonts w:cs="Arial"/>
                <w:b/>
                <w:bCs/>
                <w:sz w:val="18"/>
                <w:szCs w:val="18"/>
                <w:lang w:val="en-US"/>
              </w:rPr>
              <w:t>Net assets</w:t>
            </w:r>
          </w:p>
        </w:tc>
        <w:tc>
          <w:tcPr>
            <w:tcW w:w="1768" w:type="dxa"/>
            <w:vAlign w:val="center"/>
          </w:tcPr>
          <w:p w:rsidR="002B5941" w:rsidRPr="00F10FE4" w:rsidRDefault="002B5941" w:rsidP="002B5941">
            <w:pPr>
              <w:pBdr>
                <w:bottom w:val="doub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7,529,275 </w:t>
            </w:r>
          </w:p>
        </w:tc>
        <w:tc>
          <w:tcPr>
            <w:tcW w:w="1634" w:type="dxa"/>
            <w:vAlign w:val="center"/>
          </w:tcPr>
          <w:p w:rsidR="002B5941" w:rsidRPr="00F10FE4" w:rsidRDefault="002B5941" w:rsidP="002B5941">
            <w:pPr>
              <w:pBdr>
                <w:bottom w:val="double" w:sz="4" w:space="1" w:color="auto"/>
              </w:pBdr>
              <w:spacing w:line="240" w:lineRule="auto"/>
              <w:ind w:right="-72"/>
              <w:jc w:val="right"/>
              <w:rPr>
                <w:rFonts w:eastAsia="Brush Script MT" w:cs="Arial"/>
                <w:sz w:val="18"/>
                <w:szCs w:val="18"/>
                <w:lang w:eastAsia="en-GB"/>
              </w:rPr>
            </w:pPr>
            <w:r w:rsidRPr="00F10FE4">
              <w:rPr>
                <w:rFonts w:cs="Arial"/>
                <w:sz w:val="18"/>
                <w:szCs w:val="18"/>
                <w:lang w:eastAsia="en-GB"/>
              </w:rPr>
              <w:t>24,355,143</w:t>
            </w:r>
            <w:r w:rsidRPr="00F10FE4">
              <w:rPr>
                <w:rFonts w:eastAsia="Brush Script MT" w:cs="Arial"/>
                <w:sz w:val="18"/>
                <w:szCs w:val="18"/>
                <w:lang w:eastAsia="en-GB"/>
              </w:rPr>
              <w:t xml:space="preserve"> </w:t>
            </w:r>
          </w:p>
        </w:tc>
      </w:tr>
    </w:tbl>
    <w:p w:rsidR="00FD7D69" w:rsidRPr="00F10FE4" w:rsidRDefault="00FD7D69" w:rsidP="00D107C2">
      <w:pPr>
        <w:spacing w:line="240" w:lineRule="auto"/>
        <w:ind w:left="1080"/>
        <w:rPr>
          <w:rFonts w:cs="Arial"/>
          <w:color w:val="000000"/>
          <w:sz w:val="18"/>
          <w:szCs w:val="18"/>
          <w:lang w:val="en-US"/>
        </w:rPr>
      </w:pPr>
    </w:p>
    <w:p w:rsidR="00517E6A" w:rsidRPr="00F10FE4" w:rsidRDefault="00517E6A" w:rsidP="00D107C2">
      <w:pPr>
        <w:spacing w:line="240" w:lineRule="auto"/>
        <w:ind w:left="1080"/>
        <w:rPr>
          <w:rFonts w:cs="Arial"/>
          <w:color w:val="000000"/>
          <w:sz w:val="18"/>
          <w:szCs w:val="18"/>
          <w:lang w:val="en-US"/>
        </w:rPr>
      </w:pPr>
      <w:r w:rsidRPr="00F10FE4">
        <w:rPr>
          <w:rFonts w:cs="Arial"/>
          <w:b/>
          <w:bCs/>
          <w:sz w:val="18"/>
          <w:szCs w:val="18"/>
        </w:rPr>
        <w:t>Summarised statement of comprehensive income</w:t>
      </w:r>
    </w:p>
    <w:tbl>
      <w:tblPr>
        <w:tblW w:w="8505" w:type="dxa"/>
        <w:tblInd w:w="993" w:type="dxa"/>
        <w:tblLayout w:type="fixed"/>
        <w:tblLook w:val="04A0" w:firstRow="1" w:lastRow="0" w:firstColumn="1" w:lastColumn="0" w:noHBand="0" w:noVBand="1"/>
      </w:tblPr>
      <w:tblGrid>
        <w:gridCol w:w="5103"/>
        <w:gridCol w:w="1842"/>
        <w:gridCol w:w="1560"/>
      </w:tblGrid>
      <w:tr w:rsidR="00517E6A" w:rsidRPr="00F10FE4" w:rsidTr="00425ED9">
        <w:tc>
          <w:tcPr>
            <w:tcW w:w="5103" w:type="dxa"/>
          </w:tcPr>
          <w:p w:rsidR="00517E6A" w:rsidRPr="00F10FE4" w:rsidRDefault="00517E6A" w:rsidP="00425ED9">
            <w:pPr>
              <w:spacing w:line="240" w:lineRule="auto"/>
              <w:ind w:right="-108"/>
              <w:rPr>
                <w:rFonts w:cs="Arial"/>
                <w:sz w:val="18"/>
                <w:szCs w:val="18"/>
                <w:lang w:val="en-US"/>
              </w:rPr>
            </w:pPr>
          </w:p>
        </w:tc>
        <w:tc>
          <w:tcPr>
            <w:tcW w:w="3402" w:type="dxa"/>
            <w:gridSpan w:val="2"/>
          </w:tcPr>
          <w:p w:rsidR="00517E6A" w:rsidRPr="00F10FE4" w:rsidRDefault="00915431" w:rsidP="00F10FE4">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GLS </w:t>
            </w:r>
            <w:proofErr w:type="spellStart"/>
            <w:r w:rsidRPr="00F10FE4">
              <w:rPr>
                <w:rFonts w:cs="Arial"/>
                <w:b/>
                <w:bCs/>
                <w:sz w:val="18"/>
                <w:szCs w:val="18"/>
                <w:lang w:val="en-US"/>
              </w:rPr>
              <w:t>Interfreight</w:t>
            </w:r>
            <w:proofErr w:type="spellEnd"/>
            <w:r w:rsidRPr="00F10FE4">
              <w:rPr>
                <w:rFonts w:cs="Arial"/>
                <w:b/>
                <w:bCs/>
                <w:sz w:val="18"/>
                <w:szCs w:val="18"/>
                <w:lang w:val="en-US"/>
              </w:rPr>
              <w:t xml:space="preserve"> Co., Ltd.</w:t>
            </w:r>
            <w:r w:rsidR="00757DD2">
              <w:rPr>
                <w:rFonts w:cs="Arial"/>
                <w:b/>
                <w:bCs/>
                <w:sz w:val="18"/>
                <w:szCs w:val="18"/>
                <w:lang w:val="en-US"/>
              </w:rPr>
              <w:t>**</w:t>
            </w:r>
          </w:p>
        </w:tc>
      </w:tr>
      <w:tr w:rsidR="00517E6A" w:rsidRPr="00F10FE4" w:rsidTr="00425ED9">
        <w:tc>
          <w:tcPr>
            <w:tcW w:w="5103" w:type="dxa"/>
          </w:tcPr>
          <w:p w:rsidR="00517E6A" w:rsidRPr="00F10FE4" w:rsidRDefault="00517E6A" w:rsidP="00425ED9">
            <w:pPr>
              <w:spacing w:line="240" w:lineRule="auto"/>
              <w:ind w:right="-108"/>
              <w:rPr>
                <w:rFonts w:cs="Arial"/>
                <w:sz w:val="18"/>
                <w:szCs w:val="18"/>
                <w:lang w:val="en-US"/>
              </w:rPr>
            </w:pPr>
          </w:p>
        </w:tc>
        <w:tc>
          <w:tcPr>
            <w:tcW w:w="3402" w:type="dxa"/>
            <w:gridSpan w:val="2"/>
          </w:tcPr>
          <w:p w:rsidR="00517E6A" w:rsidRPr="00F10FE4" w:rsidRDefault="00517E6A" w:rsidP="00F10FE4">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As at 31 December</w:t>
            </w:r>
          </w:p>
        </w:tc>
      </w:tr>
      <w:tr w:rsidR="00517E6A" w:rsidRPr="00F10FE4" w:rsidTr="00425ED9">
        <w:tc>
          <w:tcPr>
            <w:tcW w:w="5103" w:type="dxa"/>
          </w:tcPr>
          <w:p w:rsidR="00517E6A" w:rsidRPr="00F10FE4" w:rsidRDefault="00517E6A" w:rsidP="00425ED9">
            <w:pPr>
              <w:spacing w:line="240" w:lineRule="auto"/>
              <w:ind w:right="-108"/>
              <w:rPr>
                <w:rFonts w:cs="Arial"/>
                <w:sz w:val="18"/>
                <w:szCs w:val="18"/>
                <w:lang w:val="en-US"/>
              </w:rPr>
            </w:pPr>
          </w:p>
        </w:tc>
        <w:tc>
          <w:tcPr>
            <w:tcW w:w="1842" w:type="dxa"/>
            <w:vAlign w:val="bottom"/>
            <w:hideMark/>
          </w:tcPr>
          <w:p w:rsidR="00517E6A" w:rsidRPr="00F10FE4" w:rsidRDefault="00915431" w:rsidP="00F10FE4">
            <w:pPr>
              <w:spacing w:line="240" w:lineRule="auto"/>
              <w:ind w:right="-72"/>
              <w:jc w:val="right"/>
              <w:rPr>
                <w:rFonts w:cs="Arial"/>
                <w:b/>
                <w:bCs/>
                <w:sz w:val="18"/>
                <w:szCs w:val="18"/>
                <w:lang w:val="en-US"/>
              </w:rPr>
            </w:pPr>
            <w:r w:rsidRPr="00F10FE4">
              <w:rPr>
                <w:rFonts w:cs="Arial"/>
                <w:b/>
                <w:bCs/>
                <w:sz w:val="18"/>
                <w:szCs w:val="18"/>
                <w:lang w:val="en-US"/>
              </w:rPr>
              <w:t>2017</w:t>
            </w:r>
          </w:p>
        </w:tc>
        <w:tc>
          <w:tcPr>
            <w:tcW w:w="1560" w:type="dxa"/>
            <w:vAlign w:val="bottom"/>
            <w:hideMark/>
          </w:tcPr>
          <w:p w:rsidR="00517E6A" w:rsidRPr="00F10FE4" w:rsidRDefault="00915431" w:rsidP="00F10FE4">
            <w:pPr>
              <w:spacing w:line="240" w:lineRule="auto"/>
              <w:ind w:right="-72"/>
              <w:jc w:val="right"/>
              <w:rPr>
                <w:rFonts w:cs="Arial"/>
                <w:b/>
                <w:bCs/>
                <w:sz w:val="18"/>
                <w:szCs w:val="18"/>
                <w:lang w:val="en-US"/>
              </w:rPr>
            </w:pPr>
            <w:r w:rsidRPr="00F10FE4">
              <w:rPr>
                <w:rFonts w:cs="Arial"/>
                <w:b/>
                <w:bCs/>
                <w:sz w:val="18"/>
                <w:szCs w:val="18"/>
                <w:lang w:val="en-US"/>
              </w:rPr>
              <w:t>2016</w:t>
            </w:r>
          </w:p>
        </w:tc>
      </w:tr>
      <w:tr w:rsidR="00517E6A" w:rsidRPr="00F10FE4" w:rsidTr="00425ED9">
        <w:tc>
          <w:tcPr>
            <w:tcW w:w="5103" w:type="dxa"/>
          </w:tcPr>
          <w:p w:rsidR="00517E6A" w:rsidRPr="00F10FE4" w:rsidRDefault="00517E6A" w:rsidP="00425ED9">
            <w:pPr>
              <w:spacing w:line="240" w:lineRule="auto"/>
              <w:ind w:right="-108"/>
              <w:rPr>
                <w:rFonts w:cs="Arial"/>
                <w:sz w:val="18"/>
                <w:szCs w:val="18"/>
                <w:lang w:val="en-US"/>
              </w:rPr>
            </w:pPr>
          </w:p>
        </w:tc>
        <w:tc>
          <w:tcPr>
            <w:tcW w:w="1842" w:type="dxa"/>
            <w:vAlign w:val="bottom"/>
            <w:hideMark/>
          </w:tcPr>
          <w:p w:rsidR="00517E6A" w:rsidRPr="00F10FE4" w:rsidRDefault="00517E6A" w:rsidP="00F10FE4">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c>
          <w:tcPr>
            <w:tcW w:w="1560" w:type="dxa"/>
            <w:vAlign w:val="bottom"/>
            <w:hideMark/>
          </w:tcPr>
          <w:p w:rsidR="00517E6A" w:rsidRPr="00F10FE4" w:rsidRDefault="00517E6A" w:rsidP="00F10FE4">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r>
      <w:tr w:rsidR="00517E6A" w:rsidRPr="00F10FE4" w:rsidTr="00425ED9">
        <w:tc>
          <w:tcPr>
            <w:tcW w:w="5103" w:type="dxa"/>
          </w:tcPr>
          <w:p w:rsidR="00517E6A" w:rsidRPr="00F10FE4" w:rsidRDefault="00517E6A" w:rsidP="00425ED9">
            <w:pPr>
              <w:spacing w:line="240" w:lineRule="auto"/>
              <w:ind w:right="-108"/>
              <w:rPr>
                <w:rFonts w:cs="Arial"/>
                <w:sz w:val="12"/>
                <w:szCs w:val="12"/>
                <w:lang w:val="en-US"/>
              </w:rPr>
            </w:pPr>
          </w:p>
        </w:tc>
        <w:tc>
          <w:tcPr>
            <w:tcW w:w="1842" w:type="dxa"/>
          </w:tcPr>
          <w:p w:rsidR="00517E6A" w:rsidRPr="00F10FE4" w:rsidRDefault="00517E6A" w:rsidP="00F10FE4">
            <w:pPr>
              <w:spacing w:line="240" w:lineRule="auto"/>
              <w:ind w:right="-72"/>
              <w:rPr>
                <w:rFonts w:cs="Arial"/>
                <w:sz w:val="12"/>
                <w:szCs w:val="12"/>
                <w:lang w:val="en-US"/>
              </w:rPr>
            </w:pPr>
          </w:p>
        </w:tc>
        <w:tc>
          <w:tcPr>
            <w:tcW w:w="1560" w:type="dxa"/>
          </w:tcPr>
          <w:p w:rsidR="00517E6A" w:rsidRPr="00F10FE4" w:rsidRDefault="00517E6A" w:rsidP="00F10FE4">
            <w:pPr>
              <w:spacing w:line="240" w:lineRule="auto"/>
              <w:ind w:right="-72"/>
              <w:rPr>
                <w:rFonts w:cs="Arial"/>
                <w:sz w:val="12"/>
                <w:szCs w:val="12"/>
                <w:lang w:val="en-US"/>
              </w:rPr>
            </w:pP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r w:rsidRPr="00F10FE4">
              <w:rPr>
                <w:rFonts w:cs="Arial"/>
                <w:sz w:val="18"/>
                <w:szCs w:val="18"/>
                <w:lang w:val="en-US"/>
              </w:rPr>
              <w:t>Revenue</w:t>
            </w:r>
          </w:p>
        </w:tc>
        <w:tc>
          <w:tcPr>
            <w:tcW w:w="1842" w:type="dxa"/>
            <w:vAlign w:val="center"/>
          </w:tcPr>
          <w:p w:rsidR="005B5371" w:rsidRPr="00F10FE4" w:rsidRDefault="005B5371" w:rsidP="005B5371">
            <w:pP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57,310,948 </w:t>
            </w:r>
          </w:p>
        </w:tc>
        <w:tc>
          <w:tcPr>
            <w:tcW w:w="1560" w:type="dxa"/>
            <w:vAlign w:val="center"/>
          </w:tcPr>
          <w:p w:rsidR="005B5371" w:rsidRPr="00F10FE4" w:rsidRDefault="005B5371" w:rsidP="005B5371">
            <w:pPr>
              <w:ind w:right="-72"/>
              <w:jc w:val="right"/>
              <w:rPr>
                <w:rFonts w:eastAsia="Brush Script MT" w:cs="Arial"/>
                <w:sz w:val="18"/>
                <w:szCs w:val="18"/>
                <w:lang w:eastAsia="en-GB"/>
              </w:rPr>
            </w:pPr>
            <w:r w:rsidRPr="00F10FE4">
              <w:rPr>
                <w:rFonts w:eastAsia="Brush Script MT" w:cs="Arial"/>
                <w:sz w:val="18"/>
                <w:szCs w:val="18"/>
                <w:lang w:eastAsia="en-GB"/>
              </w:rPr>
              <w:t xml:space="preserve">145,656,652 </w:t>
            </w: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r w:rsidRPr="00F10FE4">
              <w:rPr>
                <w:rFonts w:cs="Arial"/>
                <w:sz w:val="18"/>
                <w:szCs w:val="18"/>
                <w:lang w:val="en-US"/>
              </w:rPr>
              <w:t xml:space="preserve">Depreciation and </w:t>
            </w:r>
            <w:proofErr w:type="spellStart"/>
            <w:r w:rsidRPr="00F10FE4">
              <w:rPr>
                <w:rFonts w:cs="Arial"/>
                <w:sz w:val="18"/>
                <w:szCs w:val="18"/>
                <w:lang w:val="en-US"/>
              </w:rPr>
              <w:t>amortisation</w:t>
            </w:r>
            <w:proofErr w:type="spellEnd"/>
          </w:p>
        </w:tc>
        <w:tc>
          <w:tcPr>
            <w:tcW w:w="1842" w:type="dxa"/>
            <w:vAlign w:val="center"/>
          </w:tcPr>
          <w:p w:rsidR="005B5371" w:rsidRPr="00F10FE4" w:rsidRDefault="005B5371" w:rsidP="005B5371">
            <w:pP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360,381 </w:t>
            </w:r>
          </w:p>
        </w:tc>
        <w:tc>
          <w:tcPr>
            <w:tcW w:w="1560" w:type="dxa"/>
            <w:vAlign w:val="center"/>
          </w:tcPr>
          <w:p w:rsidR="005B5371" w:rsidRPr="00F10FE4" w:rsidRDefault="005B5371" w:rsidP="005B5371">
            <w:pPr>
              <w:ind w:right="-72"/>
              <w:jc w:val="right"/>
              <w:rPr>
                <w:rFonts w:eastAsia="Brush Script MT" w:cs="Arial"/>
                <w:sz w:val="18"/>
                <w:szCs w:val="18"/>
                <w:lang w:eastAsia="en-GB"/>
              </w:rPr>
            </w:pPr>
            <w:r w:rsidRPr="00F10FE4">
              <w:rPr>
                <w:rFonts w:eastAsia="Brush Script MT" w:cs="Arial"/>
                <w:sz w:val="18"/>
                <w:szCs w:val="18"/>
                <w:lang w:eastAsia="en-GB"/>
              </w:rPr>
              <w:t xml:space="preserve">630,528 </w:t>
            </w: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r w:rsidRPr="00F10FE4">
              <w:rPr>
                <w:rFonts w:cs="Arial"/>
                <w:sz w:val="18"/>
                <w:szCs w:val="18"/>
                <w:lang w:val="en-US"/>
              </w:rPr>
              <w:t>Interest income</w:t>
            </w:r>
          </w:p>
        </w:tc>
        <w:tc>
          <w:tcPr>
            <w:tcW w:w="1842" w:type="dxa"/>
            <w:vAlign w:val="center"/>
          </w:tcPr>
          <w:p w:rsidR="005B5371" w:rsidRPr="00F10FE4" w:rsidRDefault="005B5371" w:rsidP="001E16B2">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11,872 </w:t>
            </w:r>
          </w:p>
        </w:tc>
        <w:tc>
          <w:tcPr>
            <w:tcW w:w="1560" w:type="dxa"/>
            <w:vAlign w:val="center"/>
          </w:tcPr>
          <w:p w:rsidR="005B5371" w:rsidRPr="00F10FE4" w:rsidRDefault="005B5371" w:rsidP="001E16B2">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46,969 </w:t>
            </w:r>
          </w:p>
        </w:tc>
      </w:tr>
      <w:tr w:rsidR="00F10FE4" w:rsidRPr="00F10FE4" w:rsidTr="00F10FE4">
        <w:tc>
          <w:tcPr>
            <w:tcW w:w="5103" w:type="dxa"/>
          </w:tcPr>
          <w:p w:rsidR="00F10FE4" w:rsidRPr="00F10FE4" w:rsidRDefault="00F10FE4" w:rsidP="00F10FE4">
            <w:pPr>
              <w:spacing w:line="240" w:lineRule="auto"/>
              <w:ind w:right="-108"/>
              <w:rPr>
                <w:rFonts w:cs="Arial"/>
                <w:sz w:val="12"/>
                <w:szCs w:val="12"/>
                <w:lang w:val="en-US"/>
              </w:rPr>
            </w:pPr>
          </w:p>
        </w:tc>
        <w:tc>
          <w:tcPr>
            <w:tcW w:w="1842" w:type="dxa"/>
            <w:vAlign w:val="bottom"/>
          </w:tcPr>
          <w:p w:rsidR="00F10FE4" w:rsidRPr="00F10FE4" w:rsidRDefault="00F10FE4" w:rsidP="00F10FE4">
            <w:pPr>
              <w:spacing w:line="240" w:lineRule="auto"/>
              <w:ind w:right="-72"/>
              <w:jc w:val="right"/>
              <w:rPr>
                <w:rFonts w:cs="Arial"/>
                <w:sz w:val="12"/>
                <w:szCs w:val="12"/>
                <w:lang w:val="en-US"/>
              </w:rPr>
            </w:pPr>
          </w:p>
        </w:tc>
        <w:tc>
          <w:tcPr>
            <w:tcW w:w="1560" w:type="dxa"/>
            <w:vAlign w:val="bottom"/>
          </w:tcPr>
          <w:p w:rsidR="00F10FE4" w:rsidRPr="00F10FE4" w:rsidRDefault="00F10FE4" w:rsidP="00F10FE4">
            <w:pPr>
              <w:spacing w:line="240" w:lineRule="auto"/>
              <w:ind w:right="-72"/>
              <w:jc w:val="right"/>
              <w:rPr>
                <w:rFonts w:cs="Arial"/>
                <w:sz w:val="12"/>
                <w:szCs w:val="12"/>
                <w:lang w:val="en-US"/>
              </w:rPr>
            </w:pP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r w:rsidRPr="00F10FE4">
              <w:rPr>
                <w:rFonts w:cs="Arial"/>
                <w:sz w:val="18"/>
                <w:szCs w:val="18"/>
                <w:lang w:val="en-US"/>
              </w:rPr>
              <w:t>Profit or loss from continuing operations</w:t>
            </w:r>
          </w:p>
        </w:tc>
        <w:tc>
          <w:tcPr>
            <w:tcW w:w="1842" w:type="dxa"/>
            <w:vAlign w:val="center"/>
          </w:tcPr>
          <w:p w:rsidR="005B5371" w:rsidRPr="00F10FE4" w:rsidRDefault="005B5371" w:rsidP="005B5371">
            <w:pP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 (11,522,740)</w:t>
            </w:r>
          </w:p>
        </w:tc>
        <w:tc>
          <w:tcPr>
            <w:tcW w:w="1560" w:type="dxa"/>
            <w:vAlign w:val="center"/>
          </w:tcPr>
          <w:p w:rsidR="005B5371" w:rsidRPr="00F10FE4" w:rsidRDefault="005B5371" w:rsidP="005B5371">
            <w:pPr>
              <w:ind w:right="-72"/>
              <w:jc w:val="right"/>
              <w:rPr>
                <w:rFonts w:eastAsia="Brush Script MT" w:cs="Arial"/>
                <w:sz w:val="18"/>
                <w:szCs w:val="18"/>
                <w:lang w:eastAsia="en-GB"/>
              </w:rPr>
            </w:pPr>
            <w:r w:rsidRPr="00F10FE4">
              <w:rPr>
                <w:rFonts w:eastAsia="Brush Script MT" w:cs="Arial"/>
                <w:sz w:val="18"/>
                <w:szCs w:val="18"/>
                <w:lang w:eastAsia="en-GB"/>
              </w:rPr>
              <w:t xml:space="preserve">9,490,520 </w:t>
            </w: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r w:rsidRPr="00F10FE4">
              <w:rPr>
                <w:rFonts w:cs="Arial"/>
                <w:sz w:val="18"/>
                <w:szCs w:val="18"/>
                <w:lang w:val="en-US"/>
              </w:rPr>
              <w:t>Income tax expense</w:t>
            </w:r>
          </w:p>
        </w:tc>
        <w:tc>
          <w:tcPr>
            <w:tcW w:w="1842" w:type="dxa"/>
            <w:vAlign w:val="center"/>
          </w:tcPr>
          <w:p w:rsidR="005B5371" w:rsidRPr="00F10FE4" w:rsidRDefault="005B5371" w:rsidP="005B5371">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 (303,128)</w:t>
            </w:r>
          </w:p>
        </w:tc>
        <w:tc>
          <w:tcPr>
            <w:tcW w:w="1560" w:type="dxa"/>
            <w:vAlign w:val="center"/>
          </w:tcPr>
          <w:p w:rsidR="005B5371" w:rsidRPr="00F10FE4" w:rsidRDefault="005B5371" w:rsidP="005B5371">
            <w:pPr>
              <w:pBdr>
                <w:bottom w:val="sing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 (1,925,787)</w:t>
            </w:r>
          </w:p>
        </w:tc>
      </w:tr>
      <w:tr w:rsidR="00517E6A" w:rsidRPr="00F10FE4" w:rsidTr="00425ED9">
        <w:tc>
          <w:tcPr>
            <w:tcW w:w="5103" w:type="dxa"/>
          </w:tcPr>
          <w:p w:rsidR="00517E6A" w:rsidRPr="00F10FE4" w:rsidRDefault="00517E6A" w:rsidP="00425ED9">
            <w:pPr>
              <w:spacing w:line="240" w:lineRule="auto"/>
              <w:ind w:right="-108"/>
              <w:rPr>
                <w:rFonts w:cs="Arial"/>
                <w:sz w:val="12"/>
                <w:szCs w:val="12"/>
                <w:lang w:val="en-US"/>
              </w:rPr>
            </w:pPr>
          </w:p>
        </w:tc>
        <w:tc>
          <w:tcPr>
            <w:tcW w:w="1842" w:type="dxa"/>
            <w:vAlign w:val="bottom"/>
          </w:tcPr>
          <w:p w:rsidR="00517E6A" w:rsidRPr="00F10FE4" w:rsidRDefault="00517E6A" w:rsidP="00F10FE4">
            <w:pPr>
              <w:spacing w:line="240" w:lineRule="auto"/>
              <w:ind w:right="-72"/>
              <w:jc w:val="right"/>
              <w:rPr>
                <w:rFonts w:cs="Arial"/>
                <w:sz w:val="12"/>
                <w:szCs w:val="12"/>
                <w:lang w:val="en-US"/>
              </w:rPr>
            </w:pPr>
          </w:p>
        </w:tc>
        <w:tc>
          <w:tcPr>
            <w:tcW w:w="1560" w:type="dxa"/>
            <w:vAlign w:val="bottom"/>
          </w:tcPr>
          <w:p w:rsidR="00517E6A" w:rsidRPr="00F10FE4" w:rsidRDefault="00517E6A" w:rsidP="00F10FE4">
            <w:pPr>
              <w:spacing w:line="240" w:lineRule="auto"/>
              <w:ind w:right="-72"/>
              <w:jc w:val="right"/>
              <w:rPr>
                <w:rFonts w:cs="Arial"/>
                <w:sz w:val="12"/>
                <w:szCs w:val="12"/>
                <w:lang w:val="en-US"/>
              </w:rPr>
            </w:pP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r w:rsidRPr="00F10FE4">
              <w:rPr>
                <w:rFonts w:cs="Arial"/>
                <w:sz w:val="18"/>
                <w:szCs w:val="18"/>
                <w:lang w:val="en-US"/>
              </w:rPr>
              <w:t>Post-tax profit from continuing operations</w:t>
            </w:r>
          </w:p>
        </w:tc>
        <w:tc>
          <w:tcPr>
            <w:tcW w:w="1842" w:type="dxa"/>
            <w:vAlign w:val="center"/>
          </w:tcPr>
          <w:p w:rsidR="005B5371" w:rsidRPr="00F10FE4" w:rsidRDefault="005B5371" w:rsidP="001E16B2">
            <w:pPr>
              <w:pBdr>
                <w:bottom w:val="doub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 (11,825,868)</w:t>
            </w:r>
          </w:p>
        </w:tc>
        <w:tc>
          <w:tcPr>
            <w:tcW w:w="1560" w:type="dxa"/>
            <w:vAlign w:val="center"/>
          </w:tcPr>
          <w:p w:rsidR="005B5371" w:rsidRPr="00F10FE4" w:rsidRDefault="005B5371" w:rsidP="001E16B2">
            <w:pPr>
              <w:pBdr>
                <w:bottom w:val="doub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7,564,733 </w:t>
            </w:r>
          </w:p>
        </w:tc>
      </w:tr>
      <w:tr w:rsidR="00517E6A" w:rsidRPr="00F10FE4" w:rsidTr="00425ED9">
        <w:tc>
          <w:tcPr>
            <w:tcW w:w="5103" w:type="dxa"/>
          </w:tcPr>
          <w:p w:rsidR="00517E6A" w:rsidRPr="00F10FE4" w:rsidRDefault="00517E6A" w:rsidP="00425ED9">
            <w:pPr>
              <w:spacing w:line="240" w:lineRule="auto"/>
              <w:ind w:right="-108"/>
              <w:rPr>
                <w:rFonts w:cs="Arial"/>
                <w:sz w:val="12"/>
                <w:szCs w:val="12"/>
                <w:lang w:val="en-US"/>
              </w:rPr>
            </w:pPr>
          </w:p>
        </w:tc>
        <w:tc>
          <w:tcPr>
            <w:tcW w:w="1842" w:type="dxa"/>
            <w:vAlign w:val="bottom"/>
          </w:tcPr>
          <w:p w:rsidR="00517E6A" w:rsidRPr="00F10FE4" w:rsidRDefault="00517E6A" w:rsidP="00F10FE4">
            <w:pPr>
              <w:spacing w:line="240" w:lineRule="auto"/>
              <w:ind w:right="-72"/>
              <w:jc w:val="right"/>
              <w:rPr>
                <w:rFonts w:cs="Arial"/>
                <w:sz w:val="12"/>
                <w:szCs w:val="12"/>
                <w:lang w:val="en-US"/>
              </w:rPr>
            </w:pPr>
          </w:p>
        </w:tc>
        <w:tc>
          <w:tcPr>
            <w:tcW w:w="1560" w:type="dxa"/>
            <w:vAlign w:val="bottom"/>
          </w:tcPr>
          <w:p w:rsidR="00517E6A" w:rsidRPr="00F10FE4" w:rsidRDefault="00517E6A" w:rsidP="00F10FE4">
            <w:pPr>
              <w:spacing w:line="240" w:lineRule="auto"/>
              <w:ind w:right="-72"/>
              <w:jc w:val="right"/>
              <w:rPr>
                <w:rFonts w:cs="Arial"/>
                <w:sz w:val="12"/>
                <w:szCs w:val="12"/>
                <w:lang w:val="en-US"/>
              </w:rPr>
            </w:pP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proofErr w:type="gramStart"/>
            <w:r w:rsidRPr="00F10FE4">
              <w:rPr>
                <w:rFonts w:cs="Arial"/>
                <w:sz w:val="18"/>
                <w:szCs w:val="18"/>
                <w:lang w:val="en-US"/>
              </w:rPr>
              <w:t>Total  comprehensive</w:t>
            </w:r>
            <w:proofErr w:type="gramEnd"/>
            <w:r w:rsidRPr="00F10FE4">
              <w:rPr>
                <w:rFonts w:cs="Arial"/>
                <w:sz w:val="18"/>
                <w:szCs w:val="18"/>
                <w:lang w:val="en-US"/>
              </w:rPr>
              <w:t xml:space="preserve"> income</w:t>
            </w:r>
          </w:p>
        </w:tc>
        <w:tc>
          <w:tcPr>
            <w:tcW w:w="1842" w:type="dxa"/>
            <w:vAlign w:val="center"/>
          </w:tcPr>
          <w:p w:rsidR="005B5371" w:rsidRPr="00F10FE4" w:rsidRDefault="005B5371" w:rsidP="001E16B2">
            <w:pPr>
              <w:pBdr>
                <w:bottom w:val="doub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 (11,825,868)</w:t>
            </w:r>
          </w:p>
        </w:tc>
        <w:tc>
          <w:tcPr>
            <w:tcW w:w="1560" w:type="dxa"/>
            <w:vAlign w:val="center"/>
          </w:tcPr>
          <w:p w:rsidR="005B5371" w:rsidRPr="00F10FE4" w:rsidRDefault="005B5371" w:rsidP="001E16B2">
            <w:pPr>
              <w:pBdr>
                <w:bottom w:val="double" w:sz="4" w:space="1" w:color="auto"/>
              </w:pBd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7,564,733 </w:t>
            </w:r>
          </w:p>
        </w:tc>
      </w:tr>
      <w:tr w:rsidR="00517E6A" w:rsidRPr="00F10FE4" w:rsidTr="00425ED9">
        <w:tc>
          <w:tcPr>
            <w:tcW w:w="5103" w:type="dxa"/>
          </w:tcPr>
          <w:p w:rsidR="00517E6A" w:rsidRPr="00F10FE4" w:rsidRDefault="00517E6A" w:rsidP="00425ED9">
            <w:pPr>
              <w:spacing w:line="240" w:lineRule="auto"/>
              <w:ind w:right="-108"/>
              <w:rPr>
                <w:rFonts w:cs="Arial"/>
                <w:sz w:val="12"/>
                <w:szCs w:val="12"/>
                <w:lang w:val="en-US"/>
              </w:rPr>
            </w:pPr>
          </w:p>
        </w:tc>
        <w:tc>
          <w:tcPr>
            <w:tcW w:w="1842" w:type="dxa"/>
            <w:vAlign w:val="bottom"/>
          </w:tcPr>
          <w:p w:rsidR="00517E6A" w:rsidRPr="00F10FE4" w:rsidRDefault="00517E6A" w:rsidP="00F10FE4">
            <w:pPr>
              <w:spacing w:line="240" w:lineRule="auto"/>
              <w:ind w:right="-72"/>
              <w:jc w:val="right"/>
              <w:rPr>
                <w:rFonts w:cs="Arial"/>
                <w:sz w:val="12"/>
                <w:szCs w:val="12"/>
                <w:lang w:val="en-US"/>
              </w:rPr>
            </w:pPr>
          </w:p>
        </w:tc>
        <w:tc>
          <w:tcPr>
            <w:tcW w:w="1560" w:type="dxa"/>
            <w:vAlign w:val="bottom"/>
          </w:tcPr>
          <w:p w:rsidR="00517E6A" w:rsidRPr="00F10FE4" w:rsidRDefault="00517E6A" w:rsidP="00F10FE4">
            <w:pPr>
              <w:spacing w:line="240" w:lineRule="auto"/>
              <w:ind w:right="-72"/>
              <w:jc w:val="right"/>
              <w:rPr>
                <w:rFonts w:cs="Arial"/>
                <w:sz w:val="12"/>
                <w:szCs w:val="12"/>
                <w:lang w:val="en-US"/>
              </w:rPr>
            </w:pPr>
          </w:p>
        </w:tc>
      </w:tr>
      <w:tr w:rsidR="005B5371" w:rsidRPr="00F10FE4" w:rsidTr="00425ED9">
        <w:tc>
          <w:tcPr>
            <w:tcW w:w="5103" w:type="dxa"/>
          </w:tcPr>
          <w:p w:rsidR="005B5371" w:rsidRPr="00F10FE4" w:rsidRDefault="005B5371" w:rsidP="00425ED9">
            <w:pPr>
              <w:spacing w:line="240" w:lineRule="auto"/>
              <w:ind w:right="-108"/>
              <w:rPr>
                <w:rFonts w:cs="Arial"/>
                <w:b/>
                <w:bCs/>
                <w:sz w:val="18"/>
                <w:szCs w:val="18"/>
                <w:lang w:val="en-US"/>
              </w:rPr>
            </w:pPr>
            <w:r w:rsidRPr="00F10FE4">
              <w:rPr>
                <w:rFonts w:cs="Arial"/>
                <w:sz w:val="18"/>
                <w:szCs w:val="18"/>
                <w:lang w:val="en-US"/>
              </w:rPr>
              <w:t>Dividends received from associate</w:t>
            </w:r>
          </w:p>
        </w:tc>
        <w:tc>
          <w:tcPr>
            <w:tcW w:w="1842" w:type="dxa"/>
            <w:vAlign w:val="center"/>
          </w:tcPr>
          <w:p w:rsidR="005B5371" w:rsidRPr="00F10FE4" w:rsidRDefault="005B5371" w:rsidP="001E16B2">
            <w:pP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1,949,500 </w:t>
            </w:r>
          </w:p>
        </w:tc>
        <w:tc>
          <w:tcPr>
            <w:tcW w:w="1560" w:type="dxa"/>
            <w:vAlign w:val="center"/>
          </w:tcPr>
          <w:p w:rsidR="005B5371" w:rsidRPr="00F10FE4" w:rsidRDefault="005B5371" w:rsidP="001E16B2">
            <w:pPr>
              <w:spacing w:line="240" w:lineRule="auto"/>
              <w:ind w:right="-72"/>
              <w:jc w:val="right"/>
              <w:rPr>
                <w:rFonts w:eastAsia="Brush Script MT" w:cs="Arial"/>
                <w:sz w:val="18"/>
                <w:szCs w:val="18"/>
                <w:lang w:eastAsia="en-GB"/>
              </w:rPr>
            </w:pPr>
            <w:r w:rsidRPr="00F10FE4">
              <w:rPr>
                <w:rFonts w:eastAsia="Brush Script MT" w:cs="Arial"/>
                <w:sz w:val="18"/>
                <w:szCs w:val="18"/>
                <w:lang w:eastAsia="en-GB"/>
              </w:rPr>
              <w:t xml:space="preserve">8,967,700 </w:t>
            </w:r>
          </w:p>
        </w:tc>
      </w:tr>
    </w:tbl>
    <w:p w:rsidR="00D107C2" w:rsidRPr="00F10FE4" w:rsidRDefault="00D107C2" w:rsidP="00EA4D7F">
      <w:pPr>
        <w:spacing w:line="240" w:lineRule="auto"/>
        <w:rPr>
          <w:rFonts w:cs="Arial"/>
          <w:color w:val="000000"/>
          <w:sz w:val="18"/>
          <w:szCs w:val="18"/>
          <w:shd w:val="clear" w:color="auto" w:fill="FFFFFF"/>
        </w:rPr>
      </w:pPr>
    </w:p>
    <w:p w:rsidR="001D18C7" w:rsidRPr="00F10FE4" w:rsidRDefault="00757DD2" w:rsidP="005809FB">
      <w:pPr>
        <w:spacing w:line="240" w:lineRule="auto"/>
        <w:ind w:left="1080"/>
        <w:jc w:val="both"/>
        <w:rPr>
          <w:rFonts w:cs="Arial"/>
          <w:color w:val="000000"/>
          <w:sz w:val="18"/>
          <w:szCs w:val="18"/>
          <w:lang w:eastAsia="x-none"/>
        </w:rPr>
      </w:pPr>
      <w:r>
        <w:rPr>
          <w:rFonts w:cs="Arial"/>
          <w:color w:val="000000"/>
          <w:sz w:val="18"/>
          <w:szCs w:val="18"/>
        </w:rPr>
        <w:t>**</w:t>
      </w:r>
      <w:r w:rsidR="005809FB">
        <w:rPr>
          <w:rFonts w:cs="Arial"/>
          <w:color w:val="000000"/>
          <w:sz w:val="18"/>
          <w:szCs w:val="18"/>
        </w:rPr>
        <w:t>As mentioned on</w:t>
      </w:r>
      <w:r w:rsidR="005809FB" w:rsidRPr="005809FB">
        <w:rPr>
          <w:rFonts w:cs="Arial"/>
          <w:color w:val="000000"/>
          <w:sz w:val="18"/>
          <w:szCs w:val="18"/>
          <w:lang w:val="en-US"/>
        </w:rPr>
        <w:t xml:space="preserve"> Note </w:t>
      </w:r>
      <w:r>
        <w:rPr>
          <w:rFonts w:cs="Arial"/>
          <w:color w:val="000000"/>
          <w:sz w:val="18"/>
          <w:szCs w:val="18"/>
          <w:lang w:val="en-US"/>
        </w:rPr>
        <w:t>3</w:t>
      </w:r>
      <w:r w:rsidR="00784644">
        <w:rPr>
          <w:rFonts w:cs="Arial"/>
          <w:color w:val="000000"/>
          <w:sz w:val="18"/>
          <w:szCs w:val="18"/>
          <w:lang w:val="en-US"/>
        </w:rPr>
        <w:t>0</w:t>
      </w:r>
      <w:r w:rsidR="005809FB" w:rsidRPr="005809FB">
        <w:rPr>
          <w:rFonts w:cs="Arial"/>
          <w:color w:val="000000"/>
          <w:sz w:val="18"/>
          <w:szCs w:val="18"/>
          <w:lang w:val="en-US"/>
        </w:rPr>
        <w:t xml:space="preserve">, which describes the intention of the management to close and liquidate </w:t>
      </w:r>
      <w:r w:rsidR="005809FB">
        <w:rPr>
          <w:rFonts w:cs="Arial"/>
          <w:color w:val="000000"/>
          <w:sz w:val="18"/>
          <w:szCs w:val="18"/>
          <w:lang w:val="en-US"/>
        </w:rPr>
        <w:t xml:space="preserve">GLS </w:t>
      </w:r>
      <w:proofErr w:type="spellStart"/>
      <w:r w:rsidR="005809FB">
        <w:rPr>
          <w:rFonts w:cs="Arial"/>
          <w:color w:val="000000"/>
          <w:sz w:val="18"/>
          <w:szCs w:val="18"/>
          <w:lang w:val="en-US"/>
        </w:rPr>
        <w:t>Interfreight</w:t>
      </w:r>
      <w:proofErr w:type="spellEnd"/>
      <w:r w:rsidR="005809FB">
        <w:rPr>
          <w:rFonts w:cs="Arial"/>
          <w:color w:val="000000"/>
          <w:sz w:val="18"/>
          <w:szCs w:val="18"/>
          <w:lang w:val="en-US"/>
        </w:rPr>
        <w:t xml:space="preserve"> Co., Ltd.</w:t>
      </w:r>
      <w:r w:rsidR="005809FB" w:rsidRPr="005809FB">
        <w:rPr>
          <w:rFonts w:cs="Arial"/>
          <w:color w:val="000000"/>
          <w:sz w:val="18"/>
          <w:szCs w:val="18"/>
          <w:lang w:val="en-US"/>
        </w:rPr>
        <w:t xml:space="preserve"> within 12 months from the date of the financial statements. </w:t>
      </w:r>
      <w:r w:rsidR="005809FB">
        <w:rPr>
          <w:rFonts w:cs="Arial"/>
          <w:color w:val="000000"/>
          <w:sz w:val="18"/>
          <w:szCs w:val="18"/>
          <w:lang w:val="en-US"/>
        </w:rPr>
        <w:t>The</w:t>
      </w:r>
      <w:r w:rsidR="005809FB" w:rsidRPr="005809FB">
        <w:rPr>
          <w:rFonts w:cs="Arial"/>
          <w:color w:val="000000"/>
          <w:sz w:val="18"/>
          <w:szCs w:val="18"/>
          <w:lang w:val="en-US"/>
        </w:rPr>
        <w:t xml:space="preserve"> financial statements </w:t>
      </w:r>
      <w:r w:rsidR="005809FB">
        <w:rPr>
          <w:rFonts w:cs="Arial"/>
          <w:color w:val="000000"/>
          <w:sz w:val="18"/>
          <w:szCs w:val="18"/>
          <w:lang w:val="en-US"/>
        </w:rPr>
        <w:t xml:space="preserve">for the year ended 31 December 2017 of GLS </w:t>
      </w:r>
      <w:proofErr w:type="spellStart"/>
      <w:r w:rsidR="005809FB">
        <w:rPr>
          <w:rFonts w:cs="Arial"/>
          <w:color w:val="000000"/>
          <w:sz w:val="18"/>
          <w:szCs w:val="18"/>
          <w:lang w:val="en-US"/>
        </w:rPr>
        <w:t>Interfreight</w:t>
      </w:r>
      <w:proofErr w:type="spellEnd"/>
      <w:r w:rsidR="005809FB">
        <w:rPr>
          <w:rFonts w:cs="Arial"/>
          <w:color w:val="000000"/>
          <w:sz w:val="18"/>
          <w:szCs w:val="18"/>
          <w:lang w:val="en-US"/>
        </w:rPr>
        <w:t xml:space="preserve"> Co., Ltd. </w:t>
      </w:r>
      <w:r w:rsidR="008A410A">
        <w:rPr>
          <w:rFonts w:cs="Browallia New"/>
          <w:color w:val="000000"/>
          <w:sz w:val="18"/>
          <w:szCs w:val="22"/>
          <w:lang w:val="en-US"/>
        </w:rPr>
        <w:t xml:space="preserve">which presented on above table </w:t>
      </w:r>
      <w:r w:rsidR="005809FB" w:rsidRPr="005809FB">
        <w:rPr>
          <w:rFonts w:cs="Arial"/>
          <w:color w:val="000000"/>
          <w:sz w:val="18"/>
          <w:szCs w:val="18"/>
          <w:lang w:val="en-US"/>
        </w:rPr>
        <w:t>have therefore been prepared using a liquidation basis of accounting.</w:t>
      </w:r>
      <w:r w:rsidR="005809FB">
        <w:rPr>
          <w:spacing w:val="-2"/>
        </w:rPr>
        <w:t xml:space="preserve"> </w:t>
      </w:r>
      <w:r w:rsidR="001D18C7" w:rsidRPr="00F10FE4">
        <w:rPr>
          <w:rFonts w:cs="Arial"/>
          <w:color w:val="000000"/>
          <w:sz w:val="18"/>
          <w:szCs w:val="18"/>
          <w:lang w:eastAsia="x-none"/>
        </w:rPr>
        <w:br w:type="page"/>
      </w:r>
    </w:p>
    <w:p w:rsidR="00A6740F" w:rsidRPr="00F10FE4" w:rsidRDefault="00A6740F" w:rsidP="00A6740F">
      <w:pPr>
        <w:spacing w:line="240" w:lineRule="auto"/>
        <w:ind w:left="1080"/>
        <w:jc w:val="both"/>
        <w:rPr>
          <w:rFonts w:cs="Arial"/>
          <w:color w:val="000000"/>
          <w:sz w:val="18"/>
          <w:szCs w:val="18"/>
          <w:lang w:eastAsia="x-none"/>
        </w:rPr>
      </w:pPr>
    </w:p>
    <w:p w:rsidR="00A6740F" w:rsidRPr="00F10FE4" w:rsidRDefault="00A6740F" w:rsidP="00A6740F">
      <w:pPr>
        <w:spacing w:line="240" w:lineRule="auto"/>
        <w:ind w:left="1080"/>
        <w:jc w:val="both"/>
        <w:rPr>
          <w:rFonts w:cs="Arial"/>
          <w:color w:val="000000"/>
          <w:sz w:val="18"/>
          <w:szCs w:val="18"/>
          <w:lang w:eastAsia="x-none"/>
        </w:rPr>
      </w:pPr>
    </w:p>
    <w:p w:rsidR="00A6740F" w:rsidRPr="00F10FE4" w:rsidRDefault="00A6740F" w:rsidP="00A6740F">
      <w:pPr>
        <w:spacing w:line="240" w:lineRule="auto"/>
        <w:ind w:left="540" w:hanging="540"/>
        <w:rPr>
          <w:rFonts w:cs="Arial"/>
          <w:color w:val="000000"/>
          <w:sz w:val="18"/>
          <w:szCs w:val="18"/>
        </w:rPr>
      </w:pPr>
      <w:r w:rsidRPr="00F10FE4">
        <w:rPr>
          <w:rFonts w:cs="Arial"/>
          <w:b/>
          <w:bCs/>
          <w:color w:val="000000"/>
          <w:sz w:val="18"/>
          <w:szCs w:val="18"/>
        </w:rPr>
        <w:t>9</w:t>
      </w:r>
      <w:r w:rsidRPr="00F10FE4">
        <w:rPr>
          <w:rFonts w:cs="Arial"/>
          <w:b/>
          <w:bCs/>
          <w:color w:val="000000"/>
          <w:sz w:val="18"/>
          <w:szCs w:val="18"/>
        </w:rPr>
        <w:tab/>
        <w:t xml:space="preserve">Investments in subsidiaries and associate </w:t>
      </w:r>
      <w:r w:rsidRPr="00F10FE4">
        <w:rPr>
          <w:rFonts w:cs="Arial"/>
          <w:color w:val="000000"/>
          <w:sz w:val="18"/>
          <w:szCs w:val="18"/>
        </w:rPr>
        <w:t>(Cont’d)</w:t>
      </w:r>
    </w:p>
    <w:p w:rsidR="00A6740F" w:rsidRPr="00F10FE4" w:rsidRDefault="00A6740F" w:rsidP="00A6740F">
      <w:pPr>
        <w:tabs>
          <w:tab w:val="left" w:pos="1134"/>
          <w:tab w:val="left" w:pos="1276"/>
          <w:tab w:val="center" w:pos="3402"/>
          <w:tab w:val="center" w:pos="4536"/>
          <w:tab w:val="center" w:pos="5670"/>
          <w:tab w:val="center" w:pos="6804"/>
          <w:tab w:val="right" w:pos="7655"/>
        </w:tabs>
        <w:spacing w:line="240" w:lineRule="auto"/>
        <w:ind w:left="501"/>
        <w:rPr>
          <w:rFonts w:cs="Arial"/>
          <w:b/>
          <w:bCs/>
          <w:sz w:val="18"/>
          <w:szCs w:val="18"/>
        </w:rPr>
      </w:pPr>
    </w:p>
    <w:p w:rsidR="00A6740F" w:rsidRPr="00F10FE4" w:rsidRDefault="00A6740F" w:rsidP="00A6740F">
      <w:pPr>
        <w:tabs>
          <w:tab w:val="left" w:pos="1134"/>
          <w:tab w:val="left" w:pos="1276"/>
          <w:tab w:val="center" w:pos="3402"/>
          <w:tab w:val="center" w:pos="4536"/>
          <w:tab w:val="center" w:pos="5670"/>
          <w:tab w:val="center" w:pos="6804"/>
          <w:tab w:val="right" w:pos="7655"/>
        </w:tabs>
        <w:spacing w:line="240" w:lineRule="auto"/>
        <w:ind w:left="501"/>
        <w:rPr>
          <w:rFonts w:cs="Arial"/>
          <w:b/>
          <w:bCs/>
          <w:sz w:val="18"/>
          <w:szCs w:val="18"/>
        </w:rPr>
      </w:pPr>
    </w:p>
    <w:p w:rsidR="00A6740F" w:rsidRPr="00F10FE4" w:rsidRDefault="00A6740F" w:rsidP="00A6740F">
      <w:pPr>
        <w:pStyle w:val="Header"/>
        <w:tabs>
          <w:tab w:val="clear" w:pos="4153"/>
          <w:tab w:val="clear" w:pos="8306"/>
        </w:tabs>
        <w:spacing w:line="240" w:lineRule="auto"/>
        <w:ind w:left="1080" w:hanging="540"/>
        <w:jc w:val="thaiDistribute"/>
        <w:rPr>
          <w:rFonts w:cs="Arial"/>
          <w:b/>
          <w:bCs/>
          <w:color w:val="000000"/>
          <w:sz w:val="18"/>
          <w:szCs w:val="18"/>
        </w:rPr>
      </w:pPr>
      <w:r w:rsidRPr="00F10FE4">
        <w:rPr>
          <w:rFonts w:cs="Arial"/>
          <w:b/>
          <w:bCs/>
          <w:color w:val="000000"/>
          <w:sz w:val="18"/>
          <w:szCs w:val="18"/>
        </w:rPr>
        <w:t>9.2</w:t>
      </w:r>
      <w:r w:rsidRPr="00F10FE4">
        <w:rPr>
          <w:rFonts w:cs="Arial"/>
          <w:b/>
          <w:bCs/>
          <w:color w:val="000000"/>
          <w:sz w:val="18"/>
          <w:szCs w:val="18"/>
        </w:rPr>
        <w:tab/>
        <w:t>Investment in associate</w:t>
      </w:r>
      <w:r w:rsidRPr="00F10FE4">
        <w:rPr>
          <w:rFonts w:cs="Arial"/>
          <w:color w:val="000000"/>
          <w:sz w:val="18"/>
          <w:szCs w:val="18"/>
        </w:rPr>
        <w:t xml:space="preserve"> (Cont’d)</w:t>
      </w:r>
    </w:p>
    <w:p w:rsidR="00A6740F" w:rsidRPr="00F10FE4" w:rsidRDefault="00A6740F" w:rsidP="00A6740F">
      <w:pPr>
        <w:spacing w:line="240" w:lineRule="auto"/>
        <w:ind w:left="1080"/>
        <w:jc w:val="both"/>
        <w:rPr>
          <w:rFonts w:cs="Arial"/>
          <w:color w:val="000000"/>
          <w:sz w:val="18"/>
          <w:szCs w:val="18"/>
          <w:lang w:eastAsia="x-none"/>
        </w:rPr>
      </w:pPr>
    </w:p>
    <w:p w:rsidR="00A6740F" w:rsidRPr="00F10FE4" w:rsidRDefault="00A6740F" w:rsidP="00A6740F">
      <w:pPr>
        <w:spacing w:line="240" w:lineRule="auto"/>
        <w:ind w:left="1080"/>
        <w:jc w:val="both"/>
        <w:rPr>
          <w:rFonts w:cs="Arial"/>
          <w:color w:val="000000"/>
          <w:sz w:val="18"/>
          <w:szCs w:val="18"/>
          <w:lang w:eastAsia="x-none"/>
        </w:rPr>
      </w:pPr>
      <w:r w:rsidRPr="00F10FE4">
        <w:rPr>
          <w:rFonts w:cs="Arial"/>
          <w:color w:val="000000"/>
          <w:sz w:val="18"/>
          <w:szCs w:val="18"/>
          <w:lang w:eastAsia="x-none"/>
        </w:rPr>
        <w:t>The movement</w:t>
      </w:r>
      <w:r w:rsidR="005809FB">
        <w:rPr>
          <w:rFonts w:cs="Browallia New"/>
          <w:color w:val="000000"/>
          <w:sz w:val="18"/>
          <w:szCs w:val="22"/>
          <w:lang w:eastAsia="x-none"/>
        </w:rPr>
        <w:t>s</w:t>
      </w:r>
      <w:r w:rsidRPr="00F10FE4">
        <w:rPr>
          <w:rFonts w:cs="Arial"/>
          <w:color w:val="000000"/>
          <w:sz w:val="18"/>
          <w:szCs w:val="18"/>
          <w:lang w:eastAsia="x-none"/>
        </w:rPr>
        <w:t xml:space="preserve"> of investment in associate f</w:t>
      </w:r>
      <w:r w:rsidR="005809FB">
        <w:rPr>
          <w:rFonts w:cs="Arial"/>
          <w:color w:val="000000"/>
          <w:sz w:val="18"/>
          <w:szCs w:val="18"/>
          <w:lang w:eastAsia="x-none"/>
        </w:rPr>
        <w:t>or the year ended 31 December are</w:t>
      </w:r>
      <w:r w:rsidRPr="00F10FE4">
        <w:rPr>
          <w:rFonts w:cs="Arial"/>
          <w:color w:val="000000"/>
          <w:sz w:val="18"/>
          <w:szCs w:val="18"/>
          <w:lang w:eastAsia="x-none"/>
        </w:rPr>
        <w:t xml:space="preserve"> as follows:</w:t>
      </w:r>
    </w:p>
    <w:p w:rsidR="00A6740F" w:rsidRPr="00F10FE4" w:rsidRDefault="00A6740F" w:rsidP="00A6740F">
      <w:pPr>
        <w:spacing w:line="240" w:lineRule="auto"/>
        <w:ind w:left="1080"/>
        <w:rPr>
          <w:rFonts w:cs="Arial"/>
          <w:color w:val="000000"/>
          <w:sz w:val="14"/>
          <w:szCs w:val="14"/>
          <w:shd w:val="clear" w:color="auto" w:fill="FFFFFF"/>
        </w:rPr>
      </w:pPr>
    </w:p>
    <w:tbl>
      <w:tblPr>
        <w:tblW w:w="9342" w:type="dxa"/>
        <w:tblInd w:w="108" w:type="dxa"/>
        <w:tblLayout w:type="fixed"/>
        <w:tblLook w:val="0000" w:firstRow="0" w:lastRow="0" w:firstColumn="0" w:lastColumn="0" w:noHBand="0" w:noVBand="0"/>
      </w:tblPr>
      <w:tblGrid>
        <w:gridCol w:w="4032"/>
        <w:gridCol w:w="1341"/>
        <w:gridCol w:w="1391"/>
        <w:gridCol w:w="1262"/>
        <w:gridCol w:w="1316"/>
      </w:tblGrid>
      <w:tr w:rsidR="00A6740F" w:rsidRPr="00F10FE4" w:rsidTr="00F10FE4">
        <w:trPr>
          <w:cantSplit/>
        </w:trPr>
        <w:tc>
          <w:tcPr>
            <w:tcW w:w="4032"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732" w:type="dxa"/>
            <w:gridSpan w:val="2"/>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10FE4">
              <w:rPr>
                <w:rFonts w:cs="Arial"/>
                <w:b/>
                <w:bCs/>
                <w:sz w:val="18"/>
                <w:szCs w:val="18"/>
              </w:rPr>
              <w:t xml:space="preserve">Consolidated </w:t>
            </w:r>
          </w:p>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10FE4">
              <w:rPr>
                <w:rFonts w:cs="Arial"/>
                <w:b/>
                <w:bCs/>
                <w:sz w:val="18"/>
                <w:szCs w:val="18"/>
              </w:rPr>
              <w:t xml:space="preserve">financial statements </w:t>
            </w:r>
          </w:p>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10FE4">
              <w:rPr>
                <w:rFonts w:cs="Arial"/>
                <w:b/>
                <w:bCs/>
                <w:sz w:val="18"/>
                <w:szCs w:val="18"/>
              </w:rPr>
              <w:t>(Equity method)</w:t>
            </w:r>
          </w:p>
        </w:tc>
        <w:tc>
          <w:tcPr>
            <w:tcW w:w="2578" w:type="dxa"/>
            <w:gridSpan w:val="2"/>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10FE4">
              <w:rPr>
                <w:rFonts w:cs="Arial"/>
                <w:b/>
                <w:bCs/>
                <w:sz w:val="18"/>
                <w:szCs w:val="18"/>
              </w:rPr>
              <w:t xml:space="preserve">Separate </w:t>
            </w:r>
          </w:p>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10FE4">
              <w:rPr>
                <w:rFonts w:cs="Arial"/>
                <w:b/>
                <w:bCs/>
                <w:sz w:val="18"/>
                <w:szCs w:val="18"/>
              </w:rPr>
              <w:t>financial statements</w:t>
            </w:r>
          </w:p>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10FE4">
              <w:rPr>
                <w:rFonts w:cs="Arial"/>
                <w:b/>
                <w:bCs/>
                <w:sz w:val="18"/>
                <w:szCs w:val="18"/>
              </w:rPr>
              <w:t>(Cost method)</w:t>
            </w:r>
          </w:p>
        </w:tc>
      </w:tr>
      <w:tr w:rsidR="00A6740F" w:rsidRPr="00F10FE4" w:rsidTr="00F10FE4">
        <w:tc>
          <w:tcPr>
            <w:tcW w:w="4032" w:type="dxa"/>
          </w:tcPr>
          <w:p w:rsidR="00A6740F" w:rsidRPr="00F10FE4" w:rsidRDefault="00A6740F" w:rsidP="00F10FE4">
            <w:pPr>
              <w:spacing w:line="240" w:lineRule="auto"/>
              <w:ind w:left="864"/>
              <w:rPr>
                <w:rFonts w:cs="Arial"/>
                <w:b/>
                <w:bCs/>
                <w:sz w:val="18"/>
                <w:szCs w:val="18"/>
              </w:rPr>
            </w:pPr>
          </w:p>
        </w:tc>
        <w:tc>
          <w:tcPr>
            <w:tcW w:w="134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rPr>
              <w:t>2017</w:t>
            </w:r>
          </w:p>
        </w:tc>
        <w:tc>
          <w:tcPr>
            <w:tcW w:w="139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rPr>
              <w:t>2016</w:t>
            </w:r>
          </w:p>
        </w:tc>
        <w:tc>
          <w:tcPr>
            <w:tcW w:w="1262"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rPr>
              <w:t>2017</w:t>
            </w:r>
          </w:p>
        </w:tc>
        <w:tc>
          <w:tcPr>
            <w:tcW w:w="1316"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rPr>
              <w:t>2016</w:t>
            </w:r>
          </w:p>
        </w:tc>
      </w:tr>
      <w:tr w:rsidR="00A6740F" w:rsidRPr="00F10FE4" w:rsidTr="00F10FE4">
        <w:tc>
          <w:tcPr>
            <w:tcW w:w="4032" w:type="dxa"/>
          </w:tcPr>
          <w:p w:rsidR="00A6740F" w:rsidRPr="00F10FE4" w:rsidRDefault="00A6740F" w:rsidP="00F10FE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341" w:type="dxa"/>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lang w:val="en-US"/>
              </w:rPr>
              <w:t>Baht</w:t>
            </w:r>
          </w:p>
        </w:tc>
        <w:tc>
          <w:tcPr>
            <w:tcW w:w="1391" w:type="dxa"/>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lang w:val="en-US"/>
              </w:rPr>
              <w:t>Baht</w:t>
            </w:r>
          </w:p>
        </w:tc>
        <w:tc>
          <w:tcPr>
            <w:tcW w:w="1262" w:type="dxa"/>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lang w:val="en-US"/>
              </w:rPr>
              <w:t>Baht</w:t>
            </w:r>
          </w:p>
        </w:tc>
        <w:tc>
          <w:tcPr>
            <w:tcW w:w="1316" w:type="dxa"/>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lang w:val="en-US"/>
              </w:rPr>
            </w:pPr>
            <w:r w:rsidRPr="00F10FE4">
              <w:rPr>
                <w:rFonts w:cs="Arial"/>
                <w:b/>
                <w:bCs/>
                <w:color w:val="000000"/>
                <w:sz w:val="18"/>
                <w:szCs w:val="18"/>
                <w:lang w:val="en-US"/>
              </w:rPr>
              <w:t>Baht</w:t>
            </w:r>
          </w:p>
        </w:tc>
      </w:tr>
      <w:tr w:rsidR="00A6740F" w:rsidRPr="00F10FE4" w:rsidTr="00F10FE4">
        <w:tc>
          <w:tcPr>
            <w:tcW w:w="4032"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c>
          <w:tcPr>
            <w:tcW w:w="1341"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91"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62"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16"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6740F" w:rsidRPr="00F10FE4" w:rsidTr="00F10FE4">
        <w:tc>
          <w:tcPr>
            <w:tcW w:w="4032" w:type="dxa"/>
          </w:tcPr>
          <w:p w:rsidR="00A6740F" w:rsidRPr="00F10FE4" w:rsidRDefault="00A6740F" w:rsidP="00F10FE4">
            <w:pPr>
              <w:pStyle w:val="Header"/>
              <w:spacing w:line="240" w:lineRule="auto"/>
              <w:ind w:left="864"/>
              <w:rPr>
                <w:rFonts w:cs="Arial"/>
                <w:sz w:val="18"/>
                <w:szCs w:val="18"/>
              </w:rPr>
            </w:pPr>
            <w:r w:rsidRPr="00F10FE4">
              <w:rPr>
                <w:rFonts w:cs="Arial"/>
                <w:sz w:val="18"/>
                <w:szCs w:val="18"/>
              </w:rPr>
              <w:t xml:space="preserve">As at 1 January </w:t>
            </w:r>
          </w:p>
        </w:tc>
        <w:tc>
          <w:tcPr>
            <w:tcW w:w="134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9,696,558</w:t>
            </w:r>
          </w:p>
        </w:tc>
        <w:tc>
          <w:tcPr>
            <w:tcW w:w="139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14,599,347</w:t>
            </w:r>
          </w:p>
        </w:tc>
        <w:tc>
          <w:tcPr>
            <w:tcW w:w="1262"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4,386,585</w:t>
            </w:r>
          </w:p>
        </w:tc>
        <w:tc>
          <w:tcPr>
            <w:tcW w:w="1316"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4,386,585</w:t>
            </w:r>
          </w:p>
        </w:tc>
      </w:tr>
      <w:tr w:rsidR="00A6740F" w:rsidRPr="00F10FE4" w:rsidTr="00F10FE4">
        <w:tc>
          <w:tcPr>
            <w:tcW w:w="4032" w:type="dxa"/>
            <w:vAlign w:val="bottom"/>
          </w:tcPr>
          <w:p w:rsidR="00A6740F" w:rsidRPr="00F10FE4" w:rsidRDefault="00A6740F" w:rsidP="00F10FE4">
            <w:pPr>
              <w:pStyle w:val="Header"/>
              <w:spacing w:line="240" w:lineRule="auto"/>
              <w:ind w:left="864"/>
              <w:rPr>
                <w:rFonts w:cs="Arial"/>
                <w:sz w:val="18"/>
                <w:szCs w:val="18"/>
              </w:rPr>
            </w:pPr>
            <w:r w:rsidRPr="00F10FE4">
              <w:rPr>
                <w:rFonts w:cs="Arial"/>
                <w:sz w:val="18"/>
                <w:szCs w:val="18"/>
              </w:rPr>
              <w:t>Impairment</w:t>
            </w:r>
            <w:r w:rsidR="00C43163" w:rsidRPr="00F10FE4">
              <w:rPr>
                <w:rFonts w:cs="Arial"/>
                <w:sz w:val="18"/>
                <w:szCs w:val="18"/>
              </w:rPr>
              <w:t xml:space="preserve"> charge</w:t>
            </w:r>
          </w:p>
        </w:tc>
        <w:tc>
          <w:tcPr>
            <w:tcW w:w="134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(4,920)</w:t>
            </w:r>
          </w:p>
        </w:tc>
        <w:tc>
          <w:tcPr>
            <w:tcW w:w="139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c>
          <w:tcPr>
            <w:tcW w:w="1262"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(1,069,872)</w:t>
            </w:r>
          </w:p>
        </w:tc>
        <w:tc>
          <w:tcPr>
            <w:tcW w:w="1316"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r>
      <w:tr w:rsidR="00A6740F" w:rsidRPr="00F10FE4" w:rsidTr="00F10FE4">
        <w:tc>
          <w:tcPr>
            <w:tcW w:w="4032" w:type="dxa"/>
            <w:vAlign w:val="bottom"/>
          </w:tcPr>
          <w:p w:rsidR="00A6740F" w:rsidRPr="00F10FE4" w:rsidRDefault="00A6740F" w:rsidP="00F10FE4">
            <w:pPr>
              <w:pStyle w:val="Header"/>
              <w:spacing w:line="240" w:lineRule="auto"/>
              <w:ind w:left="864"/>
              <w:rPr>
                <w:rFonts w:cs="Arial"/>
                <w:sz w:val="18"/>
                <w:szCs w:val="18"/>
              </w:rPr>
            </w:pPr>
            <w:r w:rsidRPr="00F10FE4">
              <w:rPr>
                <w:rFonts w:cs="Arial"/>
                <w:sz w:val="18"/>
                <w:szCs w:val="18"/>
              </w:rPr>
              <w:t>Share of profit (loss) of associate</w:t>
            </w:r>
          </w:p>
        </w:tc>
        <w:tc>
          <w:tcPr>
            <w:tcW w:w="134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(4,425,425)</w:t>
            </w:r>
          </w:p>
        </w:tc>
        <w:tc>
          <w:tcPr>
            <w:tcW w:w="139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3,168,513 </w:t>
            </w:r>
          </w:p>
        </w:tc>
        <w:tc>
          <w:tcPr>
            <w:tcW w:w="1262"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c>
          <w:tcPr>
            <w:tcW w:w="1316"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r>
      <w:tr w:rsidR="00A6740F" w:rsidRPr="00F10FE4" w:rsidTr="00F10FE4">
        <w:tc>
          <w:tcPr>
            <w:tcW w:w="4032" w:type="dxa"/>
            <w:vAlign w:val="bottom"/>
          </w:tcPr>
          <w:p w:rsidR="00A6740F" w:rsidRPr="00F10FE4" w:rsidRDefault="00A6740F" w:rsidP="00F10FE4">
            <w:pPr>
              <w:pStyle w:val="Header"/>
              <w:spacing w:line="240" w:lineRule="auto"/>
              <w:ind w:left="864"/>
              <w:rPr>
                <w:rFonts w:cs="Arial"/>
                <w:sz w:val="18"/>
                <w:szCs w:val="18"/>
              </w:rPr>
            </w:pPr>
            <w:r w:rsidRPr="00F10FE4">
              <w:rPr>
                <w:rFonts w:cs="Arial"/>
                <w:sz w:val="18"/>
                <w:szCs w:val="18"/>
              </w:rPr>
              <w:t>Share of other comprehensive</w:t>
            </w:r>
          </w:p>
        </w:tc>
        <w:tc>
          <w:tcPr>
            <w:tcW w:w="134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2"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16"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740F" w:rsidRPr="00F10FE4" w:rsidTr="00F10FE4">
        <w:tc>
          <w:tcPr>
            <w:tcW w:w="4032" w:type="dxa"/>
            <w:vAlign w:val="bottom"/>
          </w:tcPr>
          <w:p w:rsidR="00A6740F" w:rsidRPr="00F10FE4" w:rsidRDefault="00A6740F" w:rsidP="00C43163">
            <w:pPr>
              <w:pStyle w:val="Header"/>
              <w:spacing w:line="240" w:lineRule="auto"/>
              <w:ind w:left="864"/>
              <w:rPr>
                <w:rFonts w:cs="Arial"/>
                <w:sz w:val="18"/>
                <w:szCs w:val="18"/>
              </w:rPr>
            </w:pPr>
            <w:r w:rsidRPr="00F10FE4">
              <w:rPr>
                <w:rFonts w:cs="Arial"/>
                <w:sz w:val="18"/>
                <w:szCs w:val="18"/>
              </w:rPr>
              <w:t xml:space="preserve">     income of associate,</w:t>
            </w:r>
          </w:p>
        </w:tc>
        <w:tc>
          <w:tcPr>
            <w:tcW w:w="134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62"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16"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740F" w:rsidRPr="00F10FE4" w:rsidTr="00F10FE4">
        <w:tc>
          <w:tcPr>
            <w:tcW w:w="4032" w:type="dxa"/>
            <w:vAlign w:val="bottom"/>
          </w:tcPr>
          <w:p w:rsidR="00A6740F" w:rsidRPr="00F10FE4" w:rsidRDefault="00C43163" w:rsidP="00F10FE4">
            <w:pPr>
              <w:pStyle w:val="Header"/>
              <w:spacing w:line="240" w:lineRule="auto"/>
              <w:ind w:left="864"/>
              <w:rPr>
                <w:rFonts w:cs="Arial"/>
                <w:sz w:val="18"/>
                <w:szCs w:val="18"/>
              </w:rPr>
            </w:pPr>
            <w:r w:rsidRPr="00F10FE4">
              <w:rPr>
                <w:rFonts w:cs="Arial"/>
                <w:sz w:val="18"/>
                <w:szCs w:val="18"/>
              </w:rPr>
              <w:t xml:space="preserve">     net of</w:t>
            </w:r>
            <w:r w:rsidR="00A6740F" w:rsidRPr="00F10FE4">
              <w:rPr>
                <w:rFonts w:cs="Arial"/>
                <w:sz w:val="18"/>
                <w:szCs w:val="18"/>
              </w:rPr>
              <w:t xml:space="preserve"> tax</w:t>
            </w:r>
          </w:p>
        </w:tc>
        <w:tc>
          <w:tcPr>
            <w:tcW w:w="134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c>
          <w:tcPr>
            <w:tcW w:w="1391"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 xml:space="preserve">896,398 </w:t>
            </w:r>
          </w:p>
        </w:tc>
        <w:tc>
          <w:tcPr>
            <w:tcW w:w="1262"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c>
          <w:tcPr>
            <w:tcW w:w="1316" w:type="dxa"/>
            <w:vAlign w:val="bottom"/>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r>
      <w:tr w:rsidR="00A6740F" w:rsidRPr="00F10FE4" w:rsidTr="00F10FE4">
        <w:tc>
          <w:tcPr>
            <w:tcW w:w="4032" w:type="dxa"/>
            <w:vAlign w:val="bottom"/>
          </w:tcPr>
          <w:p w:rsidR="00A6740F" w:rsidRPr="00F10FE4" w:rsidRDefault="00A6740F" w:rsidP="00F10FE4">
            <w:pPr>
              <w:pStyle w:val="Header"/>
              <w:spacing w:line="240" w:lineRule="auto"/>
              <w:ind w:left="864"/>
              <w:rPr>
                <w:rFonts w:cs="Arial"/>
                <w:sz w:val="18"/>
                <w:szCs w:val="18"/>
                <w:cs/>
              </w:rPr>
            </w:pPr>
            <w:r w:rsidRPr="00F10FE4">
              <w:rPr>
                <w:rFonts w:cs="Arial"/>
                <w:sz w:val="18"/>
                <w:szCs w:val="18"/>
              </w:rPr>
              <w:t xml:space="preserve">Dividend </w:t>
            </w:r>
            <w:r w:rsidR="001D18C7" w:rsidRPr="00F10FE4">
              <w:rPr>
                <w:rFonts w:cs="Arial"/>
                <w:sz w:val="18"/>
                <w:szCs w:val="18"/>
              </w:rPr>
              <w:t>received</w:t>
            </w:r>
          </w:p>
        </w:tc>
        <w:tc>
          <w:tcPr>
            <w:tcW w:w="1341" w:type="dxa"/>
            <w:vAlign w:val="bottom"/>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(1,949,500)</w:t>
            </w:r>
          </w:p>
        </w:tc>
        <w:tc>
          <w:tcPr>
            <w:tcW w:w="1391" w:type="dxa"/>
            <w:vAlign w:val="bottom"/>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(8,967,700)</w:t>
            </w:r>
          </w:p>
        </w:tc>
        <w:tc>
          <w:tcPr>
            <w:tcW w:w="1262" w:type="dxa"/>
            <w:vAlign w:val="bottom"/>
          </w:tcPr>
          <w:p w:rsidR="00A6740F" w:rsidRPr="00F10FE4" w:rsidRDefault="00C43163"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c>
          <w:tcPr>
            <w:tcW w:w="1316" w:type="dxa"/>
            <w:vAlign w:val="bottom"/>
          </w:tcPr>
          <w:p w:rsidR="00A6740F" w:rsidRPr="00F10FE4" w:rsidRDefault="00A6740F" w:rsidP="00F10FE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w:t>
            </w:r>
          </w:p>
        </w:tc>
      </w:tr>
      <w:tr w:rsidR="00A6740F" w:rsidRPr="00F10FE4" w:rsidTr="00F10FE4">
        <w:tc>
          <w:tcPr>
            <w:tcW w:w="4032" w:type="dxa"/>
          </w:tcPr>
          <w:p w:rsidR="00A6740F" w:rsidRPr="00F10FE4" w:rsidRDefault="00A6740F" w:rsidP="00F10FE4">
            <w:pPr>
              <w:pStyle w:val="Header"/>
              <w:spacing w:line="240" w:lineRule="auto"/>
              <w:ind w:left="864"/>
              <w:rPr>
                <w:rFonts w:cs="Arial"/>
                <w:sz w:val="12"/>
                <w:szCs w:val="12"/>
              </w:rPr>
            </w:pPr>
          </w:p>
        </w:tc>
        <w:tc>
          <w:tcPr>
            <w:tcW w:w="1341"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91"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62"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16" w:type="dxa"/>
          </w:tcPr>
          <w:p w:rsidR="00A6740F" w:rsidRPr="00F10FE4" w:rsidRDefault="00A6740F" w:rsidP="00F10FE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6740F" w:rsidRPr="00F10FE4" w:rsidTr="00F10FE4">
        <w:tc>
          <w:tcPr>
            <w:tcW w:w="4032" w:type="dxa"/>
          </w:tcPr>
          <w:p w:rsidR="00A6740F" w:rsidRPr="00F10FE4" w:rsidRDefault="00A6740F" w:rsidP="00F10FE4">
            <w:pPr>
              <w:pStyle w:val="Header"/>
              <w:spacing w:line="240" w:lineRule="auto"/>
              <w:ind w:left="864"/>
              <w:rPr>
                <w:rFonts w:cs="Arial"/>
                <w:sz w:val="18"/>
                <w:szCs w:val="18"/>
              </w:rPr>
            </w:pPr>
            <w:r w:rsidRPr="00F10FE4">
              <w:rPr>
                <w:rFonts w:cs="Arial"/>
                <w:sz w:val="18"/>
                <w:szCs w:val="18"/>
              </w:rPr>
              <w:t xml:space="preserve">As at 31 December </w:t>
            </w:r>
          </w:p>
        </w:tc>
        <w:tc>
          <w:tcPr>
            <w:tcW w:w="1341" w:type="dxa"/>
          </w:tcPr>
          <w:p w:rsidR="00A6740F" w:rsidRPr="00F10FE4" w:rsidRDefault="00A6740F" w:rsidP="00F10FE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3,316,713</w:t>
            </w:r>
          </w:p>
        </w:tc>
        <w:tc>
          <w:tcPr>
            <w:tcW w:w="1391" w:type="dxa"/>
          </w:tcPr>
          <w:p w:rsidR="00A6740F" w:rsidRPr="00F10FE4" w:rsidRDefault="00A6740F" w:rsidP="00F10FE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9,696,558</w:t>
            </w:r>
          </w:p>
        </w:tc>
        <w:tc>
          <w:tcPr>
            <w:tcW w:w="1262" w:type="dxa"/>
          </w:tcPr>
          <w:p w:rsidR="00A6740F" w:rsidRPr="00F10FE4" w:rsidRDefault="00A6740F" w:rsidP="00F10FE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3,316,713</w:t>
            </w:r>
          </w:p>
        </w:tc>
        <w:tc>
          <w:tcPr>
            <w:tcW w:w="1316" w:type="dxa"/>
          </w:tcPr>
          <w:p w:rsidR="00A6740F" w:rsidRPr="00F10FE4" w:rsidRDefault="00A6740F" w:rsidP="00F10FE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10FE4">
              <w:rPr>
                <w:rFonts w:cs="Arial"/>
                <w:sz w:val="18"/>
                <w:szCs w:val="18"/>
              </w:rPr>
              <w:t>4,386,585</w:t>
            </w:r>
          </w:p>
        </w:tc>
      </w:tr>
    </w:tbl>
    <w:p w:rsidR="00A6740F" w:rsidRPr="00F10FE4" w:rsidRDefault="00A6740F" w:rsidP="00EA4D7F">
      <w:pPr>
        <w:spacing w:line="240" w:lineRule="auto"/>
        <w:rPr>
          <w:rFonts w:cs="Arial"/>
          <w:color w:val="000000"/>
          <w:sz w:val="18"/>
          <w:szCs w:val="18"/>
          <w:shd w:val="clear" w:color="auto" w:fill="FFFFFF"/>
        </w:rPr>
      </w:pPr>
    </w:p>
    <w:p w:rsidR="00D107C2" w:rsidRPr="00F10FE4" w:rsidRDefault="00D107C2" w:rsidP="00EA4D7F">
      <w:pPr>
        <w:spacing w:line="240" w:lineRule="auto"/>
        <w:rPr>
          <w:rFonts w:cs="Arial"/>
          <w:color w:val="000000"/>
          <w:sz w:val="18"/>
          <w:szCs w:val="18"/>
          <w:shd w:val="clear" w:color="auto" w:fill="FFFFFF"/>
        </w:rPr>
      </w:pPr>
    </w:p>
    <w:p w:rsidR="00A6740F" w:rsidRPr="00F10FE4" w:rsidRDefault="00A6740F" w:rsidP="00EA4D7F">
      <w:pPr>
        <w:spacing w:line="240" w:lineRule="auto"/>
        <w:rPr>
          <w:rFonts w:cs="Arial"/>
          <w:color w:val="000000"/>
          <w:sz w:val="18"/>
          <w:szCs w:val="18"/>
          <w:shd w:val="clear" w:color="auto" w:fill="FFFFFF"/>
        </w:rPr>
        <w:sectPr w:rsidR="00A6740F" w:rsidRPr="00F10FE4" w:rsidSect="00EA4D7F">
          <w:pgSz w:w="11907" w:h="16840" w:code="9"/>
          <w:pgMar w:top="1350" w:right="720" w:bottom="720" w:left="1728" w:header="706" w:footer="706" w:gutter="0"/>
          <w:cols w:space="720"/>
        </w:sectPr>
      </w:pPr>
    </w:p>
    <w:p w:rsidR="00F849CF" w:rsidRPr="00F10FE4" w:rsidRDefault="00F849CF" w:rsidP="00EA4D7F">
      <w:pPr>
        <w:spacing w:line="240" w:lineRule="auto"/>
        <w:ind w:left="540" w:hanging="540"/>
        <w:rPr>
          <w:rFonts w:cs="Arial"/>
          <w:b/>
          <w:bCs/>
          <w:color w:val="000000"/>
          <w:sz w:val="18"/>
          <w:szCs w:val="18"/>
          <w:shd w:val="clear" w:color="auto" w:fill="FFFFFF"/>
        </w:rPr>
      </w:pPr>
    </w:p>
    <w:p w:rsidR="00766C12" w:rsidRPr="00F10FE4" w:rsidRDefault="00766C12" w:rsidP="00EA4D7F">
      <w:pPr>
        <w:spacing w:line="240" w:lineRule="auto"/>
        <w:ind w:left="540" w:hanging="540"/>
        <w:rPr>
          <w:rFonts w:cs="Arial"/>
          <w:b/>
          <w:bCs/>
          <w:color w:val="000000"/>
          <w:sz w:val="18"/>
          <w:szCs w:val="18"/>
          <w:shd w:val="clear" w:color="auto" w:fill="FFFFFF"/>
        </w:rPr>
      </w:pPr>
    </w:p>
    <w:p w:rsidR="009050E8"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10</w:t>
      </w:r>
      <w:r w:rsidR="009050E8" w:rsidRPr="00F10FE4">
        <w:rPr>
          <w:rFonts w:cs="Arial"/>
          <w:b/>
          <w:bCs/>
          <w:color w:val="000000"/>
          <w:sz w:val="18"/>
          <w:szCs w:val="18"/>
          <w:shd w:val="clear" w:color="auto" w:fill="FFFFFF"/>
        </w:rPr>
        <w:tab/>
      </w:r>
      <w:r w:rsidR="009050E8" w:rsidRPr="00F10FE4">
        <w:rPr>
          <w:rFonts w:cs="Arial"/>
          <w:b/>
          <w:bCs/>
          <w:color w:val="000000"/>
          <w:sz w:val="18"/>
          <w:szCs w:val="18"/>
        </w:rPr>
        <w:t>Property, plant and equipment</w:t>
      </w:r>
      <w:r w:rsidR="00522B52" w:rsidRPr="00F10FE4">
        <w:rPr>
          <w:rFonts w:cs="Arial"/>
          <w:b/>
          <w:bCs/>
          <w:color w:val="000000"/>
          <w:sz w:val="18"/>
          <w:szCs w:val="18"/>
          <w:shd w:val="clear" w:color="auto" w:fill="FFFFFF"/>
        </w:rPr>
        <w:t>, net</w:t>
      </w:r>
    </w:p>
    <w:p w:rsidR="00AC0783" w:rsidRPr="00F10FE4" w:rsidRDefault="00AC0783" w:rsidP="00EA4D7F">
      <w:pPr>
        <w:spacing w:line="240" w:lineRule="auto"/>
        <w:ind w:left="540" w:hanging="540"/>
        <w:rPr>
          <w:rFonts w:cs="Arial"/>
          <w:b/>
          <w:bCs/>
          <w:color w:val="000000"/>
          <w:sz w:val="18"/>
          <w:szCs w:val="18"/>
          <w:shd w:val="clear" w:color="auto" w:fill="FFFFFF"/>
          <w:cs/>
        </w:rPr>
      </w:pPr>
    </w:p>
    <w:tbl>
      <w:tblPr>
        <w:tblW w:w="14693" w:type="dxa"/>
        <w:tblLayout w:type="fixed"/>
        <w:tblLook w:val="0000" w:firstRow="0" w:lastRow="0" w:firstColumn="0" w:lastColumn="0" w:noHBand="0" w:noVBand="0"/>
      </w:tblPr>
      <w:tblGrid>
        <w:gridCol w:w="3744"/>
        <w:gridCol w:w="1208"/>
        <w:gridCol w:w="1377"/>
        <w:gridCol w:w="1418"/>
        <w:gridCol w:w="1276"/>
        <w:gridCol w:w="1417"/>
        <w:gridCol w:w="1418"/>
        <w:gridCol w:w="1440"/>
        <w:gridCol w:w="1395"/>
      </w:tblGrid>
      <w:tr w:rsidR="00A12CE6" w:rsidRPr="00F10FE4" w:rsidTr="00EA4D7F">
        <w:tc>
          <w:tcPr>
            <w:tcW w:w="3744" w:type="dxa"/>
            <w:vAlign w:val="bottom"/>
          </w:tcPr>
          <w:p w:rsidR="00A12CE6" w:rsidRPr="00F10FE4" w:rsidRDefault="00A12CE6" w:rsidP="00AB0D18">
            <w:pPr>
              <w:spacing w:line="240" w:lineRule="auto"/>
              <w:ind w:left="437"/>
              <w:rPr>
                <w:rFonts w:cs="Arial"/>
                <w:color w:val="000000"/>
                <w:sz w:val="18"/>
                <w:szCs w:val="18"/>
                <w:cs/>
                <w:lang w:val="th-TH"/>
              </w:rPr>
            </w:pPr>
          </w:p>
        </w:tc>
        <w:tc>
          <w:tcPr>
            <w:tcW w:w="10949" w:type="dxa"/>
            <w:gridSpan w:val="8"/>
          </w:tcPr>
          <w:p w:rsidR="00A12CE6" w:rsidRPr="00F10FE4" w:rsidRDefault="00A12CE6" w:rsidP="00EA4D7F">
            <w:pPr>
              <w:pBdr>
                <w:bottom w:val="single" w:sz="4" w:space="1" w:color="auto"/>
              </w:pBdr>
              <w:spacing w:line="240" w:lineRule="auto"/>
              <w:ind w:right="-72"/>
              <w:jc w:val="center"/>
              <w:rPr>
                <w:rFonts w:cs="Arial"/>
                <w:b/>
                <w:bCs/>
                <w:sz w:val="18"/>
                <w:szCs w:val="18"/>
                <w:cs/>
                <w:lang w:val="th-TH"/>
              </w:rPr>
            </w:pPr>
            <w:r w:rsidRPr="00F10FE4">
              <w:rPr>
                <w:rFonts w:cs="Arial"/>
                <w:b/>
                <w:bCs/>
                <w:sz w:val="18"/>
                <w:szCs w:val="18"/>
              </w:rPr>
              <w:t>Consolidated financial statements</w:t>
            </w:r>
          </w:p>
        </w:tc>
      </w:tr>
      <w:tr w:rsidR="002541B1" w:rsidRPr="00F10FE4" w:rsidTr="00AB0D18">
        <w:trPr>
          <w:trHeight w:val="89"/>
        </w:trPr>
        <w:tc>
          <w:tcPr>
            <w:tcW w:w="3744" w:type="dxa"/>
            <w:vAlign w:val="bottom"/>
          </w:tcPr>
          <w:p w:rsidR="002541B1" w:rsidRPr="00F10FE4" w:rsidRDefault="002541B1" w:rsidP="00AB0D18">
            <w:pPr>
              <w:spacing w:line="240" w:lineRule="auto"/>
              <w:ind w:left="437"/>
              <w:rPr>
                <w:rFonts w:cs="Arial"/>
                <w:color w:val="000000"/>
                <w:sz w:val="18"/>
                <w:szCs w:val="18"/>
                <w:cs/>
                <w:lang w:val="th-TH"/>
              </w:rPr>
            </w:pPr>
          </w:p>
        </w:tc>
        <w:tc>
          <w:tcPr>
            <w:tcW w:w="1208" w:type="dxa"/>
            <w:vAlign w:val="bottom"/>
          </w:tcPr>
          <w:p w:rsidR="002541B1" w:rsidRPr="00F10FE4" w:rsidRDefault="002541B1" w:rsidP="00AB0D18">
            <w:pPr>
              <w:spacing w:line="240" w:lineRule="auto"/>
              <w:ind w:right="-72"/>
              <w:jc w:val="right"/>
              <w:rPr>
                <w:rFonts w:cs="Arial"/>
                <w:b/>
                <w:bCs/>
                <w:color w:val="000000"/>
                <w:sz w:val="18"/>
                <w:szCs w:val="18"/>
                <w:cs/>
                <w:lang w:val="en-US"/>
              </w:rPr>
            </w:pPr>
            <w:r w:rsidRPr="00F10FE4">
              <w:rPr>
                <w:rFonts w:cs="Arial"/>
                <w:b/>
                <w:bCs/>
                <w:color w:val="000000"/>
                <w:sz w:val="18"/>
                <w:szCs w:val="18"/>
                <w:lang w:val="en-US"/>
              </w:rPr>
              <w:t>Land</w:t>
            </w:r>
          </w:p>
        </w:tc>
        <w:tc>
          <w:tcPr>
            <w:tcW w:w="1377" w:type="dxa"/>
            <w:vAlign w:val="bottom"/>
          </w:tcPr>
          <w:p w:rsidR="002541B1" w:rsidRPr="00F10FE4" w:rsidRDefault="002541B1" w:rsidP="00AB0D18">
            <w:pPr>
              <w:spacing w:line="240" w:lineRule="auto"/>
              <w:ind w:right="-72"/>
              <w:jc w:val="right"/>
              <w:rPr>
                <w:rFonts w:cs="Arial"/>
                <w:b/>
                <w:bCs/>
                <w:color w:val="000000"/>
                <w:sz w:val="18"/>
                <w:szCs w:val="18"/>
              </w:rPr>
            </w:pPr>
            <w:r w:rsidRPr="00F10FE4">
              <w:rPr>
                <w:rFonts w:cs="Arial"/>
                <w:b/>
                <w:bCs/>
                <w:color w:val="000000"/>
                <w:sz w:val="18"/>
                <w:szCs w:val="18"/>
                <w:lang w:val="en-US"/>
              </w:rPr>
              <w:t>Land improvement</w:t>
            </w:r>
            <w:r w:rsidRPr="00F10FE4">
              <w:rPr>
                <w:rFonts w:cs="Arial"/>
                <w:b/>
                <w:bCs/>
                <w:color w:val="000000"/>
                <w:sz w:val="18"/>
                <w:szCs w:val="18"/>
              </w:rPr>
              <w:t xml:space="preserve">    </w:t>
            </w:r>
          </w:p>
        </w:tc>
        <w:tc>
          <w:tcPr>
            <w:tcW w:w="1418" w:type="dxa"/>
            <w:vAlign w:val="bottom"/>
          </w:tcPr>
          <w:p w:rsidR="002541B1" w:rsidRPr="00F10FE4" w:rsidRDefault="002541B1"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Warehouse,</w:t>
            </w:r>
          </w:p>
          <w:p w:rsidR="002541B1" w:rsidRPr="00F10FE4" w:rsidRDefault="002541B1"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b</w:t>
            </w:r>
            <w:proofErr w:type="spellStart"/>
            <w:r w:rsidRPr="00F10FE4">
              <w:rPr>
                <w:rFonts w:cs="Arial"/>
                <w:b/>
                <w:bCs/>
                <w:color w:val="000000"/>
                <w:sz w:val="18"/>
                <w:szCs w:val="18"/>
              </w:rPr>
              <w:t>uildings</w:t>
            </w:r>
            <w:proofErr w:type="spellEnd"/>
            <w:r w:rsidRPr="00F10FE4">
              <w:rPr>
                <w:rFonts w:cs="Arial"/>
                <w:b/>
                <w:bCs/>
                <w:color w:val="000000"/>
                <w:sz w:val="18"/>
                <w:szCs w:val="18"/>
              </w:rPr>
              <w:t xml:space="preserve"> and building improvements</w:t>
            </w:r>
          </w:p>
        </w:tc>
        <w:tc>
          <w:tcPr>
            <w:tcW w:w="1276" w:type="dxa"/>
            <w:vAlign w:val="bottom"/>
          </w:tcPr>
          <w:p w:rsidR="002541B1" w:rsidRPr="00F10FE4" w:rsidRDefault="002541B1"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Machine and equipment</w:t>
            </w:r>
          </w:p>
        </w:tc>
        <w:tc>
          <w:tcPr>
            <w:tcW w:w="1417" w:type="dxa"/>
            <w:vAlign w:val="bottom"/>
          </w:tcPr>
          <w:p w:rsidR="002541B1" w:rsidRPr="00F10FE4" w:rsidRDefault="002541B1" w:rsidP="00AB0D18">
            <w:pPr>
              <w:spacing w:line="240" w:lineRule="auto"/>
              <w:ind w:right="-72"/>
              <w:jc w:val="right"/>
              <w:rPr>
                <w:rFonts w:cs="Arial"/>
                <w:b/>
                <w:bCs/>
                <w:color w:val="000000"/>
                <w:sz w:val="18"/>
                <w:szCs w:val="18"/>
              </w:rPr>
            </w:pPr>
            <w:r w:rsidRPr="00F10FE4">
              <w:rPr>
                <w:rFonts w:cs="Arial"/>
                <w:b/>
                <w:bCs/>
                <w:color w:val="000000"/>
                <w:sz w:val="18"/>
                <w:szCs w:val="18"/>
              </w:rPr>
              <w:t xml:space="preserve">Furniture, fixture, and </w:t>
            </w:r>
          </w:p>
          <w:p w:rsidR="002541B1" w:rsidRPr="00F10FE4" w:rsidRDefault="002541B1" w:rsidP="00AB0D18">
            <w:pPr>
              <w:spacing w:line="240" w:lineRule="auto"/>
              <w:ind w:right="-72"/>
              <w:jc w:val="right"/>
              <w:rPr>
                <w:rFonts w:cs="Arial"/>
                <w:b/>
                <w:bCs/>
                <w:color w:val="000000"/>
                <w:sz w:val="18"/>
                <w:szCs w:val="18"/>
                <w:cs/>
              </w:rPr>
            </w:pPr>
            <w:r w:rsidRPr="00F10FE4">
              <w:rPr>
                <w:rFonts w:cs="Arial"/>
                <w:b/>
                <w:bCs/>
                <w:color w:val="000000"/>
                <w:sz w:val="18"/>
                <w:szCs w:val="18"/>
              </w:rPr>
              <w:t>office equipment</w:t>
            </w:r>
          </w:p>
        </w:tc>
        <w:tc>
          <w:tcPr>
            <w:tcW w:w="1418" w:type="dxa"/>
            <w:vAlign w:val="bottom"/>
          </w:tcPr>
          <w:p w:rsidR="002541B1" w:rsidRPr="00F10FE4" w:rsidRDefault="002541B1"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Vehicles</w:t>
            </w:r>
          </w:p>
        </w:tc>
        <w:tc>
          <w:tcPr>
            <w:tcW w:w="1440" w:type="dxa"/>
            <w:vAlign w:val="bottom"/>
          </w:tcPr>
          <w:p w:rsidR="002541B1" w:rsidRPr="00F10FE4" w:rsidRDefault="002541B1"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Assets under</w:t>
            </w:r>
          </w:p>
          <w:p w:rsidR="002541B1" w:rsidRPr="00F10FE4" w:rsidRDefault="002541B1" w:rsidP="00AB0D18">
            <w:pPr>
              <w:spacing w:line="240" w:lineRule="auto"/>
              <w:ind w:right="-72"/>
              <w:jc w:val="right"/>
              <w:rPr>
                <w:rFonts w:cs="Arial"/>
                <w:b/>
                <w:bCs/>
                <w:color w:val="000000"/>
                <w:sz w:val="18"/>
                <w:szCs w:val="18"/>
              </w:rPr>
            </w:pPr>
            <w:r w:rsidRPr="00F10FE4">
              <w:rPr>
                <w:rFonts w:cs="Arial"/>
                <w:b/>
                <w:bCs/>
                <w:color w:val="000000"/>
                <w:sz w:val="18"/>
                <w:szCs w:val="18"/>
                <w:cs/>
                <w:lang w:val="th-TH"/>
              </w:rPr>
              <w:t>installation and</w:t>
            </w:r>
            <w:r w:rsidRPr="00F10FE4">
              <w:rPr>
                <w:rFonts w:cs="Arial"/>
                <w:b/>
                <w:bCs/>
                <w:color w:val="000000"/>
                <w:sz w:val="18"/>
                <w:szCs w:val="18"/>
              </w:rPr>
              <w:t xml:space="preserve"> construction</w:t>
            </w:r>
          </w:p>
          <w:p w:rsidR="002541B1" w:rsidRPr="00F10FE4" w:rsidRDefault="002541B1"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 xml:space="preserve"> in progress</w:t>
            </w:r>
          </w:p>
        </w:tc>
        <w:tc>
          <w:tcPr>
            <w:tcW w:w="1395" w:type="dxa"/>
            <w:vAlign w:val="bottom"/>
          </w:tcPr>
          <w:p w:rsidR="002541B1" w:rsidRPr="00F10FE4" w:rsidRDefault="002541B1"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Total</w:t>
            </w:r>
          </w:p>
        </w:tc>
      </w:tr>
      <w:tr w:rsidR="00AB0D18" w:rsidRPr="00F10FE4" w:rsidTr="00EA4D7F">
        <w:tc>
          <w:tcPr>
            <w:tcW w:w="3744" w:type="dxa"/>
            <w:vAlign w:val="bottom"/>
          </w:tcPr>
          <w:p w:rsidR="00AB0D18" w:rsidRPr="00F10FE4" w:rsidRDefault="00AB0D18" w:rsidP="00AB0D18">
            <w:pPr>
              <w:spacing w:line="240" w:lineRule="auto"/>
              <w:ind w:left="437"/>
              <w:rPr>
                <w:rFonts w:cs="Arial"/>
                <w:color w:val="000000"/>
                <w:sz w:val="18"/>
                <w:szCs w:val="18"/>
                <w:cs/>
                <w:lang w:val="th-TH"/>
              </w:rPr>
            </w:pPr>
          </w:p>
        </w:tc>
        <w:tc>
          <w:tcPr>
            <w:tcW w:w="1208"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377"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418"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276"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395" w:type="dxa"/>
            <w:vAlign w:val="bottom"/>
          </w:tcPr>
          <w:p w:rsidR="00AB0D18" w:rsidRPr="00F10FE4" w:rsidRDefault="00AB0D18" w:rsidP="00EA4D7F">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r>
      <w:tr w:rsidR="002541B1" w:rsidRPr="00F10FE4" w:rsidTr="00EA4D7F">
        <w:tc>
          <w:tcPr>
            <w:tcW w:w="3744" w:type="dxa"/>
            <w:vAlign w:val="bottom"/>
          </w:tcPr>
          <w:p w:rsidR="002541B1" w:rsidRPr="00F10FE4" w:rsidRDefault="002541B1" w:rsidP="00AB0D18">
            <w:pPr>
              <w:spacing w:line="240" w:lineRule="auto"/>
              <w:ind w:left="437"/>
              <w:rPr>
                <w:rFonts w:cs="Arial"/>
                <w:b/>
                <w:bCs/>
                <w:color w:val="000000"/>
                <w:sz w:val="12"/>
                <w:szCs w:val="12"/>
              </w:rPr>
            </w:pPr>
          </w:p>
        </w:tc>
        <w:tc>
          <w:tcPr>
            <w:tcW w:w="1208" w:type="dxa"/>
            <w:vAlign w:val="bottom"/>
          </w:tcPr>
          <w:p w:rsidR="002541B1" w:rsidRPr="00F10FE4" w:rsidRDefault="002541B1" w:rsidP="00EA4D7F">
            <w:pPr>
              <w:spacing w:line="240" w:lineRule="auto"/>
              <w:ind w:right="-72"/>
              <w:jc w:val="right"/>
              <w:rPr>
                <w:rFonts w:eastAsia="SimSun" w:cs="Arial"/>
                <w:color w:val="000000"/>
                <w:sz w:val="12"/>
                <w:szCs w:val="12"/>
              </w:rPr>
            </w:pPr>
          </w:p>
        </w:tc>
        <w:tc>
          <w:tcPr>
            <w:tcW w:w="1377" w:type="dxa"/>
            <w:vAlign w:val="bottom"/>
          </w:tcPr>
          <w:p w:rsidR="002541B1" w:rsidRPr="00F10FE4" w:rsidRDefault="002541B1" w:rsidP="00EA4D7F">
            <w:pPr>
              <w:spacing w:line="240" w:lineRule="auto"/>
              <w:ind w:right="-72"/>
              <w:jc w:val="right"/>
              <w:rPr>
                <w:rFonts w:eastAsia="SimSun" w:cs="Arial"/>
                <w:color w:val="000000"/>
                <w:sz w:val="12"/>
                <w:szCs w:val="12"/>
              </w:rPr>
            </w:pPr>
          </w:p>
        </w:tc>
        <w:tc>
          <w:tcPr>
            <w:tcW w:w="1418" w:type="dxa"/>
            <w:vAlign w:val="bottom"/>
          </w:tcPr>
          <w:p w:rsidR="002541B1" w:rsidRPr="00F10FE4" w:rsidRDefault="002541B1" w:rsidP="00EA4D7F">
            <w:pPr>
              <w:spacing w:line="240" w:lineRule="auto"/>
              <w:ind w:right="-72"/>
              <w:jc w:val="right"/>
              <w:rPr>
                <w:rFonts w:eastAsia="SimSun" w:cs="Arial"/>
                <w:color w:val="000000"/>
                <w:sz w:val="12"/>
                <w:szCs w:val="12"/>
              </w:rPr>
            </w:pPr>
          </w:p>
        </w:tc>
        <w:tc>
          <w:tcPr>
            <w:tcW w:w="1276" w:type="dxa"/>
            <w:vAlign w:val="bottom"/>
          </w:tcPr>
          <w:p w:rsidR="002541B1" w:rsidRPr="00F10FE4" w:rsidRDefault="002541B1" w:rsidP="00EA4D7F">
            <w:pPr>
              <w:spacing w:line="240" w:lineRule="auto"/>
              <w:ind w:right="-72"/>
              <w:jc w:val="right"/>
              <w:rPr>
                <w:rFonts w:eastAsia="SimSun" w:cs="Arial"/>
                <w:color w:val="000000"/>
                <w:sz w:val="12"/>
                <w:szCs w:val="12"/>
              </w:rPr>
            </w:pPr>
          </w:p>
        </w:tc>
        <w:tc>
          <w:tcPr>
            <w:tcW w:w="1417" w:type="dxa"/>
            <w:vAlign w:val="bottom"/>
          </w:tcPr>
          <w:p w:rsidR="002541B1" w:rsidRPr="00F10FE4" w:rsidRDefault="002541B1" w:rsidP="00EA4D7F">
            <w:pPr>
              <w:spacing w:line="240" w:lineRule="auto"/>
              <w:ind w:right="-72"/>
              <w:jc w:val="right"/>
              <w:rPr>
                <w:rFonts w:eastAsia="SimSun" w:cs="Arial"/>
                <w:color w:val="000000"/>
                <w:sz w:val="12"/>
                <w:szCs w:val="12"/>
              </w:rPr>
            </w:pPr>
          </w:p>
        </w:tc>
        <w:tc>
          <w:tcPr>
            <w:tcW w:w="1418" w:type="dxa"/>
            <w:vAlign w:val="bottom"/>
          </w:tcPr>
          <w:p w:rsidR="002541B1" w:rsidRPr="00F10FE4" w:rsidRDefault="002541B1" w:rsidP="00EA4D7F">
            <w:pPr>
              <w:spacing w:line="240" w:lineRule="auto"/>
              <w:ind w:right="-72"/>
              <w:jc w:val="right"/>
              <w:rPr>
                <w:rFonts w:eastAsia="SimSun" w:cs="Arial"/>
                <w:color w:val="000000"/>
                <w:sz w:val="12"/>
                <w:szCs w:val="12"/>
              </w:rPr>
            </w:pPr>
          </w:p>
        </w:tc>
        <w:tc>
          <w:tcPr>
            <w:tcW w:w="1440" w:type="dxa"/>
            <w:vAlign w:val="bottom"/>
          </w:tcPr>
          <w:p w:rsidR="002541B1" w:rsidRPr="00F10FE4" w:rsidRDefault="002541B1" w:rsidP="00EA4D7F">
            <w:pPr>
              <w:spacing w:line="240" w:lineRule="auto"/>
              <w:ind w:right="-72"/>
              <w:jc w:val="right"/>
              <w:rPr>
                <w:rFonts w:eastAsia="SimSun" w:cs="Arial"/>
                <w:color w:val="000000"/>
                <w:sz w:val="12"/>
                <w:szCs w:val="12"/>
              </w:rPr>
            </w:pPr>
          </w:p>
        </w:tc>
        <w:tc>
          <w:tcPr>
            <w:tcW w:w="1395" w:type="dxa"/>
            <w:vAlign w:val="bottom"/>
          </w:tcPr>
          <w:p w:rsidR="002541B1" w:rsidRPr="00F10FE4" w:rsidRDefault="002541B1" w:rsidP="00EA4D7F">
            <w:pPr>
              <w:spacing w:line="240" w:lineRule="auto"/>
              <w:ind w:right="-72"/>
              <w:jc w:val="right"/>
              <w:rPr>
                <w:rFonts w:eastAsia="SimSun" w:cs="Arial"/>
                <w:color w:val="000000"/>
                <w:sz w:val="12"/>
                <w:szCs w:val="12"/>
              </w:rPr>
            </w:pPr>
          </w:p>
        </w:tc>
      </w:tr>
      <w:tr w:rsidR="002541B1" w:rsidRPr="00F10FE4" w:rsidTr="00EA4D7F">
        <w:tc>
          <w:tcPr>
            <w:tcW w:w="3744" w:type="dxa"/>
            <w:vAlign w:val="bottom"/>
          </w:tcPr>
          <w:p w:rsidR="002541B1" w:rsidRPr="00F10FE4" w:rsidRDefault="002541B1" w:rsidP="00AB0D18">
            <w:pPr>
              <w:spacing w:line="240" w:lineRule="auto"/>
              <w:ind w:left="437"/>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1</w:t>
            </w:r>
            <w:r w:rsidRPr="00F10FE4">
              <w:rPr>
                <w:rFonts w:cs="Arial"/>
                <w:b/>
                <w:bCs/>
                <w:color w:val="000000"/>
                <w:sz w:val="18"/>
                <w:szCs w:val="18"/>
              </w:rPr>
              <w:t xml:space="preserve"> January </w:t>
            </w:r>
            <w:r w:rsidR="00C060FE" w:rsidRPr="00F10FE4">
              <w:rPr>
                <w:rFonts w:cs="Arial"/>
                <w:b/>
                <w:bCs/>
                <w:color w:val="000000"/>
                <w:sz w:val="18"/>
                <w:szCs w:val="18"/>
              </w:rPr>
              <w:t>2016</w:t>
            </w:r>
          </w:p>
        </w:tc>
        <w:tc>
          <w:tcPr>
            <w:tcW w:w="1208" w:type="dxa"/>
            <w:vAlign w:val="bottom"/>
          </w:tcPr>
          <w:p w:rsidR="002541B1" w:rsidRPr="00F10FE4" w:rsidRDefault="002541B1" w:rsidP="00EA4D7F">
            <w:pPr>
              <w:spacing w:line="240" w:lineRule="auto"/>
              <w:ind w:right="-72"/>
              <w:jc w:val="right"/>
              <w:rPr>
                <w:rFonts w:eastAsia="SimSun" w:cs="Arial"/>
                <w:color w:val="000000"/>
                <w:sz w:val="18"/>
                <w:szCs w:val="18"/>
              </w:rPr>
            </w:pPr>
          </w:p>
        </w:tc>
        <w:tc>
          <w:tcPr>
            <w:tcW w:w="1377" w:type="dxa"/>
            <w:vAlign w:val="bottom"/>
          </w:tcPr>
          <w:p w:rsidR="002541B1" w:rsidRPr="00F10FE4" w:rsidRDefault="002541B1" w:rsidP="00EA4D7F">
            <w:pPr>
              <w:spacing w:line="240" w:lineRule="auto"/>
              <w:ind w:right="-72"/>
              <w:jc w:val="right"/>
              <w:rPr>
                <w:rFonts w:eastAsia="SimSun" w:cs="Arial"/>
                <w:color w:val="000000"/>
                <w:sz w:val="18"/>
                <w:szCs w:val="18"/>
              </w:rPr>
            </w:pPr>
          </w:p>
        </w:tc>
        <w:tc>
          <w:tcPr>
            <w:tcW w:w="1418" w:type="dxa"/>
            <w:vAlign w:val="bottom"/>
          </w:tcPr>
          <w:p w:rsidR="002541B1" w:rsidRPr="00F10FE4" w:rsidRDefault="002541B1" w:rsidP="00EA4D7F">
            <w:pPr>
              <w:spacing w:line="240" w:lineRule="auto"/>
              <w:ind w:right="-72"/>
              <w:jc w:val="right"/>
              <w:rPr>
                <w:rFonts w:eastAsia="SimSun" w:cs="Arial"/>
                <w:color w:val="000000"/>
                <w:sz w:val="18"/>
                <w:szCs w:val="18"/>
              </w:rPr>
            </w:pPr>
          </w:p>
        </w:tc>
        <w:tc>
          <w:tcPr>
            <w:tcW w:w="1276" w:type="dxa"/>
            <w:vAlign w:val="bottom"/>
          </w:tcPr>
          <w:p w:rsidR="002541B1" w:rsidRPr="00F10FE4" w:rsidRDefault="002541B1" w:rsidP="00EA4D7F">
            <w:pPr>
              <w:spacing w:line="240" w:lineRule="auto"/>
              <w:ind w:right="-72"/>
              <w:jc w:val="right"/>
              <w:rPr>
                <w:rFonts w:eastAsia="SimSun" w:cs="Arial"/>
                <w:color w:val="000000"/>
                <w:sz w:val="18"/>
                <w:szCs w:val="18"/>
              </w:rPr>
            </w:pPr>
          </w:p>
        </w:tc>
        <w:tc>
          <w:tcPr>
            <w:tcW w:w="1417" w:type="dxa"/>
            <w:vAlign w:val="bottom"/>
          </w:tcPr>
          <w:p w:rsidR="002541B1" w:rsidRPr="00F10FE4" w:rsidRDefault="002541B1" w:rsidP="00EA4D7F">
            <w:pPr>
              <w:spacing w:line="240" w:lineRule="auto"/>
              <w:ind w:right="-72"/>
              <w:jc w:val="right"/>
              <w:rPr>
                <w:rFonts w:eastAsia="SimSun" w:cs="Arial"/>
                <w:color w:val="000000"/>
                <w:sz w:val="18"/>
                <w:szCs w:val="18"/>
              </w:rPr>
            </w:pPr>
          </w:p>
        </w:tc>
        <w:tc>
          <w:tcPr>
            <w:tcW w:w="1418" w:type="dxa"/>
            <w:vAlign w:val="bottom"/>
          </w:tcPr>
          <w:p w:rsidR="002541B1" w:rsidRPr="00F10FE4" w:rsidRDefault="002541B1" w:rsidP="00EA4D7F">
            <w:pPr>
              <w:spacing w:line="240" w:lineRule="auto"/>
              <w:ind w:right="-72"/>
              <w:jc w:val="right"/>
              <w:rPr>
                <w:rFonts w:eastAsia="SimSun" w:cs="Arial"/>
                <w:color w:val="000000"/>
                <w:sz w:val="18"/>
                <w:szCs w:val="18"/>
              </w:rPr>
            </w:pPr>
          </w:p>
        </w:tc>
        <w:tc>
          <w:tcPr>
            <w:tcW w:w="1440" w:type="dxa"/>
            <w:vAlign w:val="bottom"/>
          </w:tcPr>
          <w:p w:rsidR="002541B1" w:rsidRPr="00F10FE4" w:rsidRDefault="002541B1" w:rsidP="00EA4D7F">
            <w:pPr>
              <w:spacing w:line="240" w:lineRule="auto"/>
              <w:ind w:right="-72"/>
              <w:jc w:val="right"/>
              <w:rPr>
                <w:rFonts w:eastAsia="SimSun" w:cs="Arial"/>
                <w:color w:val="000000"/>
                <w:sz w:val="18"/>
                <w:szCs w:val="18"/>
              </w:rPr>
            </w:pPr>
          </w:p>
        </w:tc>
        <w:tc>
          <w:tcPr>
            <w:tcW w:w="1395" w:type="dxa"/>
            <w:vAlign w:val="bottom"/>
          </w:tcPr>
          <w:p w:rsidR="002541B1" w:rsidRPr="00F10FE4" w:rsidRDefault="002541B1" w:rsidP="00EA4D7F">
            <w:pPr>
              <w:spacing w:line="240" w:lineRule="auto"/>
              <w:ind w:right="-72"/>
              <w:jc w:val="right"/>
              <w:rPr>
                <w:rFonts w:eastAsia="SimSun" w:cs="Arial"/>
                <w:color w:val="000000"/>
                <w:sz w:val="18"/>
                <w:szCs w:val="18"/>
              </w:rPr>
            </w:pPr>
          </w:p>
        </w:tc>
      </w:tr>
      <w:tr w:rsidR="00EE6232" w:rsidRPr="00F10FE4" w:rsidTr="00906B86">
        <w:tc>
          <w:tcPr>
            <w:tcW w:w="3744" w:type="dxa"/>
            <w:vAlign w:val="bottom"/>
          </w:tcPr>
          <w:p w:rsidR="00EE6232" w:rsidRPr="00F10FE4" w:rsidRDefault="00EE6232" w:rsidP="00EE6232">
            <w:pPr>
              <w:spacing w:line="240" w:lineRule="auto"/>
              <w:ind w:left="437"/>
              <w:rPr>
                <w:rFonts w:cs="Arial"/>
                <w:color w:val="000000"/>
                <w:sz w:val="18"/>
                <w:szCs w:val="18"/>
              </w:rPr>
            </w:pPr>
            <w:r w:rsidRPr="00F10FE4">
              <w:rPr>
                <w:rFonts w:cs="Arial"/>
                <w:color w:val="000000"/>
                <w:sz w:val="18"/>
                <w:szCs w:val="18"/>
              </w:rPr>
              <w:t>Cost</w:t>
            </w:r>
          </w:p>
        </w:tc>
        <w:tc>
          <w:tcPr>
            <w:tcW w:w="1208" w:type="dxa"/>
            <w:vAlign w:val="bottom"/>
          </w:tcPr>
          <w:p w:rsidR="00EE6232" w:rsidRPr="00F10FE4" w:rsidRDefault="00EE6232" w:rsidP="00EE6232">
            <w:pPr>
              <w:spacing w:line="240" w:lineRule="auto"/>
              <w:ind w:right="-72"/>
              <w:jc w:val="right"/>
              <w:rPr>
                <w:rFonts w:eastAsia="SimSun" w:cs="Arial"/>
                <w:sz w:val="18"/>
                <w:szCs w:val="18"/>
              </w:rPr>
            </w:pPr>
            <w:r w:rsidRPr="00F10FE4">
              <w:rPr>
                <w:rFonts w:eastAsia="SimSun" w:cs="Arial"/>
                <w:sz w:val="18"/>
                <w:szCs w:val="18"/>
              </w:rPr>
              <w:t>88,283,555</w:t>
            </w:r>
          </w:p>
        </w:tc>
        <w:tc>
          <w:tcPr>
            <w:tcW w:w="1377" w:type="dxa"/>
            <w:vAlign w:val="bottom"/>
          </w:tcPr>
          <w:p w:rsidR="00EE6232" w:rsidRPr="00F10FE4" w:rsidRDefault="00EE6232" w:rsidP="00EE6232">
            <w:pPr>
              <w:spacing w:line="240" w:lineRule="auto"/>
              <w:ind w:right="-72"/>
              <w:jc w:val="right"/>
              <w:rPr>
                <w:rFonts w:eastAsia="SimSun" w:cs="Arial"/>
                <w:sz w:val="18"/>
                <w:szCs w:val="18"/>
              </w:rPr>
            </w:pPr>
            <w:r w:rsidRPr="00F10FE4">
              <w:rPr>
                <w:rFonts w:eastAsia="SimSun" w:cs="Arial"/>
                <w:sz w:val="18"/>
                <w:szCs w:val="18"/>
              </w:rPr>
              <w:t>-</w:t>
            </w:r>
          </w:p>
        </w:tc>
        <w:tc>
          <w:tcPr>
            <w:tcW w:w="1418" w:type="dxa"/>
            <w:vAlign w:val="bottom"/>
          </w:tcPr>
          <w:p w:rsidR="00EE6232" w:rsidRPr="00F10FE4" w:rsidRDefault="00EE6232" w:rsidP="00EE6232">
            <w:pPr>
              <w:spacing w:line="240" w:lineRule="auto"/>
              <w:ind w:right="-72"/>
              <w:jc w:val="right"/>
              <w:rPr>
                <w:rFonts w:eastAsia="SimSun" w:cs="Arial"/>
                <w:sz w:val="18"/>
                <w:szCs w:val="18"/>
              </w:rPr>
            </w:pPr>
            <w:r w:rsidRPr="00F10FE4">
              <w:rPr>
                <w:rFonts w:eastAsia="SimSun" w:cs="Arial"/>
                <w:sz w:val="18"/>
                <w:szCs w:val="18"/>
              </w:rPr>
              <w:t>69,567,300</w:t>
            </w:r>
          </w:p>
        </w:tc>
        <w:tc>
          <w:tcPr>
            <w:tcW w:w="1276" w:type="dxa"/>
            <w:vAlign w:val="bottom"/>
          </w:tcPr>
          <w:p w:rsidR="00EE6232" w:rsidRPr="00F10FE4" w:rsidRDefault="00EE6232" w:rsidP="00EE6232">
            <w:pPr>
              <w:ind w:right="-72"/>
              <w:jc w:val="right"/>
              <w:rPr>
                <w:rFonts w:eastAsia="SimSun" w:cs="Arial"/>
                <w:sz w:val="18"/>
                <w:szCs w:val="18"/>
              </w:rPr>
            </w:pPr>
            <w:r w:rsidRPr="00F10FE4">
              <w:rPr>
                <w:rFonts w:eastAsia="SimSun" w:cs="Arial"/>
                <w:sz w:val="18"/>
                <w:szCs w:val="18"/>
              </w:rPr>
              <w:t>10,781,362</w:t>
            </w:r>
          </w:p>
        </w:tc>
        <w:tc>
          <w:tcPr>
            <w:tcW w:w="1417" w:type="dxa"/>
            <w:vAlign w:val="bottom"/>
          </w:tcPr>
          <w:p w:rsidR="00EE6232" w:rsidRPr="00F10FE4" w:rsidRDefault="00EE6232" w:rsidP="00EE6232">
            <w:pPr>
              <w:spacing w:line="240" w:lineRule="auto"/>
              <w:ind w:right="-72"/>
              <w:jc w:val="right"/>
              <w:rPr>
                <w:rFonts w:eastAsia="SimSun" w:cs="Arial"/>
                <w:sz w:val="18"/>
                <w:szCs w:val="18"/>
              </w:rPr>
            </w:pPr>
            <w:r w:rsidRPr="00F10FE4">
              <w:rPr>
                <w:rFonts w:eastAsia="SimSun" w:cs="Arial"/>
                <w:sz w:val="18"/>
                <w:szCs w:val="18"/>
              </w:rPr>
              <w:t>19,207,629</w:t>
            </w:r>
          </w:p>
        </w:tc>
        <w:tc>
          <w:tcPr>
            <w:tcW w:w="1418" w:type="dxa"/>
            <w:vAlign w:val="bottom"/>
          </w:tcPr>
          <w:p w:rsidR="00EE6232" w:rsidRPr="00F10FE4" w:rsidRDefault="00EE6232" w:rsidP="00EE6232">
            <w:pPr>
              <w:ind w:right="-72"/>
              <w:jc w:val="right"/>
              <w:rPr>
                <w:rFonts w:eastAsia="SimSun" w:cs="Arial"/>
                <w:sz w:val="18"/>
                <w:szCs w:val="18"/>
              </w:rPr>
            </w:pPr>
            <w:r w:rsidRPr="00F10FE4">
              <w:rPr>
                <w:rFonts w:eastAsia="SimSun" w:cs="Arial"/>
                <w:sz w:val="18"/>
                <w:szCs w:val="18"/>
              </w:rPr>
              <w:t>125,130,564</w:t>
            </w:r>
          </w:p>
        </w:tc>
        <w:tc>
          <w:tcPr>
            <w:tcW w:w="1440" w:type="dxa"/>
            <w:vAlign w:val="bottom"/>
          </w:tcPr>
          <w:p w:rsidR="00EE6232" w:rsidRPr="00F10FE4" w:rsidRDefault="00EE6232" w:rsidP="00EE6232">
            <w:pPr>
              <w:ind w:right="-72"/>
              <w:jc w:val="right"/>
              <w:rPr>
                <w:rFonts w:eastAsia="SimSun" w:cs="Arial"/>
                <w:sz w:val="18"/>
                <w:szCs w:val="18"/>
              </w:rPr>
            </w:pPr>
            <w:r w:rsidRPr="00F10FE4">
              <w:rPr>
                <w:rFonts w:eastAsia="SimSun" w:cs="Arial"/>
                <w:sz w:val="18"/>
                <w:szCs w:val="18"/>
              </w:rPr>
              <w:t>274,329</w:t>
            </w:r>
          </w:p>
        </w:tc>
        <w:tc>
          <w:tcPr>
            <w:tcW w:w="1395" w:type="dxa"/>
            <w:vAlign w:val="bottom"/>
          </w:tcPr>
          <w:p w:rsidR="00EE6232" w:rsidRPr="00F10FE4" w:rsidRDefault="00EE6232" w:rsidP="00EE6232">
            <w:pPr>
              <w:ind w:right="-72"/>
              <w:jc w:val="right"/>
              <w:rPr>
                <w:rFonts w:eastAsia="SimSun" w:cs="Arial"/>
                <w:sz w:val="18"/>
                <w:szCs w:val="18"/>
              </w:rPr>
            </w:pPr>
            <w:r w:rsidRPr="00F10FE4">
              <w:rPr>
                <w:rFonts w:eastAsia="SimSun" w:cs="Arial"/>
                <w:sz w:val="18"/>
                <w:szCs w:val="18"/>
              </w:rPr>
              <w:t>313,244,739</w:t>
            </w:r>
          </w:p>
        </w:tc>
      </w:tr>
      <w:tr w:rsidR="00EE6232" w:rsidRPr="00F10FE4" w:rsidTr="00906B86">
        <w:tc>
          <w:tcPr>
            <w:tcW w:w="3744" w:type="dxa"/>
            <w:vAlign w:val="bottom"/>
          </w:tcPr>
          <w:p w:rsidR="00EE6232" w:rsidRPr="00F10FE4" w:rsidRDefault="00EE6232" w:rsidP="00EE6232">
            <w:pPr>
              <w:tabs>
                <w:tab w:val="left" w:pos="864"/>
              </w:tabs>
              <w:spacing w:line="240" w:lineRule="auto"/>
              <w:ind w:left="437"/>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depreciation</w:t>
            </w:r>
          </w:p>
        </w:tc>
        <w:tc>
          <w:tcPr>
            <w:tcW w:w="1208"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w:t>
            </w:r>
          </w:p>
        </w:tc>
        <w:tc>
          <w:tcPr>
            <w:tcW w:w="1377"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w:t>
            </w:r>
          </w:p>
        </w:tc>
        <w:tc>
          <w:tcPr>
            <w:tcW w:w="1418"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(22,346,611)</w:t>
            </w:r>
          </w:p>
        </w:tc>
        <w:tc>
          <w:tcPr>
            <w:tcW w:w="1276"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(9,605,542)</w:t>
            </w:r>
          </w:p>
        </w:tc>
        <w:tc>
          <w:tcPr>
            <w:tcW w:w="1417"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(16,756,228)</w:t>
            </w:r>
          </w:p>
        </w:tc>
        <w:tc>
          <w:tcPr>
            <w:tcW w:w="1418"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(81,617,967)</w:t>
            </w:r>
          </w:p>
        </w:tc>
        <w:tc>
          <w:tcPr>
            <w:tcW w:w="1440"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w:t>
            </w:r>
          </w:p>
        </w:tc>
        <w:tc>
          <w:tcPr>
            <w:tcW w:w="1395" w:type="dxa"/>
            <w:vAlign w:val="bottom"/>
          </w:tcPr>
          <w:p w:rsidR="00EE6232" w:rsidRPr="00F10FE4" w:rsidRDefault="00EE6232" w:rsidP="00EE6232">
            <w:pPr>
              <w:pBdr>
                <w:bottom w:val="single" w:sz="4" w:space="1" w:color="auto"/>
              </w:pBdr>
              <w:spacing w:line="240" w:lineRule="auto"/>
              <w:ind w:right="-72"/>
              <w:jc w:val="right"/>
              <w:rPr>
                <w:rFonts w:eastAsia="SimSun" w:cs="Arial"/>
                <w:sz w:val="18"/>
                <w:szCs w:val="18"/>
              </w:rPr>
            </w:pPr>
            <w:r w:rsidRPr="00F10FE4">
              <w:rPr>
                <w:rFonts w:eastAsia="SimSun" w:cs="Arial"/>
                <w:sz w:val="18"/>
                <w:szCs w:val="18"/>
              </w:rPr>
              <w:t>(130,326,348)</w:t>
            </w:r>
          </w:p>
        </w:tc>
      </w:tr>
      <w:tr w:rsidR="00EA4D7F" w:rsidRPr="00F10FE4" w:rsidTr="00EA4D7F">
        <w:tc>
          <w:tcPr>
            <w:tcW w:w="3744" w:type="dxa"/>
            <w:vAlign w:val="bottom"/>
          </w:tcPr>
          <w:p w:rsidR="00EA4D7F" w:rsidRPr="00F10FE4" w:rsidRDefault="00EA4D7F" w:rsidP="00AB0D18">
            <w:pPr>
              <w:spacing w:line="240" w:lineRule="auto"/>
              <w:ind w:left="437"/>
              <w:rPr>
                <w:rFonts w:cs="Arial"/>
                <w:b/>
                <w:bCs/>
                <w:color w:val="000000"/>
                <w:sz w:val="12"/>
                <w:szCs w:val="12"/>
              </w:rPr>
            </w:pPr>
          </w:p>
        </w:tc>
        <w:tc>
          <w:tcPr>
            <w:tcW w:w="1208" w:type="dxa"/>
            <w:vAlign w:val="bottom"/>
          </w:tcPr>
          <w:p w:rsidR="00EA4D7F" w:rsidRPr="00F10FE4" w:rsidRDefault="00EA4D7F" w:rsidP="00EA4D7F">
            <w:pPr>
              <w:spacing w:line="240" w:lineRule="auto"/>
              <w:ind w:left="432"/>
              <w:rPr>
                <w:rFonts w:cs="Arial"/>
                <w:b/>
                <w:bCs/>
                <w:color w:val="000000"/>
                <w:sz w:val="12"/>
                <w:szCs w:val="12"/>
              </w:rPr>
            </w:pPr>
          </w:p>
        </w:tc>
        <w:tc>
          <w:tcPr>
            <w:tcW w:w="1377" w:type="dxa"/>
            <w:vAlign w:val="bottom"/>
          </w:tcPr>
          <w:p w:rsidR="00EA4D7F" w:rsidRPr="00F10FE4" w:rsidRDefault="00EA4D7F" w:rsidP="00EA4D7F">
            <w:pPr>
              <w:spacing w:line="240" w:lineRule="auto"/>
              <w:ind w:left="432"/>
              <w:rPr>
                <w:rFonts w:cs="Arial"/>
                <w:b/>
                <w:bCs/>
                <w:color w:val="000000"/>
                <w:sz w:val="12"/>
                <w:szCs w:val="12"/>
              </w:rPr>
            </w:pPr>
          </w:p>
        </w:tc>
        <w:tc>
          <w:tcPr>
            <w:tcW w:w="1418" w:type="dxa"/>
            <w:vAlign w:val="bottom"/>
          </w:tcPr>
          <w:p w:rsidR="00EA4D7F" w:rsidRPr="00F10FE4" w:rsidRDefault="00EA4D7F" w:rsidP="00EA4D7F">
            <w:pPr>
              <w:spacing w:line="240" w:lineRule="auto"/>
              <w:ind w:left="432"/>
              <w:rPr>
                <w:rFonts w:cs="Arial"/>
                <w:b/>
                <w:bCs/>
                <w:color w:val="000000"/>
                <w:sz w:val="12"/>
                <w:szCs w:val="12"/>
              </w:rPr>
            </w:pPr>
          </w:p>
        </w:tc>
        <w:tc>
          <w:tcPr>
            <w:tcW w:w="1276" w:type="dxa"/>
            <w:vAlign w:val="bottom"/>
          </w:tcPr>
          <w:p w:rsidR="00EA4D7F" w:rsidRPr="00F10FE4" w:rsidRDefault="00EA4D7F" w:rsidP="00EA4D7F">
            <w:pPr>
              <w:spacing w:line="240" w:lineRule="auto"/>
              <w:ind w:left="432"/>
              <w:rPr>
                <w:rFonts w:cs="Arial"/>
                <w:b/>
                <w:bCs/>
                <w:color w:val="000000"/>
                <w:sz w:val="12"/>
                <w:szCs w:val="12"/>
              </w:rPr>
            </w:pPr>
          </w:p>
        </w:tc>
        <w:tc>
          <w:tcPr>
            <w:tcW w:w="1417" w:type="dxa"/>
            <w:vAlign w:val="bottom"/>
          </w:tcPr>
          <w:p w:rsidR="00EA4D7F" w:rsidRPr="00F10FE4" w:rsidRDefault="00EA4D7F" w:rsidP="00EA4D7F">
            <w:pPr>
              <w:spacing w:line="240" w:lineRule="auto"/>
              <w:ind w:left="432"/>
              <w:rPr>
                <w:rFonts w:cs="Arial"/>
                <w:b/>
                <w:bCs/>
                <w:color w:val="000000"/>
                <w:sz w:val="12"/>
                <w:szCs w:val="12"/>
              </w:rPr>
            </w:pPr>
          </w:p>
        </w:tc>
        <w:tc>
          <w:tcPr>
            <w:tcW w:w="1418" w:type="dxa"/>
            <w:vAlign w:val="bottom"/>
          </w:tcPr>
          <w:p w:rsidR="00EA4D7F" w:rsidRPr="00F10FE4" w:rsidRDefault="00EA4D7F" w:rsidP="00EA4D7F">
            <w:pPr>
              <w:spacing w:line="240" w:lineRule="auto"/>
              <w:ind w:left="432"/>
              <w:rPr>
                <w:rFonts w:cs="Arial"/>
                <w:b/>
                <w:bCs/>
                <w:color w:val="000000"/>
                <w:sz w:val="12"/>
                <w:szCs w:val="12"/>
              </w:rPr>
            </w:pPr>
          </w:p>
        </w:tc>
        <w:tc>
          <w:tcPr>
            <w:tcW w:w="1440" w:type="dxa"/>
            <w:vAlign w:val="bottom"/>
          </w:tcPr>
          <w:p w:rsidR="00EA4D7F" w:rsidRPr="00F10FE4" w:rsidRDefault="00EA4D7F" w:rsidP="00EA4D7F">
            <w:pPr>
              <w:spacing w:line="240" w:lineRule="auto"/>
              <w:ind w:left="432"/>
              <w:rPr>
                <w:rFonts w:cs="Arial"/>
                <w:b/>
                <w:bCs/>
                <w:color w:val="000000"/>
                <w:sz w:val="12"/>
                <w:szCs w:val="12"/>
              </w:rPr>
            </w:pPr>
          </w:p>
        </w:tc>
        <w:tc>
          <w:tcPr>
            <w:tcW w:w="1395" w:type="dxa"/>
            <w:vAlign w:val="bottom"/>
          </w:tcPr>
          <w:p w:rsidR="00EA4D7F" w:rsidRPr="00F10FE4" w:rsidRDefault="00EA4D7F" w:rsidP="00EA4D7F">
            <w:pPr>
              <w:spacing w:line="240" w:lineRule="auto"/>
              <w:ind w:left="432"/>
              <w:rPr>
                <w:rFonts w:cs="Arial"/>
                <w:b/>
                <w:bCs/>
                <w:color w:val="000000"/>
                <w:sz w:val="12"/>
                <w:szCs w:val="12"/>
              </w:rPr>
            </w:pPr>
          </w:p>
        </w:tc>
      </w:tr>
      <w:tr w:rsidR="00EE6232" w:rsidRPr="00F10FE4" w:rsidTr="00906B86">
        <w:tc>
          <w:tcPr>
            <w:tcW w:w="3744" w:type="dxa"/>
            <w:vAlign w:val="bottom"/>
          </w:tcPr>
          <w:p w:rsidR="00EE6232" w:rsidRPr="00F10FE4" w:rsidRDefault="00EE6232" w:rsidP="00EE6232">
            <w:pPr>
              <w:spacing w:line="240" w:lineRule="auto"/>
              <w:ind w:left="437"/>
              <w:rPr>
                <w:rFonts w:cs="Arial"/>
                <w:b/>
                <w:bCs/>
                <w:color w:val="000000"/>
                <w:sz w:val="18"/>
                <w:szCs w:val="18"/>
              </w:rPr>
            </w:pPr>
            <w:r w:rsidRPr="00F10FE4">
              <w:rPr>
                <w:rFonts w:cs="Arial"/>
                <w:b/>
                <w:bCs/>
                <w:color w:val="000000"/>
                <w:sz w:val="18"/>
                <w:szCs w:val="18"/>
              </w:rPr>
              <w:t xml:space="preserve">Net book amount </w:t>
            </w:r>
          </w:p>
        </w:tc>
        <w:tc>
          <w:tcPr>
            <w:tcW w:w="1208"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88,283,555</w:t>
            </w:r>
          </w:p>
        </w:tc>
        <w:tc>
          <w:tcPr>
            <w:tcW w:w="1377"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w:t>
            </w:r>
          </w:p>
        </w:tc>
        <w:tc>
          <w:tcPr>
            <w:tcW w:w="1418"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47,220,689</w:t>
            </w:r>
          </w:p>
        </w:tc>
        <w:tc>
          <w:tcPr>
            <w:tcW w:w="1276"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1,175,820</w:t>
            </w:r>
          </w:p>
        </w:tc>
        <w:tc>
          <w:tcPr>
            <w:tcW w:w="1417"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2,451,401</w:t>
            </w:r>
          </w:p>
        </w:tc>
        <w:tc>
          <w:tcPr>
            <w:tcW w:w="1418"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43,512,597</w:t>
            </w:r>
          </w:p>
        </w:tc>
        <w:tc>
          <w:tcPr>
            <w:tcW w:w="1440"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274,329</w:t>
            </w:r>
          </w:p>
        </w:tc>
        <w:tc>
          <w:tcPr>
            <w:tcW w:w="1395" w:type="dxa"/>
            <w:vAlign w:val="bottom"/>
          </w:tcPr>
          <w:p w:rsidR="00EE6232" w:rsidRPr="00F10FE4" w:rsidRDefault="00EE6232" w:rsidP="00EE6232">
            <w:pPr>
              <w:pBdr>
                <w:bottom w:val="double" w:sz="4" w:space="1" w:color="auto"/>
              </w:pBdr>
              <w:spacing w:line="240" w:lineRule="auto"/>
              <w:ind w:right="-72"/>
              <w:jc w:val="right"/>
              <w:rPr>
                <w:rFonts w:eastAsia="SimSun" w:cs="Arial"/>
                <w:sz w:val="18"/>
                <w:szCs w:val="18"/>
              </w:rPr>
            </w:pPr>
            <w:r w:rsidRPr="00F10FE4">
              <w:rPr>
                <w:rFonts w:eastAsia="SimSun" w:cs="Arial"/>
                <w:sz w:val="18"/>
                <w:szCs w:val="18"/>
              </w:rPr>
              <w:t>182,918,391</w:t>
            </w:r>
          </w:p>
        </w:tc>
      </w:tr>
      <w:tr w:rsidR="00EA4D7F" w:rsidRPr="00F10FE4" w:rsidTr="00EA4D7F">
        <w:tc>
          <w:tcPr>
            <w:tcW w:w="3744" w:type="dxa"/>
            <w:vAlign w:val="bottom"/>
          </w:tcPr>
          <w:p w:rsidR="00EA4D7F" w:rsidRPr="00F10FE4" w:rsidRDefault="00EA4D7F" w:rsidP="00AB0D18">
            <w:pPr>
              <w:spacing w:line="240" w:lineRule="auto"/>
              <w:ind w:left="437"/>
              <w:rPr>
                <w:rFonts w:cs="Arial"/>
                <w:b/>
                <w:bCs/>
                <w:color w:val="000000"/>
                <w:sz w:val="18"/>
                <w:szCs w:val="18"/>
                <w:cs/>
              </w:rPr>
            </w:pPr>
          </w:p>
        </w:tc>
        <w:tc>
          <w:tcPr>
            <w:tcW w:w="1208" w:type="dxa"/>
            <w:vAlign w:val="bottom"/>
          </w:tcPr>
          <w:p w:rsidR="00EA4D7F" w:rsidRPr="00F10FE4" w:rsidRDefault="00EA4D7F" w:rsidP="00EA4D7F">
            <w:pPr>
              <w:spacing w:line="240" w:lineRule="auto"/>
              <w:ind w:right="-72"/>
              <w:jc w:val="right"/>
              <w:rPr>
                <w:rFonts w:cs="Arial"/>
                <w:b/>
                <w:bCs/>
                <w:color w:val="000000"/>
                <w:sz w:val="18"/>
                <w:szCs w:val="18"/>
              </w:rPr>
            </w:pPr>
          </w:p>
        </w:tc>
        <w:tc>
          <w:tcPr>
            <w:tcW w:w="1377" w:type="dxa"/>
            <w:vAlign w:val="bottom"/>
          </w:tcPr>
          <w:p w:rsidR="00EA4D7F" w:rsidRPr="00F10FE4" w:rsidRDefault="00EA4D7F" w:rsidP="00EA4D7F">
            <w:pPr>
              <w:spacing w:line="240" w:lineRule="auto"/>
              <w:ind w:right="-72"/>
              <w:jc w:val="right"/>
              <w:rPr>
                <w:rFonts w:cs="Arial"/>
                <w:b/>
                <w:bCs/>
                <w:color w:val="000000"/>
                <w:sz w:val="18"/>
                <w:szCs w:val="18"/>
              </w:rPr>
            </w:pPr>
          </w:p>
        </w:tc>
        <w:tc>
          <w:tcPr>
            <w:tcW w:w="1418" w:type="dxa"/>
            <w:vAlign w:val="bottom"/>
          </w:tcPr>
          <w:p w:rsidR="00EA4D7F" w:rsidRPr="00F10FE4" w:rsidRDefault="00EA4D7F" w:rsidP="00EA4D7F">
            <w:pPr>
              <w:spacing w:line="240" w:lineRule="auto"/>
              <w:ind w:right="-72"/>
              <w:jc w:val="right"/>
              <w:rPr>
                <w:rFonts w:cs="Arial"/>
                <w:b/>
                <w:bCs/>
                <w:color w:val="000000"/>
                <w:sz w:val="18"/>
                <w:szCs w:val="18"/>
              </w:rPr>
            </w:pPr>
          </w:p>
        </w:tc>
        <w:tc>
          <w:tcPr>
            <w:tcW w:w="1276" w:type="dxa"/>
            <w:vAlign w:val="bottom"/>
          </w:tcPr>
          <w:p w:rsidR="00EA4D7F" w:rsidRPr="00F10FE4" w:rsidRDefault="00EA4D7F" w:rsidP="00EA4D7F">
            <w:pPr>
              <w:spacing w:line="240" w:lineRule="auto"/>
              <w:ind w:right="-72"/>
              <w:jc w:val="right"/>
              <w:rPr>
                <w:rFonts w:cs="Arial"/>
                <w:b/>
                <w:bCs/>
                <w:color w:val="000000"/>
                <w:sz w:val="18"/>
                <w:szCs w:val="18"/>
              </w:rPr>
            </w:pPr>
          </w:p>
        </w:tc>
        <w:tc>
          <w:tcPr>
            <w:tcW w:w="1417" w:type="dxa"/>
            <w:vAlign w:val="bottom"/>
          </w:tcPr>
          <w:p w:rsidR="00EA4D7F" w:rsidRPr="00F10FE4" w:rsidRDefault="00EA4D7F" w:rsidP="00EA4D7F">
            <w:pPr>
              <w:spacing w:line="240" w:lineRule="auto"/>
              <w:ind w:right="-72"/>
              <w:jc w:val="right"/>
              <w:rPr>
                <w:rFonts w:cs="Arial"/>
                <w:b/>
                <w:bCs/>
                <w:color w:val="000000"/>
                <w:sz w:val="18"/>
                <w:szCs w:val="18"/>
              </w:rPr>
            </w:pPr>
          </w:p>
        </w:tc>
        <w:tc>
          <w:tcPr>
            <w:tcW w:w="1418" w:type="dxa"/>
            <w:vAlign w:val="bottom"/>
          </w:tcPr>
          <w:p w:rsidR="00EA4D7F" w:rsidRPr="00F10FE4" w:rsidRDefault="00EA4D7F" w:rsidP="00EA4D7F">
            <w:pPr>
              <w:spacing w:line="240" w:lineRule="auto"/>
              <w:ind w:right="-72"/>
              <w:jc w:val="right"/>
              <w:rPr>
                <w:rFonts w:cs="Arial"/>
                <w:b/>
                <w:bCs/>
                <w:color w:val="000000"/>
                <w:sz w:val="18"/>
                <w:szCs w:val="18"/>
              </w:rPr>
            </w:pPr>
          </w:p>
        </w:tc>
        <w:tc>
          <w:tcPr>
            <w:tcW w:w="1440" w:type="dxa"/>
            <w:vAlign w:val="bottom"/>
          </w:tcPr>
          <w:p w:rsidR="00EA4D7F" w:rsidRPr="00F10FE4" w:rsidRDefault="00EA4D7F" w:rsidP="00EA4D7F">
            <w:pPr>
              <w:spacing w:line="240" w:lineRule="auto"/>
              <w:ind w:right="-72"/>
              <w:jc w:val="right"/>
              <w:rPr>
                <w:rFonts w:cs="Arial"/>
                <w:b/>
                <w:bCs/>
                <w:color w:val="000000"/>
                <w:sz w:val="18"/>
                <w:szCs w:val="18"/>
              </w:rPr>
            </w:pPr>
          </w:p>
        </w:tc>
        <w:tc>
          <w:tcPr>
            <w:tcW w:w="1395" w:type="dxa"/>
            <w:vAlign w:val="bottom"/>
          </w:tcPr>
          <w:p w:rsidR="00EA4D7F" w:rsidRPr="00F10FE4" w:rsidRDefault="00EA4D7F" w:rsidP="00EA4D7F">
            <w:pPr>
              <w:spacing w:line="240" w:lineRule="auto"/>
              <w:ind w:right="-72"/>
              <w:jc w:val="right"/>
              <w:rPr>
                <w:rFonts w:cs="Arial"/>
                <w:b/>
                <w:bCs/>
                <w:color w:val="000000"/>
                <w:sz w:val="18"/>
                <w:szCs w:val="18"/>
              </w:rPr>
            </w:pPr>
          </w:p>
        </w:tc>
      </w:tr>
      <w:tr w:rsidR="001149EB" w:rsidRPr="00F10FE4" w:rsidTr="00EA4D7F">
        <w:tc>
          <w:tcPr>
            <w:tcW w:w="3744" w:type="dxa"/>
            <w:vAlign w:val="bottom"/>
          </w:tcPr>
          <w:p w:rsidR="001149EB" w:rsidRPr="00F10FE4" w:rsidRDefault="001149EB" w:rsidP="001149EB">
            <w:pPr>
              <w:spacing w:line="240" w:lineRule="auto"/>
              <w:ind w:left="437"/>
              <w:rPr>
                <w:rFonts w:cs="Arial"/>
                <w:b/>
                <w:bCs/>
                <w:color w:val="000000"/>
                <w:sz w:val="18"/>
                <w:szCs w:val="18"/>
                <w:cs/>
              </w:rPr>
            </w:pPr>
            <w:r w:rsidRPr="00F10FE4">
              <w:rPr>
                <w:rFonts w:cs="Arial"/>
                <w:b/>
                <w:bCs/>
                <w:color w:val="000000"/>
                <w:sz w:val="18"/>
                <w:szCs w:val="18"/>
              </w:rPr>
              <w:t xml:space="preserve">For the year ended </w:t>
            </w:r>
          </w:p>
        </w:tc>
        <w:tc>
          <w:tcPr>
            <w:tcW w:w="1208" w:type="dxa"/>
            <w:vAlign w:val="bottom"/>
          </w:tcPr>
          <w:p w:rsidR="001149EB" w:rsidRPr="00F10FE4" w:rsidRDefault="001149EB" w:rsidP="00EA4D7F">
            <w:pPr>
              <w:spacing w:line="240" w:lineRule="auto"/>
              <w:ind w:right="-72"/>
              <w:jc w:val="right"/>
              <w:rPr>
                <w:rFonts w:cs="Arial"/>
                <w:b/>
                <w:bCs/>
                <w:color w:val="000000"/>
                <w:sz w:val="18"/>
                <w:szCs w:val="18"/>
              </w:rPr>
            </w:pPr>
          </w:p>
        </w:tc>
        <w:tc>
          <w:tcPr>
            <w:tcW w:w="1377" w:type="dxa"/>
            <w:vAlign w:val="bottom"/>
          </w:tcPr>
          <w:p w:rsidR="001149EB" w:rsidRPr="00F10FE4" w:rsidRDefault="001149EB" w:rsidP="00EA4D7F">
            <w:pPr>
              <w:spacing w:line="240" w:lineRule="auto"/>
              <w:ind w:right="-72"/>
              <w:jc w:val="right"/>
              <w:rPr>
                <w:rFonts w:cs="Arial"/>
                <w:b/>
                <w:bCs/>
                <w:color w:val="000000"/>
                <w:sz w:val="18"/>
                <w:szCs w:val="18"/>
              </w:rPr>
            </w:pPr>
          </w:p>
        </w:tc>
        <w:tc>
          <w:tcPr>
            <w:tcW w:w="1418" w:type="dxa"/>
            <w:vAlign w:val="bottom"/>
          </w:tcPr>
          <w:p w:rsidR="001149EB" w:rsidRPr="00F10FE4" w:rsidRDefault="001149EB" w:rsidP="00EA4D7F">
            <w:pPr>
              <w:spacing w:line="240" w:lineRule="auto"/>
              <w:ind w:right="-72"/>
              <w:jc w:val="right"/>
              <w:rPr>
                <w:rFonts w:cs="Arial"/>
                <w:b/>
                <w:bCs/>
                <w:color w:val="000000"/>
                <w:sz w:val="18"/>
                <w:szCs w:val="18"/>
              </w:rPr>
            </w:pPr>
          </w:p>
        </w:tc>
        <w:tc>
          <w:tcPr>
            <w:tcW w:w="1276" w:type="dxa"/>
            <w:vAlign w:val="bottom"/>
          </w:tcPr>
          <w:p w:rsidR="001149EB" w:rsidRPr="00F10FE4" w:rsidRDefault="001149EB" w:rsidP="00EA4D7F">
            <w:pPr>
              <w:spacing w:line="240" w:lineRule="auto"/>
              <w:ind w:right="-72"/>
              <w:jc w:val="right"/>
              <w:rPr>
                <w:rFonts w:cs="Arial"/>
                <w:b/>
                <w:bCs/>
                <w:color w:val="000000"/>
                <w:sz w:val="18"/>
                <w:szCs w:val="18"/>
              </w:rPr>
            </w:pPr>
          </w:p>
        </w:tc>
        <w:tc>
          <w:tcPr>
            <w:tcW w:w="1417" w:type="dxa"/>
            <w:vAlign w:val="bottom"/>
          </w:tcPr>
          <w:p w:rsidR="001149EB" w:rsidRPr="00F10FE4" w:rsidRDefault="001149EB" w:rsidP="00EA4D7F">
            <w:pPr>
              <w:spacing w:line="240" w:lineRule="auto"/>
              <w:ind w:right="-72"/>
              <w:jc w:val="right"/>
              <w:rPr>
                <w:rFonts w:cs="Arial"/>
                <w:b/>
                <w:bCs/>
                <w:color w:val="000000"/>
                <w:sz w:val="18"/>
                <w:szCs w:val="18"/>
              </w:rPr>
            </w:pPr>
          </w:p>
        </w:tc>
        <w:tc>
          <w:tcPr>
            <w:tcW w:w="1418" w:type="dxa"/>
            <w:vAlign w:val="bottom"/>
          </w:tcPr>
          <w:p w:rsidR="001149EB" w:rsidRPr="00F10FE4" w:rsidRDefault="001149EB" w:rsidP="00EA4D7F">
            <w:pPr>
              <w:spacing w:line="240" w:lineRule="auto"/>
              <w:ind w:right="-72"/>
              <w:jc w:val="right"/>
              <w:rPr>
                <w:rFonts w:cs="Arial"/>
                <w:b/>
                <w:bCs/>
                <w:color w:val="000000"/>
                <w:sz w:val="18"/>
                <w:szCs w:val="18"/>
              </w:rPr>
            </w:pPr>
          </w:p>
        </w:tc>
        <w:tc>
          <w:tcPr>
            <w:tcW w:w="1440" w:type="dxa"/>
            <w:vAlign w:val="bottom"/>
          </w:tcPr>
          <w:p w:rsidR="001149EB" w:rsidRPr="00F10FE4" w:rsidRDefault="001149EB" w:rsidP="00EA4D7F">
            <w:pPr>
              <w:spacing w:line="240" w:lineRule="auto"/>
              <w:ind w:right="-72"/>
              <w:jc w:val="right"/>
              <w:rPr>
                <w:rFonts w:cs="Arial"/>
                <w:b/>
                <w:bCs/>
                <w:color w:val="000000"/>
                <w:sz w:val="18"/>
                <w:szCs w:val="18"/>
              </w:rPr>
            </w:pPr>
          </w:p>
        </w:tc>
        <w:tc>
          <w:tcPr>
            <w:tcW w:w="1395" w:type="dxa"/>
            <w:vAlign w:val="bottom"/>
          </w:tcPr>
          <w:p w:rsidR="001149EB" w:rsidRPr="00F10FE4" w:rsidRDefault="001149EB" w:rsidP="00EA4D7F">
            <w:pPr>
              <w:spacing w:line="240" w:lineRule="auto"/>
              <w:ind w:right="-72"/>
              <w:jc w:val="right"/>
              <w:rPr>
                <w:rFonts w:cs="Arial"/>
                <w:b/>
                <w:bCs/>
                <w:color w:val="000000"/>
                <w:sz w:val="18"/>
                <w:szCs w:val="18"/>
              </w:rPr>
            </w:pPr>
          </w:p>
        </w:tc>
      </w:tr>
      <w:tr w:rsidR="00EA4D7F" w:rsidRPr="00F10FE4" w:rsidTr="00EA4D7F">
        <w:tc>
          <w:tcPr>
            <w:tcW w:w="3744" w:type="dxa"/>
            <w:vAlign w:val="bottom"/>
          </w:tcPr>
          <w:p w:rsidR="00EA4D7F" w:rsidRPr="00F10FE4" w:rsidRDefault="006825E0" w:rsidP="00AB0D18">
            <w:pPr>
              <w:spacing w:line="240" w:lineRule="auto"/>
              <w:ind w:left="437"/>
              <w:rPr>
                <w:rFonts w:cs="Arial"/>
                <w:b/>
                <w:bCs/>
                <w:color w:val="000000"/>
                <w:sz w:val="18"/>
                <w:szCs w:val="18"/>
                <w:lang w:val="en-US"/>
              </w:rPr>
            </w:pPr>
            <w:r w:rsidRPr="00F10FE4">
              <w:rPr>
                <w:rFonts w:cs="Arial"/>
                <w:b/>
                <w:bCs/>
                <w:color w:val="000000"/>
                <w:sz w:val="18"/>
                <w:szCs w:val="18"/>
              </w:rPr>
              <w:t xml:space="preserve">   31 December 2016</w:t>
            </w:r>
          </w:p>
        </w:tc>
        <w:tc>
          <w:tcPr>
            <w:tcW w:w="120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377"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276"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7"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40"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395" w:type="dxa"/>
            <w:vAlign w:val="bottom"/>
          </w:tcPr>
          <w:p w:rsidR="00EA4D7F" w:rsidRPr="00F10FE4" w:rsidRDefault="00EA4D7F" w:rsidP="00EA4D7F">
            <w:pPr>
              <w:spacing w:line="240" w:lineRule="auto"/>
              <w:ind w:right="-72"/>
              <w:jc w:val="right"/>
              <w:rPr>
                <w:rFonts w:eastAsia="SimSun" w:cs="Arial"/>
                <w:color w:val="000000"/>
                <w:sz w:val="18"/>
                <w:szCs w:val="18"/>
              </w:rPr>
            </w:pPr>
          </w:p>
        </w:tc>
      </w:tr>
      <w:tr w:rsidR="00EA4D7F" w:rsidRPr="00F10FE4" w:rsidTr="00EA4D7F">
        <w:tc>
          <w:tcPr>
            <w:tcW w:w="3744" w:type="dxa"/>
            <w:vAlign w:val="bottom"/>
          </w:tcPr>
          <w:p w:rsidR="00EA4D7F" w:rsidRPr="00F10FE4" w:rsidRDefault="00EA4D7F" w:rsidP="00AB0D18">
            <w:pPr>
              <w:spacing w:line="240" w:lineRule="auto"/>
              <w:ind w:left="437"/>
              <w:rPr>
                <w:rFonts w:cs="Arial"/>
                <w:color w:val="000000"/>
                <w:sz w:val="18"/>
                <w:szCs w:val="18"/>
                <w:cs/>
              </w:rPr>
            </w:pPr>
            <w:r w:rsidRPr="00F10FE4">
              <w:rPr>
                <w:rFonts w:cs="Arial"/>
                <w:color w:val="000000"/>
                <w:sz w:val="18"/>
                <w:szCs w:val="18"/>
              </w:rPr>
              <w:t>Opening net book amount</w:t>
            </w:r>
          </w:p>
        </w:tc>
        <w:tc>
          <w:tcPr>
            <w:tcW w:w="120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88</w:t>
            </w:r>
            <w:r w:rsidR="00EA4D7F" w:rsidRPr="00F10FE4">
              <w:rPr>
                <w:rFonts w:eastAsia="Arial Unicode MS" w:cs="Arial"/>
                <w:color w:val="000000"/>
                <w:sz w:val="18"/>
                <w:szCs w:val="18"/>
              </w:rPr>
              <w:t>,</w:t>
            </w:r>
            <w:r w:rsidRPr="00F10FE4">
              <w:rPr>
                <w:rFonts w:eastAsia="Arial Unicode MS" w:cs="Arial"/>
                <w:color w:val="000000"/>
                <w:sz w:val="18"/>
                <w:szCs w:val="18"/>
              </w:rPr>
              <w:t>283</w:t>
            </w:r>
            <w:r w:rsidR="00EA4D7F" w:rsidRPr="00F10FE4">
              <w:rPr>
                <w:rFonts w:eastAsia="Arial Unicode MS" w:cs="Arial"/>
                <w:color w:val="000000"/>
                <w:sz w:val="18"/>
                <w:szCs w:val="18"/>
              </w:rPr>
              <w:t>,</w:t>
            </w:r>
            <w:r w:rsidRPr="00F10FE4">
              <w:rPr>
                <w:rFonts w:eastAsia="Arial Unicode MS" w:cs="Arial"/>
                <w:color w:val="000000"/>
                <w:sz w:val="18"/>
                <w:szCs w:val="18"/>
              </w:rPr>
              <w:t>555</w:t>
            </w:r>
          </w:p>
        </w:tc>
        <w:tc>
          <w:tcPr>
            <w:tcW w:w="1377"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47</w:t>
            </w:r>
            <w:r w:rsidR="00EA4D7F" w:rsidRPr="00F10FE4">
              <w:rPr>
                <w:rFonts w:eastAsia="Arial Unicode MS" w:cs="Arial"/>
                <w:color w:val="000000"/>
                <w:sz w:val="18"/>
                <w:szCs w:val="18"/>
              </w:rPr>
              <w:t>,</w:t>
            </w:r>
            <w:r w:rsidRPr="00F10FE4">
              <w:rPr>
                <w:rFonts w:eastAsia="Arial Unicode MS" w:cs="Arial"/>
                <w:color w:val="000000"/>
                <w:sz w:val="18"/>
                <w:szCs w:val="18"/>
              </w:rPr>
              <w:t>220</w:t>
            </w:r>
            <w:r w:rsidR="00EA4D7F" w:rsidRPr="00F10FE4">
              <w:rPr>
                <w:rFonts w:eastAsia="Arial Unicode MS" w:cs="Arial"/>
                <w:color w:val="000000"/>
                <w:sz w:val="18"/>
                <w:szCs w:val="18"/>
              </w:rPr>
              <w:t>,</w:t>
            </w:r>
            <w:r w:rsidRPr="00F10FE4">
              <w:rPr>
                <w:rFonts w:eastAsia="Arial Unicode MS" w:cs="Arial"/>
                <w:color w:val="000000"/>
                <w:sz w:val="18"/>
                <w:szCs w:val="18"/>
              </w:rPr>
              <w:t>689</w:t>
            </w:r>
          </w:p>
        </w:tc>
        <w:tc>
          <w:tcPr>
            <w:tcW w:w="1276"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175</w:t>
            </w:r>
            <w:r w:rsidR="00EA4D7F" w:rsidRPr="00F10FE4">
              <w:rPr>
                <w:rFonts w:eastAsia="Arial Unicode MS" w:cs="Arial"/>
                <w:color w:val="000000"/>
                <w:sz w:val="18"/>
                <w:szCs w:val="18"/>
              </w:rPr>
              <w:t>,</w:t>
            </w:r>
            <w:r w:rsidRPr="00F10FE4">
              <w:rPr>
                <w:rFonts w:eastAsia="Arial Unicode MS" w:cs="Arial"/>
                <w:color w:val="000000"/>
                <w:sz w:val="18"/>
                <w:szCs w:val="18"/>
              </w:rPr>
              <w:t>820</w:t>
            </w:r>
          </w:p>
        </w:tc>
        <w:tc>
          <w:tcPr>
            <w:tcW w:w="1417"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EA4D7F" w:rsidRPr="00F10FE4">
              <w:rPr>
                <w:rFonts w:eastAsia="Arial Unicode MS" w:cs="Arial"/>
                <w:color w:val="000000"/>
                <w:sz w:val="18"/>
                <w:szCs w:val="18"/>
              </w:rPr>
              <w:t>,</w:t>
            </w:r>
            <w:r w:rsidRPr="00F10FE4">
              <w:rPr>
                <w:rFonts w:eastAsia="Arial Unicode MS" w:cs="Arial"/>
                <w:color w:val="000000"/>
                <w:sz w:val="18"/>
                <w:szCs w:val="18"/>
              </w:rPr>
              <w:t>451</w:t>
            </w:r>
            <w:r w:rsidR="00EA4D7F" w:rsidRPr="00F10FE4">
              <w:rPr>
                <w:rFonts w:eastAsia="Arial Unicode MS" w:cs="Arial"/>
                <w:color w:val="000000"/>
                <w:sz w:val="18"/>
                <w:szCs w:val="18"/>
              </w:rPr>
              <w:t>,</w:t>
            </w:r>
            <w:r w:rsidRPr="00F10FE4">
              <w:rPr>
                <w:rFonts w:eastAsia="Arial Unicode MS" w:cs="Arial"/>
                <w:color w:val="000000"/>
                <w:sz w:val="18"/>
                <w:szCs w:val="18"/>
              </w:rPr>
              <w:t>401</w:t>
            </w:r>
          </w:p>
        </w:tc>
        <w:tc>
          <w:tcPr>
            <w:tcW w:w="141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43</w:t>
            </w:r>
            <w:r w:rsidR="00EA4D7F" w:rsidRPr="00F10FE4">
              <w:rPr>
                <w:rFonts w:eastAsia="Arial Unicode MS" w:cs="Arial"/>
                <w:color w:val="000000"/>
                <w:sz w:val="18"/>
                <w:szCs w:val="18"/>
              </w:rPr>
              <w:t>,</w:t>
            </w:r>
            <w:r w:rsidRPr="00F10FE4">
              <w:rPr>
                <w:rFonts w:eastAsia="Arial Unicode MS" w:cs="Arial"/>
                <w:color w:val="000000"/>
                <w:sz w:val="18"/>
                <w:szCs w:val="18"/>
              </w:rPr>
              <w:t>512</w:t>
            </w:r>
            <w:r w:rsidR="00EA4D7F" w:rsidRPr="00F10FE4">
              <w:rPr>
                <w:rFonts w:eastAsia="Arial Unicode MS" w:cs="Arial"/>
                <w:color w:val="000000"/>
                <w:sz w:val="18"/>
                <w:szCs w:val="18"/>
              </w:rPr>
              <w:t>,</w:t>
            </w:r>
            <w:r w:rsidRPr="00F10FE4">
              <w:rPr>
                <w:rFonts w:eastAsia="Arial Unicode MS" w:cs="Arial"/>
                <w:color w:val="000000"/>
                <w:sz w:val="18"/>
                <w:szCs w:val="18"/>
              </w:rPr>
              <w:t>597</w:t>
            </w:r>
          </w:p>
        </w:tc>
        <w:tc>
          <w:tcPr>
            <w:tcW w:w="1440"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274</w:t>
            </w:r>
            <w:r w:rsidR="00EA4D7F" w:rsidRPr="00F10FE4">
              <w:rPr>
                <w:rFonts w:eastAsia="Arial Unicode MS" w:cs="Arial"/>
                <w:color w:val="000000"/>
                <w:sz w:val="18"/>
                <w:szCs w:val="18"/>
              </w:rPr>
              <w:t>,</w:t>
            </w:r>
            <w:r w:rsidRPr="00F10FE4">
              <w:rPr>
                <w:rFonts w:eastAsia="Arial Unicode MS" w:cs="Arial"/>
                <w:color w:val="000000"/>
                <w:sz w:val="18"/>
                <w:szCs w:val="18"/>
              </w:rPr>
              <w:t>329</w:t>
            </w:r>
          </w:p>
        </w:tc>
        <w:tc>
          <w:tcPr>
            <w:tcW w:w="1395"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182</w:t>
            </w:r>
            <w:r w:rsidR="00EA4D7F" w:rsidRPr="00F10FE4">
              <w:rPr>
                <w:rFonts w:eastAsia="Arial Unicode MS" w:cs="Arial"/>
                <w:color w:val="000000"/>
                <w:sz w:val="18"/>
                <w:szCs w:val="18"/>
              </w:rPr>
              <w:t>,</w:t>
            </w:r>
            <w:r w:rsidRPr="00F10FE4">
              <w:rPr>
                <w:rFonts w:eastAsia="Arial Unicode MS" w:cs="Arial"/>
                <w:color w:val="000000"/>
                <w:sz w:val="18"/>
                <w:szCs w:val="18"/>
              </w:rPr>
              <w:t>918</w:t>
            </w:r>
            <w:r w:rsidR="00EA4D7F" w:rsidRPr="00F10FE4">
              <w:rPr>
                <w:rFonts w:eastAsia="Arial Unicode MS" w:cs="Arial"/>
                <w:color w:val="000000"/>
                <w:sz w:val="18"/>
                <w:szCs w:val="18"/>
              </w:rPr>
              <w:t>,</w:t>
            </w:r>
            <w:r w:rsidRPr="00F10FE4">
              <w:rPr>
                <w:rFonts w:eastAsia="Arial Unicode MS" w:cs="Arial"/>
                <w:color w:val="000000"/>
                <w:sz w:val="18"/>
                <w:szCs w:val="18"/>
              </w:rPr>
              <w:t>391</w:t>
            </w:r>
          </w:p>
        </w:tc>
      </w:tr>
      <w:tr w:rsidR="00EA4D7F" w:rsidRPr="00F10FE4" w:rsidTr="00EA4D7F">
        <w:tc>
          <w:tcPr>
            <w:tcW w:w="3744" w:type="dxa"/>
            <w:vAlign w:val="bottom"/>
          </w:tcPr>
          <w:p w:rsidR="00EA4D7F" w:rsidRPr="00F10FE4" w:rsidRDefault="00EA4D7F" w:rsidP="00AB0D18">
            <w:pPr>
              <w:spacing w:line="240" w:lineRule="auto"/>
              <w:ind w:left="437"/>
              <w:rPr>
                <w:rFonts w:cs="Arial"/>
                <w:color w:val="000000"/>
                <w:sz w:val="18"/>
                <w:szCs w:val="18"/>
                <w:cs/>
              </w:rPr>
            </w:pPr>
            <w:r w:rsidRPr="00F10FE4">
              <w:rPr>
                <w:rFonts w:cs="Arial"/>
                <w:color w:val="000000"/>
                <w:sz w:val="18"/>
                <w:szCs w:val="18"/>
              </w:rPr>
              <w:t>Additions</w:t>
            </w:r>
          </w:p>
        </w:tc>
        <w:tc>
          <w:tcPr>
            <w:tcW w:w="120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58</w:t>
            </w:r>
            <w:r w:rsidR="00EA4D7F" w:rsidRPr="00F10FE4">
              <w:rPr>
                <w:rFonts w:eastAsia="Arial Unicode MS" w:cs="Arial"/>
                <w:color w:val="000000"/>
                <w:sz w:val="18"/>
                <w:szCs w:val="18"/>
              </w:rPr>
              <w:t>,</w:t>
            </w:r>
            <w:r w:rsidRPr="00F10FE4">
              <w:rPr>
                <w:rFonts w:eastAsia="Arial Unicode MS" w:cs="Arial"/>
                <w:color w:val="000000"/>
                <w:sz w:val="18"/>
                <w:szCs w:val="18"/>
              </w:rPr>
              <w:t>793</w:t>
            </w:r>
            <w:r w:rsidR="00EA4D7F" w:rsidRPr="00F10FE4">
              <w:rPr>
                <w:rFonts w:eastAsia="Arial Unicode MS" w:cs="Arial"/>
                <w:color w:val="000000"/>
                <w:sz w:val="18"/>
                <w:szCs w:val="18"/>
              </w:rPr>
              <w:t>,</w:t>
            </w:r>
            <w:r w:rsidRPr="00F10FE4">
              <w:rPr>
                <w:rFonts w:eastAsia="Arial Unicode MS" w:cs="Arial"/>
                <w:color w:val="000000"/>
                <w:sz w:val="18"/>
                <w:szCs w:val="18"/>
              </w:rPr>
              <w:t>335</w:t>
            </w:r>
          </w:p>
        </w:tc>
        <w:tc>
          <w:tcPr>
            <w:tcW w:w="1377"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EA4D7F" w:rsidRPr="00F10FE4">
              <w:rPr>
                <w:rFonts w:eastAsia="Arial Unicode MS" w:cs="Arial"/>
                <w:color w:val="000000"/>
                <w:sz w:val="18"/>
                <w:szCs w:val="18"/>
              </w:rPr>
              <w:t>,</w:t>
            </w:r>
            <w:r w:rsidRPr="00F10FE4">
              <w:rPr>
                <w:rFonts w:eastAsia="Arial Unicode MS" w:cs="Arial"/>
                <w:color w:val="000000"/>
                <w:sz w:val="18"/>
                <w:szCs w:val="18"/>
              </w:rPr>
              <w:t>322</w:t>
            </w:r>
            <w:r w:rsidR="00EA4D7F" w:rsidRPr="00F10FE4">
              <w:rPr>
                <w:rFonts w:eastAsia="Arial Unicode MS" w:cs="Arial"/>
                <w:color w:val="000000"/>
                <w:sz w:val="18"/>
                <w:szCs w:val="18"/>
              </w:rPr>
              <w:t>,</w:t>
            </w:r>
            <w:r w:rsidRPr="00F10FE4">
              <w:rPr>
                <w:rFonts w:eastAsia="Arial Unicode MS" w:cs="Arial"/>
                <w:color w:val="000000"/>
                <w:sz w:val="18"/>
                <w:szCs w:val="18"/>
              </w:rPr>
              <w:t>819</w:t>
            </w:r>
          </w:p>
        </w:tc>
        <w:tc>
          <w:tcPr>
            <w:tcW w:w="141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173</w:t>
            </w:r>
            <w:r w:rsidR="00EA4D7F" w:rsidRPr="00F10FE4">
              <w:rPr>
                <w:rFonts w:eastAsia="Arial Unicode MS" w:cs="Arial"/>
                <w:color w:val="000000"/>
                <w:sz w:val="18"/>
                <w:szCs w:val="18"/>
              </w:rPr>
              <w:t>,</w:t>
            </w:r>
            <w:r w:rsidRPr="00F10FE4">
              <w:rPr>
                <w:rFonts w:eastAsia="Arial Unicode MS" w:cs="Arial"/>
                <w:color w:val="000000"/>
                <w:sz w:val="18"/>
                <w:szCs w:val="18"/>
              </w:rPr>
              <w:t>396</w:t>
            </w:r>
          </w:p>
        </w:tc>
        <w:tc>
          <w:tcPr>
            <w:tcW w:w="1276"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080</w:t>
            </w:r>
            <w:r w:rsidR="00EA4D7F" w:rsidRPr="00F10FE4">
              <w:rPr>
                <w:rFonts w:eastAsia="Arial Unicode MS" w:cs="Arial"/>
                <w:color w:val="000000"/>
                <w:sz w:val="18"/>
                <w:szCs w:val="18"/>
              </w:rPr>
              <w:t>,</w:t>
            </w:r>
            <w:r w:rsidRPr="00F10FE4">
              <w:rPr>
                <w:rFonts w:eastAsia="Arial Unicode MS" w:cs="Arial"/>
                <w:color w:val="000000"/>
                <w:sz w:val="18"/>
                <w:szCs w:val="18"/>
              </w:rPr>
              <w:t>856</w:t>
            </w:r>
          </w:p>
        </w:tc>
        <w:tc>
          <w:tcPr>
            <w:tcW w:w="1417"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982</w:t>
            </w:r>
            <w:r w:rsidR="00EA4D7F" w:rsidRPr="00F10FE4">
              <w:rPr>
                <w:rFonts w:eastAsia="Arial Unicode MS" w:cs="Arial"/>
                <w:color w:val="000000"/>
                <w:sz w:val="18"/>
                <w:szCs w:val="18"/>
              </w:rPr>
              <w:t>,</w:t>
            </w:r>
            <w:r w:rsidRPr="00F10FE4">
              <w:rPr>
                <w:rFonts w:eastAsia="Arial Unicode MS" w:cs="Arial"/>
                <w:color w:val="000000"/>
                <w:sz w:val="18"/>
                <w:szCs w:val="18"/>
              </w:rPr>
              <w:t>803</w:t>
            </w:r>
          </w:p>
        </w:tc>
        <w:tc>
          <w:tcPr>
            <w:tcW w:w="141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109</w:t>
            </w:r>
            <w:r w:rsidR="00EA4D7F" w:rsidRPr="00F10FE4">
              <w:rPr>
                <w:rFonts w:eastAsia="Arial Unicode MS" w:cs="Arial"/>
                <w:color w:val="000000"/>
                <w:sz w:val="18"/>
                <w:szCs w:val="18"/>
              </w:rPr>
              <w:t>,</w:t>
            </w:r>
            <w:r w:rsidRPr="00F10FE4">
              <w:rPr>
                <w:rFonts w:eastAsia="Arial Unicode MS" w:cs="Arial"/>
                <w:color w:val="000000"/>
                <w:sz w:val="18"/>
                <w:szCs w:val="18"/>
              </w:rPr>
              <w:t>643</w:t>
            </w:r>
            <w:r w:rsidR="00EA4D7F" w:rsidRPr="00F10FE4">
              <w:rPr>
                <w:rFonts w:eastAsia="Arial Unicode MS" w:cs="Arial"/>
                <w:color w:val="000000"/>
                <w:sz w:val="18"/>
                <w:szCs w:val="18"/>
              </w:rPr>
              <w:t>,</w:t>
            </w:r>
            <w:r w:rsidRPr="00F10FE4">
              <w:rPr>
                <w:rFonts w:eastAsia="Arial Unicode MS" w:cs="Arial"/>
                <w:color w:val="000000"/>
                <w:sz w:val="18"/>
                <w:szCs w:val="18"/>
              </w:rPr>
              <w:t>490</w:t>
            </w:r>
          </w:p>
        </w:tc>
        <w:tc>
          <w:tcPr>
            <w:tcW w:w="1440"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67</w:t>
            </w:r>
            <w:r w:rsidR="00EA4D7F" w:rsidRPr="00F10FE4">
              <w:rPr>
                <w:rFonts w:eastAsia="Arial Unicode MS" w:cs="Arial"/>
                <w:color w:val="000000"/>
                <w:sz w:val="18"/>
                <w:szCs w:val="18"/>
              </w:rPr>
              <w:t>,</w:t>
            </w:r>
            <w:r w:rsidRPr="00F10FE4">
              <w:rPr>
                <w:rFonts w:eastAsia="Arial Unicode MS" w:cs="Arial"/>
                <w:color w:val="000000"/>
                <w:sz w:val="18"/>
                <w:szCs w:val="18"/>
              </w:rPr>
              <w:t>000</w:t>
            </w:r>
          </w:p>
        </w:tc>
        <w:tc>
          <w:tcPr>
            <w:tcW w:w="1395"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181</w:t>
            </w:r>
            <w:r w:rsidR="00EA4D7F" w:rsidRPr="00F10FE4">
              <w:rPr>
                <w:rFonts w:eastAsia="Arial Unicode MS" w:cs="Arial"/>
                <w:color w:val="000000"/>
                <w:sz w:val="18"/>
                <w:szCs w:val="18"/>
              </w:rPr>
              <w:t>,</w:t>
            </w:r>
            <w:r w:rsidRPr="00F10FE4">
              <w:rPr>
                <w:rFonts w:eastAsia="Arial Unicode MS" w:cs="Arial"/>
                <w:color w:val="000000"/>
                <w:sz w:val="18"/>
                <w:szCs w:val="18"/>
              </w:rPr>
              <w:t>063</w:t>
            </w:r>
            <w:r w:rsidR="00EA4D7F" w:rsidRPr="00F10FE4">
              <w:rPr>
                <w:rFonts w:eastAsia="Arial Unicode MS" w:cs="Arial"/>
                <w:color w:val="000000"/>
                <w:sz w:val="18"/>
                <w:szCs w:val="18"/>
              </w:rPr>
              <w:t>,</w:t>
            </w:r>
            <w:r w:rsidRPr="00F10FE4">
              <w:rPr>
                <w:rFonts w:eastAsia="Arial Unicode MS" w:cs="Arial"/>
                <w:color w:val="000000"/>
                <w:sz w:val="18"/>
                <w:szCs w:val="18"/>
              </w:rPr>
              <w:t>699</w:t>
            </w:r>
          </w:p>
        </w:tc>
      </w:tr>
      <w:tr w:rsidR="00EA4D7F" w:rsidRPr="00F10FE4" w:rsidTr="00EA4D7F">
        <w:tc>
          <w:tcPr>
            <w:tcW w:w="3744" w:type="dxa"/>
            <w:vAlign w:val="bottom"/>
          </w:tcPr>
          <w:p w:rsidR="00EA4D7F" w:rsidRPr="00F10FE4" w:rsidRDefault="00EA4D7F" w:rsidP="00AB0D18">
            <w:pPr>
              <w:spacing w:line="240" w:lineRule="auto"/>
              <w:ind w:left="437"/>
              <w:rPr>
                <w:rFonts w:cs="Arial"/>
                <w:color w:val="000000"/>
                <w:sz w:val="18"/>
                <w:szCs w:val="18"/>
                <w:cs/>
              </w:rPr>
            </w:pPr>
            <w:r w:rsidRPr="00F10FE4">
              <w:rPr>
                <w:rFonts w:cs="Arial"/>
                <w:color w:val="000000"/>
                <w:sz w:val="18"/>
                <w:szCs w:val="18"/>
              </w:rPr>
              <w:t>Disposals and write-offs, net</w:t>
            </w:r>
          </w:p>
        </w:tc>
        <w:tc>
          <w:tcPr>
            <w:tcW w:w="1208"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77"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276"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135</w:t>
            </w:r>
            <w:r w:rsidRPr="00F10FE4">
              <w:rPr>
                <w:rFonts w:eastAsia="Arial Unicode MS" w:cs="Arial"/>
                <w:color w:val="000000"/>
                <w:sz w:val="18"/>
                <w:szCs w:val="18"/>
              </w:rPr>
              <w:t>,</w:t>
            </w:r>
            <w:r w:rsidR="00C060FE" w:rsidRPr="00F10FE4">
              <w:rPr>
                <w:rFonts w:eastAsia="Arial Unicode MS" w:cs="Arial"/>
                <w:color w:val="000000"/>
                <w:sz w:val="18"/>
                <w:szCs w:val="18"/>
              </w:rPr>
              <w:t>523</w:t>
            </w:r>
            <w:r w:rsidRPr="00F10FE4">
              <w:rPr>
                <w:rFonts w:eastAsia="Arial Unicode MS" w:cs="Arial"/>
                <w:color w:val="000000"/>
                <w:sz w:val="18"/>
                <w:szCs w:val="18"/>
              </w:rPr>
              <w:t>)</w:t>
            </w:r>
          </w:p>
        </w:tc>
        <w:tc>
          <w:tcPr>
            <w:tcW w:w="1417"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57</w:t>
            </w:r>
            <w:r w:rsidRPr="00F10FE4">
              <w:rPr>
                <w:rFonts w:eastAsia="Arial Unicode MS" w:cs="Arial"/>
                <w:color w:val="000000"/>
                <w:sz w:val="18"/>
                <w:szCs w:val="18"/>
              </w:rPr>
              <w:t>,</w:t>
            </w:r>
            <w:r w:rsidR="00C060FE" w:rsidRPr="00F10FE4">
              <w:rPr>
                <w:rFonts w:eastAsia="Arial Unicode MS" w:cs="Arial"/>
                <w:color w:val="000000"/>
                <w:sz w:val="18"/>
                <w:szCs w:val="18"/>
              </w:rPr>
              <w:t>673</w:t>
            </w:r>
            <w:r w:rsidRPr="00F10FE4">
              <w:rPr>
                <w:rFonts w:eastAsia="Arial Unicode MS" w:cs="Arial"/>
                <w:color w:val="000000"/>
                <w:sz w:val="18"/>
                <w:szCs w:val="18"/>
              </w:rPr>
              <w:t>)</w:t>
            </w:r>
          </w:p>
        </w:tc>
        <w:tc>
          <w:tcPr>
            <w:tcW w:w="1418"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w:t>
            </w:r>
            <w:r w:rsidRPr="00F10FE4">
              <w:rPr>
                <w:rFonts w:eastAsia="Arial Unicode MS" w:cs="Arial"/>
                <w:color w:val="000000"/>
                <w:sz w:val="18"/>
                <w:szCs w:val="18"/>
              </w:rPr>
              <w:t>)</w:t>
            </w:r>
          </w:p>
        </w:tc>
        <w:tc>
          <w:tcPr>
            <w:tcW w:w="1440"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95" w:type="dxa"/>
            <w:vAlign w:val="center"/>
          </w:tcPr>
          <w:p w:rsidR="00EA4D7F" w:rsidRPr="00F10FE4" w:rsidRDefault="00EA4D7F"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193</w:t>
            </w:r>
            <w:r w:rsidRPr="00F10FE4">
              <w:rPr>
                <w:rFonts w:eastAsia="Arial Unicode MS" w:cs="Arial"/>
                <w:color w:val="000000"/>
                <w:sz w:val="18"/>
                <w:szCs w:val="18"/>
              </w:rPr>
              <w:t>,</w:t>
            </w:r>
            <w:r w:rsidR="00C060FE" w:rsidRPr="00F10FE4">
              <w:rPr>
                <w:rFonts w:eastAsia="Arial Unicode MS" w:cs="Arial"/>
                <w:color w:val="000000"/>
                <w:sz w:val="18"/>
                <w:szCs w:val="18"/>
              </w:rPr>
              <w:t>198</w:t>
            </w:r>
            <w:r w:rsidRPr="00F10FE4">
              <w:rPr>
                <w:rFonts w:eastAsia="Arial Unicode MS" w:cs="Arial"/>
                <w:color w:val="000000"/>
                <w:sz w:val="18"/>
                <w:szCs w:val="18"/>
              </w:rPr>
              <w:t>)</w:t>
            </w:r>
          </w:p>
        </w:tc>
      </w:tr>
      <w:tr w:rsidR="00EA4D7F" w:rsidRPr="00F10FE4" w:rsidTr="00EA4D7F">
        <w:tc>
          <w:tcPr>
            <w:tcW w:w="3744" w:type="dxa"/>
            <w:vAlign w:val="bottom"/>
          </w:tcPr>
          <w:p w:rsidR="00EA4D7F" w:rsidRPr="00F10FE4" w:rsidRDefault="00EA4D7F" w:rsidP="00AB0D18">
            <w:pPr>
              <w:spacing w:line="240" w:lineRule="auto"/>
              <w:ind w:left="437"/>
              <w:rPr>
                <w:rFonts w:cs="Arial"/>
                <w:color w:val="000000"/>
                <w:sz w:val="18"/>
                <w:szCs w:val="18"/>
                <w:cs/>
              </w:rPr>
            </w:pPr>
            <w:r w:rsidRPr="00F10FE4">
              <w:rPr>
                <w:rFonts w:cs="Arial"/>
                <w:color w:val="000000"/>
                <w:sz w:val="18"/>
                <w:szCs w:val="18"/>
              </w:rPr>
              <w:t>Depreciation charge</w:t>
            </w:r>
          </w:p>
        </w:tc>
        <w:tc>
          <w:tcPr>
            <w:tcW w:w="1208"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77"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65</w:t>
            </w:r>
            <w:r w:rsidRPr="00F10FE4">
              <w:rPr>
                <w:rFonts w:eastAsia="Arial Unicode MS" w:cs="Arial"/>
                <w:color w:val="000000"/>
                <w:sz w:val="18"/>
                <w:szCs w:val="18"/>
              </w:rPr>
              <w:t>,</w:t>
            </w:r>
            <w:r w:rsidR="00C060FE" w:rsidRPr="00F10FE4">
              <w:rPr>
                <w:rFonts w:eastAsia="Arial Unicode MS" w:cs="Arial"/>
                <w:color w:val="000000"/>
                <w:sz w:val="18"/>
                <w:szCs w:val="18"/>
              </w:rPr>
              <w:t>651</w:t>
            </w:r>
            <w:r w:rsidRPr="00F10FE4">
              <w:rPr>
                <w:rFonts w:eastAsia="Arial Unicode MS" w:cs="Arial"/>
                <w:color w:val="000000"/>
                <w:sz w:val="18"/>
                <w:szCs w:val="18"/>
              </w:rPr>
              <w:t>)</w:t>
            </w:r>
          </w:p>
        </w:tc>
        <w:tc>
          <w:tcPr>
            <w:tcW w:w="1418"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3</w:t>
            </w:r>
            <w:r w:rsidRPr="00F10FE4">
              <w:rPr>
                <w:rFonts w:eastAsia="Arial Unicode MS" w:cs="Arial"/>
                <w:color w:val="000000"/>
                <w:sz w:val="18"/>
                <w:szCs w:val="18"/>
              </w:rPr>
              <w:t>,</w:t>
            </w:r>
            <w:r w:rsidR="00C060FE" w:rsidRPr="00F10FE4">
              <w:rPr>
                <w:rFonts w:eastAsia="Arial Unicode MS" w:cs="Arial"/>
                <w:color w:val="000000"/>
                <w:sz w:val="18"/>
                <w:szCs w:val="18"/>
              </w:rPr>
              <w:t>219</w:t>
            </w:r>
            <w:r w:rsidRPr="00F10FE4">
              <w:rPr>
                <w:rFonts w:eastAsia="Arial Unicode MS" w:cs="Arial"/>
                <w:color w:val="000000"/>
                <w:sz w:val="18"/>
                <w:szCs w:val="18"/>
              </w:rPr>
              <w:t>,</w:t>
            </w:r>
            <w:r w:rsidR="00C060FE" w:rsidRPr="00F10FE4">
              <w:rPr>
                <w:rFonts w:eastAsia="Arial Unicode MS" w:cs="Arial"/>
                <w:color w:val="000000"/>
                <w:sz w:val="18"/>
                <w:szCs w:val="18"/>
              </w:rPr>
              <w:t>878</w:t>
            </w:r>
            <w:r w:rsidRPr="00F10FE4">
              <w:rPr>
                <w:rFonts w:eastAsia="Arial Unicode MS" w:cs="Arial"/>
                <w:color w:val="000000"/>
                <w:sz w:val="18"/>
                <w:szCs w:val="18"/>
              </w:rPr>
              <w:t>)</w:t>
            </w:r>
          </w:p>
        </w:tc>
        <w:tc>
          <w:tcPr>
            <w:tcW w:w="1276"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518</w:t>
            </w:r>
            <w:r w:rsidRPr="00F10FE4">
              <w:rPr>
                <w:rFonts w:eastAsia="Arial Unicode MS" w:cs="Arial"/>
                <w:color w:val="000000"/>
                <w:sz w:val="18"/>
                <w:szCs w:val="18"/>
              </w:rPr>
              <w:t>,</w:t>
            </w:r>
            <w:r w:rsidR="00C060FE" w:rsidRPr="00F10FE4">
              <w:rPr>
                <w:rFonts w:eastAsia="Arial Unicode MS" w:cs="Arial"/>
                <w:color w:val="000000"/>
                <w:sz w:val="18"/>
                <w:szCs w:val="18"/>
              </w:rPr>
              <w:t>368</w:t>
            </w:r>
            <w:r w:rsidRPr="00F10FE4">
              <w:rPr>
                <w:rFonts w:eastAsia="Arial Unicode MS" w:cs="Arial"/>
                <w:color w:val="000000"/>
                <w:sz w:val="18"/>
                <w:szCs w:val="18"/>
              </w:rPr>
              <w:t>)</w:t>
            </w:r>
          </w:p>
        </w:tc>
        <w:tc>
          <w:tcPr>
            <w:tcW w:w="1417"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w:t>
            </w:r>
            <w:r w:rsidRPr="00F10FE4">
              <w:rPr>
                <w:rFonts w:eastAsia="Arial Unicode MS" w:cs="Arial"/>
                <w:color w:val="000000"/>
                <w:sz w:val="18"/>
                <w:szCs w:val="18"/>
              </w:rPr>
              <w:t>,</w:t>
            </w:r>
            <w:r w:rsidR="00C060FE" w:rsidRPr="00F10FE4">
              <w:rPr>
                <w:rFonts w:eastAsia="Arial Unicode MS" w:cs="Arial"/>
                <w:color w:val="000000"/>
                <w:sz w:val="18"/>
                <w:szCs w:val="18"/>
              </w:rPr>
              <w:t>049</w:t>
            </w:r>
            <w:r w:rsidRPr="00F10FE4">
              <w:rPr>
                <w:rFonts w:eastAsia="Arial Unicode MS" w:cs="Arial"/>
                <w:color w:val="000000"/>
                <w:sz w:val="18"/>
                <w:szCs w:val="18"/>
              </w:rPr>
              <w:t>,</w:t>
            </w:r>
            <w:r w:rsidR="00C060FE" w:rsidRPr="00F10FE4">
              <w:rPr>
                <w:rFonts w:eastAsia="Arial Unicode MS" w:cs="Arial"/>
                <w:color w:val="000000"/>
                <w:sz w:val="18"/>
                <w:szCs w:val="18"/>
              </w:rPr>
              <w:t>919</w:t>
            </w:r>
            <w:r w:rsidRPr="00F10FE4">
              <w:rPr>
                <w:rFonts w:eastAsia="Arial Unicode MS" w:cs="Arial"/>
                <w:color w:val="000000"/>
                <w:sz w:val="18"/>
                <w:szCs w:val="18"/>
              </w:rPr>
              <w:t>)</w:t>
            </w:r>
          </w:p>
        </w:tc>
        <w:tc>
          <w:tcPr>
            <w:tcW w:w="1418"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15</w:t>
            </w:r>
            <w:r w:rsidRPr="00F10FE4">
              <w:rPr>
                <w:rFonts w:eastAsia="Arial Unicode MS" w:cs="Arial"/>
                <w:color w:val="000000"/>
                <w:sz w:val="18"/>
                <w:szCs w:val="18"/>
              </w:rPr>
              <w:t>,</w:t>
            </w:r>
            <w:r w:rsidR="00C060FE" w:rsidRPr="00F10FE4">
              <w:rPr>
                <w:rFonts w:eastAsia="Arial Unicode MS" w:cs="Arial"/>
                <w:color w:val="000000"/>
                <w:sz w:val="18"/>
                <w:szCs w:val="18"/>
              </w:rPr>
              <w:t>289</w:t>
            </w:r>
            <w:r w:rsidRPr="00F10FE4">
              <w:rPr>
                <w:rFonts w:eastAsia="Arial Unicode MS" w:cs="Arial"/>
                <w:color w:val="000000"/>
                <w:sz w:val="18"/>
                <w:szCs w:val="18"/>
              </w:rPr>
              <w:t>,</w:t>
            </w:r>
            <w:r w:rsidR="00C060FE" w:rsidRPr="00F10FE4">
              <w:rPr>
                <w:rFonts w:eastAsia="Arial Unicode MS" w:cs="Arial"/>
                <w:color w:val="000000"/>
                <w:sz w:val="18"/>
                <w:szCs w:val="18"/>
              </w:rPr>
              <w:t>761</w:t>
            </w:r>
            <w:r w:rsidRPr="00F10FE4">
              <w:rPr>
                <w:rFonts w:eastAsia="Arial Unicode MS" w:cs="Arial"/>
                <w:color w:val="000000"/>
                <w:sz w:val="18"/>
                <w:szCs w:val="18"/>
              </w:rPr>
              <w:t>)</w:t>
            </w:r>
          </w:p>
        </w:tc>
        <w:tc>
          <w:tcPr>
            <w:tcW w:w="1440"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95" w:type="dxa"/>
            <w:vAlign w:val="center"/>
          </w:tcPr>
          <w:p w:rsidR="00EA4D7F" w:rsidRPr="00F10FE4" w:rsidRDefault="00EA4D7F"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20</w:t>
            </w:r>
            <w:r w:rsidRPr="00F10FE4">
              <w:rPr>
                <w:rFonts w:eastAsia="Arial Unicode MS" w:cs="Arial"/>
                <w:color w:val="000000"/>
                <w:sz w:val="18"/>
                <w:szCs w:val="18"/>
              </w:rPr>
              <w:t>,</w:t>
            </w:r>
            <w:r w:rsidR="00C060FE" w:rsidRPr="00F10FE4">
              <w:rPr>
                <w:rFonts w:eastAsia="Arial Unicode MS" w:cs="Arial"/>
                <w:color w:val="000000"/>
                <w:sz w:val="18"/>
                <w:szCs w:val="18"/>
              </w:rPr>
              <w:t>143</w:t>
            </w:r>
            <w:r w:rsidRPr="00F10FE4">
              <w:rPr>
                <w:rFonts w:eastAsia="Arial Unicode MS" w:cs="Arial"/>
                <w:color w:val="000000"/>
                <w:sz w:val="18"/>
                <w:szCs w:val="18"/>
              </w:rPr>
              <w:t>,</w:t>
            </w:r>
            <w:r w:rsidR="00C060FE" w:rsidRPr="00F10FE4">
              <w:rPr>
                <w:rFonts w:eastAsia="Arial Unicode MS" w:cs="Arial"/>
                <w:color w:val="000000"/>
                <w:sz w:val="18"/>
                <w:szCs w:val="18"/>
              </w:rPr>
              <w:t>577</w:t>
            </w:r>
            <w:r w:rsidRPr="00F10FE4">
              <w:rPr>
                <w:rFonts w:eastAsia="Arial Unicode MS" w:cs="Arial"/>
                <w:color w:val="000000"/>
                <w:sz w:val="18"/>
                <w:szCs w:val="18"/>
              </w:rPr>
              <w:t>)</w:t>
            </w:r>
          </w:p>
        </w:tc>
      </w:tr>
      <w:tr w:rsidR="00EA4D7F" w:rsidRPr="00F10FE4" w:rsidTr="00EA4D7F">
        <w:tc>
          <w:tcPr>
            <w:tcW w:w="3744" w:type="dxa"/>
            <w:vAlign w:val="bottom"/>
          </w:tcPr>
          <w:p w:rsidR="00EA4D7F" w:rsidRPr="00F10FE4" w:rsidRDefault="00EA4D7F" w:rsidP="00AB0D18">
            <w:pPr>
              <w:spacing w:line="240" w:lineRule="auto"/>
              <w:ind w:left="437"/>
              <w:rPr>
                <w:rFonts w:cs="Arial"/>
                <w:b/>
                <w:bCs/>
                <w:color w:val="000000"/>
                <w:sz w:val="12"/>
                <w:szCs w:val="12"/>
              </w:rPr>
            </w:pPr>
          </w:p>
        </w:tc>
        <w:tc>
          <w:tcPr>
            <w:tcW w:w="1208" w:type="dxa"/>
            <w:vAlign w:val="bottom"/>
          </w:tcPr>
          <w:p w:rsidR="00EA4D7F" w:rsidRPr="00F10FE4" w:rsidRDefault="00EA4D7F" w:rsidP="00EA4D7F">
            <w:pPr>
              <w:spacing w:line="240" w:lineRule="auto"/>
              <w:ind w:left="432"/>
              <w:rPr>
                <w:rFonts w:cs="Arial"/>
                <w:b/>
                <w:bCs/>
                <w:color w:val="000000"/>
                <w:sz w:val="12"/>
                <w:szCs w:val="12"/>
              </w:rPr>
            </w:pPr>
          </w:p>
        </w:tc>
        <w:tc>
          <w:tcPr>
            <w:tcW w:w="1377" w:type="dxa"/>
            <w:vAlign w:val="bottom"/>
          </w:tcPr>
          <w:p w:rsidR="00EA4D7F" w:rsidRPr="00F10FE4" w:rsidRDefault="00EA4D7F" w:rsidP="00EA4D7F">
            <w:pPr>
              <w:spacing w:line="240" w:lineRule="auto"/>
              <w:ind w:left="432"/>
              <w:rPr>
                <w:rFonts w:cs="Arial"/>
                <w:b/>
                <w:bCs/>
                <w:color w:val="000000"/>
                <w:sz w:val="12"/>
                <w:szCs w:val="12"/>
              </w:rPr>
            </w:pPr>
          </w:p>
        </w:tc>
        <w:tc>
          <w:tcPr>
            <w:tcW w:w="1418" w:type="dxa"/>
            <w:vAlign w:val="bottom"/>
          </w:tcPr>
          <w:p w:rsidR="00EA4D7F" w:rsidRPr="00F10FE4" w:rsidRDefault="00EA4D7F" w:rsidP="00EA4D7F">
            <w:pPr>
              <w:spacing w:line="240" w:lineRule="auto"/>
              <w:ind w:left="432"/>
              <w:rPr>
                <w:rFonts w:cs="Arial"/>
                <w:b/>
                <w:bCs/>
                <w:color w:val="000000"/>
                <w:sz w:val="12"/>
                <w:szCs w:val="12"/>
              </w:rPr>
            </w:pPr>
          </w:p>
        </w:tc>
        <w:tc>
          <w:tcPr>
            <w:tcW w:w="1276" w:type="dxa"/>
            <w:vAlign w:val="bottom"/>
          </w:tcPr>
          <w:p w:rsidR="00EA4D7F" w:rsidRPr="00F10FE4" w:rsidRDefault="00EA4D7F" w:rsidP="00EA4D7F">
            <w:pPr>
              <w:spacing w:line="240" w:lineRule="auto"/>
              <w:ind w:left="432"/>
              <w:rPr>
                <w:rFonts w:cs="Arial"/>
                <w:b/>
                <w:bCs/>
                <w:color w:val="000000"/>
                <w:sz w:val="12"/>
                <w:szCs w:val="12"/>
              </w:rPr>
            </w:pPr>
          </w:p>
        </w:tc>
        <w:tc>
          <w:tcPr>
            <w:tcW w:w="1417" w:type="dxa"/>
            <w:vAlign w:val="bottom"/>
          </w:tcPr>
          <w:p w:rsidR="00EA4D7F" w:rsidRPr="00F10FE4" w:rsidRDefault="00EA4D7F" w:rsidP="00EA4D7F">
            <w:pPr>
              <w:spacing w:line="240" w:lineRule="auto"/>
              <w:ind w:left="432"/>
              <w:rPr>
                <w:rFonts w:cs="Arial"/>
                <w:b/>
                <w:bCs/>
                <w:color w:val="000000"/>
                <w:sz w:val="12"/>
                <w:szCs w:val="12"/>
              </w:rPr>
            </w:pPr>
          </w:p>
        </w:tc>
        <w:tc>
          <w:tcPr>
            <w:tcW w:w="1418" w:type="dxa"/>
            <w:vAlign w:val="bottom"/>
          </w:tcPr>
          <w:p w:rsidR="00EA4D7F" w:rsidRPr="00F10FE4" w:rsidRDefault="00EA4D7F" w:rsidP="00EA4D7F">
            <w:pPr>
              <w:spacing w:line="240" w:lineRule="auto"/>
              <w:ind w:left="432"/>
              <w:rPr>
                <w:rFonts w:cs="Arial"/>
                <w:b/>
                <w:bCs/>
                <w:color w:val="000000"/>
                <w:sz w:val="12"/>
                <w:szCs w:val="12"/>
              </w:rPr>
            </w:pPr>
          </w:p>
        </w:tc>
        <w:tc>
          <w:tcPr>
            <w:tcW w:w="1440" w:type="dxa"/>
            <w:vAlign w:val="bottom"/>
          </w:tcPr>
          <w:p w:rsidR="00EA4D7F" w:rsidRPr="00F10FE4" w:rsidRDefault="00EA4D7F" w:rsidP="00EA4D7F">
            <w:pPr>
              <w:spacing w:line="240" w:lineRule="auto"/>
              <w:ind w:left="432"/>
              <w:rPr>
                <w:rFonts w:cs="Arial"/>
                <w:b/>
                <w:bCs/>
                <w:color w:val="000000"/>
                <w:sz w:val="12"/>
                <w:szCs w:val="12"/>
              </w:rPr>
            </w:pPr>
          </w:p>
        </w:tc>
        <w:tc>
          <w:tcPr>
            <w:tcW w:w="1395" w:type="dxa"/>
            <w:vAlign w:val="bottom"/>
          </w:tcPr>
          <w:p w:rsidR="00EA4D7F" w:rsidRPr="00F10FE4" w:rsidRDefault="00EA4D7F" w:rsidP="00EA4D7F">
            <w:pPr>
              <w:spacing w:line="240" w:lineRule="auto"/>
              <w:ind w:left="432"/>
              <w:rPr>
                <w:rFonts w:cs="Arial"/>
                <w:b/>
                <w:bCs/>
                <w:color w:val="000000"/>
                <w:sz w:val="12"/>
                <w:szCs w:val="12"/>
              </w:rPr>
            </w:pPr>
          </w:p>
        </w:tc>
      </w:tr>
      <w:tr w:rsidR="00EA4D7F" w:rsidRPr="00F10FE4" w:rsidTr="00EA4D7F">
        <w:trPr>
          <w:trHeight w:val="72"/>
        </w:trPr>
        <w:tc>
          <w:tcPr>
            <w:tcW w:w="3744" w:type="dxa"/>
            <w:vAlign w:val="bottom"/>
          </w:tcPr>
          <w:p w:rsidR="00EA4D7F" w:rsidRPr="00F10FE4" w:rsidRDefault="00EA4D7F" w:rsidP="00AB0D18">
            <w:pPr>
              <w:spacing w:line="240" w:lineRule="auto"/>
              <w:ind w:left="437"/>
              <w:rPr>
                <w:rFonts w:cs="Arial"/>
                <w:b/>
                <w:bCs/>
                <w:color w:val="000000"/>
                <w:sz w:val="18"/>
                <w:szCs w:val="18"/>
              </w:rPr>
            </w:pPr>
            <w:r w:rsidRPr="00F10FE4">
              <w:rPr>
                <w:rFonts w:cs="Arial"/>
                <w:b/>
                <w:bCs/>
                <w:color w:val="000000"/>
                <w:sz w:val="18"/>
                <w:szCs w:val="18"/>
              </w:rPr>
              <w:t>Closing net book amount</w:t>
            </w:r>
          </w:p>
        </w:tc>
        <w:tc>
          <w:tcPr>
            <w:tcW w:w="1208"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EA4D7F" w:rsidRPr="00F10FE4">
              <w:rPr>
                <w:rFonts w:eastAsia="Arial Unicode MS" w:cs="Arial"/>
                <w:color w:val="000000"/>
                <w:sz w:val="18"/>
                <w:szCs w:val="18"/>
              </w:rPr>
              <w:t>,</w:t>
            </w:r>
            <w:r w:rsidRPr="00F10FE4">
              <w:rPr>
                <w:rFonts w:eastAsia="Arial Unicode MS" w:cs="Arial"/>
                <w:color w:val="000000"/>
                <w:sz w:val="18"/>
                <w:szCs w:val="18"/>
              </w:rPr>
              <w:t>076</w:t>
            </w:r>
            <w:r w:rsidR="00EA4D7F" w:rsidRPr="00F10FE4">
              <w:rPr>
                <w:rFonts w:eastAsia="Arial Unicode MS" w:cs="Arial"/>
                <w:color w:val="000000"/>
                <w:sz w:val="18"/>
                <w:szCs w:val="18"/>
              </w:rPr>
              <w:t>,</w:t>
            </w:r>
            <w:r w:rsidRPr="00F10FE4">
              <w:rPr>
                <w:rFonts w:eastAsia="Arial Unicode MS" w:cs="Arial"/>
                <w:color w:val="000000"/>
                <w:sz w:val="18"/>
                <w:szCs w:val="18"/>
              </w:rPr>
              <w:t>890</w:t>
            </w:r>
          </w:p>
        </w:tc>
        <w:tc>
          <w:tcPr>
            <w:tcW w:w="1377"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EA4D7F" w:rsidRPr="00F10FE4">
              <w:rPr>
                <w:rFonts w:eastAsia="Arial Unicode MS" w:cs="Arial"/>
                <w:color w:val="000000"/>
                <w:sz w:val="18"/>
                <w:szCs w:val="18"/>
              </w:rPr>
              <w:t>,</w:t>
            </w:r>
            <w:r w:rsidRPr="00F10FE4">
              <w:rPr>
                <w:rFonts w:eastAsia="Arial Unicode MS" w:cs="Arial"/>
                <w:color w:val="000000"/>
                <w:sz w:val="18"/>
                <w:szCs w:val="18"/>
              </w:rPr>
              <w:t>257</w:t>
            </w:r>
            <w:r w:rsidR="00EA4D7F" w:rsidRPr="00F10FE4">
              <w:rPr>
                <w:rFonts w:eastAsia="Arial Unicode MS" w:cs="Arial"/>
                <w:color w:val="000000"/>
                <w:sz w:val="18"/>
                <w:szCs w:val="18"/>
              </w:rPr>
              <w:t>,</w:t>
            </w:r>
            <w:r w:rsidRPr="00F10FE4">
              <w:rPr>
                <w:rFonts w:eastAsia="Arial Unicode MS" w:cs="Arial"/>
                <w:color w:val="000000"/>
                <w:sz w:val="18"/>
                <w:szCs w:val="18"/>
              </w:rPr>
              <w:t>168</w:t>
            </w:r>
          </w:p>
        </w:tc>
        <w:tc>
          <w:tcPr>
            <w:tcW w:w="1418"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45</w:t>
            </w:r>
            <w:r w:rsidR="00EA4D7F" w:rsidRPr="00F10FE4">
              <w:rPr>
                <w:rFonts w:eastAsia="Arial Unicode MS" w:cs="Arial"/>
                <w:color w:val="000000"/>
                <w:sz w:val="18"/>
                <w:szCs w:val="18"/>
              </w:rPr>
              <w:t>,</w:t>
            </w:r>
            <w:r w:rsidRPr="00F10FE4">
              <w:rPr>
                <w:rFonts w:eastAsia="Arial Unicode MS" w:cs="Arial"/>
                <w:color w:val="000000"/>
                <w:sz w:val="18"/>
                <w:szCs w:val="18"/>
              </w:rPr>
              <w:t>174</w:t>
            </w:r>
            <w:r w:rsidR="00EA4D7F" w:rsidRPr="00F10FE4">
              <w:rPr>
                <w:rFonts w:eastAsia="Arial Unicode MS" w:cs="Arial"/>
                <w:color w:val="000000"/>
                <w:sz w:val="18"/>
                <w:szCs w:val="18"/>
              </w:rPr>
              <w:t>,</w:t>
            </w:r>
            <w:r w:rsidRPr="00F10FE4">
              <w:rPr>
                <w:rFonts w:eastAsia="Arial Unicode MS" w:cs="Arial"/>
                <w:color w:val="000000"/>
                <w:sz w:val="18"/>
                <w:szCs w:val="18"/>
              </w:rPr>
              <w:t>207</w:t>
            </w:r>
          </w:p>
        </w:tc>
        <w:tc>
          <w:tcPr>
            <w:tcW w:w="1276"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EA4D7F" w:rsidRPr="00F10FE4">
              <w:rPr>
                <w:rFonts w:eastAsia="Arial Unicode MS" w:cs="Arial"/>
                <w:color w:val="000000"/>
                <w:sz w:val="18"/>
                <w:szCs w:val="18"/>
              </w:rPr>
              <w:t>,</w:t>
            </w:r>
            <w:r w:rsidRPr="00F10FE4">
              <w:rPr>
                <w:rFonts w:eastAsia="Arial Unicode MS" w:cs="Arial"/>
                <w:color w:val="000000"/>
                <w:sz w:val="18"/>
                <w:szCs w:val="18"/>
              </w:rPr>
              <w:t>602</w:t>
            </w:r>
            <w:r w:rsidR="00EA4D7F" w:rsidRPr="00F10FE4">
              <w:rPr>
                <w:rFonts w:eastAsia="Arial Unicode MS" w:cs="Arial"/>
                <w:color w:val="000000"/>
                <w:sz w:val="18"/>
                <w:szCs w:val="18"/>
              </w:rPr>
              <w:t>,</w:t>
            </w:r>
            <w:r w:rsidRPr="00F10FE4">
              <w:rPr>
                <w:rFonts w:eastAsia="Arial Unicode MS" w:cs="Arial"/>
                <w:color w:val="000000"/>
                <w:sz w:val="18"/>
                <w:szCs w:val="18"/>
              </w:rPr>
              <w:t>785</w:t>
            </w:r>
          </w:p>
        </w:tc>
        <w:tc>
          <w:tcPr>
            <w:tcW w:w="1417"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EA4D7F" w:rsidRPr="00F10FE4">
              <w:rPr>
                <w:rFonts w:eastAsia="Arial Unicode MS" w:cs="Arial"/>
                <w:color w:val="000000"/>
                <w:sz w:val="18"/>
                <w:szCs w:val="18"/>
              </w:rPr>
              <w:t>,</w:t>
            </w:r>
            <w:r w:rsidRPr="00F10FE4">
              <w:rPr>
                <w:rFonts w:eastAsia="Arial Unicode MS" w:cs="Arial"/>
                <w:color w:val="000000"/>
                <w:sz w:val="18"/>
                <w:szCs w:val="18"/>
              </w:rPr>
              <w:t>326</w:t>
            </w:r>
            <w:r w:rsidR="00EA4D7F" w:rsidRPr="00F10FE4">
              <w:rPr>
                <w:rFonts w:eastAsia="Arial Unicode MS" w:cs="Arial"/>
                <w:color w:val="000000"/>
                <w:sz w:val="18"/>
                <w:szCs w:val="18"/>
              </w:rPr>
              <w:t>,</w:t>
            </w:r>
            <w:r w:rsidRPr="00F10FE4">
              <w:rPr>
                <w:rFonts w:eastAsia="Arial Unicode MS" w:cs="Arial"/>
                <w:color w:val="000000"/>
                <w:sz w:val="18"/>
                <w:szCs w:val="18"/>
              </w:rPr>
              <w:t>612</w:t>
            </w:r>
          </w:p>
        </w:tc>
        <w:tc>
          <w:tcPr>
            <w:tcW w:w="1418"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137</w:t>
            </w:r>
            <w:r w:rsidR="00EA4D7F" w:rsidRPr="00F10FE4">
              <w:rPr>
                <w:rFonts w:eastAsia="Arial Unicode MS" w:cs="Arial"/>
                <w:color w:val="000000"/>
                <w:sz w:val="18"/>
                <w:szCs w:val="18"/>
              </w:rPr>
              <w:t>,</w:t>
            </w:r>
            <w:r w:rsidRPr="00F10FE4">
              <w:rPr>
                <w:rFonts w:eastAsia="Arial Unicode MS" w:cs="Arial"/>
                <w:color w:val="000000"/>
                <w:sz w:val="18"/>
                <w:szCs w:val="18"/>
              </w:rPr>
              <w:t>866</w:t>
            </w:r>
            <w:r w:rsidR="00EA4D7F" w:rsidRPr="00F10FE4">
              <w:rPr>
                <w:rFonts w:eastAsia="Arial Unicode MS" w:cs="Arial"/>
                <w:color w:val="000000"/>
                <w:sz w:val="18"/>
                <w:szCs w:val="18"/>
              </w:rPr>
              <w:t>,</w:t>
            </w:r>
            <w:r w:rsidRPr="00F10FE4">
              <w:rPr>
                <w:rFonts w:eastAsia="Arial Unicode MS" w:cs="Arial"/>
                <w:color w:val="000000"/>
                <w:sz w:val="18"/>
                <w:szCs w:val="18"/>
              </w:rPr>
              <w:t>324</w:t>
            </w:r>
          </w:p>
        </w:tc>
        <w:tc>
          <w:tcPr>
            <w:tcW w:w="1440"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EA4D7F" w:rsidRPr="00F10FE4">
              <w:rPr>
                <w:rFonts w:eastAsia="Arial Unicode MS" w:cs="Arial"/>
                <w:color w:val="000000"/>
                <w:sz w:val="18"/>
                <w:szCs w:val="18"/>
              </w:rPr>
              <w:t>,</w:t>
            </w:r>
            <w:r w:rsidRPr="00F10FE4">
              <w:rPr>
                <w:rFonts w:eastAsia="Arial Unicode MS" w:cs="Arial"/>
                <w:color w:val="000000"/>
                <w:sz w:val="18"/>
                <w:szCs w:val="18"/>
              </w:rPr>
              <w:t>329</w:t>
            </w:r>
          </w:p>
        </w:tc>
        <w:tc>
          <w:tcPr>
            <w:tcW w:w="1395"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343</w:t>
            </w:r>
            <w:r w:rsidR="00EA4D7F" w:rsidRPr="00F10FE4">
              <w:rPr>
                <w:rFonts w:eastAsia="Arial Unicode MS" w:cs="Arial"/>
                <w:color w:val="000000"/>
                <w:sz w:val="18"/>
                <w:szCs w:val="18"/>
              </w:rPr>
              <w:t>,</w:t>
            </w:r>
            <w:r w:rsidRPr="00F10FE4">
              <w:rPr>
                <w:rFonts w:eastAsia="Arial Unicode MS" w:cs="Arial"/>
                <w:color w:val="000000"/>
                <w:sz w:val="18"/>
                <w:szCs w:val="18"/>
              </w:rPr>
              <w:t>645</w:t>
            </w:r>
            <w:r w:rsidR="00EA4D7F" w:rsidRPr="00F10FE4">
              <w:rPr>
                <w:rFonts w:eastAsia="Arial Unicode MS" w:cs="Arial"/>
                <w:color w:val="000000"/>
                <w:sz w:val="18"/>
                <w:szCs w:val="18"/>
              </w:rPr>
              <w:t>,</w:t>
            </w:r>
            <w:r w:rsidRPr="00F10FE4">
              <w:rPr>
                <w:rFonts w:eastAsia="Arial Unicode MS" w:cs="Arial"/>
                <w:color w:val="000000"/>
                <w:sz w:val="18"/>
                <w:szCs w:val="18"/>
              </w:rPr>
              <w:t>315</w:t>
            </w:r>
          </w:p>
        </w:tc>
      </w:tr>
      <w:tr w:rsidR="00EA4D7F" w:rsidRPr="00F10FE4" w:rsidTr="00EA4D7F">
        <w:tc>
          <w:tcPr>
            <w:tcW w:w="3744" w:type="dxa"/>
            <w:vAlign w:val="bottom"/>
          </w:tcPr>
          <w:p w:rsidR="00EA4D7F" w:rsidRPr="00F10FE4" w:rsidRDefault="00EA4D7F" w:rsidP="00AB0D18">
            <w:pPr>
              <w:spacing w:line="240" w:lineRule="auto"/>
              <w:ind w:left="437"/>
              <w:rPr>
                <w:rFonts w:cs="Arial"/>
                <w:b/>
                <w:bCs/>
                <w:color w:val="000000"/>
                <w:sz w:val="18"/>
                <w:szCs w:val="18"/>
              </w:rPr>
            </w:pPr>
          </w:p>
        </w:tc>
        <w:tc>
          <w:tcPr>
            <w:tcW w:w="120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377"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276"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7"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40"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395" w:type="dxa"/>
            <w:vAlign w:val="bottom"/>
          </w:tcPr>
          <w:p w:rsidR="00EA4D7F" w:rsidRPr="00F10FE4" w:rsidRDefault="00EA4D7F" w:rsidP="00EA4D7F">
            <w:pPr>
              <w:spacing w:line="240" w:lineRule="auto"/>
              <w:ind w:right="-72"/>
              <w:jc w:val="right"/>
              <w:rPr>
                <w:rFonts w:eastAsia="SimSun" w:cs="Arial"/>
                <w:color w:val="000000"/>
                <w:sz w:val="18"/>
                <w:szCs w:val="18"/>
              </w:rPr>
            </w:pPr>
          </w:p>
        </w:tc>
      </w:tr>
      <w:tr w:rsidR="00EA4D7F" w:rsidRPr="00F10FE4" w:rsidTr="00EA4D7F">
        <w:tc>
          <w:tcPr>
            <w:tcW w:w="3744" w:type="dxa"/>
            <w:vAlign w:val="bottom"/>
          </w:tcPr>
          <w:p w:rsidR="00EA4D7F" w:rsidRPr="00F10FE4" w:rsidRDefault="00EA4D7F" w:rsidP="00AB0D18">
            <w:pPr>
              <w:spacing w:line="240" w:lineRule="auto"/>
              <w:ind w:left="437"/>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31</w:t>
            </w:r>
            <w:r w:rsidRPr="00F10FE4">
              <w:rPr>
                <w:rFonts w:cs="Arial"/>
                <w:b/>
                <w:bCs/>
                <w:color w:val="000000"/>
                <w:sz w:val="18"/>
                <w:szCs w:val="18"/>
              </w:rPr>
              <w:t xml:space="preserve"> December </w:t>
            </w:r>
            <w:r w:rsidR="00C060FE" w:rsidRPr="00F10FE4">
              <w:rPr>
                <w:rFonts w:cs="Arial"/>
                <w:b/>
                <w:bCs/>
                <w:color w:val="000000"/>
                <w:sz w:val="18"/>
                <w:szCs w:val="18"/>
              </w:rPr>
              <w:t>2016</w:t>
            </w:r>
          </w:p>
        </w:tc>
        <w:tc>
          <w:tcPr>
            <w:tcW w:w="120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377"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276"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7"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18"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440" w:type="dxa"/>
            <w:vAlign w:val="bottom"/>
          </w:tcPr>
          <w:p w:rsidR="00EA4D7F" w:rsidRPr="00F10FE4" w:rsidRDefault="00EA4D7F" w:rsidP="00EA4D7F">
            <w:pPr>
              <w:spacing w:line="240" w:lineRule="auto"/>
              <w:ind w:right="-72"/>
              <w:jc w:val="right"/>
              <w:rPr>
                <w:rFonts w:eastAsia="SimSun" w:cs="Arial"/>
                <w:color w:val="000000"/>
                <w:sz w:val="18"/>
                <w:szCs w:val="18"/>
              </w:rPr>
            </w:pPr>
          </w:p>
        </w:tc>
        <w:tc>
          <w:tcPr>
            <w:tcW w:w="1395" w:type="dxa"/>
            <w:vAlign w:val="bottom"/>
          </w:tcPr>
          <w:p w:rsidR="00EA4D7F" w:rsidRPr="00F10FE4" w:rsidRDefault="00EA4D7F" w:rsidP="00EA4D7F">
            <w:pPr>
              <w:spacing w:line="240" w:lineRule="auto"/>
              <w:ind w:right="-72"/>
              <w:jc w:val="right"/>
              <w:rPr>
                <w:rFonts w:eastAsia="SimSun" w:cs="Arial"/>
                <w:color w:val="000000"/>
                <w:sz w:val="18"/>
                <w:szCs w:val="18"/>
              </w:rPr>
            </w:pPr>
          </w:p>
        </w:tc>
      </w:tr>
      <w:tr w:rsidR="00EA4D7F" w:rsidRPr="00F10FE4" w:rsidTr="00EA4D7F">
        <w:tc>
          <w:tcPr>
            <w:tcW w:w="3744" w:type="dxa"/>
            <w:vAlign w:val="bottom"/>
          </w:tcPr>
          <w:p w:rsidR="00EA4D7F" w:rsidRPr="00F10FE4" w:rsidRDefault="00EA4D7F" w:rsidP="00AB0D18">
            <w:pPr>
              <w:spacing w:line="240" w:lineRule="auto"/>
              <w:ind w:left="437"/>
              <w:rPr>
                <w:rFonts w:cs="Arial"/>
                <w:color w:val="000000"/>
                <w:sz w:val="18"/>
                <w:szCs w:val="18"/>
              </w:rPr>
            </w:pPr>
            <w:r w:rsidRPr="00F10FE4">
              <w:rPr>
                <w:rFonts w:cs="Arial"/>
                <w:color w:val="000000"/>
                <w:sz w:val="18"/>
                <w:szCs w:val="18"/>
              </w:rPr>
              <w:t>Cost</w:t>
            </w:r>
          </w:p>
        </w:tc>
        <w:tc>
          <w:tcPr>
            <w:tcW w:w="120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EA4D7F" w:rsidRPr="00F10FE4">
              <w:rPr>
                <w:rFonts w:eastAsia="Arial Unicode MS" w:cs="Arial"/>
                <w:color w:val="000000"/>
                <w:sz w:val="18"/>
                <w:szCs w:val="18"/>
              </w:rPr>
              <w:t>,</w:t>
            </w:r>
            <w:r w:rsidRPr="00F10FE4">
              <w:rPr>
                <w:rFonts w:eastAsia="Arial Unicode MS" w:cs="Arial"/>
                <w:color w:val="000000"/>
                <w:sz w:val="18"/>
                <w:szCs w:val="18"/>
              </w:rPr>
              <w:t>076</w:t>
            </w:r>
            <w:r w:rsidR="00EA4D7F" w:rsidRPr="00F10FE4">
              <w:rPr>
                <w:rFonts w:eastAsia="Arial Unicode MS" w:cs="Arial"/>
                <w:color w:val="000000"/>
                <w:sz w:val="18"/>
                <w:szCs w:val="18"/>
              </w:rPr>
              <w:t>,</w:t>
            </w:r>
            <w:r w:rsidRPr="00F10FE4">
              <w:rPr>
                <w:rFonts w:eastAsia="Arial Unicode MS" w:cs="Arial"/>
                <w:color w:val="000000"/>
                <w:sz w:val="18"/>
                <w:szCs w:val="18"/>
              </w:rPr>
              <w:t>890</w:t>
            </w:r>
          </w:p>
        </w:tc>
        <w:tc>
          <w:tcPr>
            <w:tcW w:w="1377"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cs="Arial"/>
                <w:sz w:val="18"/>
                <w:szCs w:val="18"/>
                <w:lang w:eastAsia="en-GB"/>
              </w:rPr>
              <w:t>9</w:t>
            </w:r>
            <w:r w:rsidR="00B360E6" w:rsidRPr="00F10FE4">
              <w:rPr>
                <w:rFonts w:cs="Arial"/>
                <w:sz w:val="18"/>
                <w:szCs w:val="18"/>
                <w:lang w:val="en-US" w:eastAsia="en-GB"/>
              </w:rPr>
              <w:t>,</w:t>
            </w:r>
            <w:r w:rsidRPr="00F10FE4">
              <w:rPr>
                <w:rFonts w:cs="Arial"/>
                <w:sz w:val="18"/>
                <w:szCs w:val="18"/>
                <w:lang w:eastAsia="en-GB"/>
              </w:rPr>
              <w:t>322</w:t>
            </w:r>
            <w:r w:rsidR="00B360E6" w:rsidRPr="00F10FE4">
              <w:rPr>
                <w:rFonts w:cs="Arial"/>
                <w:sz w:val="18"/>
                <w:szCs w:val="18"/>
                <w:lang w:val="en-US" w:eastAsia="en-GB"/>
              </w:rPr>
              <w:t>,</w:t>
            </w:r>
            <w:r w:rsidRPr="00F10FE4">
              <w:rPr>
                <w:rFonts w:cs="Arial"/>
                <w:sz w:val="18"/>
                <w:szCs w:val="18"/>
                <w:lang w:eastAsia="en-GB"/>
              </w:rPr>
              <w:t>819</w:t>
            </w:r>
          </w:p>
        </w:tc>
        <w:tc>
          <w:tcPr>
            <w:tcW w:w="141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cs="Arial"/>
                <w:sz w:val="18"/>
                <w:szCs w:val="18"/>
                <w:lang w:eastAsia="en-GB"/>
              </w:rPr>
              <w:t>70</w:t>
            </w:r>
            <w:r w:rsidR="00B360E6" w:rsidRPr="00F10FE4">
              <w:rPr>
                <w:rFonts w:cs="Arial"/>
                <w:sz w:val="18"/>
                <w:szCs w:val="18"/>
                <w:lang w:val="en-US" w:eastAsia="en-GB"/>
              </w:rPr>
              <w:t>,</w:t>
            </w:r>
            <w:r w:rsidRPr="00F10FE4">
              <w:rPr>
                <w:rFonts w:cs="Arial"/>
                <w:sz w:val="18"/>
                <w:szCs w:val="18"/>
                <w:lang w:eastAsia="en-GB"/>
              </w:rPr>
              <w:t>740</w:t>
            </w:r>
            <w:r w:rsidR="00B360E6" w:rsidRPr="00F10FE4">
              <w:rPr>
                <w:rFonts w:cs="Arial"/>
                <w:sz w:val="18"/>
                <w:szCs w:val="18"/>
                <w:lang w:val="en-US" w:eastAsia="en-GB"/>
              </w:rPr>
              <w:t>,</w:t>
            </w:r>
            <w:r w:rsidRPr="00F10FE4">
              <w:rPr>
                <w:rFonts w:cs="Arial"/>
                <w:sz w:val="18"/>
                <w:szCs w:val="18"/>
                <w:lang w:eastAsia="en-GB"/>
              </w:rPr>
              <w:t>695</w:t>
            </w:r>
          </w:p>
        </w:tc>
        <w:tc>
          <w:tcPr>
            <w:tcW w:w="1276"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cs="Arial"/>
                <w:sz w:val="18"/>
                <w:szCs w:val="18"/>
                <w:lang w:eastAsia="en-GB"/>
              </w:rPr>
              <w:t>11</w:t>
            </w:r>
            <w:r w:rsidR="00B360E6" w:rsidRPr="00F10FE4">
              <w:rPr>
                <w:rFonts w:cs="Arial"/>
                <w:sz w:val="18"/>
                <w:szCs w:val="18"/>
                <w:lang w:val="en-US" w:eastAsia="en-GB"/>
              </w:rPr>
              <w:t>,</w:t>
            </w:r>
            <w:r w:rsidRPr="00F10FE4">
              <w:rPr>
                <w:rFonts w:cs="Arial"/>
                <w:sz w:val="18"/>
                <w:szCs w:val="18"/>
                <w:lang w:eastAsia="en-GB"/>
              </w:rPr>
              <w:t>713</w:t>
            </w:r>
            <w:r w:rsidR="00B360E6" w:rsidRPr="00F10FE4">
              <w:rPr>
                <w:rFonts w:cs="Arial"/>
                <w:sz w:val="18"/>
                <w:szCs w:val="18"/>
                <w:lang w:val="en-US" w:eastAsia="en-GB"/>
              </w:rPr>
              <w:t>,</w:t>
            </w:r>
            <w:r w:rsidRPr="00F10FE4">
              <w:rPr>
                <w:rFonts w:cs="Arial"/>
                <w:sz w:val="18"/>
                <w:szCs w:val="18"/>
                <w:lang w:eastAsia="en-GB"/>
              </w:rPr>
              <w:t>105</w:t>
            </w:r>
          </w:p>
        </w:tc>
        <w:tc>
          <w:tcPr>
            <w:tcW w:w="1417"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cs="Arial"/>
                <w:sz w:val="18"/>
                <w:szCs w:val="18"/>
                <w:lang w:eastAsia="en-GB"/>
              </w:rPr>
              <w:t>19</w:t>
            </w:r>
            <w:r w:rsidR="00B360E6" w:rsidRPr="00F10FE4">
              <w:rPr>
                <w:rFonts w:cs="Arial"/>
                <w:sz w:val="18"/>
                <w:szCs w:val="18"/>
                <w:lang w:val="en-US" w:eastAsia="en-GB"/>
              </w:rPr>
              <w:t>,</w:t>
            </w:r>
            <w:r w:rsidRPr="00F10FE4">
              <w:rPr>
                <w:rFonts w:cs="Arial"/>
                <w:sz w:val="18"/>
                <w:szCs w:val="18"/>
                <w:lang w:eastAsia="en-GB"/>
              </w:rPr>
              <w:t>288</w:t>
            </w:r>
            <w:r w:rsidR="00B360E6" w:rsidRPr="00F10FE4">
              <w:rPr>
                <w:rFonts w:cs="Arial"/>
                <w:sz w:val="18"/>
                <w:szCs w:val="18"/>
                <w:lang w:val="en-US" w:eastAsia="en-GB"/>
              </w:rPr>
              <w:t>,</w:t>
            </w:r>
            <w:r w:rsidRPr="00F10FE4">
              <w:rPr>
                <w:rFonts w:cs="Arial"/>
                <w:sz w:val="18"/>
                <w:szCs w:val="18"/>
                <w:lang w:eastAsia="en-GB"/>
              </w:rPr>
              <w:t>313</w:t>
            </w:r>
          </w:p>
        </w:tc>
        <w:tc>
          <w:tcPr>
            <w:tcW w:w="1418"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cs="Arial"/>
                <w:sz w:val="18"/>
                <w:szCs w:val="18"/>
                <w:lang w:eastAsia="en-GB"/>
              </w:rPr>
              <w:t>216</w:t>
            </w:r>
            <w:r w:rsidR="00B360E6" w:rsidRPr="00F10FE4">
              <w:rPr>
                <w:rFonts w:cs="Arial"/>
                <w:sz w:val="18"/>
                <w:szCs w:val="18"/>
                <w:lang w:val="en-US" w:eastAsia="en-GB"/>
              </w:rPr>
              <w:t>,</w:t>
            </w:r>
            <w:r w:rsidRPr="00F10FE4">
              <w:rPr>
                <w:rFonts w:cs="Arial"/>
                <w:sz w:val="18"/>
                <w:szCs w:val="18"/>
                <w:lang w:eastAsia="en-GB"/>
              </w:rPr>
              <w:t>343</w:t>
            </w:r>
            <w:r w:rsidR="00B360E6" w:rsidRPr="00F10FE4">
              <w:rPr>
                <w:rFonts w:cs="Arial"/>
                <w:sz w:val="18"/>
                <w:szCs w:val="18"/>
                <w:lang w:val="en-US" w:eastAsia="en-GB"/>
              </w:rPr>
              <w:t>,</w:t>
            </w:r>
            <w:r w:rsidRPr="00F10FE4">
              <w:rPr>
                <w:rFonts w:cs="Arial"/>
                <w:sz w:val="18"/>
                <w:szCs w:val="18"/>
                <w:lang w:eastAsia="en-GB"/>
              </w:rPr>
              <w:t>295</w:t>
            </w:r>
          </w:p>
        </w:tc>
        <w:tc>
          <w:tcPr>
            <w:tcW w:w="1440"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EA4D7F" w:rsidRPr="00F10FE4">
              <w:rPr>
                <w:rFonts w:eastAsia="Arial Unicode MS" w:cs="Arial"/>
                <w:color w:val="000000"/>
                <w:sz w:val="18"/>
                <w:szCs w:val="18"/>
              </w:rPr>
              <w:t>,</w:t>
            </w:r>
            <w:r w:rsidRPr="00F10FE4">
              <w:rPr>
                <w:rFonts w:eastAsia="Arial Unicode MS" w:cs="Arial"/>
                <w:color w:val="000000"/>
                <w:sz w:val="18"/>
                <w:szCs w:val="18"/>
              </w:rPr>
              <w:t>329</w:t>
            </w:r>
          </w:p>
        </w:tc>
        <w:tc>
          <w:tcPr>
            <w:tcW w:w="1395" w:type="dxa"/>
            <w:vAlign w:val="center"/>
          </w:tcPr>
          <w:p w:rsidR="00EA4D7F" w:rsidRPr="00F10FE4" w:rsidRDefault="00C060FE" w:rsidP="00EA4D7F">
            <w:pPr>
              <w:spacing w:line="240" w:lineRule="auto"/>
              <w:ind w:right="-72"/>
              <w:jc w:val="right"/>
              <w:rPr>
                <w:rFonts w:eastAsia="Arial Unicode MS" w:cs="Arial"/>
                <w:color w:val="000000"/>
                <w:sz w:val="18"/>
                <w:szCs w:val="18"/>
              </w:rPr>
            </w:pPr>
            <w:r w:rsidRPr="00F10FE4">
              <w:rPr>
                <w:rFonts w:cs="Arial"/>
                <w:sz w:val="18"/>
                <w:szCs w:val="18"/>
                <w:lang w:eastAsia="en-GB"/>
              </w:rPr>
              <w:t>474</w:t>
            </w:r>
            <w:r w:rsidR="00B360E6" w:rsidRPr="00F10FE4">
              <w:rPr>
                <w:rFonts w:cs="Arial"/>
                <w:sz w:val="18"/>
                <w:szCs w:val="18"/>
                <w:lang w:val="en-US" w:eastAsia="en-GB"/>
              </w:rPr>
              <w:t>,</w:t>
            </w:r>
            <w:r w:rsidRPr="00F10FE4">
              <w:rPr>
                <w:rFonts w:cs="Arial"/>
                <w:sz w:val="18"/>
                <w:szCs w:val="18"/>
                <w:lang w:eastAsia="en-GB"/>
              </w:rPr>
              <w:t>826</w:t>
            </w:r>
            <w:r w:rsidR="00B360E6" w:rsidRPr="00F10FE4">
              <w:rPr>
                <w:rFonts w:cs="Arial"/>
                <w:sz w:val="18"/>
                <w:szCs w:val="18"/>
                <w:lang w:val="en-US" w:eastAsia="en-GB"/>
              </w:rPr>
              <w:t>,</w:t>
            </w:r>
            <w:r w:rsidRPr="00F10FE4">
              <w:rPr>
                <w:rFonts w:cs="Arial"/>
                <w:sz w:val="18"/>
                <w:szCs w:val="18"/>
                <w:lang w:eastAsia="en-GB"/>
              </w:rPr>
              <w:t>446</w:t>
            </w:r>
          </w:p>
        </w:tc>
      </w:tr>
      <w:tr w:rsidR="00EA4D7F" w:rsidRPr="00F10FE4" w:rsidTr="00FA2F94">
        <w:trPr>
          <w:trHeight w:val="130"/>
        </w:trPr>
        <w:tc>
          <w:tcPr>
            <w:tcW w:w="3744" w:type="dxa"/>
            <w:vAlign w:val="bottom"/>
          </w:tcPr>
          <w:p w:rsidR="00EA4D7F" w:rsidRPr="00F10FE4" w:rsidRDefault="00EA4D7F" w:rsidP="00AB0D18">
            <w:pPr>
              <w:tabs>
                <w:tab w:val="left" w:pos="864"/>
              </w:tabs>
              <w:spacing w:line="240" w:lineRule="auto"/>
              <w:ind w:left="437"/>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depreciation</w:t>
            </w:r>
          </w:p>
        </w:tc>
        <w:tc>
          <w:tcPr>
            <w:tcW w:w="1208"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77"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65</w:t>
            </w:r>
            <w:r w:rsidRPr="00F10FE4">
              <w:rPr>
                <w:rFonts w:cs="Arial"/>
                <w:sz w:val="18"/>
                <w:szCs w:val="18"/>
                <w:lang w:val="en-US" w:eastAsia="en-GB"/>
              </w:rPr>
              <w:t>,</w:t>
            </w:r>
            <w:r w:rsidR="00C060FE" w:rsidRPr="00F10FE4">
              <w:rPr>
                <w:rFonts w:cs="Arial"/>
                <w:sz w:val="18"/>
                <w:szCs w:val="18"/>
                <w:lang w:eastAsia="en-GB"/>
              </w:rPr>
              <w:t>651</w:t>
            </w:r>
            <w:r w:rsidRPr="00F10FE4">
              <w:rPr>
                <w:rFonts w:cs="Arial"/>
                <w:sz w:val="18"/>
                <w:szCs w:val="18"/>
                <w:lang w:val="en-US" w:eastAsia="en-GB"/>
              </w:rPr>
              <w:t>)</w:t>
            </w:r>
          </w:p>
        </w:tc>
        <w:tc>
          <w:tcPr>
            <w:tcW w:w="1418"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25</w:t>
            </w:r>
            <w:r w:rsidRPr="00F10FE4">
              <w:rPr>
                <w:rFonts w:cs="Arial"/>
                <w:sz w:val="18"/>
                <w:szCs w:val="18"/>
                <w:lang w:val="en-US" w:eastAsia="en-GB"/>
              </w:rPr>
              <w:t>,</w:t>
            </w:r>
            <w:r w:rsidR="00C060FE" w:rsidRPr="00F10FE4">
              <w:rPr>
                <w:rFonts w:cs="Arial"/>
                <w:sz w:val="18"/>
                <w:szCs w:val="18"/>
                <w:lang w:eastAsia="en-GB"/>
              </w:rPr>
              <w:t>566</w:t>
            </w:r>
            <w:r w:rsidRPr="00F10FE4">
              <w:rPr>
                <w:rFonts w:cs="Arial"/>
                <w:sz w:val="18"/>
                <w:szCs w:val="18"/>
                <w:lang w:val="en-US" w:eastAsia="en-GB"/>
              </w:rPr>
              <w:t>,</w:t>
            </w:r>
            <w:r w:rsidR="00C060FE" w:rsidRPr="00F10FE4">
              <w:rPr>
                <w:rFonts w:cs="Arial"/>
                <w:sz w:val="18"/>
                <w:szCs w:val="18"/>
                <w:lang w:eastAsia="en-GB"/>
              </w:rPr>
              <w:t>488</w:t>
            </w:r>
            <w:r w:rsidRPr="00F10FE4">
              <w:rPr>
                <w:rFonts w:cs="Arial"/>
                <w:sz w:val="18"/>
                <w:szCs w:val="18"/>
                <w:lang w:val="en-US" w:eastAsia="en-GB"/>
              </w:rPr>
              <w:t>)</w:t>
            </w:r>
          </w:p>
        </w:tc>
        <w:tc>
          <w:tcPr>
            <w:tcW w:w="1276"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10</w:t>
            </w:r>
            <w:r w:rsidRPr="00F10FE4">
              <w:rPr>
                <w:rFonts w:cs="Arial"/>
                <w:sz w:val="18"/>
                <w:szCs w:val="18"/>
                <w:lang w:val="en-US" w:eastAsia="en-GB"/>
              </w:rPr>
              <w:t>,</w:t>
            </w:r>
            <w:r w:rsidR="00C060FE" w:rsidRPr="00F10FE4">
              <w:rPr>
                <w:rFonts w:cs="Arial"/>
                <w:sz w:val="18"/>
                <w:szCs w:val="18"/>
                <w:lang w:eastAsia="en-GB"/>
              </w:rPr>
              <w:t>110</w:t>
            </w:r>
            <w:r w:rsidRPr="00F10FE4">
              <w:rPr>
                <w:rFonts w:cs="Arial"/>
                <w:sz w:val="18"/>
                <w:szCs w:val="18"/>
                <w:lang w:val="en-US" w:eastAsia="en-GB"/>
              </w:rPr>
              <w:t>,</w:t>
            </w:r>
            <w:r w:rsidR="00C060FE" w:rsidRPr="00F10FE4">
              <w:rPr>
                <w:rFonts w:cs="Arial"/>
                <w:sz w:val="18"/>
                <w:szCs w:val="18"/>
                <w:lang w:eastAsia="en-GB"/>
              </w:rPr>
              <w:t>320</w:t>
            </w:r>
            <w:r w:rsidRPr="00F10FE4">
              <w:rPr>
                <w:rFonts w:cs="Arial"/>
                <w:sz w:val="18"/>
                <w:szCs w:val="18"/>
                <w:lang w:val="en-US" w:eastAsia="en-GB"/>
              </w:rPr>
              <w:t>)</w:t>
            </w:r>
          </w:p>
        </w:tc>
        <w:tc>
          <w:tcPr>
            <w:tcW w:w="1417"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16</w:t>
            </w:r>
            <w:r w:rsidRPr="00F10FE4">
              <w:rPr>
                <w:rFonts w:cs="Arial"/>
                <w:sz w:val="18"/>
                <w:szCs w:val="18"/>
                <w:lang w:val="en-US" w:eastAsia="en-GB"/>
              </w:rPr>
              <w:t>,</w:t>
            </w:r>
            <w:r w:rsidR="00C060FE" w:rsidRPr="00F10FE4">
              <w:rPr>
                <w:rFonts w:cs="Arial"/>
                <w:sz w:val="18"/>
                <w:szCs w:val="18"/>
                <w:lang w:eastAsia="en-GB"/>
              </w:rPr>
              <w:t>961</w:t>
            </w:r>
            <w:r w:rsidRPr="00F10FE4">
              <w:rPr>
                <w:rFonts w:cs="Arial"/>
                <w:sz w:val="18"/>
                <w:szCs w:val="18"/>
                <w:lang w:val="en-US" w:eastAsia="en-GB"/>
              </w:rPr>
              <w:t>,</w:t>
            </w:r>
            <w:r w:rsidR="00C060FE" w:rsidRPr="00F10FE4">
              <w:rPr>
                <w:rFonts w:cs="Arial"/>
                <w:sz w:val="18"/>
                <w:szCs w:val="18"/>
                <w:lang w:eastAsia="en-GB"/>
              </w:rPr>
              <w:t>701</w:t>
            </w:r>
            <w:r w:rsidRPr="00F10FE4">
              <w:rPr>
                <w:rFonts w:cs="Arial"/>
                <w:sz w:val="18"/>
                <w:szCs w:val="18"/>
                <w:lang w:val="en-US" w:eastAsia="en-GB"/>
              </w:rPr>
              <w:t>)</w:t>
            </w:r>
          </w:p>
        </w:tc>
        <w:tc>
          <w:tcPr>
            <w:tcW w:w="1418"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78</w:t>
            </w:r>
            <w:r w:rsidRPr="00F10FE4">
              <w:rPr>
                <w:rFonts w:cs="Arial"/>
                <w:sz w:val="18"/>
                <w:szCs w:val="18"/>
                <w:lang w:val="en-US" w:eastAsia="en-GB"/>
              </w:rPr>
              <w:t>,</w:t>
            </w:r>
            <w:r w:rsidR="00C060FE" w:rsidRPr="00F10FE4">
              <w:rPr>
                <w:rFonts w:cs="Arial"/>
                <w:sz w:val="18"/>
                <w:szCs w:val="18"/>
                <w:lang w:eastAsia="en-GB"/>
              </w:rPr>
              <w:t>476</w:t>
            </w:r>
            <w:r w:rsidRPr="00F10FE4">
              <w:rPr>
                <w:rFonts w:cs="Arial"/>
                <w:sz w:val="18"/>
                <w:szCs w:val="18"/>
                <w:lang w:val="en-US" w:eastAsia="en-GB"/>
              </w:rPr>
              <w:t>,</w:t>
            </w:r>
            <w:r w:rsidR="00C060FE" w:rsidRPr="00F10FE4">
              <w:rPr>
                <w:rFonts w:cs="Arial"/>
                <w:sz w:val="18"/>
                <w:szCs w:val="18"/>
                <w:lang w:eastAsia="en-GB"/>
              </w:rPr>
              <w:t>971</w:t>
            </w:r>
            <w:r w:rsidRPr="00F10FE4">
              <w:rPr>
                <w:rFonts w:cs="Arial"/>
                <w:sz w:val="18"/>
                <w:szCs w:val="18"/>
                <w:lang w:val="en-US" w:eastAsia="en-GB"/>
              </w:rPr>
              <w:t>)</w:t>
            </w:r>
          </w:p>
        </w:tc>
        <w:tc>
          <w:tcPr>
            <w:tcW w:w="1440"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395" w:type="dxa"/>
            <w:vAlign w:val="center"/>
          </w:tcPr>
          <w:p w:rsidR="00EA4D7F" w:rsidRPr="00F10FE4" w:rsidRDefault="00B360E6" w:rsidP="00EA4D7F">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131</w:t>
            </w:r>
            <w:r w:rsidRPr="00F10FE4">
              <w:rPr>
                <w:rFonts w:cs="Arial"/>
                <w:sz w:val="18"/>
                <w:szCs w:val="18"/>
                <w:lang w:val="en-US" w:eastAsia="en-GB"/>
              </w:rPr>
              <w:t>,</w:t>
            </w:r>
            <w:r w:rsidR="00C060FE" w:rsidRPr="00F10FE4">
              <w:rPr>
                <w:rFonts w:cs="Arial"/>
                <w:sz w:val="18"/>
                <w:szCs w:val="18"/>
                <w:lang w:eastAsia="en-GB"/>
              </w:rPr>
              <w:t>181</w:t>
            </w:r>
            <w:r w:rsidRPr="00F10FE4">
              <w:rPr>
                <w:rFonts w:cs="Arial"/>
                <w:sz w:val="18"/>
                <w:szCs w:val="18"/>
                <w:lang w:val="en-US" w:eastAsia="en-GB"/>
              </w:rPr>
              <w:t>,</w:t>
            </w:r>
            <w:r w:rsidR="00C060FE" w:rsidRPr="00F10FE4">
              <w:rPr>
                <w:rFonts w:cs="Arial"/>
                <w:sz w:val="18"/>
                <w:szCs w:val="18"/>
                <w:lang w:eastAsia="en-GB"/>
              </w:rPr>
              <w:t>131</w:t>
            </w:r>
            <w:r w:rsidRPr="00F10FE4">
              <w:rPr>
                <w:rFonts w:cs="Arial"/>
                <w:sz w:val="18"/>
                <w:szCs w:val="18"/>
                <w:lang w:val="en-US" w:eastAsia="en-GB"/>
              </w:rPr>
              <w:t>)</w:t>
            </w:r>
          </w:p>
        </w:tc>
      </w:tr>
      <w:tr w:rsidR="00EA4D7F" w:rsidRPr="00F10FE4" w:rsidTr="00EA4D7F">
        <w:tc>
          <w:tcPr>
            <w:tcW w:w="3744" w:type="dxa"/>
            <w:vAlign w:val="bottom"/>
          </w:tcPr>
          <w:p w:rsidR="00EA4D7F" w:rsidRPr="00F10FE4" w:rsidRDefault="00EA4D7F" w:rsidP="00AB0D18">
            <w:pPr>
              <w:spacing w:line="240" w:lineRule="auto"/>
              <w:ind w:left="437"/>
              <w:rPr>
                <w:rFonts w:cs="Arial"/>
                <w:b/>
                <w:bCs/>
                <w:color w:val="000000"/>
                <w:sz w:val="12"/>
                <w:szCs w:val="12"/>
              </w:rPr>
            </w:pPr>
          </w:p>
        </w:tc>
        <w:tc>
          <w:tcPr>
            <w:tcW w:w="1208" w:type="dxa"/>
            <w:vAlign w:val="bottom"/>
          </w:tcPr>
          <w:p w:rsidR="00EA4D7F" w:rsidRPr="00F10FE4" w:rsidRDefault="00EA4D7F" w:rsidP="00EA4D7F">
            <w:pPr>
              <w:spacing w:line="240" w:lineRule="auto"/>
              <w:ind w:right="-72"/>
              <w:jc w:val="right"/>
              <w:rPr>
                <w:rFonts w:eastAsia="SimSun" w:cs="Arial"/>
                <w:color w:val="000000"/>
                <w:sz w:val="12"/>
                <w:szCs w:val="12"/>
              </w:rPr>
            </w:pPr>
          </w:p>
        </w:tc>
        <w:tc>
          <w:tcPr>
            <w:tcW w:w="1377" w:type="dxa"/>
            <w:vAlign w:val="bottom"/>
          </w:tcPr>
          <w:p w:rsidR="00EA4D7F" w:rsidRPr="00F10FE4" w:rsidRDefault="00EA4D7F" w:rsidP="00EA4D7F">
            <w:pPr>
              <w:spacing w:line="240" w:lineRule="auto"/>
              <w:ind w:right="-72"/>
              <w:jc w:val="right"/>
              <w:rPr>
                <w:rFonts w:eastAsia="SimSun" w:cs="Arial"/>
                <w:color w:val="000000"/>
                <w:sz w:val="12"/>
                <w:szCs w:val="12"/>
              </w:rPr>
            </w:pPr>
          </w:p>
        </w:tc>
        <w:tc>
          <w:tcPr>
            <w:tcW w:w="1418" w:type="dxa"/>
            <w:vAlign w:val="bottom"/>
          </w:tcPr>
          <w:p w:rsidR="00EA4D7F" w:rsidRPr="00F10FE4" w:rsidRDefault="00EA4D7F" w:rsidP="00EA4D7F">
            <w:pPr>
              <w:spacing w:line="240" w:lineRule="auto"/>
              <w:ind w:right="-72"/>
              <w:jc w:val="right"/>
              <w:rPr>
                <w:rFonts w:eastAsia="SimSun" w:cs="Arial"/>
                <w:color w:val="000000"/>
                <w:sz w:val="12"/>
                <w:szCs w:val="12"/>
              </w:rPr>
            </w:pPr>
          </w:p>
        </w:tc>
        <w:tc>
          <w:tcPr>
            <w:tcW w:w="1276" w:type="dxa"/>
            <w:vAlign w:val="bottom"/>
          </w:tcPr>
          <w:p w:rsidR="00EA4D7F" w:rsidRPr="00F10FE4" w:rsidRDefault="00EA4D7F" w:rsidP="00EA4D7F">
            <w:pPr>
              <w:spacing w:line="240" w:lineRule="auto"/>
              <w:ind w:right="-72"/>
              <w:jc w:val="right"/>
              <w:rPr>
                <w:rFonts w:eastAsia="SimSun" w:cs="Arial"/>
                <w:color w:val="000000"/>
                <w:sz w:val="12"/>
                <w:szCs w:val="12"/>
              </w:rPr>
            </w:pPr>
          </w:p>
        </w:tc>
        <w:tc>
          <w:tcPr>
            <w:tcW w:w="1417" w:type="dxa"/>
            <w:vAlign w:val="bottom"/>
          </w:tcPr>
          <w:p w:rsidR="00EA4D7F" w:rsidRPr="00F10FE4" w:rsidRDefault="00EA4D7F" w:rsidP="00EA4D7F">
            <w:pPr>
              <w:spacing w:line="240" w:lineRule="auto"/>
              <w:ind w:right="-72"/>
              <w:jc w:val="right"/>
              <w:rPr>
                <w:rFonts w:eastAsia="SimSun" w:cs="Arial"/>
                <w:color w:val="000000"/>
                <w:sz w:val="12"/>
                <w:szCs w:val="12"/>
              </w:rPr>
            </w:pPr>
          </w:p>
        </w:tc>
        <w:tc>
          <w:tcPr>
            <w:tcW w:w="1418" w:type="dxa"/>
            <w:vAlign w:val="bottom"/>
          </w:tcPr>
          <w:p w:rsidR="00EA4D7F" w:rsidRPr="00F10FE4" w:rsidRDefault="00EA4D7F" w:rsidP="00EA4D7F">
            <w:pPr>
              <w:spacing w:line="240" w:lineRule="auto"/>
              <w:ind w:right="-72"/>
              <w:jc w:val="right"/>
              <w:rPr>
                <w:rFonts w:eastAsia="SimSun" w:cs="Arial"/>
                <w:color w:val="000000"/>
                <w:sz w:val="12"/>
                <w:szCs w:val="12"/>
              </w:rPr>
            </w:pPr>
          </w:p>
        </w:tc>
        <w:tc>
          <w:tcPr>
            <w:tcW w:w="1440" w:type="dxa"/>
            <w:vAlign w:val="bottom"/>
          </w:tcPr>
          <w:p w:rsidR="00EA4D7F" w:rsidRPr="00F10FE4" w:rsidRDefault="00EA4D7F" w:rsidP="00EA4D7F">
            <w:pPr>
              <w:spacing w:line="240" w:lineRule="auto"/>
              <w:ind w:right="-72"/>
              <w:jc w:val="right"/>
              <w:rPr>
                <w:rFonts w:eastAsia="SimSun" w:cs="Arial"/>
                <w:color w:val="000000"/>
                <w:sz w:val="12"/>
                <w:szCs w:val="12"/>
              </w:rPr>
            </w:pPr>
          </w:p>
        </w:tc>
        <w:tc>
          <w:tcPr>
            <w:tcW w:w="1395" w:type="dxa"/>
            <w:vAlign w:val="bottom"/>
          </w:tcPr>
          <w:p w:rsidR="00EA4D7F" w:rsidRPr="00F10FE4" w:rsidRDefault="00EA4D7F" w:rsidP="00EA4D7F">
            <w:pPr>
              <w:spacing w:line="240" w:lineRule="auto"/>
              <w:ind w:right="-72"/>
              <w:jc w:val="right"/>
              <w:rPr>
                <w:rFonts w:eastAsia="SimSun" w:cs="Arial"/>
                <w:color w:val="000000"/>
                <w:sz w:val="12"/>
                <w:szCs w:val="12"/>
              </w:rPr>
            </w:pPr>
          </w:p>
        </w:tc>
      </w:tr>
      <w:tr w:rsidR="00EA4D7F" w:rsidRPr="00F10FE4" w:rsidTr="00EA4D7F">
        <w:tc>
          <w:tcPr>
            <w:tcW w:w="3744" w:type="dxa"/>
            <w:vAlign w:val="bottom"/>
          </w:tcPr>
          <w:p w:rsidR="00EA4D7F" w:rsidRPr="00F10FE4" w:rsidRDefault="00EA4D7F" w:rsidP="00AB0D18">
            <w:pPr>
              <w:spacing w:line="240" w:lineRule="auto"/>
              <w:ind w:left="437"/>
              <w:rPr>
                <w:rFonts w:cs="Arial"/>
                <w:b/>
                <w:bCs/>
                <w:color w:val="000000"/>
                <w:sz w:val="18"/>
                <w:szCs w:val="18"/>
              </w:rPr>
            </w:pPr>
            <w:r w:rsidRPr="00F10FE4">
              <w:rPr>
                <w:rFonts w:cs="Arial"/>
                <w:b/>
                <w:bCs/>
                <w:color w:val="000000"/>
                <w:sz w:val="18"/>
                <w:szCs w:val="18"/>
              </w:rPr>
              <w:t xml:space="preserve">Net book amount </w:t>
            </w:r>
          </w:p>
        </w:tc>
        <w:tc>
          <w:tcPr>
            <w:tcW w:w="1208"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B360E6" w:rsidRPr="00F10FE4">
              <w:rPr>
                <w:rFonts w:eastAsia="Arial Unicode MS" w:cs="Arial"/>
                <w:color w:val="000000"/>
                <w:sz w:val="18"/>
                <w:szCs w:val="18"/>
              </w:rPr>
              <w:t>,</w:t>
            </w:r>
            <w:r w:rsidRPr="00F10FE4">
              <w:rPr>
                <w:rFonts w:eastAsia="Arial Unicode MS" w:cs="Arial"/>
                <w:color w:val="000000"/>
                <w:sz w:val="18"/>
                <w:szCs w:val="18"/>
              </w:rPr>
              <w:t>076</w:t>
            </w:r>
            <w:r w:rsidR="00B360E6" w:rsidRPr="00F10FE4">
              <w:rPr>
                <w:rFonts w:eastAsia="Arial Unicode MS" w:cs="Arial"/>
                <w:color w:val="000000"/>
                <w:sz w:val="18"/>
                <w:szCs w:val="18"/>
              </w:rPr>
              <w:t>,</w:t>
            </w:r>
            <w:r w:rsidRPr="00F10FE4">
              <w:rPr>
                <w:rFonts w:eastAsia="Arial Unicode MS" w:cs="Arial"/>
                <w:color w:val="000000"/>
                <w:sz w:val="18"/>
                <w:szCs w:val="18"/>
              </w:rPr>
              <w:t>890</w:t>
            </w:r>
          </w:p>
        </w:tc>
        <w:tc>
          <w:tcPr>
            <w:tcW w:w="1377"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B360E6" w:rsidRPr="00F10FE4">
              <w:rPr>
                <w:rFonts w:eastAsia="Arial Unicode MS" w:cs="Arial"/>
                <w:color w:val="000000"/>
                <w:sz w:val="18"/>
                <w:szCs w:val="18"/>
              </w:rPr>
              <w:t>,</w:t>
            </w:r>
            <w:r w:rsidRPr="00F10FE4">
              <w:rPr>
                <w:rFonts w:eastAsia="Arial Unicode MS" w:cs="Arial"/>
                <w:color w:val="000000"/>
                <w:sz w:val="18"/>
                <w:szCs w:val="18"/>
              </w:rPr>
              <w:t>257</w:t>
            </w:r>
            <w:r w:rsidR="00B360E6" w:rsidRPr="00F10FE4">
              <w:rPr>
                <w:rFonts w:eastAsia="Arial Unicode MS" w:cs="Arial"/>
                <w:color w:val="000000"/>
                <w:sz w:val="18"/>
                <w:szCs w:val="18"/>
              </w:rPr>
              <w:t>,</w:t>
            </w:r>
            <w:r w:rsidRPr="00F10FE4">
              <w:rPr>
                <w:rFonts w:eastAsia="Arial Unicode MS" w:cs="Arial"/>
                <w:color w:val="000000"/>
                <w:sz w:val="18"/>
                <w:szCs w:val="18"/>
              </w:rPr>
              <w:t>168</w:t>
            </w:r>
          </w:p>
        </w:tc>
        <w:tc>
          <w:tcPr>
            <w:tcW w:w="1418"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45</w:t>
            </w:r>
            <w:r w:rsidR="00B360E6" w:rsidRPr="00F10FE4">
              <w:rPr>
                <w:rFonts w:eastAsia="Arial Unicode MS" w:cs="Arial"/>
                <w:color w:val="000000"/>
                <w:sz w:val="18"/>
                <w:szCs w:val="18"/>
              </w:rPr>
              <w:t>,</w:t>
            </w:r>
            <w:r w:rsidRPr="00F10FE4">
              <w:rPr>
                <w:rFonts w:eastAsia="Arial Unicode MS" w:cs="Arial"/>
                <w:color w:val="000000"/>
                <w:sz w:val="18"/>
                <w:szCs w:val="18"/>
              </w:rPr>
              <w:t>174</w:t>
            </w:r>
            <w:r w:rsidR="00B360E6" w:rsidRPr="00F10FE4">
              <w:rPr>
                <w:rFonts w:eastAsia="Arial Unicode MS" w:cs="Arial"/>
                <w:color w:val="000000"/>
                <w:sz w:val="18"/>
                <w:szCs w:val="18"/>
              </w:rPr>
              <w:t>,</w:t>
            </w:r>
            <w:r w:rsidRPr="00F10FE4">
              <w:rPr>
                <w:rFonts w:eastAsia="Arial Unicode MS" w:cs="Arial"/>
                <w:color w:val="000000"/>
                <w:sz w:val="18"/>
                <w:szCs w:val="18"/>
              </w:rPr>
              <w:t>207</w:t>
            </w:r>
          </w:p>
        </w:tc>
        <w:tc>
          <w:tcPr>
            <w:tcW w:w="1276"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360E6" w:rsidRPr="00F10FE4">
              <w:rPr>
                <w:rFonts w:eastAsia="Arial Unicode MS" w:cs="Arial"/>
                <w:color w:val="000000"/>
                <w:sz w:val="18"/>
                <w:szCs w:val="18"/>
              </w:rPr>
              <w:t>,</w:t>
            </w:r>
            <w:r w:rsidRPr="00F10FE4">
              <w:rPr>
                <w:rFonts w:eastAsia="Arial Unicode MS" w:cs="Arial"/>
                <w:color w:val="000000"/>
                <w:sz w:val="18"/>
                <w:szCs w:val="18"/>
              </w:rPr>
              <w:t>602</w:t>
            </w:r>
            <w:r w:rsidR="00B360E6" w:rsidRPr="00F10FE4">
              <w:rPr>
                <w:rFonts w:eastAsia="Arial Unicode MS" w:cs="Arial"/>
                <w:color w:val="000000"/>
                <w:sz w:val="18"/>
                <w:szCs w:val="18"/>
              </w:rPr>
              <w:t>,</w:t>
            </w:r>
            <w:r w:rsidRPr="00F10FE4">
              <w:rPr>
                <w:rFonts w:eastAsia="Arial Unicode MS" w:cs="Arial"/>
                <w:color w:val="000000"/>
                <w:sz w:val="18"/>
                <w:szCs w:val="18"/>
              </w:rPr>
              <w:t>785</w:t>
            </w:r>
          </w:p>
        </w:tc>
        <w:tc>
          <w:tcPr>
            <w:tcW w:w="1417"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B360E6" w:rsidRPr="00F10FE4">
              <w:rPr>
                <w:rFonts w:eastAsia="Arial Unicode MS" w:cs="Arial"/>
                <w:color w:val="000000"/>
                <w:sz w:val="18"/>
                <w:szCs w:val="18"/>
              </w:rPr>
              <w:t>,</w:t>
            </w:r>
            <w:r w:rsidRPr="00F10FE4">
              <w:rPr>
                <w:rFonts w:eastAsia="Arial Unicode MS" w:cs="Arial"/>
                <w:color w:val="000000"/>
                <w:sz w:val="18"/>
                <w:szCs w:val="18"/>
              </w:rPr>
              <w:t>326</w:t>
            </w:r>
            <w:r w:rsidR="00B360E6" w:rsidRPr="00F10FE4">
              <w:rPr>
                <w:rFonts w:eastAsia="Arial Unicode MS" w:cs="Arial"/>
                <w:color w:val="000000"/>
                <w:sz w:val="18"/>
                <w:szCs w:val="18"/>
              </w:rPr>
              <w:t>,</w:t>
            </w:r>
            <w:r w:rsidRPr="00F10FE4">
              <w:rPr>
                <w:rFonts w:eastAsia="Arial Unicode MS" w:cs="Arial"/>
                <w:color w:val="000000"/>
                <w:sz w:val="18"/>
                <w:szCs w:val="18"/>
              </w:rPr>
              <w:t>612</w:t>
            </w:r>
          </w:p>
        </w:tc>
        <w:tc>
          <w:tcPr>
            <w:tcW w:w="1418"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137</w:t>
            </w:r>
            <w:r w:rsidR="00B360E6" w:rsidRPr="00F10FE4">
              <w:rPr>
                <w:rFonts w:eastAsia="Arial Unicode MS" w:cs="Arial"/>
                <w:color w:val="000000"/>
                <w:sz w:val="18"/>
                <w:szCs w:val="18"/>
              </w:rPr>
              <w:t>,</w:t>
            </w:r>
            <w:r w:rsidRPr="00F10FE4">
              <w:rPr>
                <w:rFonts w:eastAsia="Arial Unicode MS" w:cs="Arial"/>
                <w:color w:val="000000"/>
                <w:sz w:val="18"/>
                <w:szCs w:val="18"/>
              </w:rPr>
              <w:t>866</w:t>
            </w:r>
            <w:r w:rsidR="00B360E6" w:rsidRPr="00F10FE4">
              <w:rPr>
                <w:rFonts w:eastAsia="Arial Unicode MS" w:cs="Arial"/>
                <w:color w:val="000000"/>
                <w:sz w:val="18"/>
                <w:szCs w:val="18"/>
              </w:rPr>
              <w:t>,</w:t>
            </w:r>
            <w:r w:rsidRPr="00F10FE4">
              <w:rPr>
                <w:rFonts w:eastAsia="Arial Unicode MS" w:cs="Arial"/>
                <w:color w:val="000000"/>
                <w:sz w:val="18"/>
                <w:szCs w:val="18"/>
              </w:rPr>
              <w:t>324</w:t>
            </w:r>
          </w:p>
        </w:tc>
        <w:tc>
          <w:tcPr>
            <w:tcW w:w="1440"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B360E6" w:rsidRPr="00F10FE4">
              <w:rPr>
                <w:rFonts w:eastAsia="Arial Unicode MS" w:cs="Arial"/>
                <w:color w:val="000000"/>
                <w:sz w:val="18"/>
                <w:szCs w:val="18"/>
              </w:rPr>
              <w:t>,</w:t>
            </w:r>
            <w:r w:rsidRPr="00F10FE4">
              <w:rPr>
                <w:rFonts w:eastAsia="Arial Unicode MS" w:cs="Arial"/>
                <w:color w:val="000000"/>
                <w:sz w:val="18"/>
                <w:szCs w:val="18"/>
              </w:rPr>
              <w:t>329</w:t>
            </w:r>
          </w:p>
        </w:tc>
        <w:tc>
          <w:tcPr>
            <w:tcW w:w="1395" w:type="dxa"/>
            <w:vAlign w:val="center"/>
          </w:tcPr>
          <w:p w:rsidR="00EA4D7F" w:rsidRPr="00F10FE4" w:rsidRDefault="00C060FE" w:rsidP="00EA4D7F">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343</w:t>
            </w:r>
            <w:r w:rsidR="00B360E6" w:rsidRPr="00F10FE4">
              <w:rPr>
                <w:rFonts w:eastAsia="Arial Unicode MS" w:cs="Arial"/>
                <w:color w:val="000000"/>
                <w:sz w:val="18"/>
                <w:szCs w:val="18"/>
              </w:rPr>
              <w:t>,</w:t>
            </w:r>
            <w:r w:rsidRPr="00F10FE4">
              <w:rPr>
                <w:rFonts w:eastAsia="Arial Unicode MS" w:cs="Arial"/>
                <w:color w:val="000000"/>
                <w:sz w:val="18"/>
                <w:szCs w:val="18"/>
              </w:rPr>
              <w:t>645</w:t>
            </w:r>
            <w:r w:rsidR="00B360E6" w:rsidRPr="00F10FE4">
              <w:rPr>
                <w:rFonts w:eastAsia="Arial Unicode MS" w:cs="Arial"/>
                <w:color w:val="000000"/>
                <w:sz w:val="18"/>
                <w:szCs w:val="18"/>
              </w:rPr>
              <w:t>,</w:t>
            </w:r>
            <w:r w:rsidRPr="00F10FE4">
              <w:rPr>
                <w:rFonts w:eastAsia="Arial Unicode MS" w:cs="Arial"/>
                <w:color w:val="000000"/>
                <w:sz w:val="18"/>
                <w:szCs w:val="18"/>
              </w:rPr>
              <w:t>315</w:t>
            </w:r>
          </w:p>
        </w:tc>
      </w:tr>
    </w:tbl>
    <w:p w:rsidR="00410C06" w:rsidRPr="00F10FE4" w:rsidRDefault="00410C06" w:rsidP="00EA4D7F">
      <w:pPr>
        <w:spacing w:line="240" w:lineRule="auto"/>
        <w:rPr>
          <w:rFonts w:cs="Arial"/>
          <w:color w:val="000000"/>
          <w:sz w:val="18"/>
          <w:szCs w:val="18"/>
        </w:rPr>
      </w:pPr>
    </w:p>
    <w:p w:rsidR="006C74EC" w:rsidRPr="00F10FE4" w:rsidRDefault="00410C06" w:rsidP="00EA4D7F">
      <w:pPr>
        <w:spacing w:line="240" w:lineRule="auto"/>
        <w:rPr>
          <w:rFonts w:cs="Arial"/>
          <w:color w:val="000000"/>
          <w:sz w:val="18"/>
          <w:szCs w:val="18"/>
        </w:rPr>
      </w:pPr>
      <w:r w:rsidRPr="00F10FE4">
        <w:rPr>
          <w:rFonts w:cs="Arial"/>
          <w:color w:val="000000"/>
          <w:sz w:val="18"/>
          <w:szCs w:val="18"/>
        </w:rPr>
        <w:br w:type="page"/>
      </w:r>
    </w:p>
    <w:p w:rsidR="00766C12" w:rsidRPr="00F10FE4" w:rsidRDefault="00766C12" w:rsidP="00EA4D7F">
      <w:pPr>
        <w:spacing w:line="240" w:lineRule="auto"/>
        <w:ind w:left="540" w:hanging="540"/>
        <w:rPr>
          <w:rFonts w:cs="Arial"/>
          <w:b/>
          <w:bCs/>
          <w:color w:val="000000"/>
          <w:sz w:val="18"/>
          <w:szCs w:val="18"/>
          <w:shd w:val="clear" w:color="auto" w:fill="FFFFFF"/>
        </w:rPr>
      </w:pPr>
    </w:p>
    <w:p w:rsidR="00766C12" w:rsidRPr="00F10FE4" w:rsidRDefault="00766C12" w:rsidP="00EA4D7F">
      <w:pPr>
        <w:spacing w:line="240" w:lineRule="auto"/>
        <w:ind w:left="540" w:hanging="540"/>
        <w:rPr>
          <w:rFonts w:cs="Arial"/>
          <w:b/>
          <w:bCs/>
          <w:color w:val="000000"/>
          <w:sz w:val="18"/>
          <w:szCs w:val="18"/>
          <w:shd w:val="clear" w:color="auto" w:fill="FFFFFF"/>
        </w:rPr>
      </w:pPr>
    </w:p>
    <w:p w:rsidR="00410C06"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10</w:t>
      </w:r>
      <w:r w:rsidR="00410C06" w:rsidRPr="00F10FE4">
        <w:rPr>
          <w:rFonts w:cs="Arial"/>
          <w:b/>
          <w:bCs/>
          <w:color w:val="000000"/>
          <w:sz w:val="18"/>
          <w:szCs w:val="18"/>
          <w:shd w:val="clear" w:color="auto" w:fill="FFFFFF"/>
        </w:rPr>
        <w:tab/>
      </w:r>
      <w:r w:rsidR="00410C06" w:rsidRPr="00F10FE4">
        <w:rPr>
          <w:rFonts w:cs="Arial"/>
          <w:b/>
          <w:bCs/>
          <w:color w:val="000000"/>
          <w:sz w:val="18"/>
          <w:szCs w:val="18"/>
        </w:rPr>
        <w:t>Property, plant and equipment</w:t>
      </w:r>
      <w:r w:rsidR="00522B52" w:rsidRPr="00F10FE4">
        <w:rPr>
          <w:rFonts w:cs="Arial"/>
          <w:b/>
          <w:bCs/>
          <w:color w:val="000000"/>
          <w:sz w:val="18"/>
          <w:szCs w:val="18"/>
          <w:shd w:val="clear" w:color="auto" w:fill="FFFFFF"/>
        </w:rPr>
        <w:t xml:space="preserve">, net </w:t>
      </w:r>
      <w:r w:rsidR="00410C06" w:rsidRPr="00F10FE4">
        <w:rPr>
          <w:rFonts w:cs="Arial"/>
          <w:color w:val="000000"/>
          <w:sz w:val="18"/>
          <w:szCs w:val="18"/>
          <w:shd w:val="clear" w:color="auto" w:fill="FFFFFF"/>
        </w:rPr>
        <w:t>(Cont’d)</w:t>
      </w:r>
    </w:p>
    <w:p w:rsidR="00410C06" w:rsidRPr="00F10FE4" w:rsidRDefault="00410C06" w:rsidP="00EA4D7F">
      <w:pPr>
        <w:spacing w:line="240" w:lineRule="auto"/>
        <w:rPr>
          <w:rFonts w:cs="Arial"/>
          <w:color w:val="000000"/>
          <w:sz w:val="18"/>
          <w:szCs w:val="18"/>
        </w:rPr>
      </w:pPr>
    </w:p>
    <w:tbl>
      <w:tblPr>
        <w:tblW w:w="14691" w:type="dxa"/>
        <w:tblLayout w:type="fixed"/>
        <w:tblLook w:val="0000" w:firstRow="0" w:lastRow="0" w:firstColumn="0" w:lastColumn="0" w:noHBand="0" w:noVBand="0"/>
      </w:tblPr>
      <w:tblGrid>
        <w:gridCol w:w="3600"/>
        <w:gridCol w:w="1310"/>
        <w:gridCol w:w="1417"/>
        <w:gridCol w:w="1418"/>
        <w:gridCol w:w="1276"/>
        <w:gridCol w:w="1417"/>
        <w:gridCol w:w="1418"/>
        <w:gridCol w:w="1417"/>
        <w:gridCol w:w="1418"/>
      </w:tblGrid>
      <w:tr w:rsidR="00A12CE6" w:rsidRPr="00F10FE4" w:rsidTr="00EA4D7F">
        <w:tc>
          <w:tcPr>
            <w:tcW w:w="3600" w:type="dxa"/>
            <w:vAlign w:val="bottom"/>
          </w:tcPr>
          <w:p w:rsidR="00A12CE6" w:rsidRPr="00F10FE4" w:rsidRDefault="00A12CE6" w:rsidP="00EA4D7F">
            <w:pPr>
              <w:spacing w:line="240" w:lineRule="auto"/>
              <w:ind w:left="432"/>
              <w:rPr>
                <w:rFonts w:cs="Arial"/>
                <w:color w:val="000000"/>
                <w:sz w:val="18"/>
                <w:szCs w:val="18"/>
                <w:cs/>
                <w:lang w:val="th-TH"/>
              </w:rPr>
            </w:pPr>
          </w:p>
        </w:tc>
        <w:tc>
          <w:tcPr>
            <w:tcW w:w="11091" w:type="dxa"/>
            <w:gridSpan w:val="8"/>
          </w:tcPr>
          <w:p w:rsidR="00A12CE6" w:rsidRPr="00F10FE4" w:rsidRDefault="00A12CE6" w:rsidP="00EA4D7F">
            <w:pPr>
              <w:pBdr>
                <w:bottom w:val="single" w:sz="4" w:space="1" w:color="auto"/>
              </w:pBdr>
              <w:spacing w:line="240" w:lineRule="auto"/>
              <w:ind w:right="-72"/>
              <w:jc w:val="center"/>
              <w:rPr>
                <w:rFonts w:cs="Arial"/>
                <w:b/>
                <w:bCs/>
                <w:sz w:val="18"/>
                <w:szCs w:val="18"/>
                <w:cs/>
                <w:lang w:val="th-TH"/>
              </w:rPr>
            </w:pPr>
            <w:r w:rsidRPr="00F10FE4">
              <w:rPr>
                <w:rFonts w:cs="Arial"/>
                <w:b/>
                <w:bCs/>
                <w:sz w:val="18"/>
                <w:szCs w:val="18"/>
              </w:rPr>
              <w:t>Consolidated financial statements</w:t>
            </w:r>
          </w:p>
        </w:tc>
      </w:tr>
      <w:tr w:rsidR="0078585C" w:rsidRPr="00F10FE4" w:rsidTr="00EA4D7F">
        <w:tc>
          <w:tcPr>
            <w:tcW w:w="3600" w:type="dxa"/>
            <w:vAlign w:val="bottom"/>
          </w:tcPr>
          <w:p w:rsidR="0078585C" w:rsidRPr="00F10FE4" w:rsidRDefault="0078585C" w:rsidP="00EA4D7F">
            <w:pPr>
              <w:spacing w:line="240" w:lineRule="auto"/>
              <w:ind w:left="432"/>
              <w:rPr>
                <w:rFonts w:cs="Arial"/>
                <w:color w:val="000000"/>
                <w:sz w:val="18"/>
                <w:szCs w:val="18"/>
                <w:cs/>
                <w:lang w:val="th-TH"/>
              </w:rPr>
            </w:pPr>
          </w:p>
        </w:tc>
        <w:tc>
          <w:tcPr>
            <w:tcW w:w="1310" w:type="dxa"/>
            <w:vAlign w:val="bottom"/>
          </w:tcPr>
          <w:p w:rsidR="0078585C" w:rsidRPr="00F10FE4" w:rsidRDefault="0078585C" w:rsidP="00AB0D18">
            <w:pPr>
              <w:spacing w:line="240" w:lineRule="auto"/>
              <w:ind w:right="-72"/>
              <w:jc w:val="right"/>
              <w:rPr>
                <w:rFonts w:cs="Arial"/>
                <w:b/>
                <w:bCs/>
                <w:color w:val="000000"/>
                <w:sz w:val="18"/>
                <w:szCs w:val="18"/>
                <w:cs/>
                <w:lang w:val="en-US"/>
              </w:rPr>
            </w:pPr>
            <w:r w:rsidRPr="00F10FE4">
              <w:rPr>
                <w:rFonts w:cs="Arial"/>
                <w:b/>
                <w:bCs/>
                <w:color w:val="000000"/>
                <w:sz w:val="18"/>
                <w:szCs w:val="18"/>
                <w:lang w:val="en-US"/>
              </w:rPr>
              <w:t>Land</w:t>
            </w:r>
          </w:p>
        </w:tc>
        <w:tc>
          <w:tcPr>
            <w:tcW w:w="1417" w:type="dxa"/>
            <w:vAlign w:val="bottom"/>
          </w:tcPr>
          <w:p w:rsidR="0078585C" w:rsidRPr="00F10FE4" w:rsidRDefault="0078585C" w:rsidP="00AB0D18">
            <w:pPr>
              <w:spacing w:line="240" w:lineRule="auto"/>
              <w:ind w:right="-72"/>
              <w:jc w:val="right"/>
              <w:rPr>
                <w:rFonts w:cs="Arial"/>
                <w:b/>
                <w:bCs/>
                <w:color w:val="000000"/>
                <w:sz w:val="18"/>
                <w:szCs w:val="18"/>
                <w:cs/>
                <w:lang w:val="en-US"/>
              </w:rPr>
            </w:pPr>
            <w:r w:rsidRPr="00F10FE4">
              <w:rPr>
                <w:rFonts w:cs="Arial"/>
                <w:b/>
                <w:bCs/>
                <w:color w:val="000000"/>
                <w:sz w:val="18"/>
                <w:szCs w:val="18"/>
                <w:lang w:val="en-US"/>
              </w:rPr>
              <w:t>Land improvement</w:t>
            </w:r>
          </w:p>
        </w:tc>
        <w:tc>
          <w:tcPr>
            <w:tcW w:w="1418" w:type="dxa"/>
            <w:vAlign w:val="bottom"/>
          </w:tcPr>
          <w:p w:rsidR="0078585C" w:rsidRPr="00F10FE4" w:rsidRDefault="0078585C"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Warehouse,</w:t>
            </w:r>
          </w:p>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b</w:t>
            </w:r>
            <w:proofErr w:type="spellStart"/>
            <w:r w:rsidRPr="00F10FE4">
              <w:rPr>
                <w:rFonts w:cs="Arial"/>
                <w:b/>
                <w:bCs/>
                <w:color w:val="000000"/>
                <w:sz w:val="18"/>
                <w:szCs w:val="18"/>
              </w:rPr>
              <w:t>uildings</w:t>
            </w:r>
            <w:proofErr w:type="spellEnd"/>
            <w:r w:rsidRPr="00F10FE4">
              <w:rPr>
                <w:rFonts w:cs="Arial"/>
                <w:b/>
                <w:bCs/>
                <w:color w:val="000000"/>
                <w:sz w:val="18"/>
                <w:szCs w:val="18"/>
              </w:rPr>
              <w:t xml:space="preserve"> and building improvements</w:t>
            </w:r>
          </w:p>
        </w:tc>
        <w:tc>
          <w:tcPr>
            <w:tcW w:w="1276" w:type="dxa"/>
            <w:vAlign w:val="bottom"/>
          </w:tcPr>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Machine and equipment</w:t>
            </w:r>
          </w:p>
        </w:tc>
        <w:tc>
          <w:tcPr>
            <w:tcW w:w="1417" w:type="dxa"/>
            <w:vAlign w:val="bottom"/>
          </w:tcPr>
          <w:p w:rsidR="0078585C" w:rsidRPr="00F10FE4" w:rsidRDefault="0078585C" w:rsidP="00AB0D18">
            <w:pPr>
              <w:spacing w:line="240" w:lineRule="auto"/>
              <w:ind w:right="-72"/>
              <w:jc w:val="right"/>
              <w:rPr>
                <w:rFonts w:cs="Arial"/>
                <w:b/>
                <w:bCs/>
                <w:color w:val="000000"/>
                <w:sz w:val="18"/>
                <w:szCs w:val="18"/>
              </w:rPr>
            </w:pPr>
            <w:r w:rsidRPr="00F10FE4">
              <w:rPr>
                <w:rFonts w:cs="Arial"/>
                <w:b/>
                <w:bCs/>
                <w:color w:val="000000"/>
                <w:sz w:val="18"/>
                <w:szCs w:val="18"/>
              </w:rPr>
              <w:t xml:space="preserve">Furniture, fixture, and </w:t>
            </w:r>
          </w:p>
          <w:p w:rsidR="0078585C" w:rsidRPr="00F10FE4" w:rsidRDefault="0078585C" w:rsidP="00AB0D18">
            <w:pPr>
              <w:spacing w:line="240" w:lineRule="auto"/>
              <w:ind w:right="-72"/>
              <w:jc w:val="right"/>
              <w:rPr>
                <w:rFonts w:cs="Arial"/>
                <w:b/>
                <w:bCs/>
                <w:color w:val="000000"/>
                <w:sz w:val="18"/>
                <w:szCs w:val="18"/>
                <w:cs/>
              </w:rPr>
            </w:pPr>
            <w:r w:rsidRPr="00F10FE4">
              <w:rPr>
                <w:rFonts w:cs="Arial"/>
                <w:b/>
                <w:bCs/>
                <w:color w:val="000000"/>
                <w:sz w:val="18"/>
                <w:szCs w:val="18"/>
              </w:rPr>
              <w:t>office equipment</w:t>
            </w:r>
          </w:p>
        </w:tc>
        <w:tc>
          <w:tcPr>
            <w:tcW w:w="1418" w:type="dxa"/>
            <w:vAlign w:val="bottom"/>
          </w:tcPr>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Vehicles</w:t>
            </w:r>
          </w:p>
        </w:tc>
        <w:tc>
          <w:tcPr>
            <w:tcW w:w="1417" w:type="dxa"/>
            <w:vAlign w:val="bottom"/>
          </w:tcPr>
          <w:p w:rsidR="0078585C" w:rsidRPr="00F10FE4" w:rsidRDefault="0078585C"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Assets under</w:t>
            </w:r>
          </w:p>
          <w:p w:rsidR="0078585C" w:rsidRPr="00F10FE4" w:rsidRDefault="0078585C" w:rsidP="00AB0D18">
            <w:pPr>
              <w:spacing w:line="240" w:lineRule="auto"/>
              <w:ind w:right="-72"/>
              <w:jc w:val="right"/>
              <w:rPr>
                <w:rFonts w:cs="Arial"/>
                <w:b/>
                <w:bCs/>
                <w:color w:val="000000"/>
                <w:sz w:val="18"/>
                <w:szCs w:val="18"/>
              </w:rPr>
            </w:pPr>
            <w:r w:rsidRPr="00F10FE4">
              <w:rPr>
                <w:rFonts w:cs="Arial"/>
                <w:b/>
                <w:bCs/>
                <w:color w:val="000000"/>
                <w:sz w:val="18"/>
                <w:szCs w:val="18"/>
                <w:cs/>
                <w:lang w:val="th-TH"/>
              </w:rPr>
              <w:t>installation and</w:t>
            </w:r>
            <w:r w:rsidRPr="00F10FE4">
              <w:rPr>
                <w:rFonts w:cs="Arial"/>
                <w:b/>
                <w:bCs/>
                <w:color w:val="000000"/>
                <w:sz w:val="18"/>
                <w:szCs w:val="18"/>
              </w:rPr>
              <w:t xml:space="preserve"> construction</w:t>
            </w:r>
          </w:p>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 xml:space="preserve"> in progress</w:t>
            </w:r>
          </w:p>
        </w:tc>
        <w:tc>
          <w:tcPr>
            <w:tcW w:w="1418" w:type="dxa"/>
            <w:vAlign w:val="bottom"/>
          </w:tcPr>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Total</w:t>
            </w:r>
          </w:p>
        </w:tc>
      </w:tr>
      <w:tr w:rsidR="00AB0D18" w:rsidRPr="00F10FE4" w:rsidTr="00EA4D7F">
        <w:tc>
          <w:tcPr>
            <w:tcW w:w="3600" w:type="dxa"/>
            <w:vAlign w:val="bottom"/>
          </w:tcPr>
          <w:p w:rsidR="00AB0D18" w:rsidRPr="00F10FE4" w:rsidRDefault="00AB0D18" w:rsidP="00AB0D18">
            <w:pPr>
              <w:spacing w:line="240" w:lineRule="auto"/>
              <w:ind w:left="432"/>
              <w:rPr>
                <w:rFonts w:cs="Arial"/>
                <w:color w:val="000000"/>
                <w:sz w:val="18"/>
                <w:szCs w:val="18"/>
                <w:cs/>
                <w:lang w:val="th-TH"/>
              </w:rPr>
            </w:pPr>
          </w:p>
        </w:tc>
        <w:tc>
          <w:tcPr>
            <w:tcW w:w="1310"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417"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418"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276"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418"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r>
      <w:tr w:rsidR="00AB0D18" w:rsidRPr="00F10FE4" w:rsidTr="00EA4D7F">
        <w:tc>
          <w:tcPr>
            <w:tcW w:w="3600" w:type="dxa"/>
            <w:vAlign w:val="bottom"/>
          </w:tcPr>
          <w:p w:rsidR="00AB0D18" w:rsidRPr="00F10FE4" w:rsidRDefault="00AB0D18" w:rsidP="00AB0D18">
            <w:pPr>
              <w:spacing w:line="240" w:lineRule="auto"/>
              <w:ind w:left="432"/>
              <w:rPr>
                <w:rFonts w:cs="Arial"/>
                <w:b/>
                <w:bCs/>
                <w:color w:val="000000"/>
                <w:sz w:val="12"/>
                <w:szCs w:val="12"/>
              </w:rPr>
            </w:pPr>
          </w:p>
        </w:tc>
        <w:tc>
          <w:tcPr>
            <w:tcW w:w="1310"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276"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r>
      <w:tr w:rsidR="00AB0D18" w:rsidRPr="00F10FE4" w:rsidTr="00EA4D7F">
        <w:tc>
          <w:tcPr>
            <w:tcW w:w="3600" w:type="dxa"/>
            <w:vAlign w:val="bottom"/>
          </w:tcPr>
          <w:p w:rsidR="00AB0D18" w:rsidRPr="00F10FE4" w:rsidRDefault="006825E0" w:rsidP="001149EB">
            <w:pPr>
              <w:spacing w:line="240" w:lineRule="auto"/>
              <w:ind w:left="432"/>
              <w:rPr>
                <w:rFonts w:cs="Arial"/>
                <w:b/>
                <w:bCs/>
                <w:color w:val="000000"/>
                <w:sz w:val="18"/>
                <w:szCs w:val="18"/>
                <w:lang w:val="en-US"/>
              </w:rPr>
            </w:pPr>
            <w:r w:rsidRPr="00F10FE4">
              <w:rPr>
                <w:rFonts w:cs="Arial"/>
                <w:b/>
                <w:bCs/>
                <w:color w:val="000000"/>
                <w:sz w:val="18"/>
                <w:szCs w:val="18"/>
              </w:rPr>
              <w:t xml:space="preserve">For the year ended </w:t>
            </w:r>
          </w:p>
        </w:tc>
        <w:tc>
          <w:tcPr>
            <w:tcW w:w="1310"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7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r>
      <w:tr w:rsidR="001149EB" w:rsidRPr="00F10FE4" w:rsidTr="00EA4D7F">
        <w:tc>
          <w:tcPr>
            <w:tcW w:w="3600" w:type="dxa"/>
            <w:vAlign w:val="bottom"/>
          </w:tcPr>
          <w:p w:rsidR="001149EB" w:rsidRPr="00F10FE4" w:rsidRDefault="001149EB" w:rsidP="00AB0D18">
            <w:pPr>
              <w:spacing w:line="240" w:lineRule="auto"/>
              <w:ind w:left="432"/>
              <w:rPr>
                <w:rFonts w:cs="Arial"/>
                <w:b/>
                <w:bCs/>
                <w:color w:val="000000"/>
                <w:sz w:val="18"/>
                <w:szCs w:val="18"/>
              </w:rPr>
            </w:pPr>
            <w:r w:rsidRPr="00F10FE4">
              <w:rPr>
                <w:rFonts w:cs="Arial"/>
                <w:b/>
                <w:bCs/>
                <w:color w:val="000000"/>
                <w:sz w:val="18"/>
                <w:szCs w:val="18"/>
              </w:rPr>
              <w:t xml:space="preserve">   31 December 2017</w:t>
            </w:r>
          </w:p>
        </w:tc>
        <w:tc>
          <w:tcPr>
            <w:tcW w:w="1310" w:type="dxa"/>
            <w:vAlign w:val="bottom"/>
          </w:tcPr>
          <w:p w:rsidR="001149EB" w:rsidRPr="00F10FE4" w:rsidRDefault="001149EB" w:rsidP="00AB0D18">
            <w:pPr>
              <w:spacing w:line="240" w:lineRule="auto"/>
              <w:ind w:right="-72"/>
              <w:jc w:val="right"/>
              <w:rPr>
                <w:rFonts w:eastAsia="SimSun" w:cs="Arial"/>
                <w:color w:val="000000"/>
                <w:sz w:val="18"/>
                <w:szCs w:val="18"/>
              </w:rPr>
            </w:pPr>
          </w:p>
        </w:tc>
        <w:tc>
          <w:tcPr>
            <w:tcW w:w="1417" w:type="dxa"/>
            <w:vAlign w:val="bottom"/>
          </w:tcPr>
          <w:p w:rsidR="001149EB" w:rsidRPr="00F10FE4" w:rsidRDefault="001149EB" w:rsidP="00AB0D18">
            <w:pPr>
              <w:spacing w:line="240" w:lineRule="auto"/>
              <w:ind w:right="-72"/>
              <w:jc w:val="right"/>
              <w:rPr>
                <w:rFonts w:eastAsia="SimSun" w:cs="Arial"/>
                <w:color w:val="000000"/>
                <w:sz w:val="18"/>
                <w:szCs w:val="18"/>
              </w:rPr>
            </w:pPr>
          </w:p>
        </w:tc>
        <w:tc>
          <w:tcPr>
            <w:tcW w:w="1418" w:type="dxa"/>
            <w:vAlign w:val="bottom"/>
          </w:tcPr>
          <w:p w:rsidR="001149EB" w:rsidRPr="00F10FE4" w:rsidRDefault="001149EB" w:rsidP="00AB0D18">
            <w:pPr>
              <w:spacing w:line="240" w:lineRule="auto"/>
              <w:ind w:right="-72"/>
              <w:jc w:val="right"/>
              <w:rPr>
                <w:rFonts w:eastAsia="SimSun" w:cs="Arial"/>
                <w:color w:val="000000"/>
                <w:sz w:val="18"/>
                <w:szCs w:val="18"/>
              </w:rPr>
            </w:pPr>
          </w:p>
        </w:tc>
        <w:tc>
          <w:tcPr>
            <w:tcW w:w="1276" w:type="dxa"/>
            <w:vAlign w:val="bottom"/>
          </w:tcPr>
          <w:p w:rsidR="001149EB" w:rsidRPr="00F10FE4" w:rsidRDefault="001149EB" w:rsidP="00AB0D18">
            <w:pPr>
              <w:spacing w:line="240" w:lineRule="auto"/>
              <w:ind w:right="-72"/>
              <w:jc w:val="right"/>
              <w:rPr>
                <w:rFonts w:eastAsia="SimSun" w:cs="Arial"/>
                <w:color w:val="000000"/>
                <w:sz w:val="18"/>
                <w:szCs w:val="18"/>
              </w:rPr>
            </w:pPr>
          </w:p>
        </w:tc>
        <w:tc>
          <w:tcPr>
            <w:tcW w:w="1417" w:type="dxa"/>
            <w:vAlign w:val="bottom"/>
          </w:tcPr>
          <w:p w:rsidR="001149EB" w:rsidRPr="00F10FE4" w:rsidRDefault="001149EB" w:rsidP="00AB0D18">
            <w:pPr>
              <w:spacing w:line="240" w:lineRule="auto"/>
              <w:ind w:right="-72"/>
              <w:jc w:val="right"/>
              <w:rPr>
                <w:rFonts w:eastAsia="SimSun" w:cs="Arial"/>
                <w:color w:val="000000"/>
                <w:sz w:val="18"/>
                <w:szCs w:val="18"/>
              </w:rPr>
            </w:pPr>
          </w:p>
        </w:tc>
        <w:tc>
          <w:tcPr>
            <w:tcW w:w="1418" w:type="dxa"/>
            <w:vAlign w:val="bottom"/>
          </w:tcPr>
          <w:p w:rsidR="001149EB" w:rsidRPr="00F10FE4" w:rsidRDefault="001149EB" w:rsidP="00AB0D18">
            <w:pPr>
              <w:spacing w:line="240" w:lineRule="auto"/>
              <w:ind w:right="-72"/>
              <w:jc w:val="right"/>
              <w:rPr>
                <w:rFonts w:eastAsia="SimSun" w:cs="Arial"/>
                <w:color w:val="000000"/>
                <w:sz w:val="18"/>
                <w:szCs w:val="18"/>
              </w:rPr>
            </w:pPr>
          </w:p>
        </w:tc>
        <w:tc>
          <w:tcPr>
            <w:tcW w:w="1417" w:type="dxa"/>
            <w:vAlign w:val="bottom"/>
          </w:tcPr>
          <w:p w:rsidR="001149EB" w:rsidRPr="00F10FE4" w:rsidRDefault="001149EB" w:rsidP="00AB0D18">
            <w:pPr>
              <w:spacing w:line="240" w:lineRule="auto"/>
              <w:ind w:right="-72"/>
              <w:jc w:val="right"/>
              <w:rPr>
                <w:rFonts w:eastAsia="SimSun" w:cs="Arial"/>
                <w:color w:val="000000"/>
                <w:sz w:val="18"/>
                <w:szCs w:val="18"/>
              </w:rPr>
            </w:pPr>
          </w:p>
        </w:tc>
        <w:tc>
          <w:tcPr>
            <w:tcW w:w="1418" w:type="dxa"/>
            <w:vAlign w:val="bottom"/>
          </w:tcPr>
          <w:p w:rsidR="001149EB" w:rsidRPr="00F10FE4" w:rsidRDefault="001149EB" w:rsidP="00AB0D18">
            <w:pPr>
              <w:spacing w:line="240" w:lineRule="auto"/>
              <w:ind w:right="-72"/>
              <w:jc w:val="right"/>
              <w:rPr>
                <w:rFonts w:eastAsia="SimSun" w:cs="Arial"/>
                <w:color w:val="000000"/>
                <w:sz w:val="18"/>
                <w:szCs w:val="18"/>
              </w:rPr>
            </w:pPr>
          </w:p>
        </w:tc>
      </w:tr>
      <w:tr w:rsidR="00AB0D18" w:rsidRPr="00F10FE4" w:rsidTr="00EA4D7F">
        <w:tc>
          <w:tcPr>
            <w:tcW w:w="3600"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Opening net book amount</w:t>
            </w:r>
          </w:p>
        </w:tc>
        <w:tc>
          <w:tcPr>
            <w:tcW w:w="1310"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257</w:t>
            </w:r>
            <w:r w:rsidR="00AB0D18" w:rsidRPr="00F10FE4">
              <w:rPr>
                <w:rFonts w:eastAsia="Arial Unicode MS" w:cs="Arial"/>
                <w:color w:val="000000"/>
                <w:sz w:val="18"/>
                <w:szCs w:val="18"/>
              </w:rPr>
              <w:t>,</w:t>
            </w:r>
            <w:r w:rsidRPr="00F10FE4">
              <w:rPr>
                <w:rFonts w:eastAsia="Arial Unicode MS" w:cs="Arial"/>
                <w:color w:val="000000"/>
                <w:sz w:val="18"/>
                <w:szCs w:val="18"/>
              </w:rPr>
              <w:t>168</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45</w:t>
            </w:r>
            <w:r w:rsidR="00AB0D18" w:rsidRPr="00F10FE4">
              <w:rPr>
                <w:rFonts w:eastAsia="Arial Unicode MS" w:cs="Arial"/>
                <w:color w:val="000000"/>
                <w:sz w:val="18"/>
                <w:szCs w:val="18"/>
              </w:rPr>
              <w:t>,</w:t>
            </w:r>
            <w:r w:rsidRPr="00F10FE4">
              <w:rPr>
                <w:rFonts w:eastAsia="Arial Unicode MS" w:cs="Arial"/>
                <w:color w:val="000000"/>
                <w:sz w:val="18"/>
                <w:szCs w:val="18"/>
              </w:rPr>
              <w:t>174</w:t>
            </w:r>
            <w:r w:rsidR="00AB0D18" w:rsidRPr="00F10FE4">
              <w:rPr>
                <w:rFonts w:eastAsia="Arial Unicode MS" w:cs="Arial"/>
                <w:color w:val="000000"/>
                <w:sz w:val="18"/>
                <w:szCs w:val="18"/>
              </w:rPr>
              <w:t>,</w:t>
            </w:r>
            <w:r w:rsidRPr="00F10FE4">
              <w:rPr>
                <w:rFonts w:eastAsia="Arial Unicode MS" w:cs="Arial"/>
                <w:color w:val="000000"/>
                <w:sz w:val="18"/>
                <w:szCs w:val="18"/>
              </w:rPr>
              <w:t>207</w:t>
            </w:r>
          </w:p>
        </w:tc>
        <w:tc>
          <w:tcPr>
            <w:tcW w:w="1276"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602</w:t>
            </w:r>
            <w:r w:rsidR="00AB0D18" w:rsidRPr="00F10FE4">
              <w:rPr>
                <w:rFonts w:eastAsia="Arial Unicode MS" w:cs="Arial"/>
                <w:color w:val="000000"/>
                <w:sz w:val="18"/>
                <w:szCs w:val="18"/>
              </w:rPr>
              <w:t>,</w:t>
            </w:r>
            <w:r w:rsidRPr="00F10FE4">
              <w:rPr>
                <w:rFonts w:eastAsia="Arial Unicode MS" w:cs="Arial"/>
                <w:color w:val="000000"/>
                <w:sz w:val="18"/>
                <w:szCs w:val="18"/>
              </w:rPr>
              <w:t>785</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AB0D18" w:rsidRPr="00F10FE4">
              <w:rPr>
                <w:rFonts w:eastAsia="Arial Unicode MS" w:cs="Arial"/>
                <w:color w:val="000000"/>
                <w:sz w:val="18"/>
                <w:szCs w:val="18"/>
              </w:rPr>
              <w:t>,</w:t>
            </w:r>
            <w:r w:rsidRPr="00F10FE4">
              <w:rPr>
                <w:rFonts w:eastAsia="Arial Unicode MS" w:cs="Arial"/>
                <w:color w:val="000000"/>
                <w:sz w:val="18"/>
                <w:szCs w:val="18"/>
              </w:rPr>
              <w:t>326</w:t>
            </w:r>
            <w:r w:rsidR="00AB0D18" w:rsidRPr="00F10FE4">
              <w:rPr>
                <w:rFonts w:eastAsia="Arial Unicode MS" w:cs="Arial"/>
                <w:color w:val="000000"/>
                <w:sz w:val="18"/>
                <w:szCs w:val="18"/>
              </w:rPr>
              <w:t>,</w:t>
            </w:r>
            <w:r w:rsidRPr="00F10FE4">
              <w:rPr>
                <w:rFonts w:eastAsia="Arial Unicode MS" w:cs="Arial"/>
                <w:color w:val="000000"/>
                <w:sz w:val="18"/>
                <w:szCs w:val="18"/>
              </w:rPr>
              <w:t>612</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137</w:t>
            </w:r>
            <w:r w:rsidR="00AB0D18" w:rsidRPr="00F10FE4">
              <w:rPr>
                <w:rFonts w:eastAsia="Arial Unicode MS" w:cs="Arial"/>
                <w:color w:val="000000"/>
                <w:sz w:val="18"/>
                <w:szCs w:val="18"/>
              </w:rPr>
              <w:t>,</w:t>
            </w:r>
            <w:r w:rsidRPr="00F10FE4">
              <w:rPr>
                <w:rFonts w:eastAsia="Arial Unicode MS" w:cs="Arial"/>
                <w:color w:val="000000"/>
                <w:sz w:val="18"/>
                <w:szCs w:val="18"/>
              </w:rPr>
              <w:t>866</w:t>
            </w:r>
            <w:r w:rsidR="00AB0D18" w:rsidRPr="00F10FE4">
              <w:rPr>
                <w:rFonts w:eastAsia="Arial Unicode MS" w:cs="Arial"/>
                <w:color w:val="000000"/>
                <w:sz w:val="18"/>
                <w:szCs w:val="18"/>
              </w:rPr>
              <w:t>,</w:t>
            </w:r>
            <w:r w:rsidRPr="00F10FE4">
              <w:rPr>
                <w:rFonts w:eastAsia="Arial Unicode MS" w:cs="Arial"/>
                <w:color w:val="000000"/>
                <w:sz w:val="18"/>
                <w:szCs w:val="18"/>
              </w:rPr>
              <w:t>324</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AB0D18" w:rsidRPr="00F10FE4">
              <w:rPr>
                <w:rFonts w:eastAsia="Arial Unicode MS" w:cs="Arial"/>
                <w:color w:val="000000"/>
                <w:sz w:val="18"/>
                <w:szCs w:val="18"/>
              </w:rPr>
              <w:t>,</w:t>
            </w:r>
            <w:r w:rsidRPr="00F10FE4">
              <w:rPr>
                <w:rFonts w:eastAsia="Arial Unicode MS" w:cs="Arial"/>
                <w:color w:val="000000"/>
                <w:sz w:val="18"/>
                <w:szCs w:val="18"/>
              </w:rPr>
              <w:t>329</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343</w:t>
            </w:r>
            <w:r w:rsidR="00AB0D18" w:rsidRPr="00F10FE4">
              <w:rPr>
                <w:rFonts w:eastAsia="Arial Unicode MS" w:cs="Arial"/>
                <w:color w:val="000000"/>
                <w:sz w:val="18"/>
                <w:szCs w:val="18"/>
              </w:rPr>
              <w:t>,</w:t>
            </w:r>
            <w:r w:rsidRPr="00F10FE4">
              <w:rPr>
                <w:rFonts w:eastAsia="Arial Unicode MS" w:cs="Arial"/>
                <w:color w:val="000000"/>
                <w:sz w:val="18"/>
                <w:szCs w:val="18"/>
              </w:rPr>
              <w:t>645</w:t>
            </w:r>
            <w:r w:rsidR="00AB0D18" w:rsidRPr="00F10FE4">
              <w:rPr>
                <w:rFonts w:eastAsia="Arial Unicode MS" w:cs="Arial"/>
                <w:color w:val="000000"/>
                <w:sz w:val="18"/>
                <w:szCs w:val="18"/>
              </w:rPr>
              <w:t>,</w:t>
            </w:r>
            <w:r w:rsidRPr="00F10FE4">
              <w:rPr>
                <w:rFonts w:eastAsia="Arial Unicode MS" w:cs="Arial"/>
                <w:color w:val="000000"/>
                <w:sz w:val="18"/>
                <w:szCs w:val="18"/>
              </w:rPr>
              <w:t>315</w:t>
            </w:r>
          </w:p>
        </w:tc>
      </w:tr>
      <w:tr w:rsidR="00AB0D18" w:rsidRPr="00F10FE4" w:rsidTr="00EA4D7F">
        <w:tc>
          <w:tcPr>
            <w:tcW w:w="3600"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Additions</w:t>
            </w:r>
          </w:p>
        </w:tc>
        <w:tc>
          <w:tcPr>
            <w:tcW w:w="1310"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697</w:t>
            </w:r>
            <w:r w:rsidR="00AB0D18" w:rsidRPr="00F10FE4">
              <w:rPr>
                <w:rFonts w:eastAsia="Arial Unicode MS" w:cs="Arial"/>
                <w:color w:val="000000"/>
                <w:sz w:val="18"/>
                <w:szCs w:val="18"/>
              </w:rPr>
              <w:t>,</w:t>
            </w:r>
            <w:r w:rsidRPr="00F10FE4">
              <w:rPr>
                <w:rFonts w:eastAsia="Arial Unicode MS" w:cs="Arial"/>
                <w:color w:val="000000"/>
                <w:sz w:val="18"/>
                <w:szCs w:val="18"/>
              </w:rPr>
              <w:t>625</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216</w:t>
            </w:r>
            <w:r w:rsidR="00AB0D18" w:rsidRPr="00F10FE4">
              <w:rPr>
                <w:rFonts w:eastAsia="Arial Unicode MS" w:cs="Arial"/>
                <w:color w:val="000000"/>
                <w:sz w:val="18"/>
                <w:szCs w:val="18"/>
              </w:rPr>
              <w:t>,</w:t>
            </w:r>
            <w:r w:rsidRPr="00F10FE4">
              <w:rPr>
                <w:rFonts w:eastAsia="Arial Unicode MS" w:cs="Arial"/>
                <w:color w:val="000000"/>
                <w:sz w:val="18"/>
                <w:szCs w:val="18"/>
              </w:rPr>
              <w:t>318</w:t>
            </w:r>
          </w:p>
        </w:tc>
        <w:tc>
          <w:tcPr>
            <w:tcW w:w="1276"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344</w:t>
            </w:r>
            <w:r w:rsidR="00AB0D18" w:rsidRPr="00F10FE4">
              <w:rPr>
                <w:rFonts w:eastAsia="Arial Unicode MS" w:cs="Arial"/>
                <w:color w:val="000000"/>
                <w:sz w:val="18"/>
                <w:szCs w:val="18"/>
              </w:rPr>
              <w:t>,</w:t>
            </w:r>
            <w:r w:rsidRPr="00F10FE4">
              <w:rPr>
                <w:rFonts w:eastAsia="Arial Unicode MS" w:cs="Arial"/>
                <w:color w:val="000000"/>
                <w:sz w:val="18"/>
                <w:szCs w:val="18"/>
              </w:rPr>
              <w:t>855</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AB0D18" w:rsidRPr="00F10FE4">
              <w:rPr>
                <w:rFonts w:eastAsia="Arial Unicode MS" w:cs="Arial"/>
                <w:color w:val="000000"/>
                <w:sz w:val="18"/>
                <w:szCs w:val="18"/>
              </w:rPr>
              <w:t>,</w:t>
            </w:r>
            <w:r w:rsidRPr="00F10FE4">
              <w:rPr>
                <w:rFonts w:eastAsia="Arial Unicode MS" w:cs="Arial"/>
                <w:color w:val="000000"/>
                <w:sz w:val="18"/>
                <w:szCs w:val="18"/>
              </w:rPr>
              <w:t>531</w:t>
            </w:r>
            <w:r w:rsidR="00AB0D18" w:rsidRPr="00F10FE4">
              <w:rPr>
                <w:rFonts w:eastAsia="Arial Unicode MS" w:cs="Arial"/>
                <w:color w:val="000000"/>
                <w:sz w:val="18"/>
                <w:szCs w:val="18"/>
              </w:rPr>
              <w:t>,</w:t>
            </w:r>
            <w:r w:rsidRPr="00F10FE4">
              <w:rPr>
                <w:rFonts w:eastAsia="Arial Unicode MS" w:cs="Arial"/>
                <w:color w:val="000000"/>
                <w:sz w:val="18"/>
                <w:szCs w:val="18"/>
              </w:rPr>
              <w:t>498</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20</w:t>
            </w:r>
            <w:r w:rsidR="00AB0D18" w:rsidRPr="00F10FE4">
              <w:rPr>
                <w:rFonts w:eastAsia="Arial Unicode MS" w:cs="Arial"/>
                <w:color w:val="000000"/>
                <w:sz w:val="18"/>
                <w:szCs w:val="18"/>
              </w:rPr>
              <w:t>,</w:t>
            </w:r>
            <w:r w:rsidRPr="00F10FE4">
              <w:rPr>
                <w:rFonts w:eastAsia="Arial Unicode MS" w:cs="Arial"/>
                <w:color w:val="000000"/>
                <w:sz w:val="18"/>
                <w:szCs w:val="18"/>
              </w:rPr>
              <w:t>683</w:t>
            </w:r>
            <w:r w:rsidR="00AB0D18" w:rsidRPr="00F10FE4">
              <w:rPr>
                <w:rFonts w:eastAsia="Arial Unicode MS" w:cs="Arial"/>
                <w:color w:val="000000"/>
                <w:sz w:val="18"/>
                <w:szCs w:val="18"/>
              </w:rPr>
              <w:t>,</w:t>
            </w:r>
            <w:r w:rsidRPr="00F10FE4">
              <w:rPr>
                <w:rFonts w:eastAsia="Arial Unicode MS" w:cs="Arial"/>
                <w:color w:val="000000"/>
                <w:sz w:val="18"/>
                <w:szCs w:val="18"/>
              </w:rPr>
              <w:t>810</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27</w:t>
            </w:r>
            <w:r w:rsidR="00AB0D18" w:rsidRPr="00F10FE4">
              <w:rPr>
                <w:rFonts w:eastAsia="Arial Unicode MS" w:cs="Arial"/>
                <w:color w:val="000000"/>
                <w:sz w:val="18"/>
                <w:szCs w:val="18"/>
              </w:rPr>
              <w:t>,</w:t>
            </w:r>
            <w:r w:rsidRPr="00F10FE4">
              <w:rPr>
                <w:rFonts w:eastAsia="Arial Unicode MS" w:cs="Arial"/>
                <w:color w:val="000000"/>
                <w:sz w:val="18"/>
                <w:szCs w:val="18"/>
              </w:rPr>
              <w:t>016</w:t>
            </w:r>
            <w:r w:rsidR="00AB0D18" w:rsidRPr="00F10FE4">
              <w:rPr>
                <w:rFonts w:eastAsia="Arial Unicode MS" w:cs="Arial"/>
                <w:color w:val="000000"/>
                <w:sz w:val="18"/>
                <w:szCs w:val="18"/>
              </w:rPr>
              <w:t>,</w:t>
            </w:r>
            <w:r w:rsidRPr="00F10FE4">
              <w:rPr>
                <w:rFonts w:eastAsia="Arial Unicode MS" w:cs="Arial"/>
                <w:color w:val="000000"/>
                <w:sz w:val="18"/>
                <w:szCs w:val="18"/>
              </w:rPr>
              <w:t>530</w:t>
            </w:r>
          </w:p>
        </w:tc>
      </w:tr>
      <w:tr w:rsidR="00AB0D18" w:rsidRPr="00F10FE4" w:rsidTr="00EA4D7F">
        <w:tc>
          <w:tcPr>
            <w:tcW w:w="3600"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Transfers</w:t>
            </w:r>
          </w:p>
        </w:tc>
        <w:tc>
          <w:tcPr>
            <w:tcW w:w="1310"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AB0D18" w:rsidRPr="00F10FE4">
              <w:rPr>
                <w:rFonts w:eastAsia="Arial Unicode MS" w:cs="Arial"/>
                <w:color w:val="000000"/>
                <w:sz w:val="18"/>
                <w:szCs w:val="18"/>
              </w:rPr>
              <w:t>,</w:t>
            </w:r>
            <w:r w:rsidRPr="00F10FE4">
              <w:rPr>
                <w:rFonts w:eastAsia="Arial Unicode MS" w:cs="Arial"/>
                <w:color w:val="000000"/>
                <w:sz w:val="18"/>
                <w:szCs w:val="18"/>
              </w:rPr>
              <w:t>329</w:t>
            </w:r>
          </w:p>
        </w:tc>
        <w:tc>
          <w:tcPr>
            <w:tcW w:w="1276"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341</w:t>
            </w:r>
            <w:r w:rsidRPr="00F10FE4">
              <w:rPr>
                <w:rFonts w:eastAsia="Arial Unicode MS" w:cs="Arial"/>
                <w:color w:val="000000"/>
                <w:sz w:val="18"/>
                <w:szCs w:val="18"/>
              </w:rPr>
              <w:t>,</w:t>
            </w:r>
            <w:r w:rsidR="00C060FE" w:rsidRPr="00F10FE4">
              <w:rPr>
                <w:rFonts w:eastAsia="Arial Unicode MS" w:cs="Arial"/>
                <w:color w:val="000000"/>
                <w:sz w:val="18"/>
                <w:szCs w:val="18"/>
              </w:rPr>
              <w:t>329</w:t>
            </w:r>
            <w:r w:rsidRPr="00F10FE4">
              <w:rPr>
                <w:rFonts w:eastAsia="Arial Unicode MS" w:cs="Arial"/>
                <w:color w:val="000000"/>
                <w:sz w:val="18"/>
                <w:szCs w:val="18"/>
              </w:rPr>
              <w:t>)</w:t>
            </w:r>
          </w:p>
        </w:tc>
        <w:tc>
          <w:tcPr>
            <w:tcW w:w="1418"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r>
      <w:tr w:rsidR="00AB0D18" w:rsidRPr="00F10FE4" w:rsidTr="00EA4D7F">
        <w:tc>
          <w:tcPr>
            <w:tcW w:w="3600"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Disposals and write-offs, net</w:t>
            </w:r>
          </w:p>
        </w:tc>
        <w:tc>
          <w:tcPr>
            <w:tcW w:w="1310"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21</w:t>
            </w:r>
            <w:r w:rsidRPr="00F10FE4">
              <w:rPr>
                <w:rFonts w:eastAsia="Arial Unicode MS" w:cs="Arial"/>
                <w:color w:val="000000"/>
                <w:sz w:val="18"/>
                <w:szCs w:val="18"/>
              </w:rPr>
              <w:t>,</w:t>
            </w:r>
            <w:r w:rsidR="00C060FE" w:rsidRPr="00F10FE4">
              <w:rPr>
                <w:rFonts w:eastAsia="Arial Unicode MS" w:cs="Arial"/>
                <w:color w:val="000000"/>
                <w:sz w:val="18"/>
                <w:szCs w:val="18"/>
              </w:rPr>
              <w:t>371</w:t>
            </w:r>
            <w:r w:rsidRPr="00F10FE4">
              <w:rPr>
                <w:rFonts w:eastAsia="Arial Unicode MS" w:cs="Arial"/>
                <w:color w:val="000000"/>
                <w:sz w:val="18"/>
                <w:szCs w:val="18"/>
              </w:rPr>
              <w:t>)</w:t>
            </w:r>
          </w:p>
        </w:tc>
        <w:tc>
          <w:tcPr>
            <w:tcW w:w="1276"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185</w:t>
            </w:r>
            <w:r w:rsidRPr="00F10FE4">
              <w:rPr>
                <w:rFonts w:eastAsia="Arial Unicode MS" w:cs="Arial"/>
                <w:color w:val="000000"/>
                <w:sz w:val="18"/>
                <w:szCs w:val="18"/>
              </w:rPr>
              <w:t>,</w:t>
            </w:r>
            <w:r w:rsidR="00C060FE" w:rsidRPr="00F10FE4">
              <w:rPr>
                <w:rFonts w:eastAsia="Arial Unicode MS" w:cs="Arial"/>
                <w:color w:val="000000"/>
                <w:sz w:val="18"/>
                <w:szCs w:val="18"/>
              </w:rPr>
              <w:t>048</w:t>
            </w:r>
            <w:r w:rsidRPr="00F10FE4">
              <w:rPr>
                <w:rFonts w:eastAsia="Arial Unicode MS" w:cs="Arial"/>
                <w:color w:val="000000"/>
                <w:sz w:val="18"/>
                <w:szCs w:val="18"/>
              </w:rPr>
              <w:t>)</w:t>
            </w:r>
          </w:p>
        </w:tc>
        <w:tc>
          <w:tcPr>
            <w:tcW w:w="1417"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181</w:t>
            </w:r>
            <w:r w:rsidRPr="00F10FE4">
              <w:rPr>
                <w:rFonts w:eastAsia="Arial Unicode MS" w:cs="Arial"/>
                <w:color w:val="000000"/>
                <w:sz w:val="18"/>
                <w:szCs w:val="18"/>
              </w:rPr>
              <w:t>,</w:t>
            </w:r>
            <w:r w:rsidR="00C060FE" w:rsidRPr="00F10FE4">
              <w:rPr>
                <w:rFonts w:eastAsia="Arial Unicode MS" w:cs="Arial"/>
                <w:color w:val="000000"/>
                <w:sz w:val="18"/>
                <w:szCs w:val="18"/>
              </w:rPr>
              <w:t>006</w:t>
            </w:r>
            <w:r w:rsidRPr="00F10FE4">
              <w:rPr>
                <w:rFonts w:eastAsia="Arial Unicode MS" w:cs="Arial"/>
                <w:color w:val="000000"/>
                <w:sz w:val="18"/>
                <w:szCs w:val="18"/>
              </w:rPr>
              <w:t>)</w:t>
            </w:r>
          </w:p>
        </w:tc>
        <w:tc>
          <w:tcPr>
            <w:tcW w:w="1418"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213</w:t>
            </w:r>
            <w:r w:rsidRPr="00F10FE4">
              <w:rPr>
                <w:rFonts w:eastAsia="Arial Unicode MS" w:cs="Arial"/>
                <w:color w:val="000000"/>
                <w:sz w:val="18"/>
                <w:szCs w:val="18"/>
              </w:rPr>
              <w:t>,</w:t>
            </w:r>
            <w:r w:rsidR="00C060FE" w:rsidRPr="00F10FE4">
              <w:rPr>
                <w:rFonts w:eastAsia="Arial Unicode MS" w:cs="Arial"/>
                <w:color w:val="000000"/>
                <w:sz w:val="18"/>
                <w:szCs w:val="18"/>
              </w:rPr>
              <w:t>322</w:t>
            </w:r>
            <w:r w:rsidRPr="00F10FE4">
              <w:rPr>
                <w:rFonts w:eastAsia="Arial Unicode MS" w:cs="Arial"/>
                <w:color w:val="000000"/>
                <w:sz w:val="18"/>
                <w:szCs w:val="18"/>
              </w:rPr>
              <w:t>)</w:t>
            </w:r>
          </w:p>
        </w:tc>
        <w:tc>
          <w:tcPr>
            <w:tcW w:w="1417"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600</w:t>
            </w:r>
            <w:r w:rsidRPr="00F10FE4">
              <w:rPr>
                <w:rFonts w:eastAsia="Arial Unicode MS" w:cs="Arial"/>
                <w:color w:val="000000"/>
                <w:sz w:val="18"/>
                <w:szCs w:val="18"/>
              </w:rPr>
              <w:t>,</w:t>
            </w:r>
            <w:r w:rsidR="00C060FE" w:rsidRPr="00F10FE4">
              <w:rPr>
                <w:rFonts w:eastAsia="Arial Unicode MS" w:cs="Arial"/>
                <w:color w:val="000000"/>
                <w:sz w:val="18"/>
                <w:szCs w:val="18"/>
              </w:rPr>
              <w:t>747</w:t>
            </w:r>
            <w:r w:rsidRPr="00F10FE4">
              <w:rPr>
                <w:rFonts w:eastAsia="Arial Unicode MS" w:cs="Arial"/>
                <w:color w:val="000000"/>
                <w:sz w:val="18"/>
                <w:szCs w:val="18"/>
              </w:rPr>
              <w:t>)</w:t>
            </w:r>
          </w:p>
        </w:tc>
      </w:tr>
      <w:tr w:rsidR="00AB0D18" w:rsidRPr="00F10FE4" w:rsidTr="00EA4D7F">
        <w:tc>
          <w:tcPr>
            <w:tcW w:w="3600" w:type="dxa"/>
            <w:vAlign w:val="bottom"/>
          </w:tcPr>
          <w:p w:rsidR="00AB0D18" w:rsidRPr="00F10FE4" w:rsidRDefault="00AB0D18" w:rsidP="00AB0D18">
            <w:pPr>
              <w:spacing w:line="240" w:lineRule="auto"/>
              <w:ind w:left="432"/>
              <w:rPr>
                <w:rFonts w:cs="Arial"/>
                <w:color w:val="000000"/>
                <w:sz w:val="18"/>
                <w:szCs w:val="18"/>
              </w:rPr>
            </w:pPr>
            <w:r w:rsidRPr="00F10FE4">
              <w:rPr>
                <w:rFonts w:cs="Arial"/>
                <w:color w:val="000000"/>
                <w:sz w:val="18"/>
                <w:szCs w:val="18"/>
              </w:rPr>
              <w:t>Depreciation charge</w:t>
            </w:r>
          </w:p>
        </w:tc>
        <w:tc>
          <w:tcPr>
            <w:tcW w:w="1310"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490</w:t>
            </w:r>
            <w:r w:rsidRPr="00F10FE4">
              <w:rPr>
                <w:rFonts w:eastAsia="Arial Unicode MS" w:cs="Arial"/>
                <w:color w:val="000000"/>
                <w:sz w:val="18"/>
                <w:szCs w:val="18"/>
              </w:rPr>
              <w:t>,</w:t>
            </w:r>
            <w:r w:rsidR="00C060FE" w:rsidRPr="00F10FE4">
              <w:rPr>
                <w:rFonts w:eastAsia="Arial Unicode MS" w:cs="Arial"/>
                <w:color w:val="000000"/>
                <w:sz w:val="18"/>
                <w:szCs w:val="18"/>
              </w:rPr>
              <w:t>797</w:t>
            </w:r>
            <w:r w:rsidRPr="00F10FE4">
              <w:rPr>
                <w:rFonts w:eastAsia="Arial Unicode MS" w:cs="Arial"/>
                <w:color w:val="000000"/>
                <w:sz w:val="18"/>
                <w:szCs w:val="18"/>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3</w:t>
            </w:r>
            <w:r w:rsidRPr="00F10FE4">
              <w:rPr>
                <w:rFonts w:eastAsia="Arial Unicode MS" w:cs="Arial"/>
                <w:color w:val="000000"/>
                <w:sz w:val="18"/>
                <w:szCs w:val="18"/>
              </w:rPr>
              <w:t>,</w:t>
            </w:r>
            <w:r w:rsidR="00C060FE" w:rsidRPr="00F10FE4">
              <w:rPr>
                <w:rFonts w:eastAsia="Arial Unicode MS" w:cs="Arial"/>
                <w:color w:val="000000"/>
                <w:sz w:val="18"/>
                <w:szCs w:val="18"/>
              </w:rPr>
              <w:t>128</w:t>
            </w:r>
            <w:r w:rsidRPr="00F10FE4">
              <w:rPr>
                <w:rFonts w:eastAsia="Arial Unicode MS" w:cs="Arial"/>
                <w:color w:val="000000"/>
                <w:sz w:val="18"/>
                <w:szCs w:val="18"/>
              </w:rPr>
              <w:t>,</w:t>
            </w:r>
            <w:r w:rsidR="00C060FE" w:rsidRPr="00F10FE4">
              <w:rPr>
                <w:rFonts w:eastAsia="Arial Unicode MS" w:cs="Arial"/>
                <w:color w:val="000000"/>
                <w:sz w:val="18"/>
                <w:szCs w:val="18"/>
              </w:rPr>
              <w:t>219</w:t>
            </w:r>
            <w:r w:rsidRPr="00F10FE4">
              <w:rPr>
                <w:rFonts w:eastAsia="Arial Unicode MS" w:cs="Arial"/>
                <w:color w:val="000000"/>
                <w:sz w:val="18"/>
                <w:szCs w:val="18"/>
              </w:rPr>
              <w:t>)</w:t>
            </w:r>
          </w:p>
        </w:tc>
        <w:tc>
          <w:tcPr>
            <w:tcW w:w="1276"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692</w:t>
            </w:r>
            <w:r w:rsidRPr="00F10FE4">
              <w:rPr>
                <w:rFonts w:eastAsia="Arial Unicode MS" w:cs="Arial"/>
                <w:color w:val="000000"/>
                <w:sz w:val="18"/>
                <w:szCs w:val="18"/>
              </w:rPr>
              <w:t>,</w:t>
            </w:r>
            <w:r w:rsidR="00C060FE" w:rsidRPr="00F10FE4">
              <w:rPr>
                <w:rFonts w:eastAsia="Arial Unicode MS" w:cs="Arial"/>
                <w:color w:val="000000"/>
                <w:sz w:val="18"/>
                <w:szCs w:val="18"/>
              </w:rPr>
              <w:t>163</w:t>
            </w:r>
            <w:r w:rsidRPr="00F10FE4">
              <w:rPr>
                <w:rFonts w:eastAsia="Arial Unicode MS" w:cs="Arial"/>
                <w:color w:val="000000"/>
                <w:sz w:val="18"/>
                <w:szCs w:val="18"/>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w:t>
            </w:r>
            <w:r w:rsidRPr="00F10FE4">
              <w:rPr>
                <w:rFonts w:eastAsia="Arial Unicode MS" w:cs="Arial"/>
                <w:color w:val="000000"/>
                <w:sz w:val="18"/>
                <w:szCs w:val="18"/>
              </w:rPr>
              <w:t>,</w:t>
            </w:r>
            <w:r w:rsidR="00C060FE" w:rsidRPr="00F10FE4">
              <w:rPr>
                <w:rFonts w:eastAsia="Arial Unicode MS" w:cs="Arial"/>
                <w:color w:val="000000"/>
                <w:sz w:val="18"/>
                <w:szCs w:val="18"/>
              </w:rPr>
              <w:t>140</w:t>
            </w:r>
            <w:r w:rsidRPr="00F10FE4">
              <w:rPr>
                <w:rFonts w:eastAsia="Arial Unicode MS" w:cs="Arial"/>
                <w:color w:val="000000"/>
                <w:sz w:val="18"/>
                <w:szCs w:val="18"/>
              </w:rPr>
              <w:t>,</w:t>
            </w:r>
            <w:r w:rsidR="00C060FE" w:rsidRPr="00F10FE4">
              <w:rPr>
                <w:rFonts w:eastAsia="Arial Unicode MS" w:cs="Arial"/>
                <w:color w:val="000000"/>
                <w:sz w:val="18"/>
                <w:szCs w:val="18"/>
              </w:rPr>
              <w:t>339</w:t>
            </w:r>
            <w:r w:rsidRPr="00F10FE4">
              <w:rPr>
                <w:rFonts w:eastAsia="Arial Unicode MS" w:cs="Arial"/>
                <w:color w:val="000000"/>
                <w:sz w:val="18"/>
                <w:szCs w:val="18"/>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20</w:t>
            </w:r>
            <w:r w:rsidRPr="00F10FE4">
              <w:rPr>
                <w:rFonts w:eastAsia="Arial Unicode MS" w:cs="Arial"/>
                <w:color w:val="000000"/>
                <w:sz w:val="18"/>
                <w:szCs w:val="18"/>
              </w:rPr>
              <w:t>,</w:t>
            </w:r>
            <w:r w:rsidR="00C060FE" w:rsidRPr="00F10FE4">
              <w:rPr>
                <w:rFonts w:eastAsia="Arial Unicode MS" w:cs="Arial"/>
                <w:color w:val="000000"/>
                <w:sz w:val="18"/>
                <w:szCs w:val="18"/>
              </w:rPr>
              <w:t>571</w:t>
            </w:r>
            <w:r w:rsidRPr="00F10FE4">
              <w:rPr>
                <w:rFonts w:eastAsia="Arial Unicode MS" w:cs="Arial"/>
                <w:color w:val="000000"/>
                <w:sz w:val="18"/>
                <w:szCs w:val="18"/>
              </w:rPr>
              <w:t>,</w:t>
            </w:r>
            <w:r w:rsidR="00C060FE" w:rsidRPr="00F10FE4">
              <w:rPr>
                <w:rFonts w:eastAsia="Arial Unicode MS" w:cs="Arial"/>
                <w:color w:val="000000"/>
                <w:sz w:val="18"/>
                <w:szCs w:val="18"/>
              </w:rPr>
              <w:t>945</w:t>
            </w:r>
            <w:r w:rsidRPr="00F10FE4">
              <w:rPr>
                <w:rFonts w:eastAsia="Arial Unicode MS" w:cs="Arial"/>
                <w:color w:val="000000"/>
                <w:sz w:val="18"/>
                <w:szCs w:val="18"/>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26</w:t>
            </w:r>
            <w:r w:rsidRPr="00F10FE4">
              <w:rPr>
                <w:rFonts w:eastAsia="Arial Unicode MS" w:cs="Arial"/>
                <w:color w:val="000000"/>
                <w:sz w:val="18"/>
                <w:szCs w:val="18"/>
              </w:rPr>
              <w:t>,</w:t>
            </w:r>
            <w:r w:rsidR="00C060FE" w:rsidRPr="00F10FE4">
              <w:rPr>
                <w:rFonts w:eastAsia="Arial Unicode MS" w:cs="Arial"/>
                <w:color w:val="000000"/>
                <w:sz w:val="18"/>
                <w:szCs w:val="18"/>
              </w:rPr>
              <w:t>023</w:t>
            </w:r>
            <w:r w:rsidRPr="00F10FE4">
              <w:rPr>
                <w:rFonts w:eastAsia="Arial Unicode MS" w:cs="Arial"/>
                <w:color w:val="000000"/>
                <w:sz w:val="18"/>
                <w:szCs w:val="18"/>
              </w:rPr>
              <w:t>,</w:t>
            </w:r>
            <w:r w:rsidR="00C060FE" w:rsidRPr="00F10FE4">
              <w:rPr>
                <w:rFonts w:eastAsia="Arial Unicode MS" w:cs="Arial"/>
                <w:color w:val="000000"/>
                <w:sz w:val="18"/>
                <w:szCs w:val="18"/>
              </w:rPr>
              <w:t>463</w:t>
            </w:r>
            <w:r w:rsidRPr="00F10FE4">
              <w:rPr>
                <w:rFonts w:eastAsia="Arial Unicode MS" w:cs="Arial"/>
                <w:color w:val="000000"/>
                <w:sz w:val="18"/>
                <w:szCs w:val="18"/>
              </w:rPr>
              <w:t>)</w:t>
            </w:r>
          </w:p>
        </w:tc>
      </w:tr>
      <w:tr w:rsidR="00AB0D18" w:rsidRPr="00F10FE4" w:rsidTr="00EA4D7F">
        <w:trPr>
          <w:trHeight w:val="75"/>
        </w:trPr>
        <w:tc>
          <w:tcPr>
            <w:tcW w:w="3600" w:type="dxa"/>
            <w:vAlign w:val="bottom"/>
          </w:tcPr>
          <w:p w:rsidR="00AB0D18" w:rsidRPr="00F10FE4" w:rsidRDefault="00AB0D18" w:rsidP="00AB0D18">
            <w:pPr>
              <w:spacing w:line="240" w:lineRule="auto"/>
              <w:ind w:left="432"/>
              <w:rPr>
                <w:rFonts w:cs="Arial"/>
                <w:b/>
                <w:bCs/>
                <w:color w:val="000000"/>
                <w:sz w:val="12"/>
                <w:szCs w:val="12"/>
              </w:rPr>
            </w:pPr>
          </w:p>
        </w:tc>
        <w:tc>
          <w:tcPr>
            <w:tcW w:w="1310" w:type="dxa"/>
            <w:vAlign w:val="bottom"/>
          </w:tcPr>
          <w:p w:rsidR="00AB0D18" w:rsidRPr="00F10FE4" w:rsidRDefault="00AB0D18" w:rsidP="00AB0D18">
            <w:pPr>
              <w:spacing w:line="240" w:lineRule="auto"/>
              <w:ind w:left="432"/>
              <w:rPr>
                <w:rFonts w:cs="Arial"/>
                <w:b/>
                <w:bCs/>
                <w:color w:val="000000"/>
                <w:sz w:val="12"/>
                <w:szCs w:val="12"/>
              </w:rPr>
            </w:pPr>
          </w:p>
        </w:tc>
        <w:tc>
          <w:tcPr>
            <w:tcW w:w="1417" w:type="dxa"/>
            <w:vAlign w:val="bottom"/>
          </w:tcPr>
          <w:p w:rsidR="00AB0D18" w:rsidRPr="00F10FE4" w:rsidRDefault="00AB0D18" w:rsidP="00AB0D18">
            <w:pPr>
              <w:spacing w:line="240" w:lineRule="auto"/>
              <w:ind w:left="432"/>
              <w:rPr>
                <w:rFonts w:cs="Arial"/>
                <w:b/>
                <w:bCs/>
                <w:color w:val="000000"/>
                <w:sz w:val="12"/>
                <w:szCs w:val="12"/>
              </w:rPr>
            </w:pPr>
          </w:p>
        </w:tc>
        <w:tc>
          <w:tcPr>
            <w:tcW w:w="1418" w:type="dxa"/>
            <w:vAlign w:val="bottom"/>
          </w:tcPr>
          <w:p w:rsidR="00AB0D18" w:rsidRPr="00F10FE4" w:rsidRDefault="00AB0D18" w:rsidP="00AB0D18">
            <w:pPr>
              <w:spacing w:line="240" w:lineRule="auto"/>
              <w:ind w:left="432"/>
              <w:rPr>
                <w:rFonts w:cs="Arial"/>
                <w:b/>
                <w:bCs/>
                <w:color w:val="000000"/>
                <w:sz w:val="12"/>
                <w:szCs w:val="12"/>
              </w:rPr>
            </w:pPr>
          </w:p>
        </w:tc>
        <w:tc>
          <w:tcPr>
            <w:tcW w:w="1276" w:type="dxa"/>
            <w:vAlign w:val="bottom"/>
          </w:tcPr>
          <w:p w:rsidR="00AB0D18" w:rsidRPr="00F10FE4" w:rsidRDefault="00AB0D18" w:rsidP="00AB0D18">
            <w:pPr>
              <w:spacing w:line="240" w:lineRule="auto"/>
              <w:ind w:left="432"/>
              <w:rPr>
                <w:rFonts w:cs="Arial"/>
                <w:b/>
                <w:bCs/>
                <w:color w:val="000000"/>
                <w:sz w:val="12"/>
                <w:szCs w:val="12"/>
              </w:rPr>
            </w:pPr>
          </w:p>
        </w:tc>
        <w:tc>
          <w:tcPr>
            <w:tcW w:w="1417" w:type="dxa"/>
            <w:vAlign w:val="bottom"/>
          </w:tcPr>
          <w:p w:rsidR="00AB0D18" w:rsidRPr="00F10FE4" w:rsidRDefault="00AB0D18" w:rsidP="00AB0D18">
            <w:pPr>
              <w:spacing w:line="240" w:lineRule="auto"/>
              <w:ind w:left="432"/>
              <w:rPr>
                <w:rFonts w:cs="Arial"/>
                <w:b/>
                <w:bCs/>
                <w:color w:val="000000"/>
                <w:sz w:val="12"/>
                <w:szCs w:val="12"/>
              </w:rPr>
            </w:pPr>
          </w:p>
        </w:tc>
        <w:tc>
          <w:tcPr>
            <w:tcW w:w="1418" w:type="dxa"/>
            <w:vAlign w:val="bottom"/>
          </w:tcPr>
          <w:p w:rsidR="00AB0D18" w:rsidRPr="00F10FE4" w:rsidRDefault="00AB0D18" w:rsidP="00AB0D18">
            <w:pPr>
              <w:spacing w:line="240" w:lineRule="auto"/>
              <w:ind w:left="432"/>
              <w:rPr>
                <w:rFonts w:cs="Arial"/>
                <w:b/>
                <w:bCs/>
                <w:color w:val="000000"/>
                <w:sz w:val="12"/>
                <w:szCs w:val="12"/>
              </w:rPr>
            </w:pPr>
          </w:p>
        </w:tc>
        <w:tc>
          <w:tcPr>
            <w:tcW w:w="1417" w:type="dxa"/>
            <w:vAlign w:val="bottom"/>
          </w:tcPr>
          <w:p w:rsidR="00AB0D18" w:rsidRPr="00F10FE4" w:rsidRDefault="00AB0D18" w:rsidP="00AB0D18">
            <w:pPr>
              <w:spacing w:line="240" w:lineRule="auto"/>
              <w:ind w:left="432"/>
              <w:rPr>
                <w:rFonts w:cs="Arial"/>
                <w:b/>
                <w:bCs/>
                <w:color w:val="000000"/>
                <w:sz w:val="12"/>
                <w:szCs w:val="12"/>
              </w:rPr>
            </w:pPr>
          </w:p>
        </w:tc>
        <w:tc>
          <w:tcPr>
            <w:tcW w:w="1418" w:type="dxa"/>
            <w:vAlign w:val="bottom"/>
          </w:tcPr>
          <w:p w:rsidR="00AB0D18" w:rsidRPr="00F10FE4" w:rsidRDefault="00AB0D18" w:rsidP="00AB0D18">
            <w:pPr>
              <w:spacing w:line="240" w:lineRule="auto"/>
              <w:ind w:left="432"/>
              <w:rPr>
                <w:rFonts w:cs="Arial"/>
                <w:b/>
                <w:bCs/>
                <w:color w:val="000000"/>
                <w:sz w:val="12"/>
                <w:szCs w:val="12"/>
              </w:rPr>
            </w:pPr>
          </w:p>
        </w:tc>
      </w:tr>
      <w:tr w:rsidR="00AB0D18" w:rsidRPr="00F10FE4" w:rsidTr="00EA4D7F">
        <w:tc>
          <w:tcPr>
            <w:tcW w:w="3600"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Closing net book amount</w:t>
            </w:r>
          </w:p>
        </w:tc>
        <w:tc>
          <w:tcPr>
            <w:tcW w:w="1310"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463</w:t>
            </w:r>
            <w:r w:rsidR="00AB0D18" w:rsidRPr="00F10FE4">
              <w:rPr>
                <w:rFonts w:eastAsia="Arial Unicode MS" w:cs="Arial"/>
                <w:color w:val="000000"/>
                <w:sz w:val="18"/>
                <w:szCs w:val="18"/>
              </w:rPr>
              <w:t>,</w:t>
            </w:r>
            <w:r w:rsidRPr="00F10FE4">
              <w:rPr>
                <w:rFonts w:eastAsia="Arial Unicode MS" w:cs="Arial"/>
                <w:color w:val="000000"/>
                <w:sz w:val="18"/>
                <w:szCs w:val="18"/>
              </w:rPr>
              <w:t>996</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42</w:t>
            </w:r>
            <w:r w:rsidR="00AB0D18" w:rsidRPr="00F10FE4">
              <w:rPr>
                <w:rFonts w:eastAsia="Arial Unicode MS" w:cs="Arial"/>
                <w:color w:val="000000"/>
                <w:sz w:val="18"/>
                <w:szCs w:val="18"/>
              </w:rPr>
              <w:t>,</w:t>
            </w:r>
            <w:r w:rsidRPr="00F10FE4">
              <w:rPr>
                <w:rFonts w:eastAsia="Arial Unicode MS" w:cs="Arial"/>
                <w:color w:val="000000"/>
                <w:sz w:val="18"/>
                <w:szCs w:val="18"/>
              </w:rPr>
              <w:t>582</w:t>
            </w:r>
            <w:r w:rsidR="00AB0D18" w:rsidRPr="00F10FE4">
              <w:rPr>
                <w:rFonts w:eastAsia="Arial Unicode MS" w:cs="Arial"/>
                <w:color w:val="000000"/>
                <w:sz w:val="18"/>
                <w:szCs w:val="18"/>
              </w:rPr>
              <w:t>,</w:t>
            </w:r>
            <w:r w:rsidRPr="00F10FE4">
              <w:rPr>
                <w:rFonts w:eastAsia="Arial Unicode MS" w:cs="Arial"/>
                <w:color w:val="000000"/>
                <w:sz w:val="18"/>
                <w:szCs w:val="18"/>
              </w:rPr>
              <w:t>264</w:t>
            </w:r>
          </w:p>
        </w:tc>
        <w:tc>
          <w:tcPr>
            <w:tcW w:w="1276"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AB0D18" w:rsidRPr="00F10FE4">
              <w:rPr>
                <w:rFonts w:eastAsia="Arial Unicode MS" w:cs="Arial"/>
                <w:color w:val="000000"/>
                <w:sz w:val="18"/>
                <w:szCs w:val="18"/>
              </w:rPr>
              <w:t>,</w:t>
            </w:r>
            <w:r w:rsidRPr="00F10FE4">
              <w:rPr>
                <w:rFonts w:eastAsia="Arial Unicode MS" w:cs="Arial"/>
                <w:color w:val="000000"/>
                <w:sz w:val="18"/>
                <w:szCs w:val="18"/>
              </w:rPr>
              <w:t>070</w:t>
            </w:r>
            <w:r w:rsidR="00AB0D18" w:rsidRPr="00F10FE4">
              <w:rPr>
                <w:rFonts w:eastAsia="Arial Unicode MS" w:cs="Arial"/>
                <w:color w:val="000000"/>
                <w:sz w:val="18"/>
                <w:szCs w:val="18"/>
              </w:rPr>
              <w:t>,</w:t>
            </w:r>
            <w:r w:rsidRPr="00F10FE4">
              <w:rPr>
                <w:rFonts w:eastAsia="Arial Unicode MS" w:cs="Arial"/>
                <w:color w:val="000000"/>
                <w:sz w:val="18"/>
                <w:szCs w:val="18"/>
              </w:rPr>
              <w:t>429</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w:t>
            </w:r>
            <w:r w:rsidR="00AB0D18" w:rsidRPr="00F10FE4">
              <w:rPr>
                <w:rFonts w:eastAsia="Arial Unicode MS" w:cs="Arial"/>
                <w:color w:val="000000"/>
                <w:sz w:val="18"/>
                <w:szCs w:val="18"/>
              </w:rPr>
              <w:t>,</w:t>
            </w:r>
            <w:r w:rsidRPr="00F10FE4">
              <w:rPr>
                <w:rFonts w:eastAsia="Arial Unicode MS" w:cs="Arial"/>
                <w:color w:val="000000"/>
                <w:sz w:val="18"/>
                <w:szCs w:val="18"/>
              </w:rPr>
              <w:t>536</w:t>
            </w:r>
            <w:r w:rsidR="00AB0D18" w:rsidRPr="00F10FE4">
              <w:rPr>
                <w:rFonts w:eastAsia="Arial Unicode MS" w:cs="Arial"/>
                <w:color w:val="000000"/>
                <w:sz w:val="18"/>
                <w:szCs w:val="18"/>
              </w:rPr>
              <w:t>,</w:t>
            </w:r>
            <w:r w:rsidRPr="00F10FE4">
              <w:rPr>
                <w:rFonts w:eastAsia="Arial Unicode MS" w:cs="Arial"/>
                <w:color w:val="000000"/>
                <w:sz w:val="18"/>
                <w:szCs w:val="18"/>
              </w:rPr>
              <w:t>765</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137</w:t>
            </w:r>
            <w:r w:rsidR="00AB0D18" w:rsidRPr="00F10FE4">
              <w:rPr>
                <w:rFonts w:eastAsia="Arial Unicode MS" w:cs="Arial"/>
                <w:color w:val="000000"/>
                <w:sz w:val="18"/>
                <w:szCs w:val="18"/>
              </w:rPr>
              <w:t>,</w:t>
            </w:r>
            <w:r w:rsidRPr="00F10FE4">
              <w:rPr>
                <w:rFonts w:eastAsia="Arial Unicode MS" w:cs="Arial"/>
                <w:color w:val="000000"/>
                <w:sz w:val="18"/>
                <w:szCs w:val="18"/>
              </w:rPr>
              <w:t>764</w:t>
            </w:r>
            <w:r w:rsidR="00AB0D18" w:rsidRPr="00F10FE4">
              <w:rPr>
                <w:rFonts w:eastAsia="Arial Unicode MS" w:cs="Arial"/>
                <w:color w:val="000000"/>
                <w:sz w:val="18"/>
                <w:szCs w:val="18"/>
              </w:rPr>
              <w:t>,</w:t>
            </w:r>
            <w:r w:rsidRPr="00F10FE4">
              <w:rPr>
                <w:rFonts w:eastAsia="Arial Unicode MS" w:cs="Arial"/>
                <w:color w:val="000000"/>
                <w:sz w:val="18"/>
                <w:szCs w:val="18"/>
              </w:rPr>
              <w:t>867</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344</w:t>
            </w:r>
            <w:r w:rsidR="00AB0D18" w:rsidRPr="00F10FE4">
              <w:rPr>
                <w:rFonts w:eastAsia="Arial Unicode MS" w:cs="Arial"/>
                <w:color w:val="000000"/>
                <w:sz w:val="18"/>
                <w:szCs w:val="18"/>
              </w:rPr>
              <w:t>,</w:t>
            </w:r>
            <w:r w:rsidRPr="00F10FE4">
              <w:rPr>
                <w:rFonts w:eastAsia="Arial Unicode MS" w:cs="Arial"/>
                <w:color w:val="000000"/>
                <w:sz w:val="18"/>
                <w:szCs w:val="18"/>
              </w:rPr>
              <w:t>037</w:t>
            </w:r>
            <w:r w:rsidR="00AB0D18" w:rsidRPr="00F10FE4">
              <w:rPr>
                <w:rFonts w:eastAsia="Arial Unicode MS" w:cs="Arial"/>
                <w:color w:val="000000"/>
                <w:sz w:val="18"/>
                <w:szCs w:val="18"/>
              </w:rPr>
              <w:t>,</w:t>
            </w:r>
            <w:r w:rsidRPr="00F10FE4">
              <w:rPr>
                <w:rFonts w:eastAsia="Arial Unicode MS" w:cs="Arial"/>
                <w:color w:val="000000"/>
                <w:sz w:val="18"/>
                <w:szCs w:val="18"/>
              </w:rPr>
              <w:t>635</w:t>
            </w:r>
          </w:p>
        </w:tc>
      </w:tr>
      <w:tr w:rsidR="00AB0D18" w:rsidRPr="00F10FE4" w:rsidTr="00EA4D7F">
        <w:tc>
          <w:tcPr>
            <w:tcW w:w="3600" w:type="dxa"/>
            <w:vAlign w:val="bottom"/>
          </w:tcPr>
          <w:p w:rsidR="00AB0D18" w:rsidRPr="00F10FE4" w:rsidRDefault="00AB0D18" w:rsidP="00AB0D18">
            <w:pPr>
              <w:spacing w:line="240" w:lineRule="auto"/>
              <w:ind w:left="432"/>
              <w:rPr>
                <w:rFonts w:cs="Arial"/>
                <w:b/>
                <w:bCs/>
                <w:color w:val="000000"/>
                <w:sz w:val="18"/>
                <w:szCs w:val="18"/>
              </w:rPr>
            </w:pPr>
          </w:p>
        </w:tc>
        <w:tc>
          <w:tcPr>
            <w:tcW w:w="1310"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7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r>
      <w:tr w:rsidR="00AB0D18" w:rsidRPr="00F10FE4" w:rsidTr="00EA4D7F">
        <w:tc>
          <w:tcPr>
            <w:tcW w:w="3600"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31</w:t>
            </w:r>
            <w:r w:rsidRPr="00F10FE4">
              <w:rPr>
                <w:rFonts w:cs="Arial"/>
                <w:b/>
                <w:bCs/>
                <w:color w:val="000000"/>
                <w:sz w:val="18"/>
                <w:szCs w:val="18"/>
              </w:rPr>
              <w:t xml:space="preserve"> December </w:t>
            </w:r>
            <w:r w:rsidR="00C060FE" w:rsidRPr="00F10FE4">
              <w:rPr>
                <w:rFonts w:cs="Arial"/>
                <w:b/>
                <w:bCs/>
                <w:color w:val="000000"/>
                <w:sz w:val="18"/>
                <w:szCs w:val="18"/>
              </w:rPr>
              <w:t>2017</w:t>
            </w:r>
          </w:p>
        </w:tc>
        <w:tc>
          <w:tcPr>
            <w:tcW w:w="1310"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7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r>
      <w:tr w:rsidR="00AB0D18" w:rsidRPr="00F10FE4" w:rsidTr="00EA4D7F">
        <w:tc>
          <w:tcPr>
            <w:tcW w:w="3600" w:type="dxa"/>
            <w:vAlign w:val="bottom"/>
          </w:tcPr>
          <w:p w:rsidR="00AB0D18" w:rsidRPr="00F10FE4" w:rsidRDefault="00AB0D18" w:rsidP="00AB0D18">
            <w:pPr>
              <w:spacing w:line="240" w:lineRule="auto"/>
              <w:ind w:left="432"/>
              <w:rPr>
                <w:rFonts w:cs="Arial"/>
                <w:color w:val="000000"/>
                <w:sz w:val="18"/>
                <w:szCs w:val="18"/>
              </w:rPr>
            </w:pPr>
            <w:r w:rsidRPr="00F10FE4">
              <w:rPr>
                <w:rFonts w:cs="Arial"/>
                <w:color w:val="000000"/>
                <w:sz w:val="18"/>
                <w:szCs w:val="18"/>
              </w:rPr>
              <w:t>Cost</w:t>
            </w:r>
          </w:p>
        </w:tc>
        <w:tc>
          <w:tcPr>
            <w:tcW w:w="1310"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10</w:t>
            </w:r>
            <w:r w:rsidR="00AB0D18" w:rsidRPr="00F10FE4">
              <w:rPr>
                <w:rFonts w:eastAsia="Arial Unicode MS" w:cs="Arial"/>
                <w:color w:val="000000"/>
                <w:sz w:val="18"/>
                <w:szCs w:val="18"/>
              </w:rPr>
              <w:t>,</w:t>
            </w:r>
            <w:r w:rsidRPr="00F10FE4">
              <w:rPr>
                <w:rFonts w:eastAsia="Arial Unicode MS" w:cs="Arial"/>
                <w:color w:val="000000"/>
                <w:sz w:val="18"/>
                <w:szCs w:val="18"/>
              </w:rPr>
              <w:t>020</w:t>
            </w:r>
            <w:r w:rsidR="00AB0D18" w:rsidRPr="00F10FE4">
              <w:rPr>
                <w:rFonts w:eastAsia="Arial Unicode MS" w:cs="Arial"/>
                <w:color w:val="000000"/>
                <w:sz w:val="18"/>
                <w:szCs w:val="18"/>
              </w:rPr>
              <w:t>,</w:t>
            </w:r>
            <w:r w:rsidRPr="00F10FE4">
              <w:rPr>
                <w:rFonts w:eastAsia="Arial Unicode MS" w:cs="Arial"/>
                <w:color w:val="000000"/>
                <w:sz w:val="18"/>
                <w:szCs w:val="18"/>
              </w:rPr>
              <w:t>444</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71</w:t>
            </w:r>
            <w:r w:rsidR="00AB0D18" w:rsidRPr="00F10FE4">
              <w:rPr>
                <w:rFonts w:eastAsia="Arial Unicode MS" w:cs="Arial"/>
                <w:color w:val="000000"/>
                <w:sz w:val="18"/>
                <w:szCs w:val="18"/>
              </w:rPr>
              <w:t>,</w:t>
            </w:r>
            <w:r w:rsidRPr="00F10FE4">
              <w:rPr>
                <w:rFonts w:eastAsia="Arial Unicode MS" w:cs="Arial"/>
                <w:color w:val="000000"/>
                <w:sz w:val="18"/>
                <w:szCs w:val="18"/>
              </w:rPr>
              <w:t>270</w:t>
            </w:r>
            <w:r w:rsidR="00AB0D18" w:rsidRPr="00F10FE4">
              <w:rPr>
                <w:rFonts w:eastAsia="Arial Unicode MS" w:cs="Arial"/>
                <w:color w:val="000000"/>
                <w:sz w:val="18"/>
                <w:szCs w:val="18"/>
              </w:rPr>
              <w:t>,</w:t>
            </w:r>
            <w:r w:rsidRPr="00F10FE4">
              <w:rPr>
                <w:rFonts w:eastAsia="Arial Unicode MS" w:cs="Arial"/>
                <w:color w:val="000000"/>
                <w:sz w:val="18"/>
                <w:szCs w:val="18"/>
              </w:rPr>
              <w:t>617</w:t>
            </w:r>
          </w:p>
        </w:tc>
        <w:tc>
          <w:tcPr>
            <w:tcW w:w="1276"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468</w:t>
            </w:r>
            <w:r w:rsidR="00AB0D18" w:rsidRPr="00F10FE4">
              <w:rPr>
                <w:rFonts w:eastAsia="Arial Unicode MS" w:cs="Arial"/>
                <w:color w:val="000000"/>
                <w:sz w:val="18"/>
                <w:szCs w:val="18"/>
              </w:rPr>
              <w:t>,</w:t>
            </w:r>
            <w:r w:rsidRPr="00F10FE4">
              <w:rPr>
                <w:rFonts w:eastAsia="Arial Unicode MS" w:cs="Arial"/>
                <w:color w:val="000000"/>
                <w:sz w:val="18"/>
                <w:szCs w:val="18"/>
              </w:rPr>
              <w:t>157</w:t>
            </w:r>
          </w:p>
        </w:tc>
        <w:tc>
          <w:tcPr>
            <w:tcW w:w="1417" w:type="dxa"/>
            <w:vAlign w:val="center"/>
          </w:tcPr>
          <w:p w:rsidR="00AB0D18" w:rsidRPr="00F10FE4" w:rsidRDefault="00C060FE" w:rsidP="00AB0D18">
            <w:pPr>
              <w:ind w:right="-72"/>
              <w:jc w:val="right"/>
              <w:rPr>
                <w:rFonts w:eastAsia="Arial Unicode MS" w:cs="Arial"/>
                <w:color w:val="000000"/>
                <w:sz w:val="18"/>
                <w:szCs w:val="18"/>
              </w:rPr>
            </w:pPr>
            <w:r w:rsidRPr="00F10FE4">
              <w:rPr>
                <w:rFonts w:eastAsia="Arial Unicode MS" w:cs="Arial"/>
                <w:color w:val="000000"/>
                <w:sz w:val="18"/>
                <w:szCs w:val="18"/>
              </w:rPr>
              <w:t>18</w:t>
            </w:r>
            <w:r w:rsidR="00AB0D18" w:rsidRPr="00F10FE4">
              <w:rPr>
                <w:rFonts w:eastAsia="Arial Unicode MS" w:cs="Arial"/>
                <w:color w:val="000000"/>
                <w:sz w:val="18"/>
                <w:szCs w:val="18"/>
              </w:rPr>
              <w:t>,</w:t>
            </w:r>
            <w:r w:rsidRPr="00F10FE4">
              <w:rPr>
                <w:rFonts w:eastAsia="Arial Unicode MS" w:cs="Arial"/>
                <w:color w:val="000000"/>
                <w:sz w:val="18"/>
                <w:szCs w:val="18"/>
              </w:rPr>
              <w:t>507</w:t>
            </w:r>
            <w:r w:rsidR="00AB0D18" w:rsidRPr="00F10FE4">
              <w:rPr>
                <w:rFonts w:eastAsia="Arial Unicode MS" w:cs="Arial"/>
                <w:color w:val="000000"/>
                <w:sz w:val="18"/>
                <w:szCs w:val="18"/>
              </w:rPr>
              <w:t>,</w:t>
            </w:r>
            <w:r w:rsidRPr="00F10FE4">
              <w:rPr>
                <w:rFonts w:eastAsia="Arial Unicode MS" w:cs="Arial"/>
                <w:color w:val="000000"/>
                <w:sz w:val="18"/>
                <w:szCs w:val="18"/>
              </w:rPr>
              <w:t>267</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236</w:t>
            </w:r>
            <w:r w:rsidR="00AB0D18" w:rsidRPr="00F10FE4">
              <w:rPr>
                <w:rFonts w:eastAsia="Arial Unicode MS" w:cs="Arial"/>
                <w:color w:val="000000"/>
                <w:sz w:val="18"/>
                <w:szCs w:val="18"/>
              </w:rPr>
              <w:t>,</w:t>
            </w:r>
            <w:r w:rsidRPr="00F10FE4">
              <w:rPr>
                <w:rFonts w:eastAsia="Arial Unicode MS" w:cs="Arial"/>
                <w:color w:val="000000"/>
                <w:sz w:val="18"/>
                <w:szCs w:val="18"/>
              </w:rPr>
              <w:t>583</w:t>
            </w:r>
            <w:r w:rsidR="00AB0D18" w:rsidRPr="00F10FE4">
              <w:rPr>
                <w:rFonts w:eastAsia="Arial Unicode MS" w:cs="Arial"/>
                <w:color w:val="000000"/>
                <w:sz w:val="18"/>
                <w:szCs w:val="18"/>
              </w:rPr>
              <w:t>,</w:t>
            </w:r>
            <w:r w:rsidRPr="00F10FE4">
              <w:rPr>
                <w:rFonts w:eastAsia="Arial Unicode MS" w:cs="Arial"/>
                <w:color w:val="000000"/>
                <w:sz w:val="18"/>
                <w:szCs w:val="18"/>
              </w:rPr>
              <w:t>152</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494</w:t>
            </w:r>
            <w:r w:rsidR="00AB0D18" w:rsidRPr="00F10FE4">
              <w:rPr>
                <w:rFonts w:eastAsia="Arial Unicode MS" w:cs="Arial"/>
                <w:color w:val="000000"/>
                <w:sz w:val="18"/>
                <w:szCs w:val="18"/>
              </w:rPr>
              <w:t>,</w:t>
            </w:r>
            <w:r w:rsidRPr="00F10FE4">
              <w:rPr>
                <w:rFonts w:eastAsia="Arial Unicode MS" w:cs="Arial"/>
                <w:color w:val="000000"/>
                <w:sz w:val="18"/>
                <w:szCs w:val="18"/>
              </w:rPr>
              <w:t>468</w:t>
            </w:r>
            <w:r w:rsidR="00AB0D18" w:rsidRPr="00F10FE4">
              <w:rPr>
                <w:rFonts w:eastAsia="Arial Unicode MS" w:cs="Arial"/>
                <w:color w:val="000000"/>
                <w:sz w:val="18"/>
                <w:szCs w:val="18"/>
              </w:rPr>
              <w:t>,</w:t>
            </w:r>
            <w:r w:rsidRPr="00F10FE4">
              <w:rPr>
                <w:rFonts w:eastAsia="Arial Unicode MS" w:cs="Arial"/>
                <w:color w:val="000000"/>
                <w:sz w:val="18"/>
                <w:szCs w:val="18"/>
              </w:rPr>
              <w:t>951</w:t>
            </w:r>
          </w:p>
        </w:tc>
      </w:tr>
      <w:tr w:rsidR="00AB0D18" w:rsidRPr="00F10FE4" w:rsidTr="00EA4D7F">
        <w:tc>
          <w:tcPr>
            <w:tcW w:w="3600" w:type="dxa"/>
            <w:vAlign w:val="bottom"/>
          </w:tcPr>
          <w:p w:rsidR="00AB0D18" w:rsidRPr="00F10FE4" w:rsidRDefault="00AB0D18" w:rsidP="00AB0D18">
            <w:pPr>
              <w:tabs>
                <w:tab w:val="left" w:pos="864"/>
              </w:tabs>
              <w:spacing w:line="240" w:lineRule="auto"/>
              <w:ind w:left="432"/>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depreciation</w:t>
            </w:r>
          </w:p>
        </w:tc>
        <w:tc>
          <w:tcPr>
            <w:tcW w:w="1310"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556</w:t>
            </w:r>
            <w:r w:rsidRPr="00F10FE4">
              <w:rPr>
                <w:rFonts w:eastAsia="Arial Unicode MS" w:cs="Arial"/>
                <w:color w:val="000000"/>
                <w:sz w:val="18"/>
                <w:szCs w:val="18"/>
              </w:rPr>
              <w:t>,</w:t>
            </w:r>
            <w:r w:rsidR="00C060FE" w:rsidRPr="00F10FE4">
              <w:rPr>
                <w:rFonts w:eastAsia="Arial Unicode MS" w:cs="Arial"/>
                <w:color w:val="000000"/>
                <w:sz w:val="18"/>
                <w:szCs w:val="18"/>
              </w:rPr>
              <w:t>448</w:t>
            </w:r>
            <w:r w:rsidRPr="00F10FE4">
              <w:rPr>
                <w:rFonts w:eastAsia="Arial Unicode MS" w:cs="Arial"/>
                <w:color w:val="000000"/>
                <w:sz w:val="18"/>
                <w:szCs w:val="18"/>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28</w:t>
            </w:r>
            <w:r w:rsidRPr="00F10FE4">
              <w:rPr>
                <w:rFonts w:eastAsia="Arial Unicode MS" w:cs="Arial"/>
                <w:color w:val="000000"/>
                <w:sz w:val="18"/>
                <w:szCs w:val="18"/>
              </w:rPr>
              <w:t>,</w:t>
            </w:r>
            <w:r w:rsidR="00C060FE" w:rsidRPr="00F10FE4">
              <w:rPr>
                <w:rFonts w:eastAsia="Arial Unicode MS" w:cs="Arial"/>
                <w:color w:val="000000"/>
                <w:sz w:val="18"/>
                <w:szCs w:val="18"/>
              </w:rPr>
              <w:t>688</w:t>
            </w:r>
            <w:r w:rsidRPr="00F10FE4">
              <w:rPr>
                <w:rFonts w:eastAsia="Arial Unicode MS" w:cs="Arial"/>
                <w:color w:val="000000"/>
                <w:sz w:val="18"/>
                <w:szCs w:val="18"/>
              </w:rPr>
              <w:t>,</w:t>
            </w:r>
            <w:r w:rsidR="00C060FE" w:rsidRPr="00F10FE4">
              <w:rPr>
                <w:rFonts w:eastAsia="Arial Unicode MS" w:cs="Arial"/>
                <w:color w:val="000000"/>
                <w:sz w:val="18"/>
                <w:szCs w:val="18"/>
              </w:rPr>
              <w:t>353</w:t>
            </w:r>
            <w:r w:rsidRPr="00F10FE4">
              <w:rPr>
                <w:rFonts w:eastAsia="Arial Unicode MS" w:cs="Arial"/>
                <w:color w:val="000000"/>
                <w:sz w:val="18"/>
                <w:szCs w:val="18"/>
              </w:rPr>
              <w:t>)</w:t>
            </w:r>
          </w:p>
        </w:tc>
        <w:tc>
          <w:tcPr>
            <w:tcW w:w="1276"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7</w:t>
            </w:r>
            <w:r w:rsidRPr="00F10FE4">
              <w:rPr>
                <w:rFonts w:eastAsia="Arial Unicode MS" w:cs="Arial"/>
                <w:color w:val="000000"/>
                <w:sz w:val="18"/>
                <w:szCs w:val="18"/>
              </w:rPr>
              <w:t>,</w:t>
            </w:r>
            <w:r w:rsidR="00C060FE" w:rsidRPr="00F10FE4">
              <w:rPr>
                <w:rFonts w:eastAsia="Arial Unicode MS" w:cs="Arial"/>
                <w:color w:val="000000"/>
                <w:sz w:val="18"/>
                <w:szCs w:val="18"/>
              </w:rPr>
              <w:t>397</w:t>
            </w:r>
            <w:r w:rsidRPr="00F10FE4">
              <w:rPr>
                <w:rFonts w:eastAsia="Arial Unicode MS" w:cs="Arial"/>
                <w:color w:val="000000"/>
                <w:sz w:val="18"/>
                <w:szCs w:val="18"/>
              </w:rPr>
              <w:t>,</w:t>
            </w:r>
            <w:r w:rsidR="00C060FE" w:rsidRPr="00F10FE4">
              <w:rPr>
                <w:rFonts w:eastAsia="Arial Unicode MS" w:cs="Arial"/>
                <w:color w:val="000000"/>
                <w:sz w:val="18"/>
                <w:szCs w:val="18"/>
              </w:rPr>
              <w:t>728</w:t>
            </w:r>
            <w:r w:rsidRPr="00F10FE4">
              <w:rPr>
                <w:rFonts w:eastAsia="Arial Unicode MS" w:cs="Arial"/>
                <w:color w:val="000000"/>
                <w:sz w:val="18"/>
                <w:szCs w:val="18"/>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14</w:t>
            </w:r>
            <w:r w:rsidRPr="00F10FE4">
              <w:rPr>
                <w:rFonts w:eastAsia="Arial Unicode MS" w:cs="Arial"/>
                <w:color w:val="000000"/>
                <w:sz w:val="18"/>
                <w:szCs w:val="18"/>
              </w:rPr>
              <w:t>,</w:t>
            </w:r>
            <w:r w:rsidR="00C060FE" w:rsidRPr="00F10FE4">
              <w:rPr>
                <w:rFonts w:eastAsia="Arial Unicode MS" w:cs="Arial"/>
                <w:color w:val="000000"/>
                <w:sz w:val="18"/>
                <w:szCs w:val="18"/>
              </w:rPr>
              <w:t>970</w:t>
            </w:r>
            <w:r w:rsidRPr="00F10FE4">
              <w:rPr>
                <w:rFonts w:eastAsia="Arial Unicode MS" w:cs="Arial"/>
                <w:color w:val="000000"/>
                <w:sz w:val="18"/>
                <w:szCs w:val="18"/>
              </w:rPr>
              <w:t>,</w:t>
            </w:r>
            <w:r w:rsidR="00C060FE" w:rsidRPr="00F10FE4">
              <w:rPr>
                <w:rFonts w:eastAsia="Arial Unicode MS" w:cs="Arial"/>
                <w:color w:val="000000"/>
                <w:sz w:val="18"/>
                <w:szCs w:val="18"/>
              </w:rPr>
              <w:t>502</w:t>
            </w:r>
            <w:r w:rsidRPr="00F10FE4">
              <w:rPr>
                <w:rFonts w:eastAsia="Arial Unicode MS" w:cs="Arial"/>
                <w:color w:val="000000"/>
                <w:sz w:val="18"/>
                <w:szCs w:val="18"/>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98</w:t>
            </w:r>
            <w:r w:rsidRPr="00F10FE4">
              <w:rPr>
                <w:rFonts w:eastAsia="Arial Unicode MS" w:cs="Arial"/>
                <w:color w:val="000000"/>
                <w:sz w:val="18"/>
                <w:szCs w:val="18"/>
              </w:rPr>
              <w:t>,</w:t>
            </w:r>
            <w:r w:rsidR="00C060FE" w:rsidRPr="00F10FE4">
              <w:rPr>
                <w:rFonts w:eastAsia="Arial Unicode MS" w:cs="Arial"/>
                <w:color w:val="000000"/>
                <w:sz w:val="18"/>
                <w:szCs w:val="18"/>
              </w:rPr>
              <w:t>818</w:t>
            </w:r>
            <w:r w:rsidRPr="00F10FE4">
              <w:rPr>
                <w:rFonts w:eastAsia="Arial Unicode MS" w:cs="Arial"/>
                <w:color w:val="000000"/>
                <w:sz w:val="18"/>
                <w:szCs w:val="18"/>
              </w:rPr>
              <w:t>,</w:t>
            </w:r>
            <w:r w:rsidR="00C060FE" w:rsidRPr="00F10FE4">
              <w:rPr>
                <w:rFonts w:eastAsia="Arial Unicode MS" w:cs="Arial"/>
                <w:color w:val="000000"/>
                <w:sz w:val="18"/>
                <w:szCs w:val="18"/>
              </w:rPr>
              <w:t>285</w:t>
            </w:r>
            <w:r w:rsidRPr="00F10FE4">
              <w:rPr>
                <w:rFonts w:eastAsia="Arial Unicode MS" w:cs="Arial"/>
                <w:color w:val="000000"/>
                <w:sz w:val="18"/>
                <w:szCs w:val="18"/>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150</w:t>
            </w:r>
            <w:r w:rsidRPr="00F10FE4">
              <w:rPr>
                <w:rFonts w:eastAsia="Arial Unicode MS" w:cs="Arial"/>
                <w:color w:val="000000"/>
                <w:sz w:val="18"/>
                <w:szCs w:val="18"/>
              </w:rPr>
              <w:t>,</w:t>
            </w:r>
            <w:r w:rsidR="00C060FE" w:rsidRPr="00F10FE4">
              <w:rPr>
                <w:rFonts w:eastAsia="Arial Unicode MS" w:cs="Arial"/>
                <w:color w:val="000000"/>
                <w:sz w:val="18"/>
                <w:szCs w:val="18"/>
              </w:rPr>
              <w:t>431</w:t>
            </w:r>
            <w:r w:rsidRPr="00F10FE4">
              <w:rPr>
                <w:rFonts w:eastAsia="Arial Unicode MS" w:cs="Arial"/>
                <w:color w:val="000000"/>
                <w:sz w:val="18"/>
                <w:szCs w:val="18"/>
              </w:rPr>
              <w:t>,</w:t>
            </w:r>
            <w:r w:rsidR="00C060FE" w:rsidRPr="00F10FE4">
              <w:rPr>
                <w:rFonts w:eastAsia="Arial Unicode MS" w:cs="Arial"/>
                <w:color w:val="000000"/>
                <w:sz w:val="18"/>
                <w:szCs w:val="18"/>
              </w:rPr>
              <w:t>316</w:t>
            </w:r>
            <w:r w:rsidRPr="00F10FE4">
              <w:rPr>
                <w:rFonts w:eastAsia="Arial Unicode MS" w:cs="Arial"/>
                <w:color w:val="000000"/>
                <w:sz w:val="18"/>
                <w:szCs w:val="18"/>
              </w:rPr>
              <w:t>)</w:t>
            </w:r>
          </w:p>
        </w:tc>
      </w:tr>
      <w:tr w:rsidR="00AB0D18" w:rsidRPr="00F10FE4" w:rsidTr="00EA4D7F">
        <w:trPr>
          <w:trHeight w:val="75"/>
        </w:trPr>
        <w:tc>
          <w:tcPr>
            <w:tcW w:w="3600" w:type="dxa"/>
            <w:vAlign w:val="bottom"/>
          </w:tcPr>
          <w:p w:rsidR="00AB0D18" w:rsidRPr="00F10FE4" w:rsidRDefault="00AB0D18" w:rsidP="00AB0D18">
            <w:pPr>
              <w:spacing w:line="240" w:lineRule="auto"/>
              <w:ind w:left="432"/>
              <w:rPr>
                <w:rFonts w:cs="Arial"/>
                <w:b/>
                <w:bCs/>
                <w:color w:val="000000"/>
                <w:sz w:val="12"/>
                <w:szCs w:val="12"/>
              </w:rPr>
            </w:pPr>
          </w:p>
        </w:tc>
        <w:tc>
          <w:tcPr>
            <w:tcW w:w="1310" w:type="dxa"/>
            <w:vAlign w:val="bottom"/>
          </w:tcPr>
          <w:p w:rsidR="00AB0D18" w:rsidRPr="00F10FE4" w:rsidRDefault="00AB0D18" w:rsidP="00AB0D18">
            <w:pPr>
              <w:spacing w:line="240" w:lineRule="auto"/>
              <w:ind w:left="432"/>
              <w:rPr>
                <w:rFonts w:cs="Arial"/>
                <w:b/>
                <w:bCs/>
                <w:color w:val="000000"/>
                <w:sz w:val="12"/>
                <w:szCs w:val="12"/>
              </w:rPr>
            </w:pPr>
          </w:p>
        </w:tc>
        <w:tc>
          <w:tcPr>
            <w:tcW w:w="1417" w:type="dxa"/>
            <w:vAlign w:val="bottom"/>
          </w:tcPr>
          <w:p w:rsidR="00AB0D18" w:rsidRPr="00F10FE4" w:rsidRDefault="00AB0D18" w:rsidP="00AB0D18">
            <w:pPr>
              <w:spacing w:line="240" w:lineRule="auto"/>
              <w:ind w:left="432"/>
              <w:rPr>
                <w:rFonts w:cs="Arial"/>
                <w:b/>
                <w:bCs/>
                <w:color w:val="000000"/>
                <w:sz w:val="12"/>
                <w:szCs w:val="12"/>
              </w:rPr>
            </w:pPr>
          </w:p>
        </w:tc>
        <w:tc>
          <w:tcPr>
            <w:tcW w:w="1418" w:type="dxa"/>
            <w:vAlign w:val="bottom"/>
          </w:tcPr>
          <w:p w:rsidR="00AB0D18" w:rsidRPr="00F10FE4" w:rsidRDefault="00AB0D18" w:rsidP="00AB0D18">
            <w:pPr>
              <w:spacing w:line="240" w:lineRule="auto"/>
              <w:ind w:left="432"/>
              <w:rPr>
                <w:rFonts w:cs="Arial"/>
                <w:b/>
                <w:bCs/>
                <w:color w:val="000000"/>
                <w:sz w:val="12"/>
                <w:szCs w:val="12"/>
              </w:rPr>
            </w:pPr>
          </w:p>
        </w:tc>
        <w:tc>
          <w:tcPr>
            <w:tcW w:w="1276" w:type="dxa"/>
            <w:vAlign w:val="bottom"/>
          </w:tcPr>
          <w:p w:rsidR="00AB0D18" w:rsidRPr="00F10FE4" w:rsidRDefault="00AB0D18" w:rsidP="00AB0D18">
            <w:pPr>
              <w:spacing w:line="240" w:lineRule="auto"/>
              <w:ind w:left="432"/>
              <w:rPr>
                <w:rFonts w:cs="Arial"/>
                <w:b/>
                <w:bCs/>
                <w:color w:val="000000"/>
                <w:sz w:val="12"/>
                <w:szCs w:val="12"/>
              </w:rPr>
            </w:pPr>
          </w:p>
        </w:tc>
        <w:tc>
          <w:tcPr>
            <w:tcW w:w="1417" w:type="dxa"/>
            <w:vAlign w:val="bottom"/>
          </w:tcPr>
          <w:p w:rsidR="00AB0D18" w:rsidRPr="00F10FE4" w:rsidRDefault="00AB0D18" w:rsidP="00AB0D18">
            <w:pPr>
              <w:spacing w:line="240" w:lineRule="auto"/>
              <w:ind w:left="432"/>
              <w:rPr>
                <w:rFonts w:cs="Arial"/>
                <w:b/>
                <w:bCs/>
                <w:color w:val="000000"/>
                <w:sz w:val="12"/>
                <w:szCs w:val="12"/>
              </w:rPr>
            </w:pPr>
          </w:p>
        </w:tc>
        <w:tc>
          <w:tcPr>
            <w:tcW w:w="1418" w:type="dxa"/>
            <w:vAlign w:val="bottom"/>
          </w:tcPr>
          <w:p w:rsidR="00AB0D18" w:rsidRPr="00F10FE4" w:rsidRDefault="00AB0D18" w:rsidP="00AB0D18">
            <w:pPr>
              <w:spacing w:line="240" w:lineRule="auto"/>
              <w:ind w:left="432"/>
              <w:rPr>
                <w:rFonts w:cs="Arial"/>
                <w:b/>
                <w:bCs/>
                <w:color w:val="000000"/>
                <w:sz w:val="12"/>
                <w:szCs w:val="12"/>
              </w:rPr>
            </w:pPr>
          </w:p>
        </w:tc>
        <w:tc>
          <w:tcPr>
            <w:tcW w:w="1417" w:type="dxa"/>
            <w:vAlign w:val="bottom"/>
          </w:tcPr>
          <w:p w:rsidR="00AB0D18" w:rsidRPr="00F10FE4" w:rsidRDefault="00AB0D18" w:rsidP="00AB0D18">
            <w:pPr>
              <w:spacing w:line="240" w:lineRule="auto"/>
              <w:ind w:left="432"/>
              <w:rPr>
                <w:rFonts w:cs="Arial"/>
                <w:b/>
                <w:bCs/>
                <w:color w:val="000000"/>
                <w:sz w:val="12"/>
                <w:szCs w:val="12"/>
              </w:rPr>
            </w:pPr>
          </w:p>
        </w:tc>
        <w:tc>
          <w:tcPr>
            <w:tcW w:w="1418" w:type="dxa"/>
            <w:vAlign w:val="bottom"/>
          </w:tcPr>
          <w:p w:rsidR="00AB0D18" w:rsidRPr="00F10FE4" w:rsidRDefault="00AB0D18" w:rsidP="00AB0D18">
            <w:pPr>
              <w:spacing w:line="240" w:lineRule="auto"/>
              <w:ind w:left="432"/>
              <w:rPr>
                <w:rFonts w:cs="Arial"/>
                <w:b/>
                <w:bCs/>
                <w:color w:val="000000"/>
                <w:sz w:val="12"/>
                <w:szCs w:val="12"/>
              </w:rPr>
            </w:pPr>
          </w:p>
        </w:tc>
      </w:tr>
      <w:tr w:rsidR="00AB0D18" w:rsidRPr="00F10FE4" w:rsidTr="00EA4D7F">
        <w:tc>
          <w:tcPr>
            <w:tcW w:w="3600"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Net book amount</w:t>
            </w:r>
          </w:p>
        </w:tc>
        <w:tc>
          <w:tcPr>
            <w:tcW w:w="1310"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463</w:t>
            </w:r>
            <w:r w:rsidR="00AB0D18" w:rsidRPr="00F10FE4">
              <w:rPr>
                <w:rFonts w:eastAsia="Arial Unicode MS" w:cs="Arial"/>
                <w:color w:val="000000"/>
                <w:sz w:val="18"/>
                <w:szCs w:val="18"/>
              </w:rPr>
              <w:t>,</w:t>
            </w:r>
            <w:r w:rsidRPr="00F10FE4">
              <w:rPr>
                <w:rFonts w:eastAsia="Arial Unicode MS" w:cs="Arial"/>
                <w:color w:val="000000"/>
                <w:sz w:val="18"/>
                <w:szCs w:val="18"/>
              </w:rPr>
              <w:t>996</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42</w:t>
            </w:r>
            <w:r w:rsidR="00AB0D18" w:rsidRPr="00F10FE4">
              <w:rPr>
                <w:rFonts w:eastAsia="Arial Unicode MS" w:cs="Arial"/>
                <w:color w:val="000000"/>
                <w:sz w:val="18"/>
                <w:szCs w:val="18"/>
              </w:rPr>
              <w:t>,</w:t>
            </w:r>
            <w:r w:rsidRPr="00F10FE4">
              <w:rPr>
                <w:rFonts w:eastAsia="Arial Unicode MS" w:cs="Arial"/>
                <w:color w:val="000000"/>
                <w:sz w:val="18"/>
                <w:szCs w:val="18"/>
              </w:rPr>
              <w:t>582</w:t>
            </w:r>
            <w:r w:rsidR="00AB0D18" w:rsidRPr="00F10FE4">
              <w:rPr>
                <w:rFonts w:eastAsia="Arial Unicode MS" w:cs="Arial"/>
                <w:color w:val="000000"/>
                <w:sz w:val="18"/>
                <w:szCs w:val="18"/>
              </w:rPr>
              <w:t>,</w:t>
            </w:r>
            <w:r w:rsidRPr="00F10FE4">
              <w:rPr>
                <w:rFonts w:eastAsia="Arial Unicode MS" w:cs="Arial"/>
                <w:color w:val="000000"/>
                <w:sz w:val="18"/>
                <w:szCs w:val="18"/>
              </w:rPr>
              <w:t>264</w:t>
            </w:r>
          </w:p>
        </w:tc>
        <w:tc>
          <w:tcPr>
            <w:tcW w:w="1276"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AB0D18" w:rsidRPr="00F10FE4">
              <w:rPr>
                <w:rFonts w:eastAsia="Arial Unicode MS" w:cs="Arial"/>
                <w:color w:val="000000"/>
                <w:sz w:val="18"/>
                <w:szCs w:val="18"/>
              </w:rPr>
              <w:t>,</w:t>
            </w:r>
            <w:r w:rsidRPr="00F10FE4">
              <w:rPr>
                <w:rFonts w:eastAsia="Arial Unicode MS" w:cs="Arial"/>
                <w:color w:val="000000"/>
                <w:sz w:val="18"/>
                <w:szCs w:val="18"/>
              </w:rPr>
              <w:t>070</w:t>
            </w:r>
            <w:r w:rsidR="00AB0D18" w:rsidRPr="00F10FE4">
              <w:rPr>
                <w:rFonts w:eastAsia="Arial Unicode MS" w:cs="Arial"/>
                <w:color w:val="000000"/>
                <w:sz w:val="18"/>
                <w:szCs w:val="18"/>
              </w:rPr>
              <w:t>,</w:t>
            </w:r>
            <w:r w:rsidRPr="00F10FE4">
              <w:rPr>
                <w:rFonts w:eastAsia="Arial Unicode MS" w:cs="Arial"/>
                <w:color w:val="000000"/>
                <w:sz w:val="18"/>
                <w:szCs w:val="18"/>
              </w:rPr>
              <w:t>429</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w:t>
            </w:r>
            <w:r w:rsidR="00AB0D18" w:rsidRPr="00F10FE4">
              <w:rPr>
                <w:rFonts w:eastAsia="Arial Unicode MS" w:cs="Arial"/>
                <w:color w:val="000000"/>
                <w:sz w:val="18"/>
                <w:szCs w:val="18"/>
              </w:rPr>
              <w:t>,</w:t>
            </w:r>
            <w:r w:rsidRPr="00F10FE4">
              <w:rPr>
                <w:rFonts w:eastAsia="Arial Unicode MS" w:cs="Arial"/>
                <w:color w:val="000000"/>
                <w:sz w:val="18"/>
                <w:szCs w:val="18"/>
              </w:rPr>
              <w:t>536</w:t>
            </w:r>
            <w:r w:rsidR="00AB0D18" w:rsidRPr="00F10FE4">
              <w:rPr>
                <w:rFonts w:eastAsia="Arial Unicode MS" w:cs="Arial"/>
                <w:color w:val="000000"/>
                <w:sz w:val="18"/>
                <w:szCs w:val="18"/>
              </w:rPr>
              <w:t>,</w:t>
            </w:r>
            <w:r w:rsidRPr="00F10FE4">
              <w:rPr>
                <w:rFonts w:eastAsia="Arial Unicode MS" w:cs="Arial"/>
                <w:color w:val="000000"/>
                <w:sz w:val="18"/>
                <w:szCs w:val="18"/>
              </w:rPr>
              <w:t>765</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137</w:t>
            </w:r>
            <w:r w:rsidR="00AB0D18" w:rsidRPr="00F10FE4">
              <w:rPr>
                <w:rFonts w:eastAsia="Arial Unicode MS" w:cs="Arial"/>
                <w:color w:val="000000"/>
                <w:sz w:val="18"/>
                <w:szCs w:val="18"/>
              </w:rPr>
              <w:t>,</w:t>
            </w:r>
            <w:r w:rsidRPr="00F10FE4">
              <w:rPr>
                <w:rFonts w:eastAsia="Arial Unicode MS" w:cs="Arial"/>
                <w:color w:val="000000"/>
                <w:sz w:val="18"/>
                <w:szCs w:val="18"/>
              </w:rPr>
              <w:t>764</w:t>
            </w:r>
            <w:r w:rsidR="00AB0D18" w:rsidRPr="00F10FE4">
              <w:rPr>
                <w:rFonts w:eastAsia="Arial Unicode MS" w:cs="Arial"/>
                <w:color w:val="000000"/>
                <w:sz w:val="18"/>
                <w:szCs w:val="18"/>
              </w:rPr>
              <w:t>,</w:t>
            </w:r>
            <w:r w:rsidRPr="00F10FE4">
              <w:rPr>
                <w:rFonts w:eastAsia="Arial Unicode MS" w:cs="Arial"/>
                <w:color w:val="000000"/>
                <w:sz w:val="18"/>
                <w:szCs w:val="18"/>
              </w:rPr>
              <w:t>867</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344</w:t>
            </w:r>
            <w:r w:rsidR="00AB0D18" w:rsidRPr="00F10FE4">
              <w:rPr>
                <w:rFonts w:eastAsia="Arial Unicode MS" w:cs="Arial"/>
                <w:color w:val="000000"/>
                <w:sz w:val="18"/>
                <w:szCs w:val="18"/>
              </w:rPr>
              <w:t>,</w:t>
            </w:r>
            <w:r w:rsidRPr="00F10FE4">
              <w:rPr>
                <w:rFonts w:eastAsia="Arial Unicode MS" w:cs="Arial"/>
                <w:color w:val="000000"/>
                <w:sz w:val="18"/>
                <w:szCs w:val="18"/>
              </w:rPr>
              <w:t>037</w:t>
            </w:r>
            <w:r w:rsidR="00AB0D18" w:rsidRPr="00F10FE4">
              <w:rPr>
                <w:rFonts w:eastAsia="Arial Unicode MS" w:cs="Arial"/>
                <w:color w:val="000000"/>
                <w:sz w:val="18"/>
                <w:szCs w:val="18"/>
              </w:rPr>
              <w:t>,</w:t>
            </w:r>
            <w:r w:rsidRPr="00F10FE4">
              <w:rPr>
                <w:rFonts w:eastAsia="Arial Unicode MS" w:cs="Arial"/>
                <w:color w:val="000000"/>
                <w:sz w:val="18"/>
                <w:szCs w:val="18"/>
              </w:rPr>
              <w:t>635</w:t>
            </w:r>
          </w:p>
        </w:tc>
      </w:tr>
    </w:tbl>
    <w:p w:rsidR="00410C06" w:rsidRPr="00F10FE4" w:rsidRDefault="00410C06" w:rsidP="00EA4D7F">
      <w:pPr>
        <w:spacing w:line="240" w:lineRule="auto"/>
        <w:ind w:left="540"/>
        <w:rPr>
          <w:rFonts w:cs="Arial"/>
          <w:color w:val="000000"/>
          <w:sz w:val="18"/>
          <w:szCs w:val="18"/>
        </w:rPr>
      </w:pPr>
    </w:p>
    <w:p w:rsidR="00410C06" w:rsidRPr="00F10FE4" w:rsidRDefault="00410C06" w:rsidP="00EA4D7F">
      <w:pPr>
        <w:spacing w:line="240" w:lineRule="auto"/>
        <w:ind w:left="540" w:hanging="567"/>
        <w:rPr>
          <w:rFonts w:cs="Arial"/>
          <w:b/>
          <w:bCs/>
          <w:color w:val="000000"/>
          <w:sz w:val="18"/>
          <w:szCs w:val="18"/>
          <w:shd w:val="clear" w:color="auto" w:fill="FFFFFF"/>
        </w:rPr>
      </w:pPr>
      <w:r w:rsidRPr="00F10FE4">
        <w:rPr>
          <w:rFonts w:cs="Arial"/>
          <w:b/>
          <w:bCs/>
          <w:color w:val="000000"/>
          <w:sz w:val="18"/>
          <w:szCs w:val="18"/>
          <w:shd w:val="clear" w:color="auto" w:fill="FFFFFF"/>
        </w:rPr>
        <w:br w:type="page"/>
      </w:r>
    </w:p>
    <w:p w:rsidR="00766C12" w:rsidRPr="00F10FE4" w:rsidRDefault="00766C12" w:rsidP="00EA4D7F">
      <w:pPr>
        <w:spacing w:line="240" w:lineRule="auto"/>
        <w:ind w:left="540" w:hanging="540"/>
        <w:rPr>
          <w:rFonts w:cs="Arial"/>
          <w:b/>
          <w:bCs/>
          <w:color w:val="000000"/>
          <w:sz w:val="18"/>
          <w:szCs w:val="18"/>
          <w:shd w:val="clear" w:color="auto" w:fill="FFFFFF"/>
        </w:rPr>
      </w:pPr>
    </w:p>
    <w:p w:rsidR="00766C12" w:rsidRPr="00F10FE4" w:rsidRDefault="00766C12" w:rsidP="00EA4D7F">
      <w:pPr>
        <w:spacing w:line="240" w:lineRule="auto"/>
        <w:ind w:left="540" w:hanging="540"/>
        <w:rPr>
          <w:rFonts w:cs="Arial"/>
          <w:b/>
          <w:bCs/>
          <w:color w:val="000000"/>
          <w:sz w:val="18"/>
          <w:szCs w:val="18"/>
          <w:shd w:val="clear" w:color="auto" w:fill="FFFFFF"/>
        </w:rPr>
      </w:pPr>
    </w:p>
    <w:p w:rsidR="00321126" w:rsidRPr="00F10FE4" w:rsidRDefault="00C060FE" w:rsidP="00EA4D7F">
      <w:pPr>
        <w:spacing w:line="240" w:lineRule="auto"/>
        <w:ind w:left="540" w:hanging="540"/>
        <w:rPr>
          <w:rFonts w:cs="Arial"/>
          <w:b/>
          <w:bCs/>
          <w:color w:val="000000"/>
          <w:sz w:val="18"/>
          <w:szCs w:val="18"/>
          <w:lang w:val="en-US"/>
        </w:rPr>
      </w:pPr>
      <w:r w:rsidRPr="00F10FE4">
        <w:rPr>
          <w:rFonts w:cs="Arial"/>
          <w:b/>
          <w:bCs/>
          <w:color w:val="000000"/>
          <w:sz w:val="18"/>
          <w:szCs w:val="18"/>
          <w:shd w:val="clear" w:color="auto" w:fill="FFFFFF"/>
        </w:rPr>
        <w:t>10</w:t>
      </w:r>
      <w:r w:rsidR="00926381" w:rsidRPr="00F10FE4">
        <w:rPr>
          <w:rFonts w:cs="Arial"/>
          <w:b/>
          <w:bCs/>
          <w:color w:val="000000"/>
          <w:sz w:val="18"/>
          <w:szCs w:val="18"/>
          <w:shd w:val="clear" w:color="auto" w:fill="FFFFFF"/>
        </w:rPr>
        <w:tab/>
      </w:r>
      <w:r w:rsidR="00926381" w:rsidRPr="00F10FE4">
        <w:rPr>
          <w:rFonts w:cs="Arial"/>
          <w:b/>
          <w:bCs/>
          <w:color w:val="000000"/>
          <w:sz w:val="18"/>
          <w:szCs w:val="18"/>
        </w:rPr>
        <w:t>Property, plant and equipment</w:t>
      </w:r>
      <w:r w:rsidR="00522B52" w:rsidRPr="00F10FE4">
        <w:rPr>
          <w:rFonts w:cs="Arial"/>
          <w:b/>
          <w:bCs/>
          <w:color w:val="000000"/>
          <w:sz w:val="18"/>
          <w:szCs w:val="18"/>
        </w:rPr>
        <w:t xml:space="preserve">, net </w:t>
      </w:r>
      <w:r w:rsidR="00926381" w:rsidRPr="00F10FE4">
        <w:rPr>
          <w:rFonts w:cs="Arial"/>
          <w:color w:val="000000"/>
          <w:sz w:val="18"/>
          <w:szCs w:val="18"/>
          <w:shd w:val="clear" w:color="auto" w:fill="FFFFFF"/>
        </w:rPr>
        <w:t>(Cont’d)</w:t>
      </w:r>
    </w:p>
    <w:p w:rsidR="00926381" w:rsidRPr="00F10FE4" w:rsidRDefault="00926381" w:rsidP="00EA4D7F">
      <w:pPr>
        <w:spacing w:line="240" w:lineRule="auto"/>
        <w:rPr>
          <w:rFonts w:cs="Arial"/>
          <w:b/>
          <w:bCs/>
          <w:color w:val="000000"/>
          <w:sz w:val="18"/>
          <w:szCs w:val="18"/>
          <w:shd w:val="clear" w:color="auto" w:fill="FFFFFF"/>
        </w:rPr>
      </w:pPr>
    </w:p>
    <w:tbl>
      <w:tblPr>
        <w:tblW w:w="14698" w:type="dxa"/>
        <w:tblLayout w:type="fixed"/>
        <w:tblLook w:val="0000" w:firstRow="0" w:lastRow="0" w:firstColumn="0" w:lastColumn="0" w:noHBand="0" w:noVBand="0"/>
      </w:tblPr>
      <w:tblGrid>
        <w:gridCol w:w="3499"/>
        <w:gridCol w:w="1368"/>
        <w:gridCol w:w="1289"/>
        <w:gridCol w:w="1596"/>
        <w:gridCol w:w="1276"/>
        <w:gridCol w:w="1417"/>
        <w:gridCol w:w="1418"/>
        <w:gridCol w:w="1417"/>
        <w:gridCol w:w="1418"/>
      </w:tblGrid>
      <w:tr w:rsidR="0078585C" w:rsidRPr="00F10FE4" w:rsidTr="00981A2B">
        <w:tc>
          <w:tcPr>
            <w:tcW w:w="3499" w:type="dxa"/>
            <w:vAlign w:val="bottom"/>
          </w:tcPr>
          <w:p w:rsidR="0078585C" w:rsidRPr="00F10FE4" w:rsidRDefault="0078585C" w:rsidP="00EA4D7F">
            <w:pPr>
              <w:spacing w:line="240" w:lineRule="auto"/>
              <w:ind w:left="432"/>
              <w:rPr>
                <w:rFonts w:cs="Arial"/>
                <w:color w:val="000000"/>
                <w:sz w:val="18"/>
                <w:szCs w:val="18"/>
                <w:cs/>
                <w:lang w:val="th-TH"/>
              </w:rPr>
            </w:pPr>
          </w:p>
        </w:tc>
        <w:tc>
          <w:tcPr>
            <w:tcW w:w="11199" w:type="dxa"/>
            <w:gridSpan w:val="8"/>
          </w:tcPr>
          <w:p w:rsidR="0078585C" w:rsidRPr="00F10FE4" w:rsidRDefault="0078585C" w:rsidP="00EA4D7F">
            <w:pPr>
              <w:pBdr>
                <w:bottom w:val="single" w:sz="4" w:space="1" w:color="auto"/>
              </w:pBdr>
              <w:spacing w:line="240" w:lineRule="auto"/>
              <w:ind w:right="-72"/>
              <w:jc w:val="center"/>
              <w:rPr>
                <w:rFonts w:cs="Arial"/>
                <w:b/>
                <w:bCs/>
                <w:sz w:val="18"/>
                <w:szCs w:val="18"/>
                <w:cs/>
                <w:lang w:val="th-TH"/>
              </w:rPr>
            </w:pPr>
            <w:r w:rsidRPr="00F10FE4">
              <w:rPr>
                <w:rFonts w:cs="Arial"/>
                <w:b/>
                <w:bCs/>
                <w:sz w:val="18"/>
                <w:szCs w:val="18"/>
                <w:lang w:val="en-US"/>
              </w:rPr>
              <w:t>Separate financial statements</w:t>
            </w:r>
          </w:p>
        </w:tc>
      </w:tr>
      <w:tr w:rsidR="0078585C" w:rsidRPr="00F10FE4" w:rsidTr="00981A2B">
        <w:tc>
          <w:tcPr>
            <w:tcW w:w="3499" w:type="dxa"/>
            <w:vAlign w:val="bottom"/>
          </w:tcPr>
          <w:p w:rsidR="0078585C" w:rsidRPr="00F10FE4" w:rsidRDefault="0078585C" w:rsidP="00EA4D7F">
            <w:pPr>
              <w:spacing w:line="240" w:lineRule="auto"/>
              <w:ind w:left="432"/>
              <w:rPr>
                <w:rFonts w:cs="Arial"/>
                <w:color w:val="000000"/>
                <w:sz w:val="18"/>
                <w:szCs w:val="18"/>
                <w:cs/>
                <w:lang w:val="th-TH"/>
              </w:rPr>
            </w:pPr>
          </w:p>
        </w:tc>
        <w:tc>
          <w:tcPr>
            <w:tcW w:w="1368" w:type="dxa"/>
            <w:vAlign w:val="bottom"/>
          </w:tcPr>
          <w:p w:rsidR="0078585C" w:rsidRPr="00F10FE4" w:rsidRDefault="0078585C" w:rsidP="00AB0D18">
            <w:pPr>
              <w:spacing w:line="240" w:lineRule="auto"/>
              <w:ind w:right="-72"/>
              <w:jc w:val="right"/>
              <w:rPr>
                <w:rFonts w:cs="Arial"/>
                <w:b/>
                <w:bCs/>
                <w:color w:val="000000"/>
                <w:sz w:val="18"/>
                <w:szCs w:val="18"/>
                <w:cs/>
                <w:lang w:val="en-US"/>
              </w:rPr>
            </w:pPr>
            <w:r w:rsidRPr="00F10FE4">
              <w:rPr>
                <w:rFonts w:cs="Arial"/>
                <w:b/>
                <w:bCs/>
                <w:color w:val="000000"/>
                <w:sz w:val="18"/>
                <w:szCs w:val="18"/>
                <w:lang w:val="en-US"/>
              </w:rPr>
              <w:t>Land</w:t>
            </w:r>
          </w:p>
        </w:tc>
        <w:tc>
          <w:tcPr>
            <w:tcW w:w="1289" w:type="dxa"/>
            <w:vAlign w:val="bottom"/>
          </w:tcPr>
          <w:p w:rsidR="0078585C" w:rsidRPr="00F10FE4" w:rsidRDefault="0078585C" w:rsidP="00AB0D18">
            <w:pPr>
              <w:spacing w:line="240" w:lineRule="auto"/>
              <w:ind w:right="-72"/>
              <w:jc w:val="right"/>
              <w:rPr>
                <w:rFonts w:cs="Arial"/>
                <w:b/>
                <w:bCs/>
                <w:color w:val="000000"/>
                <w:sz w:val="18"/>
                <w:szCs w:val="18"/>
                <w:cs/>
                <w:lang w:val="en-US"/>
              </w:rPr>
            </w:pPr>
            <w:r w:rsidRPr="00F10FE4">
              <w:rPr>
                <w:rFonts w:cs="Arial"/>
                <w:b/>
                <w:bCs/>
                <w:color w:val="000000"/>
                <w:sz w:val="18"/>
                <w:szCs w:val="18"/>
                <w:lang w:val="en-US"/>
              </w:rPr>
              <w:t>Land improvement</w:t>
            </w:r>
          </w:p>
        </w:tc>
        <w:tc>
          <w:tcPr>
            <w:tcW w:w="1596" w:type="dxa"/>
            <w:vAlign w:val="bottom"/>
          </w:tcPr>
          <w:p w:rsidR="0078585C" w:rsidRPr="00F10FE4" w:rsidRDefault="0078585C"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Warehouse,</w:t>
            </w:r>
          </w:p>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b</w:t>
            </w:r>
            <w:proofErr w:type="spellStart"/>
            <w:r w:rsidRPr="00F10FE4">
              <w:rPr>
                <w:rFonts w:cs="Arial"/>
                <w:b/>
                <w:bCs/>
                <w:color w:val="000000"/>
                <w:sz w:val="18"/>
                <w:szCs w:val="18"/>
              </w:rPr>
              <w:t>uildings</w:t>
            </w:r>
            <w:proofErr w:type="spellEnd"/>
            <w:r w:rsidRPr="00F10FE4">
              <w:rPr>
                <w:rFonts w:cs="Arial"/>
                <w:b/>
                <w:bCs/>
                <w:color w:val="000000"/>
                <w:sz w:val="18"/>
                <w:szCs w:val="18"/>
              </w:rPr>
              <w:t xml:space="preserve"> and building improvements</w:t>
            </w:r>
          </w:p>
        </w:tc>
        <w:tc>
          <w:tcPr>
            <w:tcW w:w="1276" w:type="dxa"/>
            <w:vAlign w:val="bottom"/>
          </w:tcPr>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Machine and equipment</w:t>
            </w:r>
          </w:p>
        </w:tc>
        <w:tc>
          <w:tcPr>
            <w:tcW w:w="1417" w:type="dxa"/>
            <w:vAlign w:val="bottom"/>
          </w:tcPr>
          <w:p w:rsidR="0078585C" w:rsidRPr="00F10FE4" w:rsidRDefault="0078585C" w:rsidP="00AB0D18">
            <w:pPr>
              <w:spacing w:line="240" w:lineRule="auto"/>
              <w:ind w:right="-72"/>
              <w:jc w:val="right"/>
              <w:rPr>
                <w:rFonts w:cs="Arial"/>
                <w:b/>
                <w:bCs/>
                <w:color w:val="000000"/>
                <w:sz w:val="18"/>
                <w:szCs w:val="18"/>
              </w:rPr>
            </w:pPr>
            <w:r w:rsidRPr="00F10FE4">
              <w:rPr>
                <w:rFonts w:cs="Arial"/>
                <w:b/>
                <w:bCs/>
                <w:color w:val="000000"/>
                <w:sz w:val="18"/>
                <w:szCs w:val="18"/>
              </w:rPr>
              <w:t xml:space="preserve">Furniture, fixture, and </w:t>
            </w:r>
          </w:p>
          <w:p w:rsidR="0078585C" w:rsidRPr="00F10FE4" w:rsidRDefault="0078585C" w:rsidP="00AB0D18">
            <w:pPr>
              <w:spacing w:line="240" w:lineRule="auto"/>
              <w:ind w:right="-72"/>
              <w:jc w:val="right"/>
              <w:rPr>
                <w:rFonts w:cs="Arial"/>
                <w:b/>
                <w:bCs/>
                <w:color w:val="000000"/>
                <w:sz w:val="18"/>
                <w:szCs w:val="18"/>
                <w:cs/>
              </w:rPr>
            </w:pPr>
            <w:r w:rsidRPr="00F10FE4">
              <w:rPr>
                <w:rFonts w:cs="Arial"/>
                <w:b/>
                <w:bCs/>
                <w:color w:val="000000"/>
                <w:sz w:val="18"/>
                <w:szCs w:val="18"/>
              </w:rPr>
              <w:t>office equipment</w:t>
            </w:r>
          </w:p>
        </w:tc>
        <w:tc>
          <w:tcPr>
            <w:tcW w:w="1418" w:type="dxa"/>
            <w:vAlign w:val="bottom"/>
          </w:tcPr>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Vehicles</w:t>
            </w:r>
          </w:p>
        </w:tc>
        <w:tc>
          <w:tcPr>
            <w:tcW w:w="1417" w:type="dxa"/>
            <w:vAlign w:val="bottom"/>
          </w:tcPr>
          <w:p w:rsidR="0078585C" w:rsidRPr="00F10FE4" w:rsidRDefault="0078585C"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Assets under</w:t>
            </w:r>
          </w:p>
          <w:p w:rsidR="0078585C" w:rsidRPr="00F10FE4" w:rsidRDefault="0078585C" w:rsidP="00AB0D18">
            <w:pPr>
              <w:spacing w:line="240" w:lineRule="auto"/>
              <w:ind w:right="-72"/>
              <w:jc w:val="right"/>
              <w:rPr>
                <w:rFonts w:cs="Arial"/>
                <w:b/>
                <w:bCs/>
                <w:color w:val="000000"/>
                <w:sz w:val="18"/>
                <w:szCs w:val="18"/>
              </w:rPr>
            </w:pPr>
            <w:r w:rsidRPr="00F10FE4">
              <w:rPr>
                <w:rFonts w:cs="Arial"/>
                <w:b/>
                <w:bCs/>
                <w:color w:val="000000"/>
                <w:sz w:val="18"/>
                <w:szCs w:val="18"/>
                <w:cs/>
                <w:lang w:val="th-TH"/>
              </w:rPr>
              <w:t>installation and</w:t>
            </w:r>
            <w:r w:rsidRPr="00F10FE4">
              <w:rPr>
                <w:rFonts w:cs="Arial"/>
                <w:b/>
                <w:bCs/>
                <w:color w:val="000000"/>
                <w:sz w:val="18"/>
                <w:szCs w:val="18"/>
              </w:rPr>
              <w:t xml:space="preserve"> construction</w:t>
            </w:r>
          </w:p>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 xml:space="preserve"> in progress</w:t>
            </w:r>
          </w:p>
        </w:tc>
        <w:tc>
          <w:tcPr>
            <w:tcW w:w="1418" w:type="dxa"/>
            <w:vAlign w:val="bottom"/>
          </w:tcPr>
          <w:p w:rsidR="0078585C" w:rsidRPr="00F10FE4" w:rsidRDefault="0078585C"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Total</w:t>
            </w:r>
          </w:p>
        </w:tc>
      </w:tr>
      <w:tr w:rsidR="00AB0D18" w:rsidRPr="00F10FE4" w:rsidTr="00981A2B">
        <w:tc>
          <w:tcPr>
            <w:tcW w:w="3499" w:type="dxa"/>
            <w:vAlign w:val="bottom"/>
          </w:tcPr>
          <w:p w:rsidR="00AB0D18" w:rsidRPr="00F10FE4" w:rsidRDefault="00AB0D18" w:rsidP="00AB0D18">
            <w:pPr>
              <w:spacing w:line="240" w:lineRule="auto"/>
              <w:ind w:left="432"/>
              <w:rPr>
                <w:rFonts w:cs="Arial"/>
                <w:color w:val="000000"/>
                <w:sz w:val="18"/>
                <w:szCs w:val="18"/>
                <w:cs/>
                <w:lang w:val="th-TH"/>
              </w:rPr>
            </w:pPr>
          </w:p>
        </w:tc>
        <w:tc>
          <w:tcPr>
            <w:tcW w:w="1368"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289"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596"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276"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418"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2"/>
                <w:szCs w:val="12"/>
              </w:rPr>
            </w:pPr>
          </w:p>
        </w:tc>
        <w:tc>
          <w:tcPr>
            <w:tcW w:w="1368"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289"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596"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276"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1</w:t>
            </w:r>
            <w:r w:rsidRPr="00F10FE4">
              <w:rPr>
                <w:rFonts w:cs="Arial"/>
                <w:b/>
                <w:bCs/>
                <w:color w:val="000000"/>
                <w:sz w:val="18"/>
                <w:szCs w:val="18"/>
              </w:rPr>
              <w:t xml:space="preserve"> January </w:t>
            </w:r>
            <w:r w:rsidR="00C060FE" w:rsidRPr="00F10FE4">
              <w:rPr>
                <w:rFonts w:cs="Arial"/>
                <w:b/>
                <w:bCs/>
                <w:color w:val="000000"/>
                <w:sz w:val="18"/>
                <w:szCs w:val="18"/>
              </w:rPr>
              <w:t>2016</w:t>
            </w:r>
          </w:p>
        </w:tc>
        <w:tc>
          <w:tcPr>
            <w:tcW w:w="136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89"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59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7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r>
      <w:tr w:rsidR="00833AF1" w:rsidRPr="00F10FE4" w:rsidTr="00906B86">
        <w:tc>
          <w:tcPr>
            <w:tcW w:w="3499" w:type="dxa"/>
            <w:vAlign w:val="bottom"/>
          </w:tcPr>
          <w:p w:rsidR="00833AF1" w:rsidRPr="00F10FE4" w:rsidRDefault="00833AF1" w:rsidP="00833AF1">
            <w:pPr>
              <w:spacing w:line="240" w:lineRule="auto"/>
              <w:ind w:left="432"/>
              <w:rPr>
                <w:rFonts w:cs="Arial"/>
                <w:color w:val="000000"/>
                <w:sz w:val="18"/>
                <w:szCs w:val="18"/>
              </w:rPr>
            </w:pPr>
            <w:r w:rsidRPr="00F10FE4">
              <w:rPr>
                <w:rFonts w:cs="Arial"/>
                <w:color w:val="000000"/>
                <w:sz w:val="18"/>
                <w:szCs w:val="18"/>
              </w:rPr>
              <w:t>Cost</w:t>
            </w:r>
          </w:p>
        </w:tc>
        <w:tc>
          <w:tcPr>
            <w:tcW w:w="1368" w:type="dxa"/>
            <w:vAlign w:val="center"/>
          </w:tcPr>
          <w:p w:rsidR="00833AF1" w:rsidRPr="00F10FE4" w:rsidRDefault="00833AF1" w:rsidP="00833AF1">
            <w:pPr>
              <w:spacing w:line="240" w:lineRule="auto"/>
              <w:ind w:right="-72"/>
              <w:jc w:val="right"/>
              <w:rPr>
                <w:rFonts w:eastAsia="Arial Unicode MS" w:cs="Arial"/>
                <w:sz w:val="18"/>
                <w:szCs w:val="18"/>
                <w:lang w:eastAsia="en-GB"/>
              </w:rPr>
            </w:pPr>
            <w:r w:rsidRPr="00F10FE4">
              <w:rPr>
                <w:rFonts w:eastAsia="Arial Unicode MS" w:cs="Arial"/>
                <w:sz w:val="18"/>
                <w:szCs w:val="18"/>
              </w:rPr>
              <w:t>88,283,555</w:t>
            </w:r>
          </w:p>
        </w:tc>
        <w:tc>
          <w:tcPr>
            <w:tcW w:w="1289" w:type="dxa"/>
            <w:vAlign w:val="center"/>
          </w:tcPr>
          <w:p w:rsidR="00833AF1" w:rsidRPr="00F10FE4" w:rsidRDefault="00833AF1" w:rsidP="00833AF1">
            <w:pPr>
              <w:spacing w:line="240" w:lineRule="auto"/>
              <w:ind w:right="-72"/>
              <w:jc w:val="right"/>
              <w:rPr>
                <w:rFonts w:eastAsia="Arial Unicode MS" w:cs="Arial"/>
                <w:sz w:val="18"/>
                <w:szCs w:val="18"/>
              </w:rPr>
            </w:pPr>
            <w:r w:rsidRPr="00F10FE4">
              <w:rPr>
                <w:rFonts w:eastAsia="Arial Unicode MS" w:cs="Arial"/>
                <w:sz w:val="18"/>
                <w:szCs w:val="18"/>
              </w:rPr>
              <w:t>-</w:t>
            </w:r>
          </w:p>
        </w:tc>
        <w:tc>
          <w:tcPr>
            <w:tcW w:w="1596" w:type="dxa"/>
            <w:vAlign w:val="center"/>
          </w:tcPr>
          <w:p w:rsidR="00833AF1" w:rsidRPr="00F10FE4" w:rsidRDefault="00833AF1" w:rsidP="00833AF1">
            <w:pPr>
              <w:spacing w:line="240" w:lineRule="auto"/>
              <w:ind w:right="-72"/>
              <w:jc w:val="right"/>
              <w:rPr>
                <w:rFonts w:eastAsia="Arial Unicode MS" w:cs="Arial"/>
                <w:sz w:val="18"/>
                <w:szCs w:val="18"/>
              </w:rPr>
            </w:pPr>
            <w:r w:rsidRPr="00F10FE4">
              <w:rPr>
                <w:rFonts w:eastAsia="Arial Unicode MS" w:cs="Arial"/>
                <w:sz w:val="18"/>
                <w:szCs w:val="18"/>
              </w:rPr>
              <w:t>50,712,955</w:t>
            </w:r>
          </w:p>
        </w:tc>
        <w:tc>
          <w:tcPr>
            <w:tcW w:w="1276" w:type="dxa"/>
            <w:vAlign w:val="center"/>
          </w:tcPr>
          <w:p w:rsidR="00833AF1" w:rsidRPr="00F10FE4" w:rsidRDefault="00833AF1" w:rsidP="00833AF1">
            <w:pPr>
              <w:spacing w:line="240" w:lineRule="auto"/>
              <w:ind w:right="-72"/>
              <w:jc w:val="right"/>
              <w:rPr>
                <w:rFonts w:eastAsia="Arial Unicode MS" w:cs="Arial"/>
                <w:sz w:val="18"/>
                <w:szCs w:val="18"/>
              </w:rPr>
            </w:pPr>
            <w:r w:rsidRPr="00F10FE4">
              <w:rPr>
                <w:rFonts w:eastAsia="Arial Unicode MS" w:cs="Arial"/>
                <w:sz w:val="18"/>
                <w:szCs w:val="18"/>
              </w:rPr>
              <w:t>10,453,599</w:t>
            </w:r>
          </w:p>
        </w:tc>
        <w:tc>
          <w:tcPr>
            <w:tcW w:w="1417" w:type="dxa"/>
            <w:vAlign w:val="center"/>
          </w:tcPr>
          <w:p w:rsidR="00833AF1" w:rsidRPr="00F10FE4" w:rsidRDefault="00833AF1" w:rsidP="00833AF1">
            <w:pPr>
              <w:spacing w:line="240" w:lineRule="auto"/>
              <w:ind w:right="-72"/>
              <w:jc w:val="right"/>
              <w:rPr>
                <w:rFonts w:eastAsia="Arial Unicode MS" w:cs="Arial"/>
                <w:sz w:val="18"/>
                <w:szCs w:val="18"/>
              </w:rPr>
            </w:pPr>
            <w:r w:rsidRPr="00F10FE4">
              <w:rPr>
                <w:rFonts w:eastAsia="Arial Unicode MS" w:cs="Arial"/>
                <w:sz w:val="18"/>
                <w:szCs w:val="18"/>
              </w:rPr>
              <w:t>9,588,321</w:t>
            </w:r>
          </w:p>
        </w:tc>
        <w:tc>
          <w:tcPr>
            <w:tcW w:w="1418" w:type="dxa"/>
            <w:vAlign w:val="center"/>
          </w:tcPr>
          <w:p w:rsidR="00833AF1" w:rsidRPr="00F10FE4" w:rsidRDefault="00833AF1" w:rsidP="00833AF1">
            <w:pPr>
              <w:spacing w:line="240" w:lineRule="auto"/>
              <w:ind w:right="-72"/>
              <w:jc w:val="right"/>
              <w:rPr>
                <w:rFonts w:eastAsia="Arial Unicode MS" w:cs="Arial"/>
                <w:sz w:val="18"/>
                <w:szCs w:val="18"/>
              </w:rPr>
            </w:pPr>
            <w:r w:rsidRPr="00F10FE4">
              <w:rPr>
                <w:rFonts w:eastAsia="Arial Unicode MS" w:cs="Arial"/>
                <w:sz w:val="18"/>
                <w:szCs w:val="18"/>
              </w:rPr>
              <w:t>101,193,856</w:t>
            </w:r>
          </w:p>
        </w:tc>
        <w:tc>
          <w:tcPr>
            <w:tcW w:w="1417" w:type="dxa"/>
            <w:vAlign w:val="center"/>
          </w:tcPr>
          <w:p w:rsidR="00833AF1" w:rsidRPr="00F10FE4" w:rsidRDefault="00833AF1" w:rsidP="00833AF1">
            <w:pPr>
              <w:spacing w:line="240" w:lineRule="auto"/>
              <w:ind w:right="-72"/>
              <w:jc w:val="right"/>
              <w:rPr>
                <w:rFonts w:eastAsia="Arial Unicode MS" w:cs="Arial"/>
                <w:sz w:val="18"/>
                <w:szCs w:val="18"/>
              </w:rPr>
            </w:pPr>
            <w:r w:rsidRPr="00F10FE4">
              <w:rPr>
                <w:rFonts w:eastAsia="Arial Unicode MS" w:cs="Arial"/>
                <w:sz w:val="18"/>
                <w:szCs w:val="18"/>
              </w:rPr>
              <w:t>274,329</w:t>
            </w:r>
          </w:p>
        </w:tc>
        <w:tc>
          <w:tcPr>
            <w:tcW w:w="1418" w:type="dxa"/>
            <w:vAlign w:val="center"/>
          </w:tcPr>
          <w:p w:rsidR="00833AF1" w:rsidRPr="00F10FE4" w:rsidRDefault="00833AF1" w:rsidP="00833AF1">
            <w:pPr>
              <w:spacing w:line="240" w:lineRule="auto"/>
              <w:ind w:right="-72"/>
              <w:jc w:val="right"/>
              <w:rPr>
                <w:rFonts w:eastAsia="Arial Unicode MS" w:cs="Arial"/>
                <w:sz w:val="18"/>
                <w:szCs w:val="18"/>
              </w:rPr>
            </w:pPr>
            <w:r w:rsidRPr="00F10FE4">
              <w:rPr>
                <w:rFonts w:eastAsia="Arial Unicode MS" w:cs="Arial"/>
                <w:sz w:val="18"/>
                <w:szCs w:val="18"/>
              </w:rPr>
              <w:t>260,506,615</w:t>
            </w:r>
          </w:p>
        </w:tc>
      </w:tr>
      <w:tr w:rsidR="00833AF1" w:rsidRPr="00F10FE4" w:rsidTr="00906B86">
        <w:tc>
          <w:tcPr>
            <w:tcW w:w="3499" w:type="dxa"/>
            <w:vAlign w:val="bottom"/>
          </w:tcPr>
          <w:p w:rsidR="00833AF1" w:rsidRPr="00F10FE4" w:rsidRDefault="00833AF1" w:rsidP="00833AF1">
            <w:pPr>
              <w:tabs>
                <w:tab w:val="left" w:pos="864"/>
              </w:tabs>
              <w:spacing w:line="240" w:lineRule="auto"/>
              <w:ind w:left="432"/>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depreciation</w:t>
            </w:r>
          </w:p>
        </w:tc>
        <w:tc>
          <w:tcPr>
            <w:tcW w:w="1368"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w:t>
            </w:r>
          </w:p>
        </w:tc>
        <w:tc>
          <w:tcPr>
            <w:tcW w:w="1289"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w:t>
            </w:r>
          </w:p>
        </w:tc>
        <w:tc>
          <w:tcPr>
            <w:tcW w:w="1596"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(13,655,285)</w:t>
            </w:r>
          </w:p>
        </w:tc>
        <w:tc>
          <w:tcPr>
            <w:tcW w:w="1276"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(9,362,998)</w:t>
            </w:r>
          </w:p>
        </w:tc>
        <w:tc>
          <w:tcPr>
            <w:tcW w:w="1417"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(8,008,600)</w:t>
            </w:r>
          </w:p>
        </w:tc>
        <w:tc>
          <w:tcPr>
            <w:tcW w:w="1418"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(60,580,950)</w:t>
            </w:r>
          </w:p>
        </w:tc>
        <w:tc>
          <w:tcPr>
            <w:tcW w:w="1417"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w:t>
            </w:r>
          </w:p>
        </w:tc>
        <w:tc>
          <w:tcPr>
            <w:tcW w:w="1418" w:type="dxa"/>
            <w:vAlign w:val="center"/>
          </w:tcPr>
          <w:p w:rsidR="00833AF1" w:rsidRPr="00F10FE4" w:rsidRDefault="00833AF1" w:rsidP="00833AF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(91,607,833)</w:t>
            </w: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2"/>
                <w:szCs w:val="12"/>
              </w:rPr>
            </w:pPr>
          </w:p>
        </w:tc>
        <w:tc>
          <w:tcPr>
            <w:tcW w:w="1368" w:type="dxa"/>
          </w:tcPr>
          <w:p w:rsidR="00AB0D18" w:rsidRPr="00F10FE4" w:rsidRDefault="00AB0D18" w:rsidP="00AB0D18">
            <w:pPr>
              <w:spacing w:line="240" w:lineRule="auto"/>
              <w:ind w:right="-72"/>
              <w:jc w:val="right"/>
              <w:rPr>
                <w:rFonts w:eastAsia="Arial Unicode MS" w:cs="Arial"/>
                <w:color w:val="000000"/>
                <w:sz w:val="12"/>
                <w:szCs w:val="12"/>
              </w:rPr>
            </w:pPr>
          </w:p>
        </w:tc>
        <w:tc>
          <w:tcPr>
            <w:tcW w:w="1289"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596"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276"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r>
      <w:tr w:rsidR="00833AF1" w:rsidRPr="00F10FE4" w:rsidTr="00906B86">
        <w:tc>
          <w:tcPr>
            <w:tcW w:w="3499" w:type="dxa"/>
            <w:vAlign w:val="bottom"/>
          </w:tcPr>
          <w:p w:rsidR="00833AF1" w:rsidRPr="00F10FE4" w:rsidRDefault="00833AF1" w:rsidP="00833AF1">
            <w:pPr>
              <w:spacing w:line="240" w:lineRule="auto"/>
              <w:ind w:left="432"/>
              <w:rPr>
                <w:rFonts w:cs="Arial"/>
                <w:b/>
                <w:bCs/>
                <w:color w:val="000000"/>
                <w:sz w:val="18"/>
                <w:szCs w:val="18"/>
              </w:rPr>
            </w:pPr>
            <w:r w:rsidRPr="00F10FE4">
              <w:rPr>
                <w:rFonts w:cs="Arial"/>
                <w:b/>
                <w:bCs/>
                <w:color w:val="000000"/>
                <w:sz w:val="18"/>
                <w:szCs w:val="18"/>
              </w:rPr>
              <w:t xml:space="preserve">Net book amount </w:t>
            </w:r>
          </w:p>
        </w:tc>
        <w:tc>
          <w:tcPr>
            <w:tcW w:w="1368"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88,283,555</w:t>
            </w:r>
          </w:p>
        </w:tc>
        <w:tc>
          <w:tcPr>
            <w:tcW w:w="1289"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w:t>
            </w:r>
          </w:p>
        </w:tc>
        <w:tc>
          <w:tcPr>
            <w:tcW w:w="1596"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37,057,670</w:t>
            </w:r>
          </w:p>
        </w:tc>
        <w:tc>
          <w:tcPr>
            <w:tcW w:w="1276"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1,090,601</w:t>
            </w:r>
          </w:p>
        </w:tc>
        <w:tc>
          <w:tcPr>
            <w:tcW w:w="1417"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1,579,721</w:t>
            </w:r>
          </w:p>
        </w:tc>
        <w:tc>
          <w:tcPr>
            <w:tcW w:w="1418"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40,612,906</w:t>
            </w:r>
          </w:p>
        </w:tc>
        <w:tc>
          <w:tcPr>
            <w:tcW w:w="1417"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274,329</w:t>
            </w:r>
          </w:p>
        </w:tc>
        <w:tc>
          <w:tcPr>
            <w:tcW w:w="1418" w:type="dxa"/>
            <w:vAlign w:val="center"/>
          </w:tcPr>
          <w:p w:rsidR="00833AF1" w:rsidRPr="00F10FE4" w:rsidRDefault="00833AF1" w:rsidP="00833AF1">
            <w:pPr>
              <w:pBdr>
                <w:bottom w:val="double" w:sz="4" w:space="1" w:color="auto"/>
              </w:pBdr>
              <w:spacing w:line="240" w:lineRule="auto"/>
              <w:ind w:right="-72"/>
              <w:jc w:val="right"/>
              <w:rPr>
                <w:rFonts w:eastAsia="Arial Unicode MS" w:cs="Arial"/>
                <w:sz w:val="18"/>
                <w:szCs w:val="18"/>
              </w:rPr>
            </w:pPr>
            <w:r w:rsidRPr="00F10FE4">
              <w:rPr>
                <w:rFonts w:eastAsia="Arial Unicode MS" w:cs="Arial"/>
                <w:sz w:val="18"/>
                <w:szCs w:val="18"/>
              </w:rPr>
              <w:t>168,898,782</w:t>
            </w: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8"/>
                <w:szCs w:val="18"/>
                <w:cs/>
              </w:rPr>
            </w:pPr>
          </w:p>
        </w:tc>
        <w:tc>
          <w:tcPr>
            <w:tcW w:w="1368" w:type="dxa"/>
            <w:vAlign w:val="bottom"/>
          </w:tcPr>
          <w:p w:rsidR="00AB0D18" w:rsidRPr="00F10FE4" w:rsidRDefault="00AB0D18" w:rsidP="00AB0D18">
            <w:pPr>
              <w:spacing w:line="240" w:lineRule="auto"/>
              <w:ind w:right="-72"/>
              <w:jc w:val="right"/>
              <w:rPr>
                <w:rFonts w:cs="Arial"/>
                <w:b/>
                <w:bCs/>
                <w:color w:val="000000"/>
                <w:sz w:val="18"/>
                <w:szCs w:val="18"/>
              </w:rPr>
            </w:pPr>
          </w:p>
        </w:tc>
        <w:tc>
          <w:tcPr>
            <w:tcW w:w="1289" w:type="dxa"/>
            <w:vAlign w:val="bottom"/>
          </w:tcPr>
          <w:p w:rsidR="00AB0D18" w:rsidRPr="00F10FE4" w:rsidRDefault="00AB0D18" w:rsidP="00AB0D18">
            <w:pPr>
              <w:spacing w:line="240" w:lineRule="auto"/>
              <w:ind w:right="-72"/>
              <w:jc w:val="right"/>
              <w:rPr>
                <w:rFonts w:cs="Arial"/>
                <w:b/>
                <w:bCs/>
                <w:color w:val="000000"/>
                <w:sz w:val="18"/>
                <w:szCs w:val="18"/>
              </w:rPr>
            </w:pPr>
          </w:p>
        </w:tc>
        <w:tc>
          <w:tcPr>
            <w:tcW w:w="1596" w:type="dxa"/>
            <w:vAlign w:val="bottom"/>
          </w:tcPr>
          <w:p w:rsidR="00AB0D18" w:rsidRPr="00F10FE4" w:rsidRDefault="00AB0D18" w:rsidP="00AB0D18">
            <w:pPr>
              <w:spacing w:line="240" w:lineRule="auto"/>
              <w:ind w:right="-72"/>
              <w:jc w:val="right"/>
              <w:rPr>
                <w:rFonts w:cs="Arial"/>
                <w:b/>
                <w:bCs/>
                <w:color w:val="000000"/>
                <w:sz w:val="18"/>
                <w:szCs w:val="18"/>
              </w:rPr>
            </w:pPr>
          </w:p>
        </w:tc>
        <w:tc>
          <w:tcPr>
            <w:tcW w:w="1276" w:type="dxa"/>
            <w:vAlign w:val="bottom"/>
          </w:tcPr>
          <w:p w:rsidR="00AB0D18" w:rsidRPr="00F10FE4" w:rsidRDefault="00AB0D18" w:rsidP="00AB0D18">
            <w:pPr>
              <w:spacing w:line="240" w:lineRule="auto"/>
              <w:ind w:right="-72"/>
              <w:jc w:val="right"/>
              <w:rPr>
                <w:rFonts w:cs="Arial"/>
                <w:b/>
                <w:bCs/>
                <w:color w:val="000000"/>
                <w:sz w:val="18"/>
                <w:szCs w:val="18"/>
              </w:rPr>
            </w:pPr>
          </w:p>
        </w:tc>
        <w:tc>
          <w:tcPr>
            <w:tcW w:w="1417" w:type="dxa"/>
            <w:vAlign w:val="bottom"/>
          </w:tcPr>
          <w:p w:rsidR="00AB0D18" w:rsidRPr="00F10FE4" w:rsidRDefault="00AB0D18" w:rsidP="00AB0D18">
            <w:pPr>
              <w:spacing w:line="240" w:lineRule="auto"/>
              <w:ind w:right="-72"/>
              <w:jc w:val="right"/>
              <w:rPr>
                <w:rFonts w:cs="Arial"/>
                <w:b/>
                <w:bCs/>
                <w:color w:val="000000"/>
                <w:sz w:val="18"/>
                <w:szCs w:val="18"/>
              </w:rPr>
            </w:pPr>
          </w:p>
        </w:tc>
        <w:tc>
          <w:tcPr>
            <w:tcW w:w="1418" w:type="dxa"/>
            <w:vAlign w:val="bottom"/>
          </w:tcPr>
          <w:p w:rsidR="00AB0D18" w:rsidRPr="00F10FE4" w:rsidRDefault="00AB0D18" w:rsidP="00AB0D18">
            <w:pPr>
              <w:spacing w:line="240" w:lineRule="auto"/>
              <w:ind w:right="-72"/>
              <w:jc w:val="right"/>
              <w:rPr>
                <w:rFonts w:cs="Arial"/>
                <w:b/>
                <w:bCs/>
                <w:color w:val="000000"/>
                <w:sz w:val="18"/>
                <w:szCs w:val="18"/>
              </w:rPr>
            </w:pPr>
          </w:p>
        </w:tc>
        <w:tc>
          <w:tcPr>
            <w:tcW w:w="1417" w:type="dxa"/>
            <w:vAlign w:val="bottom"/>
          </w:tcPr>
          <w:p w:rsidR="00AB0D18" w:rsidRPr="00F10FE4" w:rsidRDefault="00AB0D18" w:rsidP="00AB0D18">
            <w:pPr>
              <w:spacing w:line="240" w:lineRule="auto"/>
              <w:ind w:right="-72"/>
              <w:jc w:val="right"/>
              <w:rPr>
                <w:rFonts w:cs="Arial"/>
                <w:b/>
                <w:bCs/>
                <w:color w:val="000000"/>
                <w:sz w:val="18"/>
                <w:szCs w:val="18"/>
              </w:rPr>
            </w:pPr>
          </w:p>
        </w:tc>
        <w:tc>
          <w:tcPr>
            <w:tcW w:w="1418" w:type="dxa"/>
            <w:vAlign w:val="bottom"/>
          </w:tcPr>
          <w:p w:rsidR="00AB0D18" w:rsidRPr="00F10FE4" w:rsidRDefault="00AB0D18" w:rsidP="00AB0D18">
            <w:pPr>
              <w:spacing w:line="240" w:lineRule="auto"/>
              <w:ind w:right="-72"/>
              <w:jc w:val="right"/>
              <w:rPr>
                <w:rFonts w:cs="Arial"/>
                <w:b/>
                <w:bCs/>
                <w:color w:val="000000"/>
                <w:sz w:val="18"/>
                <w:szCs w:val="18"/>
              </w:rPr>
            </w:pPr>
          </w:p>
        </w:tc>
      </w:tr>
      <w:tr w:rsidR="001149EB" w:rsidRPr="00F10FE4" w:rsidTr="00981A2B">
        <w:tc>
          <w:tcPr>
            <w:tcW w:w="3499" w:type="dxa"/>
            <w:vAlign w:val="bottom"/>
          </w:tcPr>
          <w:p w:rsidR="001149EB" w:rsidRPr="00F10FE4" w:rsidRDefault="001149EB" w:rsidP="001149EB">
            <w:pPr>
              <w:spacing w:line="240" w:lineRule="auto"/>
              <w:ind w:left="432"/>
              <w:rPr>
                <w:rFonts w:cs="Arial"/>
                <w:b/>
                <w:bCs/>
                <w:color w:val="000000"/>
                <w:sz w:val="18"/>
                <w:szCs w:val="18"/>
                <w:cs/>
              </w:rPr>
            </w:pPr>
            <w:r w:rsidRPr="00F10FE4">
              <w:rPr>
                <w:rFonts w:cs="Arial"/>
                <w:b/>
                <w:bCs/>
                <w:color w:val="000000"/>
                <w:sz w:val="18"/>
                <w:szCs w:val="18"/>
              </w:rPr>
              <w:t xml:space="preserve">For the year ended </w:t>
            </w:r>
          </w:p>
        </w:tc>
        <w:tc>
          <w:tcPr>
            <w:tcW w:w="1368" w:type="dxa"/>
            <w:vAlign w:val="bottom"/>
          </w:tcPr>
          <w:p w:rsidR="001149EB" w:rsidRPr="00F10FE4" w:rsidRDefault="001149EB" w:rsidP="00AB0D18">
            <w:pPr>
              <w:spacing w:line="240" w:lineRule="auto"/>
              <w:ind w:right="-72"/>
              <w:jc w:val="right"/>
              <w:rPr>
                <w:rFonts w:cs="Arial"/>
                <w:b/>
                <w:bCs/>
                <w:color w:val="000000"/>
                <w:sz w:val="18"/>
                <w:szCs w:val="18"/>
              </w:rPr>
            </w:pPr>
          </w:p>
        </w:tc>
        <w:tc>
          <w:tcPr>
            <w:tcW w:w="1289" w:type="dxa"/>
            <w:vAlign w:val="bottom"/>
          </w:tcPr>
          <w:p w:rsidR="001149EB" w:rsidRPr="00F10FE4" w:rsidRDefault="001149EB" w:rsidP="00AB0D18">
            <w:pPr>
              <w:spacing w:line="240" w:lineRule="auto"/>
              <w:ind w:right="-72"/>
              <w:jc w:val="right"/>
              <w:rPr>
                <w:rFonts w:cs="Arial"/>
                <w:b/>
                <w:bCs/>
                <w:color w:val="000000"/>
                <w:sz w:val="18"/>
                <w:szCs w:val="18"/>
              </w:rPr>
            </w:pPr>
          </w:p>
        </w:tc>
        <w:tc>
          <w:tcPr>
            <w:tcW w:w="1596" w:type="dxa"/>
            <w:vAlign w:val="bottom"/>
          </w:tcPr>
          <w:p w:rsidR="001149EB" w:rsidRPr="00F10FE4" w:rsidRDefault="001149EB" w:rsidP="00AB0D18">
            <w:pPr>
              <w:spacing w:line="240" w:lineRule="auto"/>
              <w:ind w:right="-72"/>
              <w:jc w:val="right"/>
              <w:rPr>
                <w:rFonts w:cs="Arial"/>
                <w:b/>
                <w:bCs/>
                <w:color w:val="000000"/>
                <w:sz w:val="18"/>
                <w:szCs w:val="18"/>
              </w:rPr>
            </w:pPr>
          </w:p>
        </w:tc>
        <w:tc>
          <w:tcPr>
            <w:tcW w:w="1276" w:type="dxa"/>
            <w:vAlign w:val="bottom"/>
          </w:tcPr>
          <w:p w:rsidR="001149EB" w:rsidRPr="00F10FE4" w:rsidRDefault="001149EB" w:rsidP="00AB0D18">
            <w:pPr>
              <w:spacing w:line="240" w:lineRule="auto"/>
              <w:ind w:right="-72"/>
              <w:jc w:val="right"/>
              <w:rPr>
                <w:rFonts w:cs="Arial"/>
                <w:b/>
                <w:bCs/>
                <w:color w:val="000000"/>
                <w:sz w:val="18"/>
                <w:szCs w:val="18"/>
              </w:rPr>
            </w:pPr>
          </w:p>
        </w:tc>
        <w:tc>
          <w:tcPr>
            <w:tcW w:w="1417" w:type="dxa"/>
            <w:vAlign w:val="bottom"/>
          </w:tcPr>
          <w:p w:rsidR="001149EB" w:rsidRPr="00F10FE4" w:rsidRDefault="001149EB" w:rsidP="00AB0D18">
            <w:pPr>
              <w:spacing w:line="240" w:lineRule="auto"/>
              <w:ind w:right="-72"/>
              <w:jc w:val="right"/>
              <w:rPr>
                <w:rFonts w:cs="Arial"/>
                <w:b/>
                <w:bCs/>
                <w:color w:val="000000"/>
                <w:sz w:val="18"/>
                <w:szCs w:val="18"/>
              </w:rPr>
            </w:pPr>
          </w:p>
        </w:tc>
        <w:tc>
          <w:tcPr>
            <w:tcW w:w="1418" w:type="dxa"/>
            <w:vAlign w:val="bottom"/>
          </w:tcPr>
          <w:p w:rsidR="001149EB" w:rsidRPr="00F10FE4" w:rsidRDefault="001149EB" w:rsidP="00AB0D18">
            <w:pPr>
              <w:spacing w:line="240" w:lineRule="auto"/>
              <w:ind w:right="-72"/>
              <w:jc w:val="right"/>
              <w:rPr>
                <w:rFonts w:cs="Arial"/>
                <w:b/>
                <w:bCs/>
                <w:color w:val="000000"/>
                <w:sz w:val="18"/>
                <w:szCs w:val="18"/>
              </w:rPr>
            </w:pPr>
          </w:p>
        </w:tc>
        <w:tc>
          <w:tcPr>
            <w:tcW w:w="1417" w:type="dxa"/>
            <w:vAlign w:val="bottom"/>
          </w:tcPr>
          <w:p w:rsidR="001149EB" w:rsidRPr="00F10FE4" w:rsidRDefault="001149EB" w:rsidP="00AB0D18">
            <w:pPr>
              <w:spacing w:line="240" w:lineRule="auto"/>
              <w:ind w:right="-72"/>
              <w:jc w:val="right"/>
              <w:rPr>
                <w:rFonts w:cs="Arial"/>
                <w:b/>
                <w:bCs/>
                <w:color w:val="000000"/>
                <w:sz w:val="18"/>
                <w:szCs w:val="18"/>
              </w:rPr>
            </w:pPr>
          </w:p>
        </w:tc>
        <w:tc>
          <w:tcPr>
            <w:tcW w:w="1418" w:type="dxa"/>
            <w:vAlign w:val="bottom"/>
          </w:tcPr>
          <w:p w:rsidR="001149EB" w:rsidRPr="00F10FE4" w:rsidRDefault="001149EB" w:rsidP="00AB0D18">
            <w:pPr>
              <w:spacing w:line="240" w:lineRule="auto"/>
              <w:ind w:right="-72"/>
              <w:jc w:val="right"/>
              <w:rPr>
                <w:rFonts w:cs="Arial"/>
                <w:b/>
                <w:bCs/>
                <w:color w:val="000000"/>
                <w:sz w:val="18"/>
                <w:szCs w:val="18"/>
              </w:rPr>
            </w:pPr>
          </w:p>
        </w:tc>
      </w:tr>
      <w:tr w:rsidR="00AB0D18" w:rsidRPr="00F10FE4" w:rsidTr="00981A2B">
        <w:tc>
          <w:tcPr>
            <w:tcW w:w="3499" w:type="dxa"/>
            <w:vAlign w:val="bottom"/>
          </w:tcPr>
          <w:p w:rsidR="00AB0D18" w:rsidRPr="00F10FE4" w:rsidRDefault="006825E0" w:rsidP="00AB0D18">
            <w:pPr>
              <w:spacing w:line="240" w:lineRule="auto"/>
              <w:ind w:left="432"/>
              <w:rPr>
                <w:rFonts w:cs="Arial"/>
                <w:b/>
                <w:bCs/>
                <w:color w:val="000000"/>
                <w:sz w:val="18"/>
                <w:szCs w:val="18"/>
                <w:lang w:val="en-US"/>
              </w:rPr>
            </w:pPr>
            <w:r w:rsidRPr="00F10FE4">
              <w:rPr>
                <w:rFonts w:cs="Arial"/>
                <w:b/>
                <w:bCs/>
                <w:color w:val="000000"/>
                <w:sz w:val="18"/>
                <w:szCs w:val="18"/>
              </w:rPr>
              <w:t xml:space="preserve">   </w:t>
            </w:r>
            <w:r w:rsidR="00C060FE" w:rsidRPr="00F10FE4">
              <w:rPr>
                <w:rFonts w:cs="Arial"/>
                <w:b/>
                <w:bCs/>
                <w:color w:val="000000"/>
                <w:sz w:val="18"/>
                <w:szCs w:val="18"/>
              </w:rPr>
              <w:t>31</w:t>
            </w:r>
            <w:r w:rsidR="00AB0D18" w:rsidRPr="00F10FE4">
              <w:rPr>
                <w:rFonts w:cs="Arial"/>
                <w:b/>
                <w:bCs/>
                <w:color w:val="000000"/>
                <w:sz w:val="18"/>
                <w:szCs w:val="18"/>
              </w:rPr>
              <w:t xml:space="preserve"> December </w:t>
            </w:r>
            <w:r w:rsidR="00C060FE" w:rsidRPr="00F10FE4">
              <w:rPr>
                <w:rFonts w:cs="Arial"/>
                <w:b/>
                <w:bCs/>
                <w:color w:val="000000"/>
                <w:sz w:val="18"/>
                <w:szCs w:val="18"/>
              </w:rPr>
              <w:t>2016</w:t>
            </w:r>
          </w:p>
        </w:tc>
        <w:tc>
          <w:tcPr>
            <w:tcW w:w="136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89"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59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7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r>
      <w:tr w:rsidR="00AB0D18" w:rsidRPr="00F10FE4" w:rsidTr="00981A2B">
        <w:tc>
          <w:tcPr>
            <w:tcW w:w="3499"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Opening net book amount</w:t>
            </w:r>
          </w:p>
        </w:tc>
        <w:tc>
          <w:tcPr>
            <w:tcW w:w="136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88</w:t>
            </w:r>
            <w:r w:rsidR="00AB0D18" w:rsidRPr="00F10FE4">
              <w:rPr>
                <w:rFonts w:eastAsia="Arial Unicode MS" w:cs="Arial"/>
                <w:color w:val="000000"/>
                <w:sz w:val="18"/>
                <w:szCs w:val="18"/>
              </w:rPr>
              <w:t>,</w:t>
            </w:r>
            <w:r w:rsidRPr="00F10FE4">
              <w:rPr>
                <w:rFonts w:eastAsia="Arial Unicode MS" w:cs="Arial"/>
                <w:color w:val="000000"/>
                <w:sz w:val="18"/>
                <w:szCs w:val="18"/>
              </w:rPr>
              <w:t>283</w:t>
            </w:r>
            <w:r w:rsidR="00AB0D18" w:rsidRPr="00F10FE4">
              <w:rPr>
                <w:rFonts w:eastAsia="Arial Unicode MS" w:cs="Arial"/>
                <w:color w:val="000000"/>
                <w:sz w:val="18"/>
                <w:szCs w:val="18"/>
              </w:rPr>
              <w:t>,</w:t>
            </w:r>
            <w:r w:rsidRPr="00F10FE4">
              <w:rPr>
                <w:rFonts w:eastAsia="Arial Unicode MS" w:cs="Arial"/>
                <w:color w:val="000000"/>
                <w:sz w:val="18"/>
                <w:szCs w:val="18"/>
              </w:rPr>
              <w:t>555</w:t>
            </w:r>
          </w:p>
        </w:tc>
        <w:tc>
          <w:tcPr>
            <w:tcW w:w="1289"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596"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37</w:t>
            </w:r>
            <w:r w:rsidR="00AB0D18" w:rsidRPr="00F10FE4">
              <w:rPr>
                <w:rFonts w:eastAsia="Arial Unicode MS" w:cs="Arial"/>
                <w:color w:val="000000"/>
                <w:sz w:val="18"/>
                <w:szCs w:val="18"/>
              </w:rPr>
              <w:t>,</w:t>
            </w:r>
            <w:r w:rsidRPr="00F10FE4">
              <w:rPr>
                <w:rFonts w:eastAsia="Arial Unicode MS" w:cs="Arial"/>
                <w:color w:val="000000"/>
                <w:sz w:val="18"/>
                <w:szCs w:val="18"/>
              </w:rPr>
              <w:t>057</w:t>
            </w:r>
            <w:r w:rsidR="00AB0D18" w:rsidRPr="00F10FE4">
              <w:rPr>
                <w:rFonts w:eastAsia="Arial Unicode MS" w:cs="Arial"/>
                <w:color w:val="000000"/>
                <w:sz w:val="18"/>
                <w:szCs w:val="18"/>
              </w:rPr>
              <w:t>,</w:t>
            </w:r>
            <w:r w:rsidRPr="00F10FE4">
              <w:rPr>
                <w:rFonts w:eastAsia="Arial Unicode MS" w:cs="Arial"/>
                <w:color w:val="000000"/>
                <w:sz w:val="18"/>
                <w:szCs w:val="18"/>
              </w:rPr>
              <w:t>670</w:t>
            </w:r>
          </w:p>
        </w:tc>
        <w:tc>
          <w:tcPr>
            <w:tcW w:w="1276"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090</w:t>
            </w:r>
            <w:r w:rsidR="00AB0D18" w:rsidRPr="00F10FE4">
              <w:rPr>
                <w:rFonts w:eastAsia="Arial Unicode MS" w:cs="Arial"/>
                <w:color w:val="000000"/>
                <w:sz w:val="18"/>
                <w:szCs w:val="18"/>
              </w:rPr>
              <w:t>,</w:t>
            </w:r>
            <w:r w:rsidRPr="00F10FE4">
              <w:rPr>
                <w:rFonts w:eastAsia="Arial Unicode MS" w:cs="Arial"/>
                <w:color w:val="000000"/>
                <w:sz w:val="18"/>
                <w:szCs w:val="18"/>
              </w:rPr>
              <w:t>601</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579</w:t>
            </w:r>
            <w:r w:rsidR="00AB0D18" w:rsidRPr="00F10FE4">
              <w:rPr>
                <w:rFonts w:eastAsia="Arial Unicode MS" w:cs="Arial"/>
                <w:color w:val="000000"/>
                <w:sz w:val="18"/>
                <w:szCs w:val="18"/>
              </w:rPr>
              <w:t>,</w:t>
            </w:r>
            <w:r w:rsidRPr="00F10FE4">
              <w:rPr>
                <w:rFonts w:eastAsia="Arial Unicode MS" w:cs="Arial"/>
                <w:color w:val="000000"/>
                <w:sz w:val="18"/>
                <w:szCs w:val="18"/>
              </w:rPr>
              <w:t>721</w:t>
            </w:r>
          </w:p>
        </w:tc>
        <w:tc>
          <w:tcPr>
            <w:tcW w:w="141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40</w:t>
            </w:r>
            <w:r w:rsidR="00AB0D18" w:rsidRPr="00F10FE4">
              <w:rPr>
                <w:rFonts w:eastAsia="Arial Unicode MS" w:cs="Arial"/>
                <w:color w:val="000000"/>
                <w:sz w:val="18"/>
                <w:szCs w:val="18"/>
              </w:rPr>
              <w:t>,</w:t>
            </w:r>
            <w:r w:rsidRPr="00F10FE4">
              <w:rPr>
                <w:rFonts w:eastAsia="Arial Unicode MS" w:cs="Arial"/>
                <w:color w:val="000000"/>
                <w:sz w:val="18"/>
                <w:szCs w:val="18"/>
              </w:rPr>
              <w:t>612</w:t>
            </w:r>
            <w:r w:rsidR="00AB0D18" w:rsidRPr="00F10FE4">
              <w:rPr>
                <w:rFonts w:eastAsia="Arial Unicode MS" w:cs="Arial"/>
                <w:color w:val="000000"/>
                <w:sz w:val="18"/>
                <w:szCs w:val="18"/>
              </w:rPr>
              <w:t>,</w:t>
            </w:r>
            <w:r w:rsidRPr="00F10FE4">
              <w:rPr>
                <w:rFonts w:eastAsia="Arial Unicode MS" w:cs="Arial"/>
                <w:color w:val="000000"/>
                <w:sz w:val="18"/>
                <w:szCs w:val="18"/>
              </w:rPr>
              <w:t>906</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274</w:t>
            </w:r>
            <w:r w:rsidR="00AB0D18" w:rsidRPr="00F10FE4">
              <w:rPr>
                <w:rFonts w:eastAsia="Arial Unicode MS" w:cs="Arial"/>
                <w:color w:val="000000"/>
                <w:sz w:val="18"/>
                <w:szCs w:val="18"/>
              </w:rPr>
              <w:t>,</w:t>
            </w:r>
            <w:r w:rsidRPr="00F10FE4">
              <w:rPr>
                <w:rFonts w:eastAsia="Arial Unicode MS" w:cs="Arial"/>
                <w:color w:val="000000"/>
                <w:sz w:val="18"/>
                <w:szCs w:val="18"/>
              </w:rPr>
              <w:t>329</w:t>
            </w:r>
          </w:p>
        </w:tc>
        <w:tc>
          <w:tcPr>
            <w:tcW w:w="141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168</w:t>
            </w:r>
            <w:r w:rsidR="00AB0D18" w:rsidRPr="00F10FE4">
              <w:rPr>
                <w:rFonts w:eastAsia="Arial Unicode MS" w:cs="Arial"/>
                <w:color w:val="000000"/>
                <w:sz w:val="18"/>
                <w:szCs w:val="18"/>
              </w:rPr>
              <w:t>,</w:t>
            </w:r>
            <w:r w:rsidRPr="00F10FE4">
              <w:rPr>
                <w:rFonts w:eastAsia="Arial Unicode MS" w:cs="Arial"/>
                <w:color w:val="000000"/>
                <w:sz w:val="18"/>
                <w:szCs w:val="18"/>
              </w:rPr>
              <w:t>898</w:t>
            </w:r>
            <w:r w:rsidR="00AB0D18" w:rsidRPr="00F10FE4">
              <w:rPr>
                <w:rFonts w:eastAsia="Arial Unicode MS" w:cs="Arial"/>
                <w:color w:val="000000"/>
                <w:sz w:val="18"/>
                <w:szCs w:val="18"/>
              </w:rPr>
              <w:t>,</w:t>
            </w:r>
            <w:r w:rsidRPr="00F10FE4">
              <w:rPr>
                <w:rFonts w:eastAsia="Arial Unicode MS" w:cs="Arial"/>
                <w:color w:val="000000"/>
                <w:sz w:val="18"/>
                <w:szCs w:val="18"/>
              </w:rPr>
              <w:t>782</w:t>
            </w:r>
          </w:p>
        </w:tc>
      </w:tr>
      <w:tr w:rsidR="00AB0D18" w:rsidRPr="00F10FE4" w:rsidTr="00981A2B">
        <w:tc>
          <w:tcPr>
            <w:tcW w:w="3499"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Additions</w:t>
            </w:r>
          </w:p>
        </w:tc>
        <w:tc>
          <w:tcPr>
            <w:tcW w:w="136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58</w:t>
            </w:r>
            <w:r w:rsidR="00AB0D18" w:rsidRPr="00F10FE4">
              <w:rPr>
                <w:rFonts w:eastAsia="Arial Unicode MS" w:cs="Arial"/>
                <w:color w:val="000000"/>
                <w:sz w:val="18"/>
                <w:szCs w:val="18"/>
              </w:rPr>
              <w:t>,</w:t>
            </w:r>
            <w:r w:rsidRPr="00F10FE4">
              <w:rPr>
                <w:rFonts w:eastAsia="Arial Unicode MS" w:cs="Arial"/>
                <w:color w:val="000000"/>
                <w:sz w:val="18"/>
                <w:szCs w:val="18"/>
              </w:rPr>
              <w:t>793</w:t>
            </w:r>
            <w:r w:rsidR="00AB0D18" w:rsidRPr="00F10FE4">
              <w:rPr>
                <w:rFonts w:eastAsia="Arial Unicode MS" w:cs="Arial"/>
                <w:color w:val="000000"/>
                <w:sz w:val="18"/>
                <w:szCs w:val="18"/>
              </w:rPr>
              <w:t>,</w:t>
            </w:r>
            <w:r w:rsidRPr="00F10FE4">
              <w:rPr>
                <w:rFonts w:eastAsia="Arial Unicode MS" w:cs="Arial"/>
                <w:color w:val="000000"/>
                <w:sz w:val="18"/>
                <w:szCs w:val="18"/>
              </w:rPr>
              <w:t>335</w:t>
            </w:r>
            <w:r w:rsidR="00AB0D18" w:rsidRPr="00F10FE4">
              <w:rPr>
                <w:rFonts w:eastAsia="Arial Unicode MS" w:cs="Arial"/>
                <w:color w:val="000000"/>
                <w:sz w:val="18"/>
                <w:szCs w:val="18"/>
              </w:rPr>
              <w:t xml:space="preserve"> </w:t>
            </w:r>
          </w:p>
        </w:tc>
        <w:tc>
          <w:tcPr>
            <w:tcW w:w="1289"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322</w:t>
            </w:r>
            <w:r w:rsidR="00AB0D18" w:rsidRPr="00F10FE4">
              <w:rPr>
                <w:rFonts w:eastAsia="Arial Unicode MS" w:cs="Arial"/>
                <w:color w:val="000000"/>
                <w:sz w:val="18"/>
                <w:szCs w:val="18"/>
              </w:rPr>
              <w:t>,</w:t>
            </w:r>
            <w:r w:rsidRPr="00F10FE4">
              <w:rPr>
                <w:rFonts w:eastAsia="Arial Unicode MS" w:cs="Arial"/>
                <w:color w:val="000000"/>
                <w:sz w:val="18"/>
                <w:szCs w:val="18"/>
              </w:rPr>
              <w:t>819</w:t>
            </w:r>
            <w:r w:rsidR="00AB0D18" w:rsidRPr="00F10FE4">
              <w:rPr>
                <w:rFonts w:eastAsia="Arial Unicode MS" w:cs="Arial"/>
                <w:color w:val="000000"/>
                <w:sz w:val="18"/>
                <w:szCs w:val="18"/>
              </w:rPr>
              <w:t xml:space="preserve"> </w:t>
            </w:r>
          </w:p>
        </w:tc>
        <w:tc>
          <w:tcPr>
            <w:tcW w:w="1596"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556</w:t>
            </w:r>
            <w:r w:rsidR="00AB0D18" w:rsidRPr="00F10FE4">
              <w:rPr>
                <w:rFonts w:eastAsia="Arial Unicode MS" w:cs="Arial"/>
                <w:color w:val="000000"/>
                <w:sz w:val="18"/>
                <w:szCs w:val="18"/>
              </w:rPr>
              <w:t>,</w:t>
            </w:r>
            <w:r w:rsidRPr="00F10FE4">
              <w:rPr>
                <w:rFonts w:eastAsia="Arial Unicode MS" w:cs="Arial"/>
                <w:color w:val="000000"/>
                <w:sz w:val="18"/>
                <w:szCs w:val="18"/>
              </w:rPr>
              <w:t>499</w:t>
            </w:r>
            <w:r w:rsidR="00AB0D18" w:rsidRPr="00F10FE4">
              <w:rPr>
                <w:rFonts w:eastAsia="Arial Unicode MS" w:cs="Arial"/>
                <w:color w:val="000000"/>
                <w:sz w:val="18"/>
                <w:szCs w:val="18"/>
              </w:rPr>
              <w:t xml:space="preserve"> </w:t>
            </w:r>
          </w:p>
        </w:tc>
        <w:tc>
          <w:tcPr>
            <w:tcW w:w="1276"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706</w:t>
            </w:r>
            <w:r w:rsidR="00AB0D18" w:rsidRPr="00F10FE4">
              <w:rPr>
                <w:rFonts w:eastAsia="Arial Unicode MS" w:cs="Arial"/>
                <w:color w:val="000000"/>
                <w:sz w:val="18"/>
                <w:szCs w:val="18"/>
              </w:rPr>
              <w:t>,</w:t>
            </w:r>
            <w:r w:rsidRPr="00F10FE4">
              <w:rPr>
                <w:rFonts w:eastAsia="Arial Unicode MS" w:cs="Arial"/>
                <w:color w:val="000000"/>
                <w:sz w:val="18"/>
                <w:szCs w:val="18"/>
              </w:rPr>
              <w:t>949</w:t>
            </w:r>
            <w:r w:rsidR="00AB0D18" w:rsidRPr="00F10FE4">
              <w:rPr>
                <w:rFonts w:eastAsia="Arial Unicode MS" w:cs="Arial"/>
                <w:color w:val="000000"/>
                <w:sz w:val="18"/>
                <w:szCs w:val="18"/>
              </w:rPr>
              <w:t xml:space="preserve"> </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418</w:t>
            </w:r>
            <w:r w:rsidR="00AB0D18" w:rsidRPr="00F10FE4">
              <w:rPr>
                <w:rFonts w:eastAsia="Arial Unicode MS" w:cs="Arial"/>
                <w:color w:val="000000"/>
                <w:sz w:val="18"/>
                <w:szCs w:val="18"/>
              </w:rPr>
              <w:t>,</w:t>
            </w:r>
            <w:r w:rsidRPr="00F10FE4">
              <w:rPr>
                <w:rFonts w:eastAsia="Arial Unicode MS" w:cs="Arial"/>
                <w:color w:val="000000"/>
                <w:sz w:val="18"/>
                <w:szCs w:val="18"/>
              </w:rPr>
              <w:t>905</w:t>
            </w:r>
            <w:r w:rsidR="00AB0D18" w:rsidRPr="00F10FE4">
              <w:rPr>
                <w:rFonts w:eastAsia="Arial Unicode MS" w:cs="Arial"/>
                <w:color w:val="000000"/>
                <w:sz w:val="18"/>
                <w:szCs w:val="18"/>
              </w:rPr>
              <w:t xml:space="preserve"> </w:t>
            </w:r>
          </w:p>
        </w:tc>
        <w:tc>
          <w:tcPr>
            <w:tcW w:w="141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115</w:t>
            </w:r>
            <w:r w:rsidR="00AB0D18" w:rsidRPr="00F10FE4">
              <w:rPr>
                <w:rFonts w:eastAsia="Arial Unicode MS" w:cs="Arial"/>
                <w:color w:val="000000"/>
                <w:sz w:val="18"/>
                <w:szCs w:val="18"/>
              </w:rPr>
              <w:t>,</w:t>
            </w:r>
            <w:r w:rsidRPr="00F10FE4">
              <w:rPr>
                <w:rFonts w:eastAsia="Arial Unicode MS" w:cs="Arial"/>
                <w:color w:val="000000"/>
                <w:sz w:val="18"/>
                <w:szCs w:val="18"/>
              </w:rPr>
              <w:t>260</w:t>
            </w:r>
            <w:r w:rsidR="00AB0D18" w:rsidRPr="00F10FE4">
              <w:rPr>
                <w:rFonts w:eastAsia="Arial Unicode MS" w:cs="Arial"/>
                <w:color w:val="000000"/>
                <w:sz w:val="18"/>
                <w:szCs w:val="18"/>
              </w:rPr>
              <w:t>,</w:t>
            </w:r>
            <w:r w:rsidRPr="00F10FE4">
              <w:rPr>
                <w:rFonts w:eastAsia="Arial Unicode MS" w:cs="Arial"/>
                <w:color w:val="000000"/>
                <w:sz w:val="18"/>
                <w:szCs w:val="18"/>
              </w:rPr>
              <w:t>490</w:t>
            </w:r>
            <w:r w:rsidR="00AB0D18" w:rsidRPr="00F10FE4">
              <w:rPr>
                <w:rFonts w:eastAsia="Arial Unicode MS" w:cs="Arial"/>
                <w:color w:val="000000"/>
                <w:sz w:val="18"/>
                <w:szCs w:val="18"/>
              </w:rPr>
              <w:t xml:space="preserve"> </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67</w:t>
            </w:r>
            <w:r w:rsidR="00AB0D18" w:rsidRPr="00F10FE4">
              <w:rPr>
                <w:rFonts w:eastAsia="Arial Unicode MS" w:cs="Arial"/>
                <w:color w:val="000000"/>
                <w:sz w:val="18"/>
                <w:szCs w:val="18"/>
              </w:rPr>
              <w:t>,</w:t>
            </w:r>
            <w:r w:rsidRPr="00F10FE4">
              <w:rPr>
                <w:rFonts w:eastAsia="Arial Unicode MS" w:cs="Arial"/>
                <w:color w:val="000000"/>
                <w:sz w:val="18"/>
                <w:szCs w:val="18"/>
              </w:rPr>
              <w:t>000</w:t>
            </w:r>
            <w:r w:rsidR="00AB0D18" w:rsidRPr="00F10FE4">
              <w:rPr>
                <w:rFonts w:eastAsia="Arial Unicode MS" w:cs="Arial"/>
                <w:color w:val="000000"/>
                <w:sz w:val="18"/>
                <w:szCs w:val="18"/>
              </w:rPr>
              <w:t xml:space="preserve"> </w:t>
            </w:r>
          </w:p>
        </w:tc>
        <w:tc>
          <w:tcPr>
            <w:tcW w:w="141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185</w:t>
            </w:r>
            <w:r w:rsidR="00AB0D18" w:rsidRPr="00F10FE4">
              <w:rPr>
                <w:rFonts w:eastAsia="Arial Unicode MS" w:cs="Arial"/>
                <w:color w:val="000000"/>
                <w:sz w:val="18"/>
                <w:szCs w:val="18"/>
              </w:rPr>
              <w:t>,</w:t>
            </w:r>
            <w:r w:rsidRPr="00F10FE4">
              <w:rPr>
                <w:rFonts w:eastAsia="Arial Unicode MS" w:cs="Arial"/>
                <w:color w:val="000000"/>
                <w:sz w:val="18"/>
                <w:szCs w:val="18"/>
              </w:rPr>
              <w:t>125</w:t>
            </w:r>
            <w:r w:rsidR="00AB0D18" w:rsidRPr="00F10FE4">
              <w:rPr>
                <w:rFonts w:eastAsia="Arial Unicode MS" w:cs="Arial"/>
                <w:color w:val="000000"/>
                <w:sz w:val="18"/>
                <w:szCs w:val="18"/>
              </w:rPr>
              <w:t>,</w:t>
            </w:r>
            <w:r w:rsidRPr="00F10FE4">
              <w:rPr>
                <w:rFonts w:eastAsia="Arial Unicode MS" w:cs="Arial"/>
                <w:color w:val="000000"/>
                <w:sz w:val="18"/>
                <w:szCs w:val="18"/>
              </w:rPr>
              <w:t>997</w:t>
            </w:r>
            <w:r w:rsidR="00AB0D18" w:rsidRPr="00F10FE4">
              <w:rPr>
                <w:rFonts w:eastAsia="Arial Unicode MS" w:cs="Arial"/>
                <w:color w:val="000000"/>
                <w:sz w:val="18"/>
                <w:szCs w:val="18"/>
              </w:rPr>
              <w:t xml:space="preserve"> </w:t>
            </w:r>
          </w:p>
        </w:tc>
      </w:tr>
      <w:tr w:rsidR="00AB0D18" w:rsidRPr="00F10FE4" w:rsidTr="00981A2B">
        <w:tc>
          <w:tcPr>
            <w:tcW w:w="3499"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Disposals and write-offs, net</w:t>
            </w:r>
          </w:p>
        </w:tc>
        <w:tc>
          <w:tcPr>
            <w:tcW w:w="1368" w:type="dxa"/>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289"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596"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276"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r w:rsidR="00C060FE" w:rsidRPr="00F10FE4">
              <w:rPr>
                <w:rFonts w:eastAsia="Arial Unicode MS" w:cs="Arial"/>
                <w:color w:val="000000"/>
                <w:sz w:val="18"/>
                <w:szCs w:val="18"/>
              </w:rPr>
              <w:t>54</w:t>
            </w:r>
            <w:r w:rsidRPr="00F10FE4">
              <w:rPr>
                <w:rFonts w:eastAsia="Arial Unicode MS" w:cs="Arial"/>
                <w:color w:val="000000"/>
                <w:sz w:val="18"/>
                <w:szCs w:val="18"/>
              </w:rPr>
              <w:t>,</w:t>
            </w:r>
            <w:r w:rsidR="00C060FE" w:rsidRPr="00F10FE4">
              <w:rPr>
                <w:rFonts w:eastAsia="Arial Unicode MS" w:cs="Arial"/>
                <w:color w:val="000000"/>
                <w:sz w:val="18"/>
                <w:szCs w:val="18"/>
              </w:rPr>
              <w:t>375</w:t>
            </w:r>
            <w:r w:rsidRPr="00F10FE4">
              <w:rPr>
                <w:rFonts w:eastAsia="Arial Unicode MS" w:cs="Arial"/>
                <w:color w:val="000000"/>
                <w:sz w:val="18"/>
                <w:szCs w:val="18"/>
              </w:rPr>
              <w:t>)</w:t>
            </w:r>
          </w:p>
        </w:tc>
        <w:tc>
          <w:tcPr>
            <w:tcW w:w="1418"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r w:rsidR="00C060FE" w:rsidRPr="00F10FE4">
              <w:rPr>
                <w:rFonts w:eastAsia="Arial Unicode MS" w:cs="Arial"/>
                <w:color w:val="000000"/>
                <w:sz w:val="18"/>
                <w:szCs w:val="18"/>
              </w:rPr>
              <w:t>1</w:t>
            </w:r>
            <w:r w:rsidRPr="00F10FE4">
              <w:rPr>
                <w:rFonts w:eastAsia="Arial Unicode MS" w:cs="Arial"/>
                <w:color w:val="000000"/>
                <w:sz w:val="18"/>
                <w:szCs w:val="18"/>
              </w:rPr>
              <w:t>)</w:t>
            </w: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r w:rsidR="00C060FE" w:rsidRPr="00F10FE4">
              <w:rPr>
                <w:rFonts w:eastAsia="Arial Unicode MS" w:cs="Arial"/>
                <w:color w:val="000000"/>
                <w:sz w:val="18"/>
                <w:szCs w:val="18"/>
              </w:rPr>
              <w:t>54</w:t>
            </w:r>
            <w:r w:rsidRPr="00F10FE4">
              <w:rPr>
                <w:rFonts w:eastAsia="Arial Unicode MS" w:cs="Arial"/>
                <w:color w:val="000000"/>
                <w:sz w:val="18"/>
                <w:szCs w:val="18"/>
              </w:rPr>
              <w:t>,</w:t>
            </w:r>
            <w:r w:rsidR="00C060FE" w:rsidRPr="00F10FE4">
              <w:rPr>
                <w:rFonts w:eastAsia="Arial Unicode MS" w:cs="Arial"/>
                <w:color w:val="000000"/>
                <w:sz w:val="18"/>
                <w:szCs w:val="18"/>
              </w:rPr>
              <w:t>376</w:t>
            </w:r>
            <w:r w:rsidRPr="00F10FE4">
              <w:rPr>
                <w:rFonts w:eastAsia="Arial Unicode MS" w:cs="Arial"/>
                <w:color w:val="000000"/>
                <w:sz w:val="18"/>
                <w:szCs w:val="18"/>
              </w:rPr>
              <w:t>)</w:t>
            </w: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8"/>
                <w:szCs w:val="18"/>
                <w:cs/>
              </w:rPr>
            </w:pPr>
            <w:r w:rsidRPr="00F10FE4">
              <w:rPr>
                <w:rFonts w:cs="Arial"/>
                <w:color w:val="000000"/>
                <w:sz w:val="18"/>
                <w:szCs w:val="18"/>
              </w:rPr>
              <w:t>Depreciation charge</w:t>
            </w:r>
          </w:p>
        </w:tc>
        <w:tc>
          <w:tcPr>
            <w:tcW w:w="1368" w:type="dxa"/>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289"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65</w:t>
            </w:r>
            <w:r w:rsidRPr="00F10FE4">
              <w:rPr>
                <w:rFonts w:eastAsia="Arial Unicode MS" w:cs="Arial"/>
                <w:color w:val="000000"/>
                <w:sz w:val="18"/>
                <w:szCs w:val="18"/>
              </w:rPr>
              <w:t>,</w:t>
            </w:r>
            <w:r w:rsidR="00C060FE" w:rsidRPr="00F10FE4">
              <w:rPr>
                <w:rFonts w:eastAsia="Arial Unicode MS" w:cs="Arial"/>
                <w:color w:val="000000"/>
                <w:sz w:val="18"/>
                <w:szCs w:val="18"/>
              </w:rPr>
              <w:t>651</w:t>
            </w:r>
            <w:r w:rsidRPr="00F10FE4">
              <w:rPr>
                <w:rFonts w:eastAsia="Arial Unicode MS" w:cs="Arial"/>
                <w:color w:val="000000"/>
                <w:sz w:val="18"/>
                <w:szCs w:val="18"/>
              </w:rPr>
              <w:t>)</w:t>
            </w:r>
          </w:p>
        </w:tc>
        <w:tc>
          <w:tcPr>
            <w:tcW w:w="1596"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w:t>
            </w:r>
            <w:r w:rsidRPr="00F10FE4">
              <w:rPr>
                <w:rFonts w:eastAsia="Arial Unicode MS" w:cs="Arial"/>
                <w:color w:val="000000"/>
                <w:sz w:val="18"/>
                <w:szCs w:val="18"/>
              </w:rPr>
              <w:t>,</w:t>
            </w:r>
            <w:r w:rsidR="00C060FE" w:rsidRPr="00F10FE4">
              <w:rPr>
                <w:rFonts w:eastAsia="Arial Unicode MS" w:cs="Arial"/>
                <w:color w:val="000000"/>
                <w:sz w:val="18"/>
                <w:szCs w:val="18"/>
              </w:rPr>
              <w:t>503</w:t>
            </w:r>
            <w:r w:rsidRPr="00F10FE4">
              <w:rPr>
                <w:rFonts w:eastAsia="Arial Unicode MS" w:cs="Arial"/>
                <w:color w:val="000000"/>
                <w:sz w:val="18"/>
                <w:szCs w:val="18"/>
              </w:rPr>
              <w:t>,</w:t>
            </w:r>
            <w:r w:rsidR="00C060FE" w:rsidRPr="00F10FE4">
              <w:rPr>
                <w:rFonts w:eastAsia="Arial Unicode MS" w:cs="Arial"/>
                <w:color w:val="000000"/>
                <w:sz w:val="18"/>
                <w:szCs w:val="18"/>
              </w:rPr>
              <w:t>800</w:t>
            </w:r>
            <w:r w:rsidRPr="00F10FE4">
              <w:rPr>
                <w:rFonts w:eastAsia="Arial Unicode MS" w:cs="Arial"/>
                <w:color w:val="000000"/>
                <w:sz w:val="18"/>
                <w:szCs w:val="18"/>
              </w:rPr>
              <w:t>)</w:t>
            </w:r>
          </w:p>
        </w:tc>
        <w:tc>
          <w:tcPr>
            <w:tcW w:w="1276"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r w:rsidR="00C060FE" w:rsidRPr="00F10FE4">
              <w:rPr>
                <w:rFonts w:eastAsia="Arial Unicode MS" w:cs="Arial"/>
                <w:color w:val="000000"/>
                <w:sz w:val="18"/>
                <w:szCs w:val="18"/>
              </w:rPr>
              <w:t>446</w:t>
            </w:r>
            <w:r w:rsidRPr="00F10FE4">
              <w:rPr>
                <w:rFonts w:eastAsia="Arial Unicode MS" w:cs="Arial"/>
                <w:color w:val="000000"/>
                <w:sz w:val="18"/>
                <w:szCs w:val="18"/>
              </w:rPr>
              <w:t>,</w:t>
            </w:r>
            <w:r w:rsidR="00C060FE" w:rsidRPr="00F10FE4">
              <w:rPr>
                <w:rFonts w:eastAsia="Arial Unicode MS" w:cs="Arial"/>
                <w:color w:val="000000"/>
                <w:sz w:val="18"/>
                <w:szCs w:val="18"/>
              </w:rPr>
              <w:t>454</w:t>
            </w:r>
            <w:r w:rsidRPr="00F10FE4">
              <w:rPr>
                <w:rFonts w:eastAsia="Arial Unicode MS" w:cs="Arial"/>
                <w:color w:val="000000"/>
                <w:sz w:val="18"/>
                <w:szCs w:val="18"/>
              </w:rPr>
              <w:t>)</w:t>
            </w:r>
          </w:p>
        </w:tc>
        <w:tc>
          <w:tcPr>
            <w:tcW w:w="1417"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r w:rsidR="00C060FE" w:rsidRPr="00F10FE4">
              <w:rPr>
                <w:rFonts w:eastAsia="Arial Unicode MS" w:cs="Arial"/>
                <w:color w:val="000000"/>
                <w:sz w:val="18"/>
                <w:szCs w:val="18"/>
              </w:rPr>
              <w:t>569</w:t>
            </w:r>
            <w:r w:rsidRPr="00F10FE4">
              <w:rPr>
                <w:rFonts w:eastAsia="Arial Unicode MS" w:cs="Arial"/>
                <w:color w:val="000000"/>
                <w:sz w:val="18"/>
                <w:szCs w:val="18"/>
              </w:rPr>
              <w:t>,</w:t>
            </w:r>
            <w:r w:rsidR="00C060FE" w:rsidRPr="00F10FE4">
              <w:rPr>
                <w:rFonts w:eastAsia="Arial Unicode MS" w:cs="Arial"/>
                <w:color w:val="000000"/>
                <w:sz w:val="18"/>
                <w:szCs w:val="18"/>
              </w:rPr>
              <w:t>782</w:t>
            </w:r>
            <w:r w:rsidRPr="00F10FE4">
              <w:rPr>
                <w:rFonts w:eastAsia="Arial Unicode MS" w:cs="Arial"/>
                <w:color w:val="000000"/>
                <w:sz w:val="18"/>
                <w:szCs w:val="18"/>
              </w:rPr>
              <w:t>)</w:t>
            </w:r>
          </w:p>
        </w:tc>
        <w:tc>
          <w:tcPr>
            <w:tcW w:w="1418"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13</w:t>
            </w:r>
            <w:r w:rsidRPr="00F10FE4">
              <w:rPr>
                <w:rFonts w:eastAsia="Arial Unicode MS" w:cs="Arial"/>
                <w:color w:val="000000"/>
                <w:sz w:val="18"/>
                <w:szCs w:val="18"/>
              </w:rPr>
              <w:t>,</w:t>
            </w:r>
            <w:r w:rsidR="00C060FE" w:rsidRPr="00F10FE4">
              <w:rPr>
                <w:rFonts w:eastAsia="Arial Unicode MS" w:cs="Arial"/>
                <w:color w:val="000000"/>
                <w:sz w:val="18"/>
                <w:szCs w:val="18"/>
              </w:rPr>
              <w:t>274</w:t>
            </w:r>
            <w:r w:rsidRPr="00F10FE4">
              <w:rPr>
                <w:rFonts w:eastAsia="Arial Unicode MS" w:cs="Arial"/>
                <w:color w:val="000000"/>
                <w:sz w:val="18"/>
                <w:szCs w:val="18"/>
              </w:rPr>
              <w:t>,</w:t>
            </w:r>
            <w:r w:rsidR="00C060FE" w:rsidRPr="00F10FE4">
              <w:rPr>
                <w:rFonts w:eastAsia="Arial Unicode MS" w:cs="Arial"/>
                <w:color w:val="000000"/>
                <w:sz w:val="18"/>
                <w:szCs w:val="18"/>
              </w:rPr>
              <w:t>591</w:t>
            </w:r>
            <w:r w:rsidRPr="00F10FE4">
              <w:rPr>
                <w:rFonts w:eastAsia="Arial Unicode MS" w:cs="Arial"/>
                <w:color w:val="000000"/>
                <w:sz w:val="18"/>
                <w:szCs w:val="18"/>
              </w:rPr>
              <w:t>)</w:t>
            </w:r>
          </w:p>
        </w:tc>
        <w:tc>
          <w:tcPr>
            <w:tcW w:w="1417"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16</w:t>
            </w:r>
            <w:r w:rsidRPr="00F10FE4">
              <w:rPr>
                <w:rFonts w:eastAsia="Arial Unicode MS" w:cs="Arial"/>
                <w:color w:val="000000"/>
                <w:sz w:val="18"/>
                <w:szCs w:val="18"/>
              </w:rPr>
              <w:t>,</w:t>
            </w:r>
            <w:r w:rsidR="00C060FE" w:rsidRPr="00F10FE4">
              <w:rPr>
                <w:rFonts w:eastAsia="Arial Unicode MS" w:cs="Arial"/>
                <w:color w:val="000000"/>
                <w:sz w:val="18"/>
                <w:szCs w:val="18"/>
              </w:rPr>
              <w:t>860</w:t>
            </w:r>
            <w:r w:rsidRPr="00F10FE4">
              <w:rPr>
                <w:rFonts w:eastAsia="Arial Unicode MS" w:cs="Arial"/>
                <w:color w:val="000000"/>
                <w:sz w:val="18"/>
                <w:szCs w:val="18"/>
              </w:rPr>
              <w:t>,</w:t>
            </w:r>
            <w:r w:rsidR="00C060FE" w:rsidRPr="00F10FE4">
              <w:rPr>
                <w:rFonts w:eastAsia="Arial Unicode MS" w:cs="Arial"/>
                <w:color w:val="000000"/>
                <w:sz w:val="18"/>
                <w:szCs w:val="18"/>
              </w:rPr>
              <w:t>278</w:t>
            </w:r>
            <w:r w:rsidRPr="00F10FE4">
              <w:rPr>
                <w:rFonts w:eastAsia="Arial Unicode MS" w:cs="Arial"/>
                <w:color w:val="000000"/>
                <w:sz w:val="18"/>
                <w:szCs w:val="18"/>
              </w:rPr>
              <w:t>)</w:t>
            </w: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2"/>
                <w:szCs w:val="12"/>
              </w:rPr>
            </w:pPr>
          </w:p>
        </w:tc>
        <w:tc>
          <w:tcPr>
            <w:tcW w:w="1368" w:type="dxa"/>
          </w:tcPr>
          <w:p w:rsidR="00AB0D18" w:rsidRPr="00F10FE4" w:rsidRDefault="00AB0D18" w:rsidP="00AB0D18">
            <w:pPr>
              <w:spacing w:line="240" w:lineRule="auto"/>
              <w:ind w:right="-72"/>
              <w:jc w:val="right"/>
              <w:rPr>
                <w:rFonts w:eastAsia="Arial Unicode MS" w:cs="Arial"/>
                <w:color w:val="000000"/>
                <w:sz w:val="12"/>
                <w:szCs w:val="12"/>
              </w:rPr>
            </w:pPr>
          </w:p>
        </w:tc>
        <w:tc>
          <w:tcPr>
            <w:tcW w:w="1289"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596"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276"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Closing net book amount</w:t>
            </w:r>
          </w:p>
        </w:tc>
        <w:tc>
          <w:tcPr>
            <w:tcW w:w="1368" w:type="dxa"/>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289"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257</w:t>
            </w:r>
            <w:r w:rsidR="00AB0D18" w:rsidRPr="00F10FE4">
              <w:rPr>
                <w:rFonts w:eastAsia="Arial Unicode MS" w:cs="Arial"/>
                <w:color w:val="000000"/>
                <w:sz w:val="18"/>
                <w:szCs w:val="18"/>
              </w:rPr>
              <w:t>,</w:t>
            </w:r>
            <w:r w:rsidRPr="00F10FE4">
              <w:rPr>
                <w:rFonts w:eastAsia="Arial Unicode MS" w:cs="Arial"/>
                <w:color w:val="000000"/>
                <w:sz w:val="18"/>
                <w:szCs w:val="18"/>
              </w:rPr>
              <w:t>168</w:t>
            </w:r>
            <w:r w:rsidR="00AB0D18" w:rsidRPr="00F10FE4">
              <w:rPr>
                <w:rFonts w:eastAsia="Arial Unicode MS" w:cs="Arial"/>
                <w:color w:val="000000"/>
                <w:sz w:val="18"/>
                <w:szCs w:val="18"/>
              </w:rPr>
              <w:t xml:space="preserve"> </w:t>
            </w:r>
          </w:p>
        </w:tc>
        <w:tc>
          <w:tcPr>
            <w:tcW w:w="1596"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35</w:t>
            </w:r>
            <w:r w:rsidR="00AB0D18" w:rsidRPr="00F10FE4">
              <w:rPr>
                <w:rFonts w:eastAsia="Arial Unicode MS" w:cs="Arial"/>
                <w:color w:val="000000"/>
                <w:sz w:val="18"/>
                <w:szCs w:val="18"/>
              </w:rPr>
              <w:t>,</w:t>
            </w:r>
            <w:r w:rsidRPr="00F10FE4">
              <w:rPr>
                <w:rFonts w:eastAsia="Arial Unicode MS" w:cs="Arial"/>
                <w:color w:val="000000"/>
                <w:sz w:val="18"/>
                <w:szCs w:val="18"/>
              </w:rPr>
              <w:t>110</w:t>
            </w:r>
            <w:r w:rsidR="00AB0D18" w:rsidRPr="00F10FE4">
              <w:rPr>
                <w:rFonts w:eastAsia="Arial Unicode MS" w:cs="Arial"/>
                <w:color w:val="000000"/>
                <w:sz w:val="18"/>
                <w:szCs w:val="18"/>
              </w:rPr>
              <w:t>,</w:t>
            </w:r>
            <w:r w:rsidRPr="00F10FE4">
              <w:rPr>
                <w:rFonts w:eastAsia="Arial Unicode MS" w:cs="Arial"/>
                <w:color w:val="000000"/>
                <w:sz w:val="18"/>
                <w:szCs w:val="18"/>
              </w:rPr>
              <w:t>369</w:t>
            </w:r>
            <w:r w:rsidR="00AB0D18" w:rsidRPr="00F10FE4">
              <w:rPr>
                <w:rFonts w:eastAsia="Arial Unicode MS" w:cs="Arial"/>
                <w:color w:val="000000"/>
                <w:sz w:val="18"/>
                <w:szCs w:val="18"/>
              </w:rPr>
              <w:t xml:space="preserve"> </w:t>
            </w:r>
          </w:p>
        </w:tc>
        <w:tc>
          <w:tcPr>
            <w:tcW w:w="1276" w:type="dxa"/>
            <w:vAlign w:val="bottom"/>
          </w:tcPr>
          <w:p w:rsidR="00AB0D18" w:rsidRPr="00F10FE4" w:rsidRDefault="00AB0D18"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r w:rsidR="00C060FE" w:rsidRPr="00F10FE4">
              <w:rPr>
                <w:rFonts w:eastAsia="Arial Unicode MS" w:cs="Arial"/>
                <w:color w:val="000000"/>
                <w:sz w:val="18"/>
                <w:szCs w:val="18"/>
              </w:rPr>
              <w:t>1</w:t>
            </w:r>
            <w:r w:rsidRPr="00F10FE4">
              <w:rPr>
                <w:rFonts w:eastAsia="Arial Unicode MS" w:cs="Arial"/>
                <w:color w:val="000000"/>
                <w:sz w:val="18"/>
                <w:szCs w:val="18"/>
              </w:rPr>
              <w:t>,</w:t>
            </w:r>
            <w:r w:rsidR="00C060FE" w:rsidRPr="00F10FE4">
              <w:rPr>
                <w:rFonts w:eastAsia="Arial Unicode MS" w:cs="Arial"/>
                <w:color w:val="000000"/>
                <w:sz w:val="18"/>
                <w:szCs w:val="18"/>
              </w:rPr>
              <w:t>351</w:t>
            </w:r>
            <w:r w:rsidRPr="00F10FE4">
              <w:rPr>
                <w:rFonts w:eastAsia="Arial Unicode MS" w:cs="Arial"/>
                <w:color w:val="000000"/>
                <w:sz w:val="18"/>
                <w:szCs w:val="18"/>
              </w:rPr>
              <w:t>,</w:t>
            </w:r>
            <w:r w:rsidR="00C060FE" w:rsidRPr="00F10FE4">
              <w:rPr>
                <w:rFonts w:eastAsia="Arial Unicode MS" w:cs="Arial"/>
                <w:color w:val="000000"/>
                <w:sz w:val="18"/>
                <w:szCs w:val="18"/>
              </w:rPr>
              <w:t>096</w:t>
            </w:r>
            <w:r w:rsidRPr="00F10FE4">
              <w:rPr>
                <w:rFonts w:eastAsia="Arial Unicode MS" w:cs="Arial"/>
                <w:color w:val="000000"/>
                <w:sz w:val="18"/>
                <w:szCs w:val="18"/>
              </w:rPr>
              <w:t xml:space="preserve"> </w:t>
            </w:r>
          </w:p>
        </w:tc>
        <w:tc>
          <w:tcPr>
            <w:tcW w:w="1417"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374</w:t>
            </w:r>
            <w:r w:rsidR="00AB0D18" w:rsidRPr="00F10FE4">
              <w:rPr>
                <w:rFonts w:eastAsia="Arial Unicode MS" w:cs="Arial"/>
                <w:color w:val="000000"/>
                <w:sz w:val="18"/>
                <w:szCs w:val="18"/>
              </w:rPr>
              <w:t>,</w:t>
            </w:r>
            <w:r w:rsidRPr="00F10FE4">
              <w:rPr>
                <w:rFonts w:eastAsia="Arial Unicode MS" w:cs="Arial"/>
                <w:color w:val="000000"/>
                <w:sz w:val="18"/>
                <w:szCs w:val="18"/>
              </w:rPr>
              <w:t>469</w:t>
            </w:r>
            <w:r w:rsidR="00AB0D18" w:rsidRPr="00F10FE4">
              <w:rPr>
                <w:rFonts w:eastAsia="Arial Unicode MS" w:cs="Arial"/>
                <w:color w:val="000000"/>
                <w:sz w:val="18"/>
                <w:szCs w:val="18"/>
              </w:rPr>
              <w:t xml:space="preserve"> </w:t>
            </w:r>
          </w:p>
        </w:tc>
        <w:tc>
          <w:tcPr>
            <w:tcW w:w="1418"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142</w:t>
            </w:r>
            <w:r w:rsidR="00AB0D18" w:rsidRPr="00F10FE4">
              <w:rPr>
                <w:rFonts w:eastAsia="Arial Unicode MS" w:cs="Arial"/>
                <w:color w:val="000000"/>
                <w:sz w:val="18"/>
                <w:szCs w:val="18"/>
              </w:rPr>
              <w:t>,</w:t>
            </w:r>
            <w:r w:rsidRPr="00F10FE4">
              <w:rPr>
                <w:rFonts w:eastAsia="Arial Unicode MS" w:cs="Arial"/>
                <w:color w:val="000000"/>
                <w:sz w:val="18"/>
                <w:szCs w:val="18"/>
              </w:rPr>
              <w:t>598</w:t>
            </w:r>
            <w:r w:rsidR="00AB0D18" w:rsidRPr="00F10FE4">
              <w:rPr>
                <w:rFonts w:eastAsia="Arial Unicode MS" w:cs="Arial"/>
                <w:color w:val="000000"/>
                <w:sz w:val="18"/>
                <w:szCs w:val="18"/>
              </w:rPr>
              <w:t>,</w:t>
            </w:r>
            <w:r w:rsidRPr="00F10FE4">
              <w:rPr>
                <w:rFonts w:eastAsia="Arial Unicode MS" w:cs="Arial"/>
                <w:color w:val="000000"/>
                <w:sz w:val="18"/>
                <w:szCs w:val="18"/>
              </w:rPr>
              <w:t>804</w:t>
            </w:r>
            <w:r w:rsidR="00AB0D18" w:rsidRPr="00F10FE4">
              <w:rPr>
                <w:rFonts w:eastAsia="Arial Unicode MS" w:cs="Arial"/>
                <w:color w:val="000000"/>
                <w:sz w:val="18"/>
                <w:szCs w:val="18"/>
              </w:rPr>
              <w:t xml:space="preserve"> </w:t>
            </w:r>
          </w:p>
        </w:tc>
        <w:tc>
          <w:tcPr>
            <w:tcW w:w="1417"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AB0D18" w:rsidRPr="00F10FE4">
              <w:rPr>
                <w:rFonts w:eastAsia="Arial Unicode MS" w:cs="Arial"/>
                <w:color w:val="000000"/>
                <w:sz w:val="18"/>
                <w:szCs w:val="18"/>
              </w:rPr>
              <w:t>,</w:t>
            </w:r>
            <w:r w:rsidRPr="00F10FE4">
              <w:rPr>
                <w:rFonts w:eastAsia="Arial Unicode MS" w:cs="Arial"/>
                <w:color w:val="000000"/>
                <w:sz w:val="18"/>
                <w:szCs w:val="18"/>
              </w:rPr>
              <w:t>329</w:t>
            </w:r>
            <w:r w:rsidR="00AB0D18" w:rsidRPr="00F10FE4">
              <w:rPr>
                <w:rFonts w:eastAsia="Arial Unicode MS" w:cs="Arial"/>
                <w:color w:val="000000"/>
                <w:sz w:val="18"/>
                <w:szCs w:val="18"/>
              </w:rPr>
              <w:t xml:space="preserve"> </w:t>
            </w:r>
          </w:p>
        </w:tc>
        <w:tc>
          <w:tcPr>
            <w:tcW w:w="1418"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337</w:t>
            </w:r>
            <w:r w:rsidR="00AB0D18" w:rsidRPr="00F10FE4">
              <w:rPr>
                <w:rFonts w:eastAsia="Arial Unicode MS" w:cs="Arial"/>
                <w:color w:val="000000"/>
                <w:sz w:val="18"/>
                <w:szCs w:val="18"/>
              </w:rPr>
              <w:t>,</w:t>
            </w:r>
            <w:r w:rsidRPr="00F10FE4">
              <w:rPr>
                <w:rFonts w:eastAsia="Arial Unicode MS" w:cs="Arial"/>
                <w:color w:val="000000"/>
                <w:sz w:val="18"/>
                <w:szCs w:val="18"/>
              </w:rPr>
              <w:t>110</w:t>
            </w:r>
            <w:r w:rsidR="00AB0D18" w:rsidRPr="00F10FE4">
              <w:rPr>
                <w:rFonts w:eastAsia="Arial Unicode MS" w:cs="Arial"/>
                <w:color w:val="000000"/>
                <w:sz w:val="18"/>
                <w:szCs w:val="18"/>
              </w:rPr>
              <w:t>,</w:t>
            </w:r>
            <w:r w:rsidRPr="00F10FE4">
              <w:rPr>
                <w:rFonts w:eastAsia="Arial Unicode MS" w:cs="Arial"/>
                <w:color w:val="000000"/>
                <w:sz w:val="18"/>
                <w:szCs w:val="18"/>
              </w:rPr>
              <w:t>125</w:t>
            </w:r>
            <w:r w:rsidR="00AB0D18" w:rsidRPr="00F10FE4">
              <w:rPr>
                <w:rFonts w:eastAsia="Arial Unicode MS" w:cs="Arial"/>
                <w:color w:val="000000"/>
                <w:sz w:val="18"/>
                <w:szCs w:val="18"/>
              </w:rPr>
              <w:t xml:space="preserve"> </w:t>
            </w: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8"/>
                <w:szCs w:val="18"/>
              </w:rPr>
            </w:pPr>
          </w:p>
        </w:tc>
        <w:tc>
          <w:tcPr>
            <w:tcW w:w="136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89"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59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7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31</w:t>
            </w:r>
            <w:r w:rsidRPr="00F10FE4">
              <w:rPr>
                <w:rFonts w:cs="Arial"/>
                <w:b/>
                <w:bCs/>
                <w:color w:val="000000"/>
                <w:sz w:val="18"/>
                <w:szCs w:val="18"/>
              </w:rPr>
              <w:t xml:space="preserve"> December </w:t>
            </w:r>
            <w:r w:rsidR="00C060FE" w:rsidRPr="00F10FE4">
              <w:rPr>
                <w:rFonts w:cs="Arial"/>
                <w:b/>
                <w:bCs/>
                <w:color w:val="000000"/>
                <w:sz w:val="18"/>
                <w:szCs w:val="18"/>
              </w:rPr>
              <w:t>2016</w:t>
            </w:r>
          </w:p>
        </w:tc>
        <w:tc>
          <w:tcPr>
            <w:tcW w:w="136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89"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59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276"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r>
      <w:tr w:rsidR="00AB0D18" w:rsidRPr="00F10FE4" w:rsidTr="00981A2B">
        <w:tc>
          <w:tcPr>
            <w:tcW w:w="3499" w:type="dxa"/>
            <w:vAlign w:val="bottom"/>
          </w:tcPr>
          <w:p w:rsidR="00AB0D18" w:rsidRPr="00F10FE4" w:rsidRDefault="00AB0D18" w:rsidP="00AB0D18">
            <w:pPr>
              <w:spacing w:line="240" w:lineRule="auto"/>
              <w:ind w:left="432"/>
              <w:rPr>
                <w:rFonts w:cs="Arial"/>
                <w:color w:val="000000"/>
                <w:sz w:val="18"/>
                <w:szCs w:val="18"/>
              </w:rPr>
            </w:pPr>
            <w:r w:rsidRPr="00F10FE4">
              <w:rPr>
                <w:rFonts w:cs="Arial"/>
                <w:color w:val="000000"/>
                <w:sz w:val="18"/>
                <w:szCs w:val="18"/>
              </w:rPr>
              <w:t>Cost</w:t>
            </w:r>
          </w:p>
        </w:tc>
        <w:tc>
          <w:tcPr>
            <w:tcW w:w="1368" w:type="dxa"/>
            <w:vAlign w:val="center"/>
          </w:tcPr>
          <w:p w:rsidR="00AB0D18" w:rsidRPr="00F10FE4" w:rsidRDefault="00C060FE" w:rsidP="00AB0D18">
            <w:pPr>
              <w:spacing w:line="240" w:lineRule="auto"/>
              <w:ind w:right="-72"/>
              <w:jc w:val="right"/>
              <w:rPr>
                <w:rFonts w:eastAsia="Arial Unicode MS" w:cs="Arial"/>
                <w:color w:val="000000"/>
                <w:sz w:val="18"/>
                <w:szCs w:val="18"/>
                <w:lang w:eastAsia="en-GB"/>
              </w:rPr>
            </w:pPr>
            <w:r w:rsidRPr="00F10FE4">
              <w:rPr>
                <w:rFonts w:eastAsia="Arial Unicode MS" w:cs="Arial"/>
                <w:color w:val="000000"/>
                <w:sz w:val="18"/>
                <w:szCs w:val="18"/>
                <w:lang w:eastAsia="en-GB"/>
              </w:rPr>
              <w:t>147</w:t>
            </w:r>
            <w:r w:rsidR="00AB0D18" w:rsidRPr="00F10FE4">
              <w:rPr>
                <w:rFonts w:eastAsia="Arial Unicode MS" w:cs="Arial"/>
                <w:color w:val="000000"/>
                <w:sz w:val="18"/>
                <w:szCs w:val="18"/>
                <w:lang w:eastAsia="en-GB"/>
              </w:rPr>
              <w:t>,</w:t>
            </w:r>
            <w:r w:rsidRPr="00F10FE4">
              <w:rPr>
                <w:rFonts w:eastAsia="Arial Unicode MS" w:cs="Arial"/>
                <w:color w:val="000000"/>
                <w:sz w:val="18"/>
                <w:szCs w:val="18"/>
                <w:lang w:eastAsia="en-GB"/>
              </w:rPr>
              <w:t>076</w:t>
            </w:r>
            <w:r w:rsidR="00AB0D18" w:rsidRPr="00F10FE4">
              <w:rPr>
                <w:rFonts w:eastAsia="Arial Unicode MS" w:cs="Arial"/>
                <w:color w:val="000000"/>
                <w:sz w:val="18"/>
                <w:szCs w:val="18"/>
                <w:lang w:eastAsia="en-GB"/>
              </w:rPr>
              <w:t>,</w:t>
            </w:r>
            <w:r w:rsidRPr="00F10FE4">
              <w:rPr>
                <w:rFonts w:eastAsia="Arial Unicode MS" w:cs="Arial"/>
                <w:color w:val="000000"/>
                <w:sz w:val="18"/>
                <w:szCs w:val="18"/>
                <w:lang w:eastAsia="en-GB"/>
              </w:rPr>
              <w:t>890</w:t>
            </w:r>
          </w:p>
        </w:tc>
        <w:tc>
          <w:tcPr>
            <w:tcW w:w="1289"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cs="Arial"/>
                <w:sz w:val="18"/>
                <w:szCs w:val="18"/>
                <w:lang w:eastAsia="en-GB"/>
              </w:rPr>
              <w:t>9</w:t>
            </w:r>
            <w:r w:rsidR="00AB0D18" w:rsidRPr="00F10FE4">
              <w:rPr>
                <w:rFonts w:cs="Arial"/>
                <w:sz w:val="18"/>
                <w:szCs w:val="18"/>
                <w:lang w:val="en-US" w:eastAsia="en-GB"/>
              </w:rPr>
              <w:t>,</w:t>
            </w:r>
            <w:r w:rsidRPr="00F10FE4">
              <w:rPr>
                <w:rFonts w:cs="Arial"/>
                <w:sz w:val="18"/>
                <w:szCs w:val="18"/>
                <w:lang w:eastAsia="en-GB"/>
              </w:rPr>
              <w:t>322</w:t>
            </w:r>
            <w:r w:rsidR="00AB0D18" w:rsidRPr="00F10FE4">
              <w:rPr>
                <w:rFonts w:cs="Arial"/>
                <w:sz w:val="18"/>
                <w:szCs w:val="18"/>
                <w:lang w:val="en-US" w:eastAsia="en-GB"/>
              </w:rPr>
              <w:t>,</w:t>
            </w:r>
            <w:r w:rsidRPr="00F10FE4">
              <w:rPr>
                <w:rFonts w:cs="Arial"/>
                <w:sz w:val="18"/>
                <w:szCs w:val="18"/>
                <w:lang w:eastAsia="en-GB"/>
              </w:rPr>
              <w:t>819</w:t>
            </w:r>
          </w:p>
        </w:tc>
        <w:tc>
          <w:tcPr>
            <w:tcW w:w="1596"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cs="Arial"/>
                <w:sz w:val="18"/>
                <w:szCs w:val="18"/>
                <w:lang w:eastAsia="en-GB"/>
              </w:rPr>
              <w:t>51</w:t>
            </w:r>
            <w:r w:rsidR="00AB0D18" w:rsidRPr="00F10FE4">
              <w:rPr>
                <w:rFonts w:cs="Arial"/>
                <w:sz w:val="18"/>
                <w:szCs w:val="18"/>
                <w:lang w:val="en-US" w:eastAsia="en-GB"/>
              </w:rPr>
              <w:t>,</w:t>
            </w:r>
            <w:r w:rsidRPr="00F10FE4">
              <w:rPr>
                <w:rFonts w:cs="Arial"/>
                <w:sz w:val="18"/>
                <w:szCs w:val="18"/>
                <w:lang w:eastAsia="en-GB"/>
              </w:rPr>
              <w:t>269</w:t>
            </w:r>
            <w:r w:rsidR="00AB0D18" w:rsidRPr="00F10FE4">
              <w:rPr>
                <w:rFonts w:cs="Arial"/>
                <w:sz w:val="18"/>
                <w:szCs w:val="18"/>
                <w:lang w:val="en-US" w:eastAsia="en-GB"/>
              </w:rPr>
              <w:t>,</w:t>
            </w:r>
            <w:r w:rsidRPr="00F10FE4">
              <w:rPr>
                <w:rFonts w:cs="Arial"/>
                <w:sz w:val="18"/>
                <w:szCs w:val="18"/>
                <w:lang w:eastAsia="en-GB"/>
              </w:rPr>
              <w:t>454</w:t>
            </w:r>
          </w:p>
        </w:tc>
        <w:tc>
          <w:tcPr>
            <w:tcW w:w="1276"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cs="Arial"/>
                <w:sz w:val="18"/>
                <w:szCs w:val="18"/>
                <w:lang w:eastAsia="en-GB"/>
              </w:rPr>
              <w:t>11</w:t>
            </w:r>
            <w:r w:rsidR="00AB0D18" w:rsidRPr="00F10FE4">
              <w:rPr>
                <w:rFonts w:cs="Arial"/>
                <w:sz w:val="18"/>
                <w:szCs w:val="18"/>
                <w:lang w:val="en-US" w:eastAsia="en-GB"/>
              </w:rPr>
              <w:t>,</w:t>
            </w:r>
            <w:r w:rsidRPr="00F10FE4">
              <w:rPr>
                <w:rFonts w:cs="Arial"/>
                <w:sz w:val="18"/>
                <w:szCs w:val="18"/>
                <w:lang w:eastAsia="en-GB"/>
              </w:rPr>
              <w:t>160</w:t>
            </w:r>
            <w:r w:rsidR="00AB0D18" w:rsidRPr="00F10FE4">
              <w:rPr>
                <w:rFonts w:cs="Arial"/>
                <w:sz w:val="18"/>
                <w:szCs w:val="18"/>
                <w:lang w:val="en-US" w:eastAsia="en-GB"/>
              </w:rPr>
              <w:t>,</w:t>
            </w:r>
            <w:r w:rsidRPr="00F10FE4">
              <w:rPr>
                <w:rFonts w:cs="Arial"/>
                <w:sz w:val="18"/>
                <w:szCs w:val="18"/>
                <w:lang w:eastAsia="en-GB"/>
              </w:rPr>
              <w:t>548</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cs="Arial"/>
                <w:sz w:val="18"/>
                <w:szCs w:val="18"/>
                <w:lang w:eastAsia="en-GB"/>
              </w:rPr>
              <w:t>9</w:t>
            </w:r>
            <w:r w:rsidR="00AB0D18" w:rsidRPr="00F10FE4">
              <w:rPr>
                <w:rFonts w:cs="Arial"/>
                <w:sz w:val="18"/>
                <w:szCs w:val="18"/>
                <w:lang w:val="en-US" w:eastAsia="en-GB"/>
              </w:rPr>
              <w:t>,</w:t>
            </w:r>
            <w:r w:rsidRPr="00F10FE4">
              <w:rPr>
                <w:rFonts w:cs="Arial"/>
                <w:sz w:val="18"/>
                <w:szCs w:val="18"/>
                <w:lang w:eastAsia="en-GB"/>
              </w:rPr>
              <w:t>349</w:t>
            </w:r>
            <w:r w:rsidR="00AB0D18" w:rsidRPr="00F10FE4">
              <w:rPr>
                <w:rFonts w:cs="Arial"/>
                <w:sz w:val="18"/>
                <w:szCs w:val="18"/>
                <w:lang w:val="en-US" w:eastAsia="en-GB"/>
              </w:rPr>
              <w:t>,</w:t>
            </w:r>
            <w:r w:rsidRPr="00F10FE4">
              <w:rPr>
                <w:rFonts w:cs="Arial"/>
                <w:sz w:val="18"/>
                <w:szCs w:val="18"/>
                <w:lang w:eastAsia="en-GB"/>
              </w:rPr>
              <w:t>203</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cs="Arial"/>
                <w:sz w:val="18"/>
                <w:szCs w:val="18"/>
                <w:lang w:eastAsia="en-GB"/>
              </w:rPr>
              <w:t>212</w:t>
            </w:r>
            <w:r w:rsidR="00AB0D18" w:rsidRPr="00F10FE4">
              <w:rPr>
                <w:rFonts w:cs="Arial"/>
                <w:sz w:val="18"/>
                <w:szCs w:val="18"/>
                <w:lang w:val="en-US" w:eastAsia="en-GB"/>
              </w:rPr>
              <w:t>,</w:t>
            </w:r>
            <w:r w:rsidRPr="00F10FE4">
              <w:rPr>
                <w:rFonts w:cs="Arial"/>
                <w:sz w:val="18"/>
                <w:szCs w:val="18"/>
                <w:lang w:eastAsia="en-GB"/>
              </w:rPr>
              <w:t>194</w:t>
            </w:r>
            <w:r w:rsidR="00AB0D18" w:rsidRPr="00F10FE4">
              <w:rPr>
                <w:rFonts w:cs="Arial"/>
                <w:sz w:val="18"/>
                <w:szCs w:val="18"/>
                <w:lang w:val="en-US" w:eastAsia="en-GB"/>
              </w:rPr>
              <w:t>,</w:t>
            </w:r>
            <w:r w:rsidRPr="00F10FE4">
              <w:rPr>
                <w:rFonts w:cs="Arial"/>
                <w:sz w:val="18"/>
                <w:szCs w:val="18"/>
                <w:lang w:eastAsia="en-GB"/>
              </w:rPr>
              <w:t>346</w:t>
            </w:r>
          </w:p>
        </w:tc>
        <w:tc>
          <w:tcPr>
            <w:tcW w:w="1417"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AB0D18" w:rsidRPr="00F10FE4">
              <w:rPr>
                <w:rFonts w:eastAsia="Arial Unicode MS" w:cs="Arial"/>
                <w:color w:val="000000"/>
                <w:sz w:val="18"/>
                <w:szCs w:val="18"/>
              </w:rPr>
              <w:t>,</w:t>
            </w:r>
            <w:r w:rsidRPr="00F10FE4">
              <w:rPr>
                <w:rFonts w:eastAsia="Arial Unicode MS" w:cs="Arial"/>
                <w:color w:val="000000"/>
                <w:sz w:val="18"/>
                <w:szCs w:val="18"/>
              </w:rPr>
              <w:t>329</w:t>
            </w:r>
          </w:p>
        </w:tc>
        <w:tc>
          <w:tcPr>
            <w:tcW w:w="1418" w:type="dxa"/>
            <w:vAlign w:val="center"/>
          </w:tcPr>
          <w:p w:rsidR="00AB0D18" w:rsidRPr="00F10FE4" w:rsidRDefault="00C060FE" w:rsidP="00AB0D18">
            <w:pPr>
              <w:spacing w:line="240" w:lineRule="auto"/>
              <w:ind w:right="-72"/>
              <w:jc w:val="right"/>
              <w:rPr>
                <w:rFonts w:eastAsia="Arial Unicode MS" w:cs="Arial"/>
                <w:color w:val="000000"/>
                <w:sz w:val="18"/>
                <w:szCs w:val="18"/>
              </w:rPr>
            </w:pPr>
            <w:r w:rsidRPr="00F10FE4">
              <w:rPr>
                <w:rFonts w:cs="Arial"/>
                <w:sz w:val="18"/>
                <w:szCs w:val="18"/>
                <w:lang w:eastAsia="en-GB"/>
              </w:rPr>
              <w:t>440</w:t>
            </w:r>
            <w:r w:rsidR="00AB0D18" w:rsidRPr="00F10FE4">
              <w:rPr>
                <w:rFonts w:cs="Arial"/>
                <w:sz w:val="18"/>
                <w:szCs w:val="18"/>
                <w:lang w:val="en-US" w:eastAsia="en-GB"/>
              </w:rPr>
              <w:t>,</w:t>
            </w:r>
            <w:r w:rsidRPr="00F10FE4">
              <w:rPr>
                <w:rFonts w:cs="Arial"/>
                <w:sz w:val="18"/>
                <w:szCs w:val="18"/>
                <w:lang w:eastAsia="en-GB"/>
              </w:rPr>
              <w:t>714</w:t>
            </w:r>
            <w:r w:rsidR="00AB0D18" w:rsidRPr="00F10FE4">
              <w:rPr>
                <w:rFonts w:cs="Arial"/>
                <w:sz w:val="18"/>
                <w:szCs w:val="18"/>
                <w:lang w:val="en-US" w:eastAsia="en-GB"/>
              </w:rPr>
              <w:t>,</w:t>
            </w:r>
            <w:r w:rsidRPr="00F10FE4">
              <w:rPr>
                <w:rFonts w:cs="Arial"/>
                <w:sz w:val="18"/>
                <w:szCs w:val="18"/>
                <w:lang w:eastAsia="en-GB"/>
              </w:rPr>
              <w:t>589</w:t>
            </w:r>
          </w:p>
        </w:tc>
      </w:tr>
      <w:tr w:rsidR="00AB0D18" w:rsidRPr="00F10FE4" w:rsidTr="00981A2B">
        <w:tc>
          <w:tcPr>
            <w:tcW w:w="3499" w:type="dxa"/>
            <w:vAlign w:val="bottom"/>
          </w:tcPr>
          <w:p w:rsidR="00AB0D18" w:rsidRPr="00F10FE4" w:rsidRDefault="00AB0D18" w:rsidP="00AB0D18">
            <w:pPr>
              <w:tabs>
                <w:tab w:val="left" w:pos="864"/>
              </w:tabs>
              <w:spacing w:line="240" w:lineRule="auto"/>
              <w:ind w:left="432"/>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depreciation</w:t>
            </w:r>
          </w:p>
        </w:tc>
        <w:tc>
          <w:tcPr>
            <w:tcW w:w="136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289"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65</w:t>
            </w:r>
            <w:r w:rsidRPr="00F10FE4">
              <w:rPr>
                <w:rFonts w:cs="Arial"/>
                <w:sz w:val="18"/>
                <w:szCs w:val="18"/>
                <w:lang w:val="en-US" w:eastAsia="en-GB"/>
              </w:rPr>
              <w:t>,</w:t>
            </w:r>
            <w:r w:rsidR="00C060FE" w:rsidRPr="00F10FE4">
              <w:rPr>
                <w:rFonts w:cs="Arial"/>
                <w:sz w:val="18"/>
                <w:szCs w:val="18"/>
                <w:lang w:eastAsia="en-GB"/>
              </w:rPr>
              <w:t>651</w:t>
            </w:r>
            <w:r w:rsidRPr="00F10FE4">
              <w:rPr>
                <w:rFonts w:cs="Arial"/>
                <w:sz w:val="18"/>
                <w:szCs w:val="18"/>
                <w:lang w:val="en-US" w:eastAsia="en-GB"/>
              </w:rPr>
              <w:t>)</w:t>
            </w:r>
          </w:p>
        </w:tc>
        <w:tc>
          <w:tcPr>
            <w:tcW w:w="1596"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16</w:t>
            </w:r>
            <w:r w:rsidRPr="00F10FE4">
              <w:rPr>
                <w:rFonts w:cs="Arial"/>
                <w:sz w:val="18"/>
                <w:szCs w:val="18"/>
                <w:lang w:val="en-US" w:eastAsia="en-GB"/>
              </w:rPr>
              <w:t>,</w:t>
            </w:r>
            <w:r w:rsidR="00C060FE" w:rsidRPr="00F10FE4">
              <w:rPr>
                <w:rFonts w:cs="Arial"/>
                <w:sz w:val="18"/>
                <w:szCs w:val="18"/>
                <w:lang w:eastAsia="en-GB"/>
              </w:rPr>
              <w:t>159</w:t>
            </w:r>
            <w:r w:rsidRPr="00F10FE4">
              <w:rPr>
                <w:rFonts w:cs="Arial"/>
                <w:sz w:val="18"/>
                <w:szCs w:val="18"/>
                <w:lang w:val="en-US" w:eastAsia="en-GB"/>
              </w:rPr>
              <w:t>,</w:t>
            </w:r>
            <w:r w:rsidR="00C060FE" w:rsidRPr="00F10FE4">
              <w:rPr>
                <w:rFonts w:cs="Arial"/>
                <w:sz w:val="18"/>
                <w:szCs w:val="18"/>
                <w:lang w:eastAsia="en-GB"/>
              </w:rPr>
              <w:t>085</w:t>
            </w:r>
            <w:r w:rsidRPr="00F10FE4">
              <w:rPr>
                <w:rFonts w:cs="Arial"/>
                <w:sz w:val="18"/>
                <w:szCs w:val="18"/>
                <w:lang w:val="en-US" w:eastAsia="en-GB"/>
              </w:rPr>
              <w:t>)</w:t>
            </w:r>
          </w:p>
        </w:tc>
        <w:tc>
          <w:tcPr>
            <w:tcW w:w="1276"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9</w:t>
            </w:r>
            <w:r w:rsidRPr="00F10FE4">
              <w:rPr>
                <w:rFonts w:cs="Arial"/>
                <w:sz w:val="18"/>
                <w:szCs w:val="18"/>
                <w:lang w:val="en-US" w:eastAsia="en-GB"/>
              </w:rPr>
              <w:t>,</w:t>
            </w:r>
            <w:r w:rsidR="00C060FE" w:rsidRPr="00F10FE4">
              <w:rPr>
                <w:rFonts w:cs="Arial"/>
                <w:sz w:val="18"/>
                <w:szCs w:val="18"/>
                <w:lang w:eastAsia="en-GB"/>
              </w:rPr>
              <w:t>809</w:t>
            </w:r>
            <w:r w:rsidRPr="00F10FE4">
              <w:rPr>
                <w:rFonts w:cs="Arial"/>
                <w:sz w:val="18"/>
                <w:szCs w:val="18"/>
                <w:lang w:val="en-US" w:eastAsia="en-GB"/>
              </w:rPr>
              <w:t>,</w:t>
            </w:r>
            <w:r w:rsidR="00C060FE" w:rsidRPr="00F10FE4">
              <w:rPr>
                <w:rFonts w:cs="Arial"/>
                <w:sz w:val="18"/>
                <w:szCs w:val="18"/>
                <w:lang w:eastAsia="en-GB"/>
              </w:rPr>
              <w:t>452</w:t>
            </w:r>
            <w:r w:rsidRPr="00F10FE4">
              <w:rPr>
                <w:rFonts w:cs="Arial"/>
                <w:sz w:val="18"/>
                <w:szCs w:val="18"/>
                <w:lang w:val="en-US" w:eastAsia="en-GB"/>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7</w:t>
            </w:r>
            <w:r w:rsidRPr="00F10FE4">
              <w:rPr>
                <w:rFonts w:cs="Arial"/>
                <w:sz w:val="18"/>
                <w:szCs w:val="18"/>
                <w:lang w:val="en-US" w:eastAsia="en-GB"/>
              </w:rPr>
              <w:t>,</w:t>
            </w:r>
            <w:r w:rsidR="00C060FE" w:rsidRPr="00F10FE4">
              <w:rPr>
                <w:rFonts w:cs="Arial"/>
                <w:sz w:val="18"/>
                <w:szCs w:val="18"/>
                <w:lang w:eastAsia="en-GB"/>
              </w:rPr>
              <w:t>974</w:t>
            </w:r>
            <w:r w:rsidRPr="00F10FE4">
              <w:rPr>
                <w:rFonts w:cs="Arial"/>
                <w:sz w:val="18"/>
                <w:szCs w:val="18"/>
                <w:lang w:val="en-US" w:eastAsia="en-GB"/>
              </w:rPr>
              <w:t>,</w:t>
            </w:r>
            <w:r w:rsidR="00C060FE" w:rsidRPr="00F10FE4">
              <w:rPr>
                <w:rFonts w:cs="Arial"/>
                <w:sz w:val="18"/>
                <w:szCs w:val="18"/>
                <w:lang w:eastAsia="en-GB"/>
              </w:rPr>
              <w:t>734</w:t>
            </w:r>
            <w:r w:rsidRPr="00F10FE4">
              <w:rPr>
                <w:rFonts w:cs="Arial"/>
                <w:sz w:val="18"/>
                <w:szCs w:val="18"/>
                <w:lang w:val="en-US" w:eastAsia="en-GB"/>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69</w:t>
            </w:r>
            <w:r w:rsidRPr="00F10FE4">
              <w:rPr>
                <w:rFonts w:cs="Arial"/>
                <w:sz w:val="18"/>
                <w:szCs w:val="18"/>
                <w:lang w:val="en-US" w:eastAsia="en-GB"/>
              </w:rPr>
              <w:t>,</w:t>
            </w:r>
            <w:r w:rsidR="00C060FE" w:rsidRPr="00F10FE4">
              <w:rPr>
                <w:rFonts w:cs="Arial"/>
                <w:sz w:val="18"/>
                <w:szCs w:val="18"/>
                <w:lang w:eastAsia="en-GB"/>
              </w:rPr>
              <w:t>595</w:t>
            </w:r>
            <w:r w:rsidRPr="00F10FE4">
              <w:rPr>
                <w:rFonts w:cs="Arial"/>
                <w:sz w:val="18"/>
                <w:szCs w:val="18"/>
                <w:lang w:val="en-US" w:eastAsia="en-GB"/>
              </w:rPr>
              <w:t>,</w:t>
            </w:r>
            <w:r w:rsidR="00C060FE" w:rsidRPr="00F10FE4">
              <w:rPr>
                <w:rFonts w:cs="Arial"/>
                <w:sz w:val="18"/>
                <w:szCs w:val="18"/>
                <w:lang w:eastAsia="en-GB"/>
              </w:rPr>
              <w:t>542</w:t>
            </w:r>
            <w:r w:rsidRPr="00F10FE4">
              <w:rPr>
                <w:rFonts w:cs="Arial"/>
                <w:sz w:val="18"/>
                <w:szCs w:val="18"/>
                <w:lang w:val="en-US" w:eastAsia="en-GB"/>
              </w:rPr>
              <w:t>)</w:t>
            </w:r>
          </w:p>
        </w:tc>
        <w:tc>
          <w:tcPr>
            <w:tcW w:w="1417"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center"/>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103</w:t>
            </w:r>
            <w:r w:rsidRPr="00F10FE4">
              <w:rPr>
                <w:rFonts w:cs="Arial"/>
                <w:sz w:val="18"/>
                <w:szCs w:val="18"/>
                <w:lang w:val="en-US" w:eastAsia="en-GB"/>
              </w:rPr>
              <w:t>,</w:t>
            </w:r>
            <w:r w:rsidR="00C060FE" w:rsidRPr="00F10FE4">
              <w:rPr>
                <w:rFonts w:cs="Arial"/>
                <w:sz w:val="18"/>
                <w:szCs w:val="18"/>
                <w:lang w:eastAsia="en-GB"/>
              </w:rPr>
              <w:t>604</w:t>
            </w:r>
            <w:r w:rsidRPr="00F10FE4">
              <w:rPr>
                <w:rFonts w:cs="Arial"/>
                <w:sz w:val="18"/>
                <w:szCs w:val="18"/>
                <w:lang w:val="en-US" w:eastAsia="en-GB"/>
              </w:rPr>
              <w:t>,</w:t>
            </w:r>
            <w:r w:rsidR="00C060FE" w:rsidRPr="00F10FE4">
              <w:rPr>
                <w:rFonts w:cs="Arial"/>
                <w:sz w:val="18"/>
                <w:szCs w:val="18"/>
                <w:lang w:eastAsia="en-GB"/>
              </w:rPr>
              <w:t>464</w:t>
            </w:r>
            <w:r w:rsidRPr="00F10FE4">
              <w:rPr>
                <w:rFonts w:cs="Arial"/>
                <w:sz w:val="18"/>
                <w:szCs w:val="18"/>
                <w:lang w:val="en-US" w:eastAsia="en-GB"/>
              </w:rPr>
              <w:t>)</w:t>
            </w: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2"/>
                <w:szCs w:val="12"/>
              </w:rPr>
            </w:pPr>
          </w:p>
        </w:tc>
        <w:tc>
          <w:tcPr>
            <w:tcW w:w="1368"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289"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596"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276"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r>
      <w:tr w:rsidR="00AB0D18" w:rsidRPr="00F10FE4" w:rsidTr="00981A2B">
        <w:tc>
          <w:tcPr>
            <w:tcW w:w="3499"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 xml:space="preserve">Net book amount </w:t>
            </w:r>
          </w:p>
        </w:tc>
        <w:tc>
          <w:tcPr>
            <w:tcW w:w="136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147</w:t>
            </w:r>
            <w:r w:rsidR="00AB0D18" w:rsidRPr="00F10FE4">
              <w:rPr>
                <w:rFonts w:cs="Arial"/>
                <w:sz w:val="18"/>
                <w:szCs w:val="18"/>
                <w:lang w:val="en-US" w:eastAsia="en-GB"/>
              </w:rPr>
              <w:t>,</w:t>
            </w:r>
            <w:r w:rsidRPr="00F10FE4">
              <w:rPr>
                <w:rFonts w:cs="Arial"/>
                <w:sz w:val="18"/>
                <w:szCs w:val="18"/>
                <w:lang w:eastAsia="en-GB"/>
              </w:rPr>
              <w:t>076</w:t>
            </w:r>
            <w:r w:rsidR="00AB0D18" w:rsidRPr="00F10FE4">
              <w:rPr>
                <w:rFonts w:cs="Arial"/>
                <w:sz w:val="18"/>
                <w:szCs w:val="18"/>
                <w:lang w:val="en-US" w:eastAsia="en-GB"/>
              </w:rPr>
              <w:t>,</w:t>
            </w:r>
            <w:r w:rsidRPr="00F10FE4">
              <w:rPr>
                <w:rFonts w:cs="Arial"/>
                <w:sz w:val="18"/>
                <w:szCs w:val="18"/>
                <w:lang w:eastAsia="en-GB"/>
              </w:rPr>
              <w:t>890</w:t>
            </w:r>
          </w:p>
        </w:tc>
        <w:tc>
          <w:tcPr>
            <w:tcW w:w="1289"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9</w:t>
            </w:r>
            <w:r w:rsidR="00AB0D18" w:rsidRPr="00F10FE4">
              <w:rPr>
                <w:rFonts w:cs="Arial"/>
                <w:sz w:val="18"/>
                <w:szCs w:val="18"/>
                <w:lang w:val="en-US" w:eastAsia="en-GB"/>
              </w:rPr>
              <w:t>,</w:t>
            </w:r>
            <w:r w:rsidRPr="00F10FE4">
              <w:rPr>
                <w:rFonts w:cs="Arial"/>
                <w:sz w:val="18"/>
                <w:szCs w:val="18"/>
                <w:lang w:eastAsia="en-GB"/>
              </w:rPr>
              <w:t>257</w:t>
            </w:r>
            <w:r w:rsidR="00AB0D18" w:rsidRPr="00F10FE4">
              <w:rPr>
                <w:rFonts w:cs="Arial"/>
                <w:sz w:val="18"/>
                <w:szCs w:val="18"/>
                <w:lang w:val="en-US" w:eastAsia="en-GB"/>
              </w:rPr>
              <w:t>,</w:t>
            </w:r>
            <w:r w:rsidRPr="00F10FE4">
              <w:rPr>
                <w:rFonts w:cs="Arial"/>
                <w:sz w:val="18"/>
                <w:szCs w:val="18"/>
                <w:lang w:eastAsia="en-GB"/>
              </w:rPr>
              <w:t>168</w:t>
            </w:r>
          </w:p>
        </w:tc>
        <w:tc>
          <w:tcPr>
            <w:tcW w:w="1596"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35</w:t>
            </w:r>
            <w:r w:rsidR="00AB0D18" w:rsidRPr="00F10FE4">
              <w:rPr>
                <w:rFonts w:cs="Arial"/>
                <w:sz w:val="18"/>
                <w:szCs w:val="18"/>
                <w:lang w:val="en-US" w:eastAsia="en-GB"/>
              </w:rPr>
              <w:t>,</w:t>
            </w:r>
            <w:r w:rsidRPr="00F10FE4">
              <w:rPr>
                <w:rFonts w:cs="Arial"/>
                <w:sz w:val="18"/>
                <w:szCs w:val="18"/>
                <w:lang w:eastAsia="en-GB"/>
              </w:rPr>
              <w:t>110</w:t>
            </w:r>
            <w:r w:rsidR="00AB0D18" w:rsidRPr="00F10FE4">
              <w:rPr>
                <w:rFonts w:cs="Arial"/>
                <w:sz w:val="18"/>
                <w:szCs w:val="18"/>
                <w:lang w:val="en-US" w:eastAsia="en-GB"/>
              </w:rPr>
              <w:t>,</w:t>
            </w:r>
            <w:r w:rsidRPr="00F10FE4">
              <w:rPr>
                <w:rFonts w:cs="Arial"/>
                <w:sz w:val="18"/>
                <w:szCs w:val="18"/>
                <w:lang w:eastAsia="en-GB"/>
              </w:rPr>
              <w:t>369</w:t>
            </w:r>
          </w:p>
        </w:tc>
        <w:tc>
          <w:tcPr>
            <w:tcW w:w="1276"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1</w:t>
            </w:r>
            <w:r w:rsidR="00AB0D18" w:rsidRPr="00F10FE4">
              <w:rPr>
                <w:rFonts w:cs="Arial"/>
                <w:sz w:val="18"/>
                <w:szCs w:val="18"/>
                <w:lang w:val="en-US" w:eastAsia="en-GB"/>
              </w:rPr>
              <w:t>,</w:t>
            </w:r>
            <w:r w:rsidRPr="00F10FE4">
              <w:rPr>
                <w:rFonts w:cs="Arial"/>
                <w:sz w:val="18"/>
                <w:szCs w:val="18"/>
                <w:lang w:eastAsia="en-GB"/>
              </w:rPr>
              <w:t>351</w:t>
            </w:r>
            <w:r w:rsidR="00AB0D18" w:rsidRPr="00F10FE4">
              <w:rPr>
                <w:rFonts w:cs="Arial"/>
                <w:sz w:val="18"/>
                <w:szCs w:val="18"/>
                <w:lang w:val="en-US" w:eastAsia="en-GB"/>
              </w:rPr>
              <w:t>,</w:t>
            </w:r>
            <w:r w:rsidRPr="00F10FE4">
              <w:rPr>
                <w:rFonts w:cs="Arial"/>
                <w:sz w:val="18"/>
                <w:szCs w:val="18"/>
                <w:lang w:eastAsia="en-GB"/>
              </w:rPr>
              <w:t>096</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1</w:t>
            </w:r>
            <w:r w:rsidR="00AB0D18" w:rsidRPr="00F10FE4">
              <w:rPr>
                <w:rFonts w:cs="Arial"/>
                <w:sz w:val="18"/>
                <w:szCs w:val="18"/>
                <w:lang w:val="en-US" w:eastAsia="en-GB"/>
              </w:rPr>
              <w:t>,</w:t>
            </w:r>
            <w:r w:rsidRPr="00F10FE4">
              <w:rPr>
                <w:rFonts w:cs="Arial"/>
                <w:sz w:val="18"/>
                <w:szCs w:val="18"/>
                <w:lang w:eastAsia="en-GB"/>
              </w:rPr>
              <w:t>374</w:t>
            </w:r>
            <w:r w:rsidR="00AB0D18" w:rsidRPr="00F10FE4">
              <w:rPr>
                <w:rFonts w:cs="Arial"/>
                <w:sz w:val="18"/>
                <w:szCs w:val="18"/>
                <w:lang w:val="en-US" w:eastAsia="en-GB"/>
              </w:rPr>
              <w:t>,</w:t>
            </w:r>
            <w:r w:rsidRPr="00F10FE4">
              <w:rPr>
                <w:rFonts w:cs="Arial"/>
                <w:sz w:val="18"/>
                <w:szCs w:val="18"/>
                <w:lang w:eastAsia="en-GB"/>
              </w:rPr>
              <w:t>469</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142</w:t>
            </w:r>
            <w:r w:rsidR="00AB0D18" w:rsidRPr="00F10FE4">
              <w:rPr>
                <w:rFonts w:cs="Arial"/>
                <w:sz w:val="18"/>
                <w:szCs w:val="18"/>
                <w:lang w:val="en-US" w:eastAsia="en-GB"/>
              </w:rPr>
              <w:t>,</w:t>
            </w:r>
            <w:r w:rsidRPr="00F10FE4">
              <w:rPr>
                <w:rFonts w:cs="Arial"/>
                <w:sz w:val="18"/>
                <w:szCs w:val="18"/>
                <w:lang w:eastAsia="en-GB"/>
              </w:rPr>
              <w:t>598</w:t>
            </w:r>
            <w:r w:rsidR="00AB0D18" w:rsidRPr="00F10FE4">
              <w:rPr>
                <w:rFonts w:cs="Arial"/>
                <w:sz w:val="18"/>
                <w:szCs w:val="18"/>
                <w:lang w:val="en-US" w:eastAsia="en-GB"/>
              </w:rPr>
              <w:t>,</w:t>
            </w:r>
            <w:r w:rsidRPr="00F10FE4">
              <w:rPr>
                <w:rFonts w:cs="Arial"/>
                <w:sz w:val="18"/>
                <w:szCs w:val="18"/>
                <w:lang w:eastAsia="en-GB"/>
              </w:rPr>
              <w:t>804</w:t>
            </w:r>
          </w:p>
        </w:tc>
        <w:tc>
          <w:tcPr>
            <w:tcW w:w="1417"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341</w:t>
            </w:r>
            <w:r w:rsidR="00AB0D18" w:rsidRPr="00F10FE4">
              <w:rPr>
                <w:rFonts w:cs="Arial"/>
                <w:sz w:val="18"/>
                <w:szCs w:val="18"/>
                <w:lang w:val="en-US" w:eastAsia="en-GB"/>
              </w:rPr>
              <w:t>,</w:t>
            </w:r>
            <w:r w:rsidRPr="00F10FE4">
              <w:rPr>
                <w:rFonts w:cs="Arial"/>
                <w:sz w:val="18"/>
                <w:szCs w:val="18"/>
                <w:lang w:eastAsia="en-GB"/>
              </w:rPr>
              <w:t>329</w:t>
            </w:r>
          </w:p>
        </w:tc>
        <w:tc>
          <w:tcPr>
            <w:tcW w:w="1418" w:type="dxa"/>
            <w:vAlign w:val="center"/>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337</w:t>
            </w:r>
            <w:r w:rsidR="00AB0D18" w:rsidRPr="00F10FE4">
              <w:rPr>
                <w:rFonts w:cs="Arial"/>
                <w:sz w:val="18"/>
                <w:szCs w:val="18"/>
                <w:lang w:val="en-US" w:eastAsia="en-GB"/>
              </w:rPr>
              <w:t>,</w:t>
            </w:r>
            <w:r w:rsidRPr="00F10FE4">
              <w:rPr>
                <w:rFonts w:cs="Arial"/>
                <w:sz w:val="18"/>
                <w:szCs w:val="18"/>
                <w:lang w:eastAsia="en-GB"/>
              </w:rPr>
              <w:t>110</w:t>
            </w:r>
            <w:r w:rsidR="00AB0D18" w:rsidRPr="00F10FE4">
              <w:rPr>
                <w:rFonts w:cs="Arial"/>
                <w:sz w:val="18"/>
                <w:szCs w:val="18"/>
                <w:lang w:val="en-US" w:eastAsia="en-GB"/>
              </w:rPr>
              <w:t>,</w:t>
            </w:r>
            <w:r w:rsidRPr="00F10FE4">
              <w:rPr>
                <w:rFonts w:cs="Arial"/>
                <w:sz w:val="18"/>
                <w:szCs w:val="18"/>
                <w:lang w:eastAsia="en-GB"/>
              </w:rPr>
              <w:t>125</w:t>
            </w:r>
          </w:p>
        </w:tc>
      </w:tr>
    </w:tbl>
    <w:p w:rsidR="00D14125" w:rsidRPr="00F10FE4" w:rsidRDefault="00D14125" w:rsidP="00EA4D7F">
      <w:pPr>
        <w:spacing w:line="240" w:lineRule="auto"/>
        <w:rPr>
          <w:rFonts w:cs="Arial"/>
          <w:b/>
          <w:bCs/>
          <w:color w:val="000000"/>
          <w:sz w:val="18"/>
          <w:szCs w:val="18"/>
          <w:shd w:val="clear" w:color="auto" w:fill="FFFFFF"/>
        </w:rPr>
      </w:pPr>
    </w:p>
    <w:p w:rsidR="00D14125" w:rsidRPr="00F10FE4" w:rsidRDefault="00D14125" w:rsidP="00EA4D7F">
      <w:pPr>
        <w:spacing w:line="240" w:lineRule="auto"/>
        <w:rPr>
          <w:rFonts w:cs="Arial"/>
          <w:color w:val="000000"/>
          <w:sz w:val="18"/>
          <w:szCs w:val="18"/>
        </w:rPr>
      </w:pPr>
      <w:r w:rsidRPr="00F10FE4">
        <w:rPr>
          <w:rFonts w:cs="Arial"/>
          <w:b/>
          <w:bCs/>
          <w:color w:val="000000"/>
          <w:sz w:val="18"/>
          <w:szCs w:val="18"/>
          <w:shd w:val="clear" w:color="auto" w:fill="FFFFFF"/>
        </w:rPr>
        <w:br w:type="page"/>
      </w:r>
    </w:p>
    <w:p w:rsidR="00766C12" w:rsidRPr="00F10FE4" w:rsidRDefault="00766C12" w:rsidP="00EA4D7F">
      <w:pPr>
        <w:spacing w:line="240" w:lineRule="auto"/>
        <w:ind w:left="540" w:hanging="540"/>
        <w:rPr>
          <w:rFonts w:cs="Arial"/>
          <w:b/>
          <w:bCs/>
          <w:color w:val="000000"/>
          <w:sz w:val="18"/>
          <w:szCs w:val="18"/>
          <w:shd w:val="clear" w:color="auto" w:fill="FFFFFF"/>
        </w:rPr>
      </w:pPr>
    </w:p>
    <w:p w:rsidR="00766C12" w:rsidRPr="00F10FE4" w:rsidRDefault="00766C12" w:rsidP="00EA4D7F">
      <w:pPr>
        <w:spacing w:line="240" w:lineRule="auto"/>
        <w:ind w:left="540" w:hanging="540"/>
        <w:rPr>
          <w:rFonts w:cs="Arial"/>
          <w:b/>
          <w:bCs/>
          <w:color w:val="000000"/>
          <w:sz w:val="18"/>
          <w:szCs w:val="18"/>
          <w:shd w:val="clear" w:color="auto" w:fill="FFFFFF"/>
        </w:rPr>
      </w:pPr>
    </w:p>
    <w:p w:rsidR="00D14125"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10</w:t>
      </w:r>
      <w:r w:rsidR="00D14125" w:rsidRPr="00F10FE4">
        <w:rPr>
          <w:rFonts w:cs="Arial"/>
          <w:b/>
          <w:bCs/>
          <w:color w:val="000000"/>
          <w:sz w:val="18"/>
          <w:szCs w:val="18"/>
          <w:shd w:val="clear" w:color="auto" w:fill="FFFFFF"/>
        </w:rPr>
        <w:tab/>
      </w:r>
      <w:r w:rsidR="00D14125" w:rsidRPr="00F10FE4">
        <w:rPr>
          <w:rFonts w:cs="Arial"/>
          <w:b/>
          <w:bCs/>
          <w:color w:val="000000"/>
          <w:sz w:val="18"/>
          <w:szCs w:val="18"/>
        </w:rPr>
        <w:t>Property, plant and equipment</w:t>
      </w:r>
      <w:r w:rsidR="00522B52" w:rsidRPr="00F10FE4">
        <w:rPr>
          <w:rFonts w:cs="Arial"/>
          <w:b/>
          <w:bCs/>
          <w:color w:val="000000"/>
          <w:sz w:val="18"/>
          <w:szCs w:val="18"/>
        </w:rPr>
        <w:t>, net</w:t>
      </w:r>
      <w:r w:rsidR="00D14125" w:rsidRPr="00F10FE4">
        <w:rPr>
          <w:rFonts w:cs="Arial"/>
          <w:b/>
          <w:bCs/>
          <w:color w:val="000000"/>
          <w:sz w:val="18"/>
          <w:szCs w:val="18"/>
          <w:shd w:val="clear" w:color="auto" w:fill="FFFFFF"/>
        </w:rPr>
        <w:t xml:space="preserve"> </w:t>
      </w:r>
      <w:r w:rsidR="00D14125" w:rsidRPr="00F10FE4">
        <w:rPr>
          <w:rFonts w:cs="Arial"/>
          <w:color w:val="000000"/>
          <w:sz w:val="18"/>
          <w:szCs w:val="18"/>
          <w:shd w:val="clear" w:color="auto" w:fill="FFFFFF"/>
        </w:rPr>
        <w:t>(Cont’d)</w:t>
      </w:r>
    </w:p>
    <w:p w:rsidR="00D14125" w:rsidRPr="00F10FE4" w:rsidRDefault="00D14125" w:rsidP="00EA4D7F">
      <w:pPr>
        <w:spacing w:line="240" w:lineRule="auto"/>
        <w:rPr>
          <w:rFonts w:cs="Arial"/>
          <w:color w:val="000000"/>
          <w:sz w:val="18"/>
          <w:szCs w:val="18"/>
        </w:rPr>
      </w:pPr>
    </w:p>
    <w:tbl>
      <w:tblPr>
        <w:tblW w:w="14702" w:type="dxa"/>
        <w:tblLayout w:type="fixed"/>
        <w:tblLook w:val="0000" w:firstRow="0" w:lastRow="0" w:firstColumn="0" w:lastColumn="0" w:noHBand="0" w:noVBand="0"/>
      </w:tblPr>
      <w:tblGrid>
        <w:gridCol w:w="3330"/>
        <w:gridCol w:w="1415"/>
        <w:gridCol w:w="1415"/>
        <w:gridCol w:w="1530"/>
        <w:gridCol w:w="1342"/>
        <w:gridCol w:w="1417"/>
        <w:gridCol w:w="1418"/>
        <w:gridCol w:w="1417"/>
        <w:gridCol w:w="1386"/>
        <w:gridCol w:w="32"/>
      </w:tblGrid>
      <w:tr w:rsidR="00AE7C1F" w:rsidRPr="00F10FE4" w:rsidTr="00AE7C1F">
        <w:trPr>
          <w:gridAfter w:val="1"/>
          <w:wAfter w:w="32" w:type="dxa"/>
        </w:trPr>
        <w:tc>
          <w:tcPr>
            <w:tcW w:w="3330" w:type="dxa"/>
            <w:vAlign w:val="bottom"/>
          </w:tcPr>
          <w:p w:rsidR="00AE7C1F" w:rsidRPr="00F10FE4" w:rsidRDefault="00AE7C1F" w:rsidP="00EA4D7F">
            <w:pPr>
              <w:spacing w:line="240" w:lineRule="auto"/>
              <w:ind w:left="432"/>
              <w:rPr>
                <w:rFonts w:cs="Arial"/>
                <w:color w:val="000000"/>
                <w:sz w:val="18"/>
                <w:szCs w:val="18"/>
                <w:cs/>
                <w:lang w:val="th-TH"/>
              </w:rPr>
            </w:pPr>
          </w:p>
        </w:tc>
        <w:tc>
          <w:tcPr>
            <w:tcW w:w="11340" w:type="dxa"/>
            <w:gridSpan w:val="8"/>
            <w:vAlign w:val="bottom"/>
          </w:tcPr>
          <w:p w:rsidR="00AE7C1F" w:rsidRPr="00F10FE4" w:rsidRDefault="00AE7C1F" w:rsidP="00EA4D7F">
            <w:pPr>
              <w:pBdr>
                <w:bottom w:val="single" w:sz="4" w:space="1" w:color="auto"/>
              </w:pBdr>
              <w:spacing w:line="240" w:lineRule="auto"/>
              <w:ind w:right="-72"/>
              <w:jc w:val="center"/>
              <w:rPr>
                <w:rFonts w:cs="Arial"/>
                <w:b/>
                <w:bCs/>
                <w:color w:val="000000"/>
                <w:sz w:val="18"/>
                <w:szCs w:val="18"/>
                <w:cs/>
                <w:lang w:val="th-TH"/>
              </w:rPr>
            </w:pPr>
            <w:r w:rsidRPr="00F10FE4">
              <w:rPr>
                <w:rFonts w:cs="Arial"/>
                <w:b/>
                <w:bCs/>
                <w:sz w:val="18"/>
                <w:szCs w:val="18"/>
                <w:lang w:val="en-US"/>
              </w:rPr>
              <w:t>Separate financial statements</w:t>
            </w:r>
          </w:p>
        </w:tc>
      </w:tr>
      <w:tr w:rsidR="00AE7C1F" w:rsidRPr="00F10FE4" w:rsidTr="00AE7C1F">
        <w:tc>
          <w:tcPr>
            <w:tcW w:w="3330" w:type="dxa"/>
            <w:vAlign w:val="bottom"/>
          </w:tcPr>
          <w:p w:rsidR="00AE7C1F" w:rsidRPr="00F10FE4" w:rsidRDefault="00AE7C1F" w:rsidP="00EA4D7F">
            <w:pPr>
              <w:spacing w:line="240" w:lineRule="auto"/>
              <w:ind w:left="432"/>
              <w:rPr>
                <w:rFonts w:cs="Arial"/>
                <w:color w:val="000000"/>
                <w:sz w:val="18"/>
                <w:szCs w:val="18"/>
                <w:cs/>
                <w:lang w:val="th-TH"/>
              </w:rPr>
            </w:pPr>
          </w:p>
        </w:tc>
        <w:tc>
          <w:tcPr>
            <w:tcW w:w="1415" w:type="dxa"/>
          </w:tcPr>
          <w:p w:rsidR="00AE7C1F" w:rsidRPr="00F10FE4" w:rsidRDefault="00AE7C1F" w:rsidP="00AB0D18">
            <w:pPr>
              <w:spacing w:line="240" w:lineRule="auto"/>
              <w:ind w:right="-72"/>
              <w:jc w:val="right"/>
              <w:rPr>
                <w:rFonts w:cs="Arial"/>
                <w:b/>
                <w:bCs/>
                <w:color w:val="000000"/>
                <w:sz w:val="18"/>
                <w:szCs w:val="18"/>
                <w:lang w:val="en-US"/>
              </w:rPr>
            </w:pPr>
          </w:p>
          <w:p w:rsidR="00AE7C1F" w:rsidRPr="00F10FE4" w:rsidRDefault="00AE7C1F" w:rsidP="00AB0D18">
            <w:pPr>
              <w:spacing w:line="240" w:lineRule="auto"/>
              <w:ind w:right="-72"/>
              <w:jc w:val="right"/>
              <w:rPr>
                <w:rFonts w:cs="Arial"/>
                <w:b/>
                <w:bCs/>
                <w:color w:val="000000"/>
                <w:sz w:val="18"/>
                <w:szCs w:val="18"/>
                <w:lang w:val="en-US"/>
              </w:rPr>
            </w:pPr>
          </w:p>
          <w:p w:rsidR="00AE7C1F" w:rsidRPr="00F10FE4" w:rsidRDefault="00AE7C1F" w:rsidP="00AB0D18">
            <w:pPr>
              <w:spacing w:line="240" w:lineRule="auto"/>
              <w:ind w:right="-72"/>
              <w:jc w:val="right"/>
              <w:rPr>
                <w:rFonts w:cs="Arial"/>
                <w:b/>
                <w:bCs/>
                <w:color w:val="000000"/>
                <w:sz w:val="18"/>
                <w:szCs w:val="18"/>
                <w:lang w:val="en-US"/>
              </w:rPr>
            </w:pPr>
          </w:p>
          <w:p w:rsidR="00AE7C1F" w:rsidRPr="00F10FE4" w:rsidRDefault="00AE7C1F" w:rsidP="00AB0D18">
            <w:pPr>
              <w:spacing w:line="240" w:lineRule="auto"/>
              <w:ind w:right="-72"/>
              <w:jc w:val="right"/>
              <w:rPr>
                <w:rFonts w:cs="Arial"/>
                <w:b/>
                <w:bCs/>
                <w:color w:val="000000"/>
                <w:sz w:val="18"/>
                <w:szCs w:val="18"/>
                <w:lang w:val="en-US"/>
              </w:rPr>
            </w:pPr>
          </w:p>
          <w:p w:rsidR="00AE7C1F" w:rsidRPr="00F10FE4" w:rsidRDefault="00AE7C1F" w:rsidP="00AB0D18">
            <w:pPr>
              <w:spacing w:line="240" w:lineRule="auto"/>
              <w:ind w:right="-72"/>
              <w:jc w:val="right"/>
              <w:rPr>
                <w:rFonts w:cs="Arial"/>
                <w:b/>
                <w:bCs/>
                <w:color w:val="000000"/>
                <w:sz w:val="18"/>
                <w:szCs w:val="18"/>
                <w:lang w:val="en-US"/>
              </w:rPr>
            </w:pPr>
            <w:r w:rsidRPr="00F10FE4">
              <w:rPr>
                <w:rFonts w:cs="Arial"/>
                <w:b/>
                <w:bCs/>
                <w:color w:val="000000"/>
                <w:sz w:val="18"/>
                <w:szCs w:val="18"/>
                <w:lang w:val="en-US"/>
              </w:rPr>
              <w:t>Land</w:t>
            </w:r>
          </w:p>
        </w:tc>
        <w:tc>
          <w:tcPr>
            <w:tcW w:w="1415" w:type="dxa"/>
            <w:vAlign w:val="bottom"/>
          </w:tcPr>
          <w:p w:rsidR="00AE7C1F" w:rsidRPr="00F10FE4" w:rsidRDefault="00AE7C1F" w:rsidP="00AB0D18">
            <w:pPr>
              <w:spacing w:line="240" w:lineRule="auto"/>
              <w:ind w:right="-72"/>
              <w:jc w:val="right"/>
              <w:rPr>
                <w:rFonts w:cs="Arial"/>
                <w:b/>
                <w:bCs/>
                <w:color w:val="000000"/>
                <w:sz w:val="18"/>
                <w:szCs w:val="18"/>
                <w:cs/>
                <w:lang w:val="en-US"/>
              </w:rPr>
            </w:pPr>
            <w:r w:rsidRPr="00F10FE4">
              <w:rPr>
                <w:rFonts w:cs="Arial"/>
                <w:b/>
                <w:bCs/>
                <w:color w:val="000000"/>
                <w:sz w:val="18"/>
                <w:szCs w:val="18"/>
                <w:lang w:val="en-US"/>
              </w:rPr>
              <w:t xml:space="preserve">Land improvement </w:t>
            </w:r>
          </w:p>
        </w:tc>
        <w:tc>
          <w:tcPr>
            <w:tcW w:w="1530" w:type="dxa"/>
            <w:vAlign w:val="bottom"/>
          </w:tcPr>
          <w:p w:rsidR="00AE7C1F" w:rsidRPr="00F10FE4" w:rsidRDefault="00AE7C1F"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Warehouse,</w:t>
            </w:r>
          </w:p>
          <w:p w:rsidR="00AE7C1F" w:rsidRPr="00F10FE4" w:rsidRDefault="00AE7C1F"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b</w:t>
            </w:r>
            <w:proofErr w:type="spellStart"/>
            <w:r w:rsidRPr="00F10FE4">
              <w:rPr>
                <w:rFonts w:cs="Arial"/>
                <w:b/>
                <w:bCs/>
                <w:color w:val="000000"/>
                <w:sz w:val="18"/>
                <w:szCs w:val="18"/>
              </w:rPr>
              <w:t>uildings</w:t>
            </w:r>
            <w:proofErr w:type="spellEnd"/>
            <w:r w:rsidRPr="00F10FE4">
              <w:rPr>
                <w:rFonts w:cs="Arial"/>
                <w:b/>
                <w:bCs/>
                <w:color w:val="000000"/>
                <w:sz w:val="18"/>
                <w:szCs w:val="18"/>
              </w:rPr>
              <w:t xml:space="preserve"> and building improvements</w:t>
            </w:r>
          </w:p>
        </w:tc>
        <w:tc>
          <w:tcPr>
            <w:tcW w:w="1342" w:type="dxa"/>
            <w:vAlign w:val="bottom"/>
          </w:tcPr>
          <w:p w:rsidR="00AE7C1F" w:rsidRPr="00F10FE4" w:rsidRDefault="00AE7C1F"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Machine and equipment</w:t>
            </w:r>
          </w:p>
        </w:tc>
        <w:tc>
          <w:tcPr>
            <w:tcW w:w="1417" w:type="dxa"/>
            <w:vAlign w:val="bottom"/>
          </w:tcPr>
          <w:p w:rsidR="00AE7C1F" w:rsidRPr="00F10FE4" w:rsidRDefault="00AE7C1F" w:rsidP="00AB0D18">
            <w:pPr>
              <w:spacing w:line="240" w:lineRule="auto"/>
              <w:ind w:right="-72"/>
              <w:jc w:val="right"/>
              <w:rPr>
                <w:rFonts w:cs="Arial"/>
                <w:b/>
                <w:bCs/>
                <w:color w:val="000000"/>
                <w:sz w:val="18"/>
                <w:szCs w:val="18"/>
              </w:rPr>
            </w:pPr>
            <w:r w:rsidRPr="00F10FE4">
              <w:rPr>
                <w:rFonts w:cs="Arial"/>
                <w:b/>
                <w:bCs/>
                <w:color w:val="000000"/>
                <w:sz w:val="18"/>
                <w:szCs w:val="18"/>
              </w:rPr>
              <w:t xml:space="preserve">Furniture, fixture, and </w:t>
            </w:r>
          </w:p>
          <w:p w:rsidR="00AE7C1F" w:rsidRPr="00F10FE4" w:rsidRDefault="00AE7C1F" w:rsidP="00AB0D18">
            <w:pPr>
              <w:spacing w:line="240" w:lineRule="auto"/>
              <w:ind w:right="-72"/>
              <w:jc w:val="right"/>
              <w:rPr>
                <w:rFonts w:cs="Arial"/>
                <w:b/>
                <w:bCs/>
                <w:color w:val="000000"/>
                <w:sz w:val="18"/>
                <w:szCs w:val="18"/>
                <w:cs/>
              </w:rPr>
            </w:pPr>
            <w:r w:rsidRPr="00F10FE4">
              <w:rPr>
                <w:rFonts w:cs="Arial"/>
                <w:b/>
                <w:bCs/>
                <w:color w:val="000000"/>
                <w:sz w:val="18"/>
                <w:szCs w:val="18"/>
              </w:rPr>
              <w:t>office equipment</w:t>
            </w:r>
          </w:p>
        </w:tc>
        <w:tc>
          <w:tcPr>
            <w:tcW w:w="1418" w:type="dxa"/>
            <w:vAlign w:val="bottom"/>
          </w:tcPr>
          <w:p w:rsidR="00AE7C1F" w:rsidRPr="00F10FE4" w:rsidRDefault="00AE7C1F"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Vehicles</w:t>
            </w:r>
          </w:p>
        </w:tc>
        <w:tc>
          <w:tcPr>
            <w:tcW w:w="1417" w:type="dxa"/>
            <w:vAlign w:val="bottom"/>
          </w:tcPr>
          <w:p w:rsidR="00AE7C1F" w:rsidRPr="00F10FE4" w:rsidRDefault="00AE7C1F" w:rsidP="00AB0D18">
            <w:pPr>
              <w:spacing w:line="240" w:lineRule="auto"/>
              <w:ind w:right="-72"/>
              <w:jc w:val="right"/>
              <w:rPr>
                <w:rFonts w:cs="Arial"/>
                <w:b/>
                <w:bCs/>
                <w:color w:val="000000"/>
                <w:sz w:val="18"/>
                <w:szCs w:val="18"/>
                <w:cs/>
              </w:rPr>
            </w:pPr>
            <w:r w:rsidRPr="00F10FE4">
              <w:rPr>
                <w:rFonts w:cs="Arial"/>
                <w:b/>
                <w:bCs/>
                <w:color w:val="000000"/>
                <w:sz w:val="18"/>
                <w:szCs w:val="18"/>
                <w:cs/>
                <w:lang w:val="th-TH"/>
              </w:rPr>
              <w:t>Assets under</w:t>
            </w:r>
          </w:p>
          <w:p w:rsidR="00AE7C1F" w:rsidRPr="00F10FE4" w:rsidRDefault="00AE7C1F" w:rsidP="00AB0D18">
            <w:pPr>
              <w:spacing w:line="240" w:lineRule="auto"/>
              <w:ind w:right="-72"/>
              <w:jc w:val="right"/>
              <w:rPr>
                <w:rFonts w:cs="Arial"/>
                <w:b/>
                <w:bCs/>
                <w:color w:val="000000"/>
                <w:sz w:val="18"/>
                <w:szCs w:val="18"/>
              </w:rPr>
            </w:pPr>
            <w:r w:rsidRPr="00F10FE4">
              <w:rPr>
                <w:rFonts w:cs="Arial"/>
                <w:b/>
                <w:bCs/>
                <w:color w:val="000000"/>
                <w:sz w:val="18"/>
                <w:szCs w:val="18"/>
                <w:cs/>
                <w:lang w:val="th-TH"/>
              </w:rPr>
              <w:t>installation and</w:t>
            </w:r>
            <w:r w:rsidRPr="00F10FE4">
              <w:rPr>
                <w:rFonts w:cs="Arial"/>
                <w:b/>
                <w:bCs/>
                <w:color w:val="000000"/>
                <w:sz w:val="18"/>
                <w:szCs w:val="18"/>
              </w:rPr>
              <w:t xml:space="preserve"> construction</w:t>
            </w:r>
          </w:p>
          <w:p w:rsidR="00AE7C1F" w:rsidRPr="00F10FE4" w:rsidRDefault="00AE7C1F" w:rsidP="00AB0D18">
            <w:pPr>
              <w:spacing w:line="240" w:lineRule="auto"/>
              <w:ind w:right="-72"/>
              <w:jc w:val="right"/>
              <w:rPr>
                <w:rFonts w:cs="Arial"/>
                <w:b/>
                <w:bCs/>
                <w:color w:val="000000"/>
                <w:sz w:val="18"/>
                <w:szCs w:val="18"/>
                <w:cs/>
                <w:lang w:val="th-TH"/>
              </w:rPr>
            </w:pPr>
            <w:r w:rsidRPr="00F10FE4">
              <w:rPr>
                <w:rFonts w:cs="Arial"/>
                <w:b/>
                <w:bCs/>
                <w:color w:val="000000"/>
                <w:sz w:val="18"/>
                <w:szCs w:val="18"/>
              </w:rPr>
              <w:t xml:space="preserve"> in progress</w:t>
            </w:r>
          </w:p>
        </w:tc>
        <w:tc>
          <w:tcPr>
            <w:tcW w:w="1418" w:type="dxa"/>
            <w:gridSpan w:val="2"/>
            <w:vAlign w:val="bottom"/>
          </w:tcPr>
          <w:p w:rsidR="00AE7C1F" w:rsidRPr="00F10FE4" w:rsidRDefault="00AE7C1F" w:rsidP="00AB0D18">
            <w:pPr>
              <w:spacing w:line="240" w:lineRule="auto"/>
              <w:ind w:right="-72"/>
              <w:jc w:val="right"/>
              <w:rPr>
                <w:rFonts w:cs="Arial"/>
                <w:b/>
                <w:bCs/>
                <w:color w:val="000000"/>
                <w:sz w:val="18"/>
                <w:szCs w:val="18"/>
                <w:cs/>
                <w:lang w:val="th-TH"/>
              </w:rPr>
            </w:pPr>
            <w:r w:rsidRPr="00F10FE4">
              <w:rPr>
                <w:rFonts w:cs="Arial"/>
                <w:b/>
                <w:bCs/>
                <w:color w:val="000000"/>
                <w:sz w:val="18"/>
                <w:szCs w:val="18"/>
                <w:cs/>
                <w:lang w:val="th-TH"/>
              </w:rPr>
              <w:t>Total</w:t>
            </w:r>
          </w:p>
        </w:tc>
      </w:tr>
      <w:tr w:rsidR="00AB0D18" w:rsidRPr="00F10FE4" w:rsidTr="003666D9">
        <w:tc>
          <w:tcPr>
            <w:tcW w:w="3330" w:type="dxa"/>
            <w:vAlign w:val="bottom"/>
          </w:tcPr>
          <w:p w:rsidR="00AB0D18" w:rsidRPr="00F10FE4" w:rsidRDefault="00AB0D18" w:rsidP="00AB0D18">
            <w:pPr>
              <w:spacing w:line="240" w:lineRule="auto"/>
              <w:ind w:left="432"/>
              <w:rPr>
                <w:rFonts w:cs="Arial"/>
                <w:color w:val="000000"/>
                <w:sz w:val="18"/>
                <w:szCs w:val="18"/>
                <w:cs/>
                <w:lang w:val="th-TH"/>
              </w:rPr>
            </w:pPr>
          </w:p>
        </w:tc>
        <w:tc>
          <w:tcPr>
            <w:tcW w:w="1415"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415"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lang w:val="en-US"/>
              </w:rPr>
            </w:pPr>
            <w:r w:rsidRPr="00F10FE4">
              <w:rPr>
                <w:rFonts w:cs="Arial"/>
                <w:b/>
                <w:bCs/>
                <w:color w:val="000000"/>
                <w:sz w:val="18"/>
                <w:szCs w:val="18"/>
              </w:rPr>
              <w:t>Baht</w:t>
            </w:r>
          </w:p>
        </w:tc>
        <w:tc>
          <w:tcPr>
            <w:tcW w:w="1530"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342"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c>
          <w:tcPr>
            <w:tcW w:w="1418" w:type="dxa"/>
            <w:gridSpan w:val="2"/>
            <w:vAlign w:val="bottom"/>
          </w:tcPr>
          <w:p w:rsidR="00AB0D18" w:rsidRPr="00F10FE4" w:rsidRDefault="00AB0D18" w:rsidP="00AB0D18">
            <w:pPr>
              <w:pBdr>
                <w:bottom w:val="single" w:sz="4" w:space="1" w:color="auto"/>
              </w:pBdr>
              <w:spacing w:line="240" w:lineRule="auto"/>
              <w:ind w:right="-72"/>
              <w:jc w:val="right"/>
              <w:rPr>
                <w:rFonts w:cs="Arial"/>
                <w:b/>
                <w:bCs/>
                <w:color w:val="000000"/>
                <w:sz w:val="18"/>
                <w:szCs w:val="18"/>
                <w:cs/>
                <w:lang w:val="th-TH"/>
              </w:rPr>
            </w:pPr>
            <w:r w:rsidRPr="00F10FE4">
              <w:rPr>
                <w:rFonts w:cs="Arial"/>
                <w:b/>
                <w:bCs/>
                <w:color w:val="000000"/>
                <w:sz w:val="18"/>
                <w:szCs w:val="18"/>
              </w:rPr>
              <w:t>Baht</w:t>
            </w:r>
          </w:p>
        </w:tc>
      </w:tr>
      <w:tr w:rsidR="00AB0D18" w:rsidRPr="00F10FE4" w:rsidTr="00AE7C1F">
        <w:tc>
          <w:tcPr>
            <w:tcW w:w="3330" w:type="dxa"/>
            <w:vAlign w:val="bottom"/>
          </w:tcPr>
          <w:p w:rsidR="00AB0D18" w:rsidRPr="00F10FE4" w:rsidRDefault="00AB0D18" w:rsidP="00AB0D18">
            <w:pPr>
              <w:spacing w:line="240" w:lineRule="auto"/>
              <w:ind w:left="432"/>
              <w:rPr>
                <w:rFonts w:cs="Arial"/>
                <w:b/>
                <w:bCs/>
                <w:color w:val="000000"/>
                <w:sz w:val="12"/>
                <w:szCs w:val="12"/>
              </w:rPr>
            </w:pPr>
          </w:p>
        </w:tc>
        <w:tc>
          <w:tcPr>
            <w:tcW w:w="1415" w:type="dxa"/>
          </w:tcPr>
          <w:p w:rsidR="00AB0D18" w:rsidRPr="00F10FE4" w:rsidRDefault="00AB0D18" w:rsidP="00AB0D18">
            <w:pPr>
              <w:spacing w:line="240" w:lineRule="auto"/>
              <w:ind w:right="-72"/>
              <w:jc w:val="right"/>
              <w:rPr>
                <w:rFonts w:eastAsia="SimSun" w:cs="Arial"/>
                <w:color w:val="000000"/>
                <w:sz w:val="12"/>
                <w:szCs w:val="12"/>
              </w:rPr>
            </w:pPr>
          </w:p>
        </w:tc>
        <w:tc>
          <w:tcPr>
            <w:tcW w:w="1415"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530"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342"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SimSun" w:cs="Arial"/>
                <w:color w:val="000000"/>
                <w:sz w:val="12"/>
                <w:szCs w:val="12"/>
              </w:rPr>
            </w:pPr>
          </w:p>
        </w:tc>
        <w:tc>
          <w:tcPr>
            <w:tcW w:w="1418" w:type="dxa"/>
            <w:gridSpan w:val="2"/>
            <w:vAlign w:val="bottom"/>
          </w:tcPr>
          <w:p w:rsidR="00AB0D18" w:rsidRPr="00F10FE4" w:rsidRDefault="00AB0D18" w:rsidP="00AB0D18">
            <w:pPr>
              <w:spacing w:line="240" w:lineRule="auto"/>
              <w:ind w:right="-72"/>
              <w:jc w:val="right"/>
              <w:rPr>
                <w:rFonts w:eastAsia="SimSun" w:cs="Arial"/>
                <w:color w:val="000000"/>
                <w:sz w:val="12"/>
                <w:szCs w:val="12"/>
              </w:rPr>
            </w:pPr>
          </w:p>
        </w:tc>
      </w:tr>
      <w:tr w:rsidR="001149EB" w:rsidRPr="00F10FE4" w:rsidTr="00AE7C1F">
        <w:tc>
          <w:tcPr>
            <w:tcW w:w="3330" w:type="dxa"/>
            <w:vAlign w:val="bottom"/>
          </w:tcPr>
          <w:p w:rsidR="001149EB" w:rsidRPr="00F10FE4" w:rsidRDefault="001149EB" w:rsidP="001149EB">
            <w:pPr>
              <w:spacing w:line="240" w:lineRule="auto"/>
              <w:ind w:left="432"/>
              <w:rPr>
                <w:rFonts w:cs="Arial"/>
                <w:b/>
                <w:bCs/>
                <w:color w:val="000000"/>
                <w:sz w:val="12"/>
                <w:szCs w:val="12"/>
              </w:rPr>
            </w:pPr>
            <w:r w:rsidRPr="00F10FE4">
              <w:rPr>
                <w:rFonts w:cs="Arial"/>
                <w:b/>
                <w:bCs/>
                <w:color w:val="000000"/>
                <w:sz w:val="18"/>
                <w:szCs w:val="18"/>
              </w:rPr>
              <w:t xml:space="preserve">For the year ended </w:t>
            </w:r>
          </w:p>
        </w:tc>
        <w:tc>
          <w:tcPr>
            <w:tcW w:w="1415" w:type="dxa"/>
          </w:tcPr>
          <w:p w:rsidR="001149EB" w:rsidRPr="00F10FE4" w:rsidRDefault="001149EB" w:rsidP="00AB0D18">
            <w:pPr>
              <w:spacing w:line="240" w:lineRule="auto"/>
              <w:ind w:right="-72"/>
              <w:jc w:val="right"/>
              <w:rPr>
                <w:rFonts w:eastAsia="SimSun" w:cs="Arial"/>
                <w:color w:val="000000"/>
                <w:sz w:val="12"/>
                <w:szCs w:val="12"/>
              </w:rPr>
            </w:pPr>
          </w:p>
        </w:tc>
        <w:tc>
          <w:tcPr>
            <w:tcW w:w="1415" w:type="dxa"/>
            <w:vAlign w:val="bottom"/>
          </w:tcPr>
          <w:p w:rsidR="001149EB" w:rsidRPr="00F10FE4" w:rsidRDefault="001149EB" w:rsidP="00AB0D18">
            <w:pPr>
              <w:spacing w:line="240" w:lineRule="auto"/>
              <w:ind w:right="-72"/>
              <w:jc w:val="right"/>
              <w:rPr>
                <w:rFonts w:eastAsia="SimSun" w:cs="Arial"/>
                <w:color w:val="000000"/>
                <w:sz w:val="12"/>
                <w:szCs w:val="12"/>
              </w:rPr>
            </w:pPr>
          </w:p>
        </w:tc>
        <w:tc>
          <w:tcPr>
            <w:tcW w:w="1530" w:type="dxa"/>
            <w:vAlign w:val="bottom"/>
          </w:tcPr>
          <w:p w:rsidR="001149EB" w:rsidRPr="00F10FE4" w:rsidRDefault="001149EB" w:rsidP="00AB0D18">
            <w:pPr>
              <w:spacing w:line="240" w:lineRule="auto"/>
              <w:ind w:right="-72"/>
              <w:jc w:val="right"/>
              <w:rPr>
                <w:rFonts w:eastAsia="SimSun" w:cs="Arial"/>
                <w:color w:val="000000"/>
                <w:sz w:val="12"/>
                <w:szCs w:val="12"/>
              </w:rPr>
            </w:pPr>
          </w:p>
        </w:tc>
        <w:tc>
          <w:tcPr>
            <w:tcW w:w="1342" w:type="dxa"/>
            <w:vAlign w:val="bottom"/>
          </w:tcPr>
          <w:p w:rsidR="001149EB" w:rsidRPr="00F10FE4" w:rsidRDefault="001149EB" w:rsidP="00AB0D18">
            <w:pPr>
              <w:spacing w:line="240" w:lineRule="auto"/>
              <w:ind w:right="-72"/>
              <w:jc w:val="right"/>
              <w:rPr>
                <w:rFonts w:eastAsia="SimSun" w:cs="Arial"/>
                <w:color w:val="000000"/>
                <w:sz w:val="12"/>
                <w:szCs w:val="12"/>
              </w:rPr>
            </w:pPr>
          </w:p>
        </w:tc>
        <w:tc>
          <w:tcPr>
            <w:tcW w:w="1417" w:type="dxa"/>
            <w:vAlign w:val="bottom"/>
          </w:tcPr>
          <w:p w:rsidR="001149EB" w:rsidRPr="00F10FE4" w:rsidRDefault="001149EB" w:rsidP="00AB0D18">
            <w:pPr>
              <w:spacing w:line="240" w:lineRule="auto"/>
              <w:ind w:right="-72"/>
              <w:jc w:val="right"/>
              <w:rPr>
                <w:rFonts w:eastAsia="SimSun" w:cs="Arial"/>
                <w:color w:val="000000"/>
                <w:sz w:val="12"/>
                <w:szCs w:val="12"/>
              </w:rPr>
            </w:pPr>
          </w:p>
        </w:tc>
        <w:tc>
          <w:tcPr>
            <w:tcW w:w="1418" w:type="dxa"/>
            <w:vAlign w:val="bottom"/>
          </w:tcPr>
          <w:p w:rsidR="001149EB" w:rsidRPr="00F10FE4" w:rsidRDefault="001149EB" w:rsidP="00AB0D18">
            <w:pPr>
              <w:spacing w:line="240" w:lineRule="auto"/>
              <w:ind w:right="-72"/>
              <w:jc w:val="right"/>
              <w:rPr>
                <w:rFonts w:eastAsia="SimSun" w:cs="Arial"/>
                <w:color w:val="000000"/>
                <w:sz w:val="12"/>
                <w:szCs w:val="12"/>
              </w:rPr>
            </w:pPr>
          </w:p>
        </w:tc>
        <w:tc>
          <w:tcPr>
            <w:tcW w:w="1417" w:type="dxa"/>
            <w:vAlign w:val="bottom"/>
          </w:tcPr>
          <w:p w:rsidR="001149EB" w:rsidRPr="00F10FE4" w:rsidRDefault="001149EB" w:rsidP="00AB0D18">
            <w:pPr>
              <w:spacing w:line="240" w:lineRule="auto"/>
              <w:ind w:right="-72"/>
              <w:jc w:val="right"/>
              <w:rPr>
                <w:rFonts w:eastAsia="SimSun" w:cs="Arial"/>
                <w:color w:val="000000"/>
                <w:sz w:val="12"/>
                <w:szCs w:val="12"/>
              </w:rPr>
            </w:pPr>
          </w:p>
        </w:tc>
        <w:tc>
          <w:tcPr>
            <w:tcW w:w="1418" w:type="dxa"/>
            <w:gridSpan w:val="2"/>
            <w:vAlign w:val="bottom"/>
          </w:tcPr>
          <w:p w:rsidR="001149EB" w:rsidRPr="00F10FE4" w:rsidRDefault="001149EB" w:rsidP="00AB0D18">
            <w:pPr>
              <w:spacing w:line="240" w:lineRule="auto"/>
              <w:ind w:right="-72"/>
              <w:jc w:val="right"/>
              <w:rPr>
                <w:rFonts w:eastAsia="SimSun" w:cs="Arial"/>
                <w:color w:val="000000"/>
                <w:sz w:val="12"/>
                <w:szCs w:val="12"/>
              </w:rPr>
            </w:pPr>
          </w:p>
        </w:tc>
      </w:tr>
      <w:tr w:rsidR="00AB0D18" w:rsidRPr="00F10FE4" w:rsidTr="00AE7C1F">
        <w:tc>
          <w:tcPr>
            <w:tcW w:w="3330" w:type="dxa"/>
            <w:vAlign w:val="bottom"/>
          </w:tcPr>
          <w:p w:rsidR="00AB0D18" w:rsidRPr="00F10FE4" w:rsidRDefault="006825E0" w:rsidP="00AB0D18">
            <w:pPr>
              <w:spacing w:line="240" w:lineRule="auto"/>
              <w:ind w:left="432"/>
              <w:rPr>
                <w:rFonts w:cs="Arial"/>
                <w:b/>
                <w:bCs/>
                <w:color w:val="000000"/>
                <w:sz w:val="18"/>
                <w:szCs w:val="18"/>
                <w:lang w:val="en-US"/>
              </w:rPr>
            </w:pPr>
            <w:r w:rsidRPr="00F10FE4">
              <w:rPr>
                <w:rFonts w:cs="Arial"/>
                <w:b/>
                <w:bCs/>
                <w:color w:val="000000"/>
                <w:sz w:val="18"/>
                <w:szCs w:val="18"/>
              </w:rPr>
              <w:t xml:space="preserve">   31 December 2017</w:t>
            </w:r>
          </w:p>
        </w:tc>
        <w:tc>
          <w:tcPr>
            <w:tcW w:w="1415" w:type="dxa"/>
          </w:tcPr>
          <w:p w:rsidR="00AB0D18" w:rsidRPr="00F10FE4" w:rsidRDefault="00AB0D18" w:rsidP="00AB0D18">
            <w:pPr>
              <w:spacing w:line="240" w:lineRule="auto"/>
              <w:ind w:right="-72"/>
              <w:jc w:val="right"/>
              <w:rPr>
                <w:rFonts w:eastAsia="SimSun" w:cs="Arial"/>
                <w:color w:val="000000"/>
                <w:sz w:val="18"/>
                <w:szCs w:val="18"/>
              </w:rPr>
            </w:pPr>
          </w:p>
        </w:tc>
        <w:tc>
          <w:tcPr>
            <w:tcW w:w="1415"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530"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342"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SimSun" w:cs="Arial"/>
                <w:color w:val="000000"/>
                <w:sz w:val="18"/>
                <w:szCs w:val="18"/>
              </w:rPr>
            </w:pPr>
          </w:p>
        </w:tc>
        <w:tc>
          <w:tcPr>
            <w:tcW w:w="1418" w:type="dxa"/>
            <w:gridSpan w:val="2"/>
            <w:vAlign w:val="bottom"/>
          </w:tcPr>
          <w:p w:rsidR="00AB0D18" w:rsidRPr="00F10FE4" w:rsidRDefault="00AB0D18" w:rsidP="00AB0D18">
            <w:pPr>
              <w:spacing w:line="240" w:lineRule="auto"/>
              <w:ind w:right="-72"/>
              <w:jc w:val="right"/>
              <w:rPr>
                <w:rFonts w:eastAsia="SimSun" w:cs="Arial"/>
                <w:color w:val="000000"/>
                <w:sz w:val="18"/>
                <w:szCs w:val="18"/>
              </w:rPr>
            </w:pPr>
          </w:p>
        </w:tc>
      </w:tr>
      <w:tr w:rsidR="00AB0D18" w:rsidRPr="00F10FE4" w:rsidTr="00AE7C1F">
        <w:tc>
          <w:tcPr>
            <w:tcW w:w="3330"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Opening net book amount</w:t>
            </w:r>
          </w:p>
        </w:tc>
        <w:tc>
          <w:tcPr>
            <w:tcW w:w="1415"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5"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257</w:t>
            </w:r>
            <w:r w:rsidR="00AB0D18" w:rsidRPr="00F10FE4">
              <w:rPr>
                <w:rFonts w:eastAsia="Arial Unicode MS" w:cs="Arial"/>
                <w:color w:val="000000"/>
                <w:sz w:val="18"/>
                <w:szCs w:val="18"/>
              </w:rPr>
              <w:t>,</w:t>
            </w:r>
            <w:r w:rsidRPr="00F10FE4">
              <w:rPr>
                <w:rFonts w:eastAsia="Arial Unicode MS" w:cs="Arial"/>
                <w:color w:val="000000"/>
                <w:sz w:val="18"/>
                <w:szCs w:val="18"/>
              </w:rPr>
              <w:t>168</w:t>
            </w:r>
          </w:p>
        </w:tc>
        <w:tc>
          <w:tcPr>
            <w:tcW w:w="1530"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35</w:t>
            </w:r>
            <w:r w:rsidR="00AB0D18" w:rsidRPr="00F10FE4">
              <w:rPr>
                <w:rFonts w:eastAsia="Arial Unicode MS" w:cs="Arial"/>
                <w:color w:val="000000"/>
                <w:sz w:val="18"/>
                <w:szCs w:val="18"/>
              </w:rPr>
              <w:t>,</w:t>
            </w:r>
            <w:r w:rsidRPr="00F10FE4">
              <w:rPr>
                <w:rFonts w:eastAsia="Arial Unicode MS" w:cs="Arial"/>
                <w:color w:val="000000"/>
                <w:sz w:val="18"/>
                <w:szCs w:val="18"/>
              </w:rPr>
              <w:t>110</w:t>
            </w:r>
            <w:r w:rsidR="00AB0D18" w:rsidRPr="00F10FE4">
              <w:rPr>
                <w:rFonts w:eastAsia="Arial Unicode MS" w:cs="Arial"/>
                <w:color w:val="000000"/>
                <w:sz w:val="18"/>
                <w:szCs w:val="18"/>
              </w:rPr>
              <w:t>,</w:t>
            </w:r>
            <w:r w:rsidRPr="00F10FE4">
              <w:rPr>
                <w:rFonts w:eastAsia="Arial Unicode MS" w:cs="Arial"/>
                <w:color w:val="000000"/>
                <w:sz w:val="18"/>
                <w:szCs w:val="18"/>
              </w:rPr>
              <w:t>369</w:t>
            </w:r>
          </w:p>
        </w:tc>
        <w:tc>
          <w:tcPr>
            <w:tcW w:w="1342"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351</w:t>
            </w:r>
            <w:r w:rsidR="00AB0D18" w:rsidRPr="00F10FE4">
              <w:rPr>
                <w:rFonts w:eastAsia="Arial Unicode MS" w:cs="Arial"/>
                <w:color w:val="000000"/>
                <w:sz w:val="18"/>
                <w:szCs w:val="18"/>
              </w:rPr>
              <w:t>,</w:t>
            </w:r>
            <w:r w:rsidRPr="00F10FE4">
              <w:rPr>
                <w:rFonts w:eastAsia="Arial Unicode MS" w:cs="Arial"/>
                <w:color w:val="000000"/>
                <w:sz w:val="18"/>
                <w:szCs w:val="18"/>
              </w:rPr>
              <w:t>096</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374</w:t>
            </w:r>
            <w:r w:rsidR="00AB0D18" w:rsidRPr="00F10FE4">
              <w:rPr>
                <w:rFonts w:eastAsia="Arial Unicode MS" w:cs="Arial"/>
                <w:color w:val="000000"/>
                <w:sz w:val="18"/>
                <w:szCs w:val="18"/>
              </w:rPr>
              <w:t>,</w:t>
            </w:r>
            <w:r w:rsidRPr="00F10FE4">
              <w:rPr>
                <w:rFonts w:eastAsia="Arial Unicode MS" w:cs="Arial"/>
                <w:color w:val="000000"/>
                <w:sz w:val="18"/>
                <w:szCs w:val="18"/>
              </w:rPr>
              <w:t>469</w:t>
            </w:r>
          </w:p>
        </w:tc>
        <w:tc>
          <w:tcPr>
            <w:tcW w:w="141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142</w:t>
            </w:r>
            <w:r w:rsidR="00AB0D18" w:rsidRPr="00F10FE4">
              <w:rPr>
                <w:rFonts w:eastAsia="Arial Unicode MS" w:cs="Arial"/>
                <w:color w:val="000000"/>
                <w:sz w:val="18"/>
                <w:szCs w:val="18"/>
              </w:rPr>
              <w:t>,</w:t>
            </w:r>
            <w:r w:rsidRPr="00F10FE4">
              <w:rPr>
                <w:rFonts w:eastAsia="Arial Unicode MS" w:cs="Arial"/>
                <w:color w:val="000000"/>
                <w:sz w:val="18"/>
                <w:szCs w:val="18"/>
              </w:rPr>
              <w:t>598</w:t>
            </w:r>
            <w:r w:rsidR="00AB0D18" w:rsidRPr="00F10FE4">
              <w:rPr>
                <w:rFonts w:eastAsia="Arial Unicode MS" w:cs="Arial"/>
                <w:color w:val="000000"/>
                <w:sz w:val="18"/>
                <w:szCs w:val="18"/>
              </w:rPr>
              <w:t>,</w:t>
            </w:r>
            <w:r w:rsidRPr="00F10FE4">
              <w:rPr>
                <w:rFonts w:eastAsia="Arial Unicode MS" w:cs="Arial"/>
                <w:color w:val="000000"/>
                <w:sz w:val="18"/>
                <w:szCs w:val="18"/>
              </w:rPr>
              <w:t>804</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AB0D18" w:rsidRPr="00F10FE4">
              <w:rPr>
                <w:rFonts w:eastAsia="Arial Unicode MS" w:cs="Arial"/>
                <w:color w:val="000000"/>
                <w:sz w:val="18"/>
                <w:szCs w:val="18"/>
              </w:rPr>
              <w:t>,</w:t>
            </w:r>
            <w:r w:rsidRPr="00F10FE4">
              <w:rPr>
                <w:rFonts w:eastAsia="Arial Unicode MS" w:cs="Arial"/>
                <w:color w:val="000000"/>
                <w:sz w:val="18"/>
                <w:szCs w:val="18"/>
              </w:rPr>
              <w:t>329</w:t>
            </w:r>
          </w:p>
        </w:tc>
        <w:tc>
          <w:tcPr>
            <w:tcW w:w="1418" w:type="dxa"/>
            <w:gridSpan w:val="2"/>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337</w:t>
            </w:r>
            <w:r w:rsidR="00AB0D18" w:rsidRPr="00F10FE4">
              <w:rPr>
                <w:rFonts w:eastAsia="Arial Unicode MS" w:cs="Arial"/>
                <w:color w:val="000000"/>
                <w:sz w:val="18"/>
                <w:szCs w:val="18"/>
              </w:rPr>
              <w:t>,</w:t>
            </w:r>
            <w:r w:rsidRPr="00F10FE4">
              <w:rPr>
                <w:rFonts w:eastAsia="Arial Unicode MS" w:cs="Arial"/>
                <w:color w:val="000000"/>
                <w:sz w:val="18"/>
                <w:szCs w:val="18"/>
              </w:rPr>
              <w:t>110</w:t>
            </w:r>
            <w:r w:rsidR="00AB0D18" w:rsidRPr="00F10FE4">
              <w:rPr>
                <w:rFonts w:eastAsia="Arial Unicode MS" w:cs="Arial"/>
                <w:color w:val="000000"/>
                <w:sz w:val="18"/>
                <w:szCs w:val="18"/>
              </w:rPr>
              <w:t>,</w:t>
            </w:r>
            <w:r w:rsidRPr="00F10FE4">
              <w:rPr>
                <w:rFonts w:eastAsia="Arial Unicode MS" w:cs="Arial"/>
                <w:color w:val="000000"/>
                <w:sz w:val="18"/>
                <w:szCs w:val="18"/>
              </w:rPr>
              <w:t>125</w:t>
            </w:r>
          </w:p>
        </w:tc>
      </w:tr>
      <w:tr w:rsidR="00AB0D18" w:rsidRPr="00F10FE4" w:rsidTr="00AE7C1F">
        <w:tc>
          <w:tcPr>
            <w:tcW w:w="3330"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Additions</w:t>
            </w:r>
          </w:p>
        </w:tc>
        <w:tc>
          <w:tcPr>
            <w:tcW w:w="1415"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5"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697</w:t>
            </w:r>
            <w:r w:rsidR="00AB0D18" w:rsidRPr="00F10FE4">
              <w:rPr>
                <w:rFonts w:eastAsia="Arial Unicode MS" w:cs="Arial"/>
                <w:color w:val="000000"/>
                <w:sz w:val="18"/>
                <w:szCs w:val="18"/>
              </w:rPr>
              <w:t>,</w:t>
            </w:r>
            <w:r w:rsidRPr="00F10FE4">
              <w:rPr>
                <w:rFonts w:eastAsia="Arial Unicode MS" w:cs="Arial"/>
                <w:color w:val="000000"/>
                <w:sz w:val="18"/>
                <w:szCs w:val="18"/>
              </w:rPr>
              <w:t>625</w:t>
            </w:r>
          </w:p>
        </w:tc>
        <w:tc>
          <w:tcPr>
            <w:tcW w:w="1530"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216</w:t>
            </w:r>
            <w:r w:rsidR="00AB0D18" w:rsidRPr="00F10FE4">
              <w:rPr>
                <w:rFonts w:eastAsia="Arial Unicode MS" w:cs="Arial"/>
                <w:color w:val="000000"/>
                <w:sz w:val="18"/>
                <w:szCs w:val="18"/>
              </w:rPr>
              <w:t>,</w:t>
            </w:r>
            <w:r w:rsidRPr="00F10FE4">
              <w:rPr>
                <w:rFonts w:eastAsia="Arial Unicode MS" w:cs="Arial"/>
                <w:color w:val="000000"/>
                <w:sz w:val="18"/>
                <w:szCs w:val="18"/>
              </w:rPr>
              <w:t>318</w:t>
            </w:r>
          </w:p>
        </w:tc>
        <w:tc>
          <w:tcPr>
            <w:tcW w:w="1342"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020</w:t>
            </w:r>
            <w:r w:rsidR="00AB0D18" w:rsidRPr="00F10FE4">
              <w:rPr>
                <w:rFonts w:eastAsia="Arial Unicode MS" w:cs="Arial"/>
                <w:color w:val="000000"/>
                <w:sz w:val="18"/>
                <w:szCs w:val="18"/>
              </w:rPr>
              <w:t>,</w:t>
            </w:r>
            <w:r w:rsidRPr="00F10FE4">
              <w:rPr>
                <w:rFonts w:eastAsia="Arial Unicode MS" w:cs="Arial"/>
                <w:color w:val="000000"/>
                <w:sz w:val="18"/>
                <w:szCs w:val="18"/>
              </w:rPr>
              <w:t>168</w:t>
            </w:r>
          </w:p>
        </w:tc>
        <w:tc>
          <w:tcPr>
            <w:tcW w:w="141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20</w:t>
            </w:r>
            <w:r w:rsidR="00AB0D18" w:rsidRPr="00F10FE4">
              <w:rPr>
                <w:rFonts w:eastAsia="Arial Unicode MS" w:cs="Arial"/>
                <w:color w:val="000000"/>
                <w:sz w:val="18"/>
                <w:szCs w:val="18"/>
              </w:rPr>
              <w:t>,</w:t>
            </w:r>
            <w:r w:rsidRPr="00F10FE4">
              <w:rPr>
                <w:rFonts w:eastAsia="Arial Unicode MS" w:cs="Arial"/>
                <w:color w:val="000000"/>
                <w:sz w:val="18"/>
                <w:szCs w:val="18"/>
              </w:rPr>
              <w:t>378</w:t>
            </w:r>
            <w:r w:rsidR="00AB0D18" w:rsidRPr="00F10FE4">
              <w:rPr>
                <w:rFonts w:eastAsia="Arial Unicode MS" w:cs="Arial"/>
                <w:color w:val="000000"/>
                <w:sz w:val="18"/>
                <w:szCs w:val="18"/>
              </w:rPr>
              <w:t>,</w:t>
            </w:r>
            <w:r w:rsidRPr="00F10FE4">
              <w:rPr>
                <w:rFonts w:eastAsia="Arial Unicode MS" w:cs="Arial"/>
                <w:color w:val="000000"/>
                <w:sz w:val="18"/>
                <w:szCs w:val="18"/>
              </w:rPr>
              <w:t>157</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gridSpan w:val="2"/>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23</w:t>
            </w:r>
            <w:r w:rsidR="00AB0D18" w:rsidRPr="00F10FE4">
              <w:rPr>
                <w:rFonts w:eastAsia="Arial Unicode MS" w:cs="Arial"/>
                <w:color w:val="000000"/>
                <w:sz w:val="18"/>
                <w:szCs w:val="18"/>
              </w:rPr>
              <w:t>,</w:t>
            </w:r>
            <w:r w:rsidRPr="00F10FE4">
              <w:rPr>
                <w:rFonts w:eastAsia="Arial Unicode MS" w:cs="Arial"/>
                <w:color w:val="000000"/>
                <w:sz w:val="18"/>
                <w:szCs w:val="18"/>
              </w:rPr>
              <w:t>854</w:t>
            </w:r>
            <w:r w:rsidR="00AB0D18" w:rsidRPr="00F10FE4">
              <w:rPr>
                <w:rFonts w:eastAsia="Arial Unicode MS" w:cs="Arial"/>
                <w:color w:val="000000"/>
                <w:sz w:val="18"/>
                <w:szCs w:val="18"/>
              </w:rPr>
              <w:t>,</w:t>
            </w:r>
            <w:r w:rsidRPr="00F10FE4">
              <w:rPr>
                <w:rFonts w:eastAsia="Arial Unicode MS" w:cs="Arial"/>
                <w:color w:val="000000"/>
                <w:sz w:val="18"/>
                <w:szCs w:val="18"/>
              </w:rPr>
              <w:t>692</w:t>
            </w:r>
          </w:p>
        </w:tc>
      </w:tr>
      <w:tr w:rsidR="00AB0D18" w:rsidRPr="00F10FE4" w:rsidTr="00AE7C1F">
        <w:tc>
          <w:tcPr>
            <w:tcW w:w="3330" w:type="dxa"/>
            <w:vAlign w:val="bottom"/>
          </w:tcPr>
          <w:p w:rsidR="00AB0D18" w:rsidRPr="00F10FE4" w:rsidRDefault="00AB0D18" w:rsidP="00AB0D18">
            <w:pPr>
              <w:spacing w:line="240" w:lineRule="auto"/>
              <w:ind w:left="432"/>
              <w:rPr>
                <w:rFonts w:cs="Arial"/>
                <w:color w:val="000000"/>
                <w:sz w:val="18"/>
                <w:szCs w:val="22"/>
              </w:rPr>
            </w:pPr>
            <w:r w:rsidRPr="00F10FE4">
              <w:rPr>
                <w:rFonts w:cs="Arial"/>
                <w:color w:val="000000"/>
                <w:sz w:val="18"/>
                <w:szCs w:val="18"/>
              </w:rPr>
              <w:t>Transfers</w:t>
            </w:r>
          </w:p>
        </w:tc>
        <w:tc>
          <w:tcPr>
            <w:tcW w:w="1415" w:type="dxa"/>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5"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530"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341</w:t>
            </w:r>
            <w:r w:rsidR="00AB0D18" w:rsidRPr="00F10FE4">
              <w:rPr>
                <w:rFonts w:eastAsia="Arial Unicode MS" w:cs="Arial"/>
                <w:color w:val="000000"/>
                <w:sz w:val="18"/>
                <w:szCs w:val="18"/>
              </w:rPr>
              <w:t>,</w:t>
            </w:r>
            <w:r w:rsidRPr="00F10FE4">
              <w:rPr>
                <w:rFonts w:eastAsia="Arial Unicode MS" w:cs="Arial"/>
                <w:color w:val="000000"/>
                <w:sz w:val="18"/>
                <w:szCs w:val="18"/>
              </w:rPr>
              <w:t>329</w:t>
            </w:r>
          </w:p>
        </w:tc>
        <w:tc>
          <w:tcPr>
            <w:tcW w:w="1342"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8"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341</w:t>
            </w:r>
            <w:r w:rsidRPr="00F10FE4">
              <w:rPr>
                <w:rFonts w:eastAsia="Arial Unicode MS" w:cs="Arial"/>
                <w:color w:val="000000"/>
                <w:sz w:val="18"/>
                <w:szCs w:val="18"/>
              </w:rPr>
              <w:t>,</w:t>
            </w:r>
            <w:r w:rsidR="00C060FE" w:rsidRPr="00F10FE4">
              <w:rPr>
                <w:rFonts w:eastAsia="Arial Unicode MS" w:cs="Arial"/>
                <w:color w:val="000000"/>
                <w:sz w:val="18"/>
                <w:szCs w:val="18"/>
              </w:rPr>
              <w:t>329</w:t>
            </w:r>
            <w:r w:rsidRPr="00F10FE4">
              <w:rPr>
                <w:rFonts w:eastAsia="Arial Unicode MS" w:cs="Arial"/>
                <w:color w:val="000000"/>
                <w:sz w:val="18"/>
                <w:szCs w:val="18"/>
              </w:rPr>
              <w:t>)</w:t>
            </w:r>
          </w:p>
        </w:tc>
        <w:tc>
          <w:tcPr>
            <w:tcW w:w="1418" w:type="dxa"/>
            <w:gridSpan w:val="2"/>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r>
      <w:tr w:rsidR="00AB0D18" w:rsidRPr="00F10FE4" w:rsidTr="00AE7C1F">
        <w:tc>
          <w:tcPr>
            <w:tcW w:w="3330" w:type="dxa"/>
            <w:vAlign w:val="bottom"/>
          </w:tcPr>
          <w:p w:rsidR="00AB0D18" w:rsidRPr="00F10FE4" w:rsidRDefault="00AB0D18" w:rsidP="00AB0D18">
            <w:pPr>
              <w:spacing w:line="240" w:lineRule="auto"/>
              <w:ind w:left="432"/>
              <w:rPr>
                <w:rFonts w:cs="Arial"/>
                <w:color w:val="000000"/>
                <w:sz w:val="18"/>
                <w:szCs w:val="18"/>
                <w:cs/>
              </w:rPr>
            </w:pPr>
            <w:r w:rsidRPr="00F10FE4">
              <w:rPr>
                <w:rFonts w:cs="Arial"/>
                <w:color w:val="000000"/>
                <w:sz w:val="18"/>
                <w:szCs w:val="18"/>
              </w:rPr>
              <w:t>Disposals and write-offs, net</w:t>
            </w:r>
          </w:p>
        </w:tc>
        <w:tc>
          <w:tcPr>
            <w:tcW w:w="1415" w:type="dxa"/>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5"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530"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21</w:t>
            </w:r>
            <w:r w:rsidRPr="00F10FE4">
              <w:rPr>
                <w:rFonts w:eastAsia="Arial Unicode MS" w:cs="Arial"/>
                <w:color w:val="000000"/>
                <w:sz w:val="18"/>
                <w:szCs w:val="18"/>
              </w:rPr>
              <w:t>,</w:t>
            </w:r>
            <w:r w:rsidR="00C060FE" w:rsidRPr="00F10FE4">
              <w:rPr>
                <w:rFonts w:eastAsia="Arial Unicode MS" w:cs="Arial"/>
                <w:color w:val="000000"/>
                <w:sz w:val="18"/>
                <w:szCs w:val="18"/>
              </w:rPr>
              <w:t>371</w:t>
            </w:r>
            <w:r w:rsidRPr="00F10FE4">
              <w:rPr>
                <w:rFonts w:eastAsia="Arial Unicode MS" w:cs="Arial"/>
                <w:color w:val="000000"/>
                <w:sz w:val="18"/>
                <w:szCs w:val="18"/>
              </w:rPr>
              <w:t>)</w:t>
            </w:r>
          </w:p>
        </w:tc>
        <w:tc>
          <w:tcPr>
            <w:tcW w:w="1342"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143</w:t>
            </w:r>
            <w:r w:rsidRPr="00F10FE4">
              <w:rPr>
                <w:rFonts w:eastAsia="Arial Unicode MS" w:cs="Arial"/>
                <w:color w:val="000000"/>
                <w:sz w:val="18"/>
                <w:szCs w:val="18"/>
              </w:rPr>
              <w:t>,</w:t>
            </w:r>
            <w:r w:rsidR="00C060FE" w:rsidRPr="00F10FE4">
              <w:rPr>
                <w:rFonts w:eastAsia="Arial Unicode MS" w:cs="Arial"/>
                <w:color w:val="000000"/>
                <w:sz w:val="18"/>
                <w:szCs w:val="18"/>
              </w:rPr>
              <w:t>321</w:t>
            </w:r>
            <w:r w:rsidRPr="00F10FE4">
              <w:rPr>
                <w:rFonts w:eastAsia="Arial Unicode MS" w:cs="Arial"/>
                <w:color w:val="000000"/>
                <w:sz w:val="18"/>
                <w:szCs w:val="18"/>
              </w:rPr>
              <w:t>)</w:t>
            </w: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137</w:t>
            </w:r>
            <w:r w:rsidRPr="00F10FE4">
              <w:rPr>
                <w:rFonts w:eastAsia="Arial Unicode MS" w:cs="Arial"/>
                <w:color w:val="000000"/>
                <w:sz w:val="18"/>
                <w:szCs w:val="18"/>
              </w:rPr>
              <w:t>,</w:t>
            </w:r>
            <w:r w:rsidR="00C060FE" w:rsidRPr="00F10FE4">
              <w:rPr>
                <w:rFonts w:eastAsia="Arial Unicode MS" w:cs="Arial"/>
                <w:color w:val="000000"/>
                <w:sz w:val="18"/>
                <w:szCs w:val="18"/>
              </w:rPr>
              <w:t>928</w:t>
            </w:r>
            <w:r w:rsidRPr="00F10FE4">
              <w:rPr>
                <w:rFonts w:eastAsia="Arial Unicode MS" w:cs="Arial"/>
                <w:color w:val="000000"/>
                <w:sz w:val="18"/>
                <w:szCs w:val="18"/>
              </w:rPr>
              <w:t>)</w:t>
            </w:r>
          </w:p>
        </w:tc>
        <w:tc>
          <w:tcPr>
            <w:tcW w:w="1418"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213</w:t>
            </w:r>
            <w:r w:rsidRPr="00F10FE4">
              <w:rPr>
                <w:rFonts w:eastAsia="Arial Unicode MS" w:cs="Arial"/>
                <w:color w:val="000000"/>
                <w:sz w:val="18"/>
                <w:szCs w:val="18"/>
              </w:rPr>
              <w:t>,</w:t>
            </w:r>
            <w:r w:rsidR="00C060FE" w:rsidRPr="00F10FE4">
              <w:rPr>
                <w:rFonts w:eastAsia="Arial Unicode MS" w:cs="Arial"/>
                <w:color w:val="000000"/>
                <w:sz w:val="18"/>
                <w:szCs w:val="18"/>
              </w:rPr>
              <w:t>323</w:t>
            </w:r>
            <w:r w:rsidRPr="00F10FE4">
              <w:rPr>
                <w:rFonts w:eastAsia="Arial Unicode MS" w:cs="Arial"/>
                <w:color w:val="000000"/>
                <w:sz w:val="18"/>
                <w:szCs w:val="18"/>
              </w:rPr>
              <w:t>)</w:t>
            </w: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gridSpan w:val="2"/>
            <w:vAlign w:val="bottom"/>
          </w:tcPr>
          <w:p w:rsidR="00AB0D18" w:rsidRPr="00F10FE4" w:rsidRDefault="00AB0D18"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515</w:t>
            </w:r>
            <w:r w:rsidRPr="00F10FE4">
              <w:rPr>
                <w:rFonts w:eastAsia="Arial Unicode MS" w:cs="Arial"/>
                <w:color w:val="000000"/>
                <w:sz w:val="18"/>
                <w:szCs w:val="18"/>
              </w:rPr>
              <w:t>,</w:t>
            </w:r>
            <w:r w:rsidR="00C060FE" w:rsidRPr="00F10FE4">
              <w:rPr>
                <w:rFonts w:eastAsia="Arial Unicode MS" w:cs="Arial"/>
                <w:color w:val="000000"/>
                <w:sz w:val="18"/>
                <w:szCs w:val="18"/>
              </w:rPr>
              <w:t>943</w:t>
            </w:r>
            <w:r w:rsidRPr="00F10FE4">
              <w:rPr>
                <w:rFonts w:eastAsia="Arial Unicode MS" w:cs="Arial"/>
                <w:color w:val="000000"/>
                <w:sz w:val="18"/>
                <w:szCs w:val="18"/>
              </w:rPr>
              <w:t>)</w:t>
            </w:r>
          </w:p>
        </w:tc>
      </w:tr>
      <w:tr w:rsidR="00AB0D18" w:rsidRPr="00F10FE4" w:rsidTr="00AE7C1F">
        <w:tc>
          <w:tcPr>
            <w:tcW w:w="3330" w:type="dxa"/>
            <w:vAlign w:val="bottom"/>
          </w:tcPr>
          <w:p w:rsidR="00AB0D18" w:rsidRPr="00F10FE4" w:rsidRDefault="00AB0D18" w:rsidP="00AB0D18">
            <w:pPr>
              <w:spacing w:line="240" w:lineRule="auto"/>
              <w:ind w:left="432"/>
              <w:rPr>
                <w:rFonts w:cs="Arial"/>
                <w:color w:val="000000"/>
                <w:sz w:val="18"/>
                <w:szCs w:val="18"/>
              </w:rPr>
            </w:pPr>
            <w:r w:rsidRPr="00F10FE4">
              <w:rPr>
                <w:rFonts w:cs="Arial"/>
                <w:color w:val="000000"/>
                <w:sz w:val="18"/>
                <w:szCs w:val="18"/>
              </w:rPr>
              <w:t>Depreciation charge</w:t>
            </w:r>
          </w:p>
        </w:tc>
        <w:tc>
          <w:tcPr>
            <w:tcW w:w="1415" w:type="dxa"/>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5"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490</w:t>
            </w:r>
            <w:r w:rsidRPr="00F10FE4">
              <w:rPr>
                <w:rFonts w:eastAsia="Arial Unicode MS" w:cs="Arial"/>
                <w:color w:val="000000"/>
                <w:sz w:val="18"/>
                <w:szCs w:val="18"/>
              </w:rPr>
              <w:t>,</w:t>
            </w:r>
            <w:r w:rsidR="00C060FE" w:rsidRPr="00F10FE4">
              <w:rPr>
                <w:rFonts w:eastAsia="Arial Unicode MS" w:cs="Arial"/>
                <w:color w:val="000000"/>
                <w:sz w:val="18"/>
                <w:szCs w:val="18"/>
              </w:rPr>
              <w:t>797</w:t>
            </w:r>
            <w:r w:rsidRPr="00F10FE4">
              <w:rPr>
                <w:rFonts w:eastAsia="Arial Unicode MS" w:cs="Arial"/>
                <w:color w:val="000000"/>
                <w:sz w:val="18"/>
                <w:szCs w:val="18"/>
              </w:rPr>
              <w:t>)</w:t>
            </w:r>
          </w:p>
        </w:tc>
        <w:tc>
          <w:tcPr>
            <w:tcW w:w="1530"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w:t>
            </w:r>
            <w:r w:rsidRPr="00F10FE4">
              <w:rPr>
                <w:rFonts w:eastAsia="Arial Unicode MS" w:cs="Arial"/>
                <w:color w:val="000000"/>
                <w:sz w:val="18"/>
                <w:szCs w:val="18"/>
              </w:rPr>
              <w:t>,</w:t>
            </w:r>
            <w:r w:rsidR="00C060FE" w:rsidRPr="00F10FE4">
              <w:rPr>
                <w:rFonts w:eastAsia="Arial Unicode MS" w:cs="Arial"/>
                <w:color w:val="000000"/>
                <w:sz w:val="18"/>
                <w:szCs w:val="18"/>
              </w:rPr>
              <w:t>543</w:t>
            </w:r>
            <w:r w:rsidRPr="00F10FE4">
              <w:rPr>
                <w:rFonts w:eastAsia="Arial Unicode MS" w:cs="Arial"/>
                <w:color w:val="000000"/>
                <w:sz w:val="18"/>
                <w:szCs w:val="18"/>
              </w:rPr>
              <w:t>,</w:t>
            </w:r>
            <w:r w:rsidR="00C060FE" w:rsidRPr="00F10FE4">
              <w:rPr>
                <w:rFonts w:eastAsia="Arial Unicode MS" w:cs="Arial"/>
                <w:color w:val="000000"/>
                <w:sz w:val="18"/>
                <w:szCs w:val="18"/>
              </w:rPr>
              <w:t>765</w:t>
            </w:r>
            <w:r w:rsidRPr="00F10FE4">
              <w:rPr>
                <w:rFonts w:eastAsia="Arial Unicode MS" w:cs="Arial"/>
                <w:color w:val="000000"/>
                <w:sz w:val="18"/>
                <w:szCs w:val="18"/>
              </w:rPr>
              <w:t>)</w:t>
            </w:r>
          </w:p>
        </w:tc>
        <w:tc>
          <w:tcPr>
            <w:tcW w:w="1342"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467</w:t>
            </w:r>
            <w:r w:rsidRPr="00F10FE4">
              <w:rPr>
                <w:rFonts w:eastAsia="Arial Unicode MS" w:cs="Arial"/>
                <w:color w:val="000000"/>
                <w:sz w:val="18"/>
                <w:szCs w:val="18"/>
              </w:rPr>
              <w:t>,</w:t>
            </w:r>
            <w:r w:rsidR="00C060FE" w:rsidRPr="00F10FE4">
              <w:rPr>
                <w:rFonts w:eastAsia="Arial Unicode MS" w:cs="Arial"/>
                <w:color w:val="000000"/>
                <w:sz w:val="18"/>
                <w:szCs w:val="18"/>
              </w:rPr>
              <w:t>158</w:t>
            </w:r>
            <w:r w:rsidRPr="00F10FE4">
              <w:rPr>
                <w:rFonts w:eastAsia="Arial Unicode MS" w:cs="Arial"/>
                <w:color w:val="000000"/>
                <w:sz w:val="18"/>
                <w:szCs w:val="18"/>
              </w:rPr>
              <w:t>)</w:t>
            </w:r>
          </w:p>
        </w:tc>
        <w:tc>
          <w:tcPr>
            <w:tcW w:w="1417"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565</w:t>
            </w:r>
            <w:r w:rsidRPr="00F10FE4">
              <w:rPr>
                <w:rFonts w:eastAsia="Arial Unicode MS" w:cs="Arial"/>
                <w:color w:val="000000"/>
                <w:sz w:val="18"/>
                <w:szCs w:val="18"/>
              </w:rPr>
              <w:t>,</w:t>
            </w:r>
            <w:r w:rsidR="00C060FE" w:rsidRPr="00F10FE4">
              <w:rPr>
                <w:rFonts w:eastAsia="Arial Unicode MS" w:cs="Arial"/>
                <w:color w:val="000000"/>
                <w:sz w:val="18"/>
                <w:szCs w:val="18"/>
              </w:rPr>
              <w:t>693</w:t>
            </w:r>
            <w:r w:rsidRPr="00F10FE4">
              <w:rPr>
                <w:rFonts w:eastAsia="Arial Unicode MS" w:cs="Arial"/>
                <w:color w:val="000000"/>
                <w:sz w:val="18"/>
                <w:szCs w:val="18"/>
              </w:rPr>
              <w:t>)</w:t>
            </w:r>
          </w:p>
        </w:tc>
        <w:tc>
          <w:tcPr>
            <w:tcW w:w="1418"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20</w:t>
            </w:r>
            <w:r w:rsidRPr="00F10FE4">
              <w:rPr>
                <w:rFonts w:eastAsia="Arial Unicode MS" w:cs="Arial"/>
                <w:color w:val="000000"/>
                <w:sz w:val="18"/>
                <w:szCs w:val="18"/>
              </w:rPr>
              <w:t>,</w:t>
            </w:r>
            <w:r w:rsidR="00C060FE" w:rsidRPr="00F10FE4">
              <w:rPr>
                <w:rFonts w:eastAsia="Arial Unicode MS" w:cs="Arial"/>
                <w:color w:val="000000"/>
                <w:sz w:val="18"/>
                <w:szCs w:val="18"/>
              </w:rPr>
              <w:t>225</w:t>
            </w:r>
            <w:r w:rsidRPr="00F10FE4">
              <w:rPr>
                <w:rFonts w:eastAsia="Arial Unicode MS" w:cs="Arial"/>
                <w:color w:val="000000"/>
                <w:sz w:val="18"/>
                <w:szCs w:val="18"/>
              </w:rPr>
              <w:t>,</w:t>
            </w:r>
            <w:r w:rsidR="00C060FE" w:rsidRPr="00F10FE4">
              <w:rPr>
                <w:rFonts w:eastAsia="Arial Unicode MS" w:cs="Arial"/>
                <w:color w:val="000000"/>
                <w:sz w:val="18"/>
                <w:szCs w:val="18"/>
              </w:rPr>
              <w:t>592</w:t>
            </w:r>
            <w:r w:rsidRPr="00F10FE4">
              <w:rPr>
                <w:rFonts w:eastAsia="Arial Unicode MS" w:cs="Arial"/>
                <w:color w:val="000000"/>
                <w:sz w:val="18"/>
                <w:szCs w:val="18"/>
              </w:rPr>
              <w:t>)</w:t>
            </w:r>
          </w:p>
        </w:tc>
        <w:tc>
          <w:tcPr>
            <w:tcW w:w="1417"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gridSpan w:val="2"/>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24</w:t>
            </w:r>
            <w:r w:rsidRPr="00F10FE4">
              <w:rPr>
                <w:rFonts w:eastAsia="Arial Unicode MS" w:cs="Arial"/>
                <w:color w:val="000000"/>
                <w:sz w:val="18"/>
                <w:szCs w:val="18"/>
              </w:rPr>
              <w:t>,</w:t>
            </w:r>
            <w:r w:rsidR="00C060FE" w:rsidRPr="00F10FE4">
              <w:rPr>
                <w:rFonts w:eastAsia="Arial Unicode MS" w:cs="Arial"/>
                <w:color w:val="000000"/>
                <w:sz w:val="18"/>
                <w:szCs w:val="18"/>
              </w:rPr>
              <w:t>293</w:t>
            </w:r>
            <w:r w:rsidRPr="00F10FE4">
              <w:rPr>
                <w:rFonts w:eastAsia="Arial Unicode MS" w:cs="Arial"/>
                <w:color w:val="000000"/>
                <w:sz w:val="18"/>
                <w:szCs w:val="18"/>
              </w:rPr>
              <w:t>,</w:t>
            </w:r>
            <w:r w:rsidR="00C060FE" w:rsidRPr="00F10FE4">
              <w:rPr>
                <w:rFonts w:eastAsia="Arial Unicode MS" w:cs="Arial"/>
                <w:color w:val="000000"/>
                <w:sz w:val="18"/>
                <w:szCs w:val="18"/>
              </w:rPr>
              <w:t>005</w:t>
            </w:r>
            <w:r w:rsidRPr="00F10FE4">
              <w:rPr>
                <w:rFonts w:eastAsia="Arial Unicode MS" w:cs="Arial"/>
                <w:color w:val="000000"/>
                <w:sz w:val="18"/>
                <w:szCs w:val="18"/>
              </w:rPr>
              <w:t>)</w:t>
            </w:r>
          </w:p>
        </w:tc>
      </w:tr>
      <w:tr w:rsidR="00AB0D18" w:rsidRPr="00F10FE4" w:rsidTr="00AE7C1F">
        <w:tc>
          <w:tcPr>
            <w:tcW w:w="3330" w:type="dxa"/>
            <w:vAlign w:val="bottom"/>
          </w:tcPr>
          <w:p w:rsidR="00AB0D18" w:rsidRPr="00F10FE4" w:rsidRDefault="00AB0D18" w:rsidP="00AB0D18">
            <w:pPr>
              <w:spacing w:line="240" w:lineRule="auto"/>
              <w:ind w:left="432"/>
              <w:rPr>
                <w:rFonts w:cs="Arial"/>
                <w:b/>
                <w:bCs/>
                <w:color w:val="000000"/>
                <w:sz w:val="12"/>
                <w:szCs w:val="12"/>
              </w:rPr>
            </w:pPr>
          </w:p>
        </w:tc>
        <w:tc>
          <w:tcPr>
            <w:tcW w:w="1415" w:type="dxa"/>
          </w:tcPr>
          <w:p w:rsidR="00AB0D18" w:rsidRPr="00F10FE4" w:rsidRDefault="00AB0D18" w:rsidP="00AB0D18">
            <w:pPr>
              <w:spacing w:line="240" w:lineRule="auto"/>
              <w:ind w:right="-72"/>
              <w:jc w:val="right"/>
              <w:rPr>
                <w:rFonts w:eastAsia="Arial Unicode MS" w:cs="Arial"/>
                <w:color w:val="000000"/>
                <w:sz w:val="12"/>
                <w:szCs w:val="12"/>
              </w:rPr>
            </w:pPr>
          </w:p>
        </w:tc>
        <w:tc>
          <w:tcPr>
            <w:tcW w:w="1415"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530"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342"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gridSpan w:val="2"/>
            <w:vAlign w:val="bottom"/>
          </w:tcPr>
          <w:p w:rsidR="00AB0D18" w:rsidRPr="00F10FE4" w:rsidRDefault="00AB0D18" w:rsidP="00AB0D18">
            <w:pPr>
              <w:spacing w:line="240" w:lineRule="auto"/>
              <w:ind w:right="-72"/>
              <w:jc w:val="right"/>
              <w:rPr>
                <w:rFonts w:eastAsia="Arial Unicode MS" w:cs="Arial"/>
                <w:color w:val="000000"/>
                <w:sz w:val="12"/>
                <w:szCs w:val="12"/>
              </w:rPr>
            </w:pPr>
          </w:p>
        </w:tc>
      </w:tr>
      <w:tr w:rsidR="00AB0D18" w:rsidRPr="00F10FE4" w:rsidTr="00AE7C1F">
        <w:tc>
          <w:tcPr>
            <w:tcW w:w="3330"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Closing net book amount</w:t>
            </w:r>
          </w:p>
        </w:tc>
        <w:tc>
          <w:tcPr>
            <w:tcW w:w="1415" w:type="dxa"/>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5"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463</w:t>
            </w:r>
            <w:r w:rsidR="00AB0D18" w:rsidRPr="00F10FE4">
              <w:rPr>
                <w:rFonts w:eastAsia="Arial Unicode MS" w:cs="Arial"/>
                <w:color w:val="000000"/>
                <w:sz w:val="18"/>
                <w:szCs w:val="18"/>
              </w:rPr>
              <w:t>,</w:t>
            </w:r>
            <w:r w:rsidRPr="00F10FE4">
              <w:rPr>
                <w:rFonts w:eastAsia="Arial Unicode MS" w:cs="Arial"/>
                <w:color w:val="000000"/>
                <w:sz w:val="18"/>
                <w:szCs w:val="18"/>
              </w:rPr>
              <w:t>996</w:t>
            </w:r>
          </w:p>
        </w:tc>
        <w:tc>
          <w:tcPr>
            <w:tcW w:w="1530"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33</w:t>
            </w:r>
            <w:r w:rsidR="00AB0D18" w:rsidRPr="00F10FE4">
              <w:rPr>
                <w:rFonts w:eastAsia="Arial Unicode MS" w:cs="Arial"/>
                <w:color w:val="000000"/>
                <w:sz w:val="18"/>
                <w:szCs w:val="18"/>
              </w:rPr>
              <w:t>,</w:t>
            </w:r>
            <w:r w:rsidRPr="00F10FE4">
              <w:rPr>
                <w:rFonts w:eastAsia="Arial Unicode MS" w:cs="Arial"/>
                <w:color w:val="000000"/>
                <w:sz w:val="18"/>
                <w:szCs w:val="18"/>
              </w:rPr>
              <w:t>102</w:t>
            </w:r>
            <w:r w:rsidR="00AB0D18" w:rsidRPr="00F10FE4">
              <w:rPr>
                <w:rFonts w:eastAsia="Arial Unicode MS" w:cs="Arial"/>
                <w:color w:val="000000"/>
                <w:sz w:val="18"/>
                <w:szCs w:val="18"/>
              </w:rPr>
              <w:t>,</w:t>
            </w:r>
            <w:r w:rsidRPr="00F10FE4">
              <w:rPr>
                <w:rFonts w:eastAsia="Arial Unicode MS" w:cs="Arial"/>
                <w:color w:val="000000"/>
                <w:sz w:val="18"/>
                <w:szCs w:val="18"/>
              </w:rPr>
              <w:t>880</w:t>
            </w:r>
          </w:p>
        </w:tc>
        <w:tc>
          <w:tcPr>
            <w:tcW w:w="1342"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740</w:t>
            </w:r>
            <w:r w:rsidR="00AB0D18" w:rsidRPr="00F10FE4">
              <w:rPr>
                <w:rFonts w:eastAsia="Arial Unicode MS" w:cs="Arial"/>
                <w:color w:val="000000"/>
                <w:sz w:val="18"/>
                <w:szCs w:val="18"/>
              </w:rPr>
              <w:t>,</w:t>
            </w:r>
            <w:r w:rsidRPr="00F10FE4">
              <w:rPr>
                <w:rFonts w:eastAsia="Arial Unicode MS" w:cs="Arial"/>
                <w:color w:val="000000"/>
                <w:sz w:val="18"/>
                <w:szCs w:val="18"/>
              </w:rPr>
              <w:t>617</w:t>
            </w:r>
          </w:p>
        </w:tc>
        <w:tc>
          <w:tcPr>
            <w:tcW w:w="1417"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691</w:t>
            </w:r>
            <w:r w:rsidR="00AB0D18" w:rsidRPr="00F10FE4">
              <w:rPr>
                <w:rFonts w:eastAsia="Arial Unicode MS" w:cs="Arial"/>
                <w:color w:val="000000"/>
                <w:sz w:val="18"/>
                <w:szCs w:val="18"/>
              </w:rPr>
              <w:t>,</w:t>
            </w:r>
            <w:r w:rsidRPr="00F10FE4">
              <w:rPr>
                <w:rFonts w:eastAsia="Arial Unicode MS" w:cs="Arial"/>
                <w:color w:val="000000"/>
                <w:sz w:val="18"/>
                <w:szCs w:val="18"/>
              </w:rPr>
              <w:t>016</w:t>
            </w:r>
          </w:p>
        </w:tc>
        <w:tc>
          <w:tcPr>
            <w:tcW w:w="1418"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142</w:t>
            </w:r>
            <w:r w:rsidR="00AB0D18" w:rsidRPr="00F10FE4">
              <w:rPr>
                <w:rFonts w:eastAsia="Arial Unicode MS" w:cs="Arial"/>
                <w:color w:val="000000"/>
                <w:sz w:val="18"/>
                <w:szCs w:val="18"/>
              </w:rPr>
              <w:t>,</w:t>
            </w:r>
            <w:r w:rsidRPr="00F10FE4">
              <w:rPr>
                <w:rFonts w:eastAsia="Arial Unicode MS" w:cs="Arial"/>
                <w:color w:val="000000"/>
                <w:sz w:val="18"/>
                <w:szCs w:val="18"/>
              </w:rPr>
              <w:t>538</w:t>
            </w:r>
            <w:r w:rsidR="00AB0D18" w:rsidRPr="00F10FE4">
              <w:rPr>
                <w:rFonts w:eastAsia="Arial Unicode MS" w:cs="Arial"/>
                <w:color w:val="000000"/>
                <w:sz w:val="18"/>
                <w:szCs w:val="18"/>
              </w:rPr>
              <w:t>,</w:t>
            </w:r>
            <w:r w:rsidRPr="00F10FE4">
              <w:rPr>
                <w:rFonts w:eastAsia="Arial Unicode MS" w:cs="Arial"/>
                <w:color w:val="000000"/>
                <w:sz w:val="18"/>
                <w:szCs w:val="18"/>
              </w:rPr>
              <w:t>046</w:t>
            </w:r>
          </w:p>
        </w:tc>
        <w:tc>
          <w:tcPr>
            <w:tcW w:w="1417"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gridSpan w:val="2"/>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336</w:t>
            </w:r>
            <w:r w:rsidR="00AB0D18" w:rsidRPr="00F10FE4">
              <w:rPr>
                <w:rFonts w:eastAsia="Arial Unicode MS" w:cs="Arial"/>
                <w:color w:val="000000"/>
                <w:sz w:val="18"/>
                <w:szCs w:val="18"/>
              </w:rPr>
              <w:t>,</w:t>
            </w:r>
            <w:r w:rsidRPr="00F10FE4">
              <w:rPr>
                <w:rFonts w:eastAsia="Arial Unicode MS" w:cs="Arial"/>
                <w:color w:val="000000"/>
                <w:sz w:val="18"/>
                <w:szCs w:val="18"/>
              </w:rPr>
              <w:t>155</w:t>
            </w:r>
            <w:r w:rsidR="00AB0D18" w:rsidRPr="00F10FE4">
              <w:rPr>
                <w:rFonts w:eastAsia="Arial Unicode MS" w:cs="Arial"/>
                <w:color w:val="000000"/>
                <w:sz w:val="18"/>
                <w:szCs w:val="18"/>
              </w:rPr>
              <w:t>,</w:t>
            </w:r>
            <w:r w:rsidRPr="00F10FE4">
              <w:rPr>
                <w:rFonts w:eastAsia="Arial Unicode MS" w:cs="Arial"/>
                <w:color w:val="000000"/>
                <w:sz w:val="18"/>
                <w:szCs w:val="18"/>
              </w:rPr>
              <w:t>869</w:t>
            </w:r>
          </w:p>
        </w:tc>
      </w:tr>
      <w:tr w:rsidR="00AB0D18" w:rsidRPr="00F10FE4" w:rsidTr="00AE7C1F">
        <w:tc>
          <w:tcPr>
            <w:tcW w:w="3330" w:type="dxa"/>
            <w:vAlign w:val="bottom"/>
          </w:tcPr>
          <w:p w:rsidR="00AB0D18" w:rsidRPr="00F10FE4" w:rsidRDefault="00AB0D18" w:rsidP="00AB0D18">
            <w:pPr>
              <w:spacing w:line="240" w:lineRule="auto"/>
              <w:ind w:left="432"/>
              <w:rPr>
                <w:rFonts w:cs="Arial"/>
                <w:b/>
                <w:bCs/>
                <w:color w:val="000000"/>
                <w:sz w:val="18"/>
                <w:szCs w:val="18"/>
              </w:rPr>
            </w:pPr>
          </w:p>
        </w:tc>
        <w:tc>
          <w:tcPr>
            <w:tcW w:w="1415" w:type="dxa"/>
          </w:tcPr>
          <w:p w:rsidR="00AB0D18" w:rsidRPr="00F10FE4" w:rsidRDefault="00AB0D18" w:rsidP="00AB0D18">
            <w:pPr>
              <w:spacing w:line="240" w:lineRule="auto"/>
              <w:ind w:right="-72"/>
              <w:jc w:val="right"/>
              <w:rPr>
                <w:rFonts w:eastAsia="Arial Unicode MS" w:cs="Arial"/>
                <w:color w:val="000000"/>
                <w:sz w:val="18"/>
                <w:szCs w:val="18"/>
              </w:rPr>
            </w:pPr>
          </w:p>
        </w:tc>
        <w:tc>
          <w:tcPr>
            <w:tcW w:w="1415"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530"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342"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8" w:type="dxa"/>
            <w:gridSpan w:val="2"/>
            <w:vAlign w:val="bottom"/>
          </w:tcPr>
          <w:p w:rsidR="00AB0D18" w:rsidRPr="00F10FE4" w:rsidRDefault="00AB0D18" w:rsidP="00AB0D18">
            <w:pPr>
              <w:spacing w:line="240" w:lineRule="auto"/>
              <w:ind w:right="-72"/>
              <w:jc w:val="right"/>
              <w:rPr>
                <w:rFonts w:eastAsia="Arial Unicode MS" w:cs="Arial"/>
                <w:color w:val="000000"/>
                <w:sz w:val="18"/>
                <w:szCs w:val="18"/>
              </w:rPr>
            </w:pPr>
          </w:p>
        </w:tc>
      </w:tr>
      <w:tr w:rsidR="00AB0D18" w:rsidRPr="00F10FE4" w:rsidTr="00AE7C1F">
        <w:tc>
          <w:tcPr>
            <w:tcW w:w="3330"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31</w:t>
            </w:r>
            <w:r w:rsidRPr="00F10FE4">
              <w:rPr>
                <w:rFonts w:cs="Arial"/>
                <w:b/>
                <w:bCs/>
                <w:color w:val="000000"/>
                <w:sz w:val="18"/>
                <w:szCs w:val="18"/>
              </w:rPr>
              <w:t xml:space="preserve"> December </w:t>
            </w:r>
            <w:r w:rsidR="00C060FE" w:rsidRPr="00F10FE4">
              <w:rPr>
                <w:rFonts w:cs="Arial"/>
                <w:b/>
                <w:bCs/>
                <w:color w:val="000000"/>
                <w:sz w:val="18"/>
                <w:szCs w:val="18"/>
              </w:rPr>
              <w:t>2017</w:t>
            </w:r>
          </w:p>
        </w:tc>
        <w:tc>
          <w:tcPr>
            <w:tcW w:w="1415" w:type="dxa"/>
          </w:tcPr>
          <w:p w:rsidR="00AB0D18" w:rsidRPr="00F10FE4" w:rsidRDefault="00AB0D18" w:rsidP="00AB0D18">
            <w:pPr>
              <w:spacing w:line="240" w:lineRule="auto"/>
              <w:ind w:right="-72"/>
              <w:jc w:val="right"/>
              <w:rPr>
                <w:rFonts w:eastAsia="Arial Unicode MS" w:cs="Arial"/>
                <w:color w:val="000000"/>
                <w:sz w:val="18"/>
                <w:szCs w:val="18"/>
              </w:rPr>
            </w:pPr>
          </w:p>
        </w:tc>
        <w:tc>
          <w:tcPr>
            <w:tcW w:w="1415"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530"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342"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8"/>
                <w:szCs w:val="18"/>
              </w:rPr>
            </w:pPr>
          </w:p>
        </w:tc>
        <w:tc>
          <w:tcPr>
            <w:tcW w:w="1418" w:type="dxa"/>
            <w:gridSpan w:val="2"/>
            <w:vAlign w:val="bottom"/>
          </w:tcPr>
          <w:p w:rsidR="00AB0D18" w:rsidRPr="00F10FE4" w:rsidRDefault="00AB0D18" w:rsidP="00AB0D18">
            <w:pPr>
              <w:spacing w:line="240" w:lineRule="auto"/>
              <w:ind w:right="-72"/>
              <w:jc w:val="right"/>
              <w:rPr>
                <w:rFonts w:eastAsia="Arial Unicode MS" w:cs="Arial"/>
                <w:color w:val="000000"/>
                <w:sz w:val="18"/>
                <w:szCs w:val="18"/>
              </w:rPr>
            </w:pPr>
          </w:p>
        </w:tc>
      </w:tr>
      <w:tr w:rsidR="00AB0D18" w:rsidRPr="00F10FE4" w:rsidTr="00AE7C1F">
        <w:tc>
          <w:tcPr>
            <w:tcW w:w="3330" w:type="dxa"/>
            <w:vAlign w:val="bottom"/>
          </w:tcPr>
          <w:p w:rsidR="00AB0D18" w:rsidRPr="00F10FE4" w:rsidRDefault="00AB0D18" w:rsidP="00AB0D18">
            <w:pPr>
              <w:spacing w:line="240" w:lineRule="auto"/>
              <w:ind w:left="432"/>
              <w:rPr>
                <w:rFonts w:cs="Arial"/>
                <w:color w:val="000000"/>
                <w:sz w:val="18"/>
                <w:szCs w:val="18"/>
              </w:rPr>
            </w:pPr>
            <w:r w:rsidRPr="00F10FE4">
              <w:rPr>
                <w:rFonts w:cs="Arial"/>
                <w:color w:val="000000"/>
                <w:sz w:val="18"/>
                <w:szCs w:val="18"/>
              </w:rPr>
              <w:t>Cost</w:t>
            </w:r>
          </w:p>
        </w:tc>
        <w:tc>
          <w:tcPr>
            <w:tcW w:w="1415"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5"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10</w:t>
            </w:r>
            <w:r w:rsidR="00AB0D18" w:rsidRPr="00F10FE4">
              <w:rPr>
                <w:rFonts w:eastAsia="Arial Unicode MS" w:cs="Arial"/>
                <w:color w:val="000000"/>
                <w:sz w:val="18"/>
                <w:szCs w:val="18"/>
              </w:rPr>
              <w:t>,</w:t>
            </w:r>
            <w:r w:rsidRPr="00F10FE4">
              <w:rPr>
                <w:rFonts w:eastAsia="Arial Unicode MS" w:cs="Arial"/>
                <w:color w:val="000000"/>
                <w:sz w:val="18"/>
                <w:szCs w:val="18"/>
              </w:rPr>
              <w:t>020</w:t>
            </w:r>
            <w:r w:rsidR="00AB0D18" w:rsidRPr="00F10FE4">
              <w:rPr>
                <w:rFonts w:eastAsia="Arial Unicode MS" w:cs="Arial"/>
                <w:color w:val="000000"/>
                <w:sz w:val="18"/>
                <w:szCs w:val="18"/>
              </w:rPr>
              <w:t>,</w:t>
            </w:r>
            <w:r w:rsidRPr="00F10FE4">
              <w:rPr>
                <w:rFonts w:eastAsia="Arial Unicode MS" w:cs="Arial"/>
                <w:color w:val="000000"/>
                <w:sz w:val="18"/>
                <w:szCs w:val="18"/>
              </w:rPr>
              <w:t>444</w:t>
            </w:r>
          </w:p>
        </w:tc>
        <w:tc>
          <w:tcPr>
            <w:tcW w:w="1530"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51</w:t>
            </w:r>
            <w:r w:rsidR="00AB0D18" w:rsidRPr="00F10FE4">
              <w:rPr>
                <w:rFonts w:eastAsia="Arial Unicode MS" w:cs="Arial"/>
                <w:color w:val="000000"/>
                <w:sz w:val="18"/>
                <w:szCs w:val="18"/>
              </w:rPr>
              <w:t>,</w:t>
            </w:r>
            <w:r w:rsidRPr="00F10FE4">
              <w:rPr>
                <w:rFonts w:eastAsia="Arial Unicode MS" w:cs="Arial"/>
                <w:color w:val="000000"/>
                <w:sz w:val="18"/>
                <w:szCs w:val="18"/>
              </w:rPr>
              <w:t>799</w:t>
            </w:r>
            <w:r w:rsidR="00AB0D18" w:rsidRPr="00F10FE4">
              <w:rPr>
                <w:rFonts w:eastAsia="Arial Unicode MS" w:cs="Arial"/>
                <w:color w:val="000000"/>
                <w:sz w:val="18"/>
                <w:szCs w:val="18"/>
              </w:rPr>
              <w:t>,</w:t>
            </w:r>
            <w:r w:rsidRPr="00F10FE4">
              <w:rPr>
                <w:rFonts w:eastAsia="Arial Unicode MS" w:cs="Arial"/>
                <w:color w:val="000000"/>
                <w:sz w:val="18"/>
                <w:szCs w:val="18"/>
              </w:rPr>
              <w:t>376</w:t>
            </w:r>
          </w:p>
        </w:tc>
        <w:tc>
          <w:tcPr>
            <w:tcW w:w="1342"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w:t>
            </w:r>
            <w:r w:rsidR="00AB0D18" w:rsidRPr="00F10FE4">
              <w:rPr>
                <w:rFonts w:eastAsia="Arial Unicode MS" w:cs="Arial"/>
                <w:color w:val="000000"/>
                <w:sz w:val="18"/>
                <w:szCs w:val="18"/>
              </w:rPr>
              <w:t>,</w:t>
            </w:r>
            <w:r w:rsidRPr="00F10FE4">
              <w:rPr>
                <w:rFonts w:eastAsia="Arial Unicode MS" w:cs="Arial"/>
                <w:color w:val="000000"/>
                <w:sz w:val="18"/>
                <w:szCs w:val="18"/>
              </w:rPr>
              <w:t>813</w:t>
            </w:r>
            <w:r w:rsidR="00AB0D18" w:rsidRPr="00F10FE4">
              <w:rPr>
                <w:rFonts w:eastAsia="Arial Unicode MS" w:cs="Arial"/>
                <w:color w:val="000000"/>
                <w:sz w:val="18"/>
                <w:szCs w:val="18"/>
              </w:rPr>
              <w:t>,</w:t>
            </w:r>
            <w:r w:rsidRPr="00F10FE4">
              <w:rPr>
                <w:rFonts w:eastAsia="Arial Unicode MS" w:cs="Arial"/>
                <w:color w:val="000000"/>
                <w:sz w:val="18"/>
                <w:szCs w:val="18"/>
              </w:rPr>
              <w:t>921</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w:t>
            </w:r>
            <w:r w:rsidR="00AB0D18" w:rsidRPr="00F10FE4">
              <w:rPr>
                <w:rFonts w:eastAsia="Arial Unicode MS" w:cs="Arial"/>
                <w:color w:val="000000"/>
                <w:sz w:val="18"/>
                <w:szCs w:val="18"/>
              </w:rPr>
              <w:t>,</w:t>
            </w:r>
            <w:r w:rsidRPr="00F10FE4">
              <w:rPr>
                <w:rFonts w:eastAsia="Arial Unicode MS" w:cs="Arial"/>
                <w:color w:val="000000"/>
                <w:sz w:val="18"/>
                <w:szCs w:val="18"/>
              </w:rPr>
              <w:t>642</w:t>
            </w:r>
            <w:r w:rsidR="00AB0D18" w:rsidRPr="00F10FE4">
              <w:rPr>
                <w:rFonts w:eastAsia="Arial Unicode MS" w:cs="Arial"/>
                <w:color w:val="000000"/>
                <w:sz w:val="18"/>
                <w:szCs w:val="18"/>
              </w:rPr>
              <w:t>,</w:t>
            </w:r>
            <w:r w:rsidRPr="00F10FE4">
              <w:rPr>
                <w:rFonts w:eastAsia="Arial Unicode MS" w:cs="Arial"/>
                <w:color w:val="000000"/>
                <w:sz w:val="18"/>
                <w:szCs w:val="18"/>
              </w:rPr>
              <w:t>161</w:t>
            </w:r>
          </w:p>
        </w:tc>
        <w:tc>
          <w:tcPr>
            <w:tcW w:w="1418"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232</w:t>
            </w:r>
            <w:r w:rsidR="00AB0D18" w:rsidRPr="00F10FE4">
              <w:rPr>
                <w:rFonts w:eastAsia="Arial Unicode MS" w:cs="Arial"/>
                <w:color w:val="000000"/>
                <w:sz w:val="18"/>
                <w:szCs w:val="18"/>
              </w:rPr>
              <w:t>,</w:t>
            </w:r>
            <w:r w:rsidRPr="00F10FE4">
              <w:rPr>
                <w:rFonts w:eastAsia="Arial Unicode MS" w:cs="Arial"/>
                <w:color w:val="000000"/>
                <w:sz w:val="18"/>
                <w:szCs w:val="18"/>
              </w:rPr>
              <w:t>128</w:t>
            </w:r>
            <w:r w:rsidR="00AB0D18" w:rsidRPr="00F10FE4">
              <w:rPr>
                <w:rFonts w:eastAsia="Arial Unicode MS" w:cs="Arial"/>
                <w:color w:val="000000"/>
                <w:sz w:val="18"/>
                <w:szCs w:val="18"/>
              </w:rPr>
              <w:t>,</w:t>
            </w:r>
            <w:r w:rsidRPr="00F10FE4">
              <w:rPr>
                <w:rFonts w:eastAsia="Arial Unicode MS" w:cs="Arial"/>
                <w:color w:val="000000"/>
                <w:sz w:val="18"/>
                <w:szCs w:val="18"/>
              </w:rPr>
              <w:t>547</w:t>
            </w:r>
          </w:p>
        </w:tc>
        <w:tc>
          <w:tcPr>
            <w:tcW w:w="1417" w:type="dxa"/>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gridSpan w:val="2"/>
            <w:vAlign w:val="bottom"/>
          </w:tcPr>
          <w:p w:rsidR="00AB0D18" w:rsidRPr="00F10FE4" w:rsidRDefault="00C060FE" w:rsidP="00AB0D18">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459</w:t>
            </w:r>
            <w:r w:rsidR="00AB0D18" w:rsidRPr="00F10FE4">
              <w:rPr>
                <w:rFonts w:eastAsia="Arial Unicode MS" w:cs="Arial"/>
                <w:color w:val="000000"/>
                <w:sz w:val="18"/>
                <w:szCs w:val="18"/>
              </w:rPr>
              <w:t>,</w:t>
            </w:r>
            <w:r w:rsidRPr="00F10FE4">
              <w:rPr>
                <w:rFonts w:eastAsia="Arial Unicode MS" w:cs="Arial"/>
                <w:color w:val="000000"/>
                <w:sz w:val="18"/>
                <w:szCs w:val="18"/>
              </w:rPr>
              <w:t>023</w:t>
            </w:r>
            <w:r w:rsidR="00AB0D18" w:rsidRPr="00F10FE4">
              <w:rPr>
                <w:rFonts w:eastAsia="Arial Unicode MS" w:cs="Arial"/>
                <w:color w:val="000000"/>
                <w:sz w:val="18"/>
                <w:szCs w:val="18"/>
              </w:rPr>
              <w:t>,</w:t>
            </w:r>
            <w:r w:rsidRPr="00F10FE4">
              <w:rPr>
                <w:rFonts w:eastAsia="Arial Unicode MS" w:cs="Arial"/>
                <w:color w:val="000000"/>
                <w:sz w:val="18"/>
                <w:szCs w:val="18"/>
              </w:rPr>
              <w:t>763</w:t>
            </w:r>
          </w:p>
        </w:tc>
      </w:tr>
      <w:tr w:rsidR="00AB0D18" w:rsidRPr="00F10FE4" w:rsidTr="00AE7C1F">
        <w:tc>
          <w:tcPr>
            <w:tcW w:w="3330" w:type="dxa"/>
            <w:vAlign w:val="bottom"/>
          </w:tcPr>
          <w:p w:rsidR="00AB0D18" w:rsidRPr="00F10FE4" w:rsidRDefault="00AB0D18" w:rsidP="00AB0D18">
            <w:pPr>
              <w:tabs>
                <w:tab w:val="left" w:pos="864"/>
              </w:tabs>
              <w:spacing w:line="240" w:lineRule="auto"/>
              <w:ind w:left="432"/>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depreciation</w:t>
            </w:r>
          </w:p>
        </w:tc>
        <w:tc>
          <w:tcPr>
            <w:tcW w:w="1415" w:type="dxa"/>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c>
          <w:tcPr>
            <w:tcW w:w="1415"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556</w:t>
            </w:r>
            <w:r w:rsidRPr="00F10FE4">
              <w:rPr>
                <w:rFonts w:eastAsia="Arial Unicode MS" w:cs="Arial"/>
                <w:color w:val="000000"/>
                <w:sz w:val="18"/>
                <w:szCs w:val="18"/>
              </w:rPr>
              <w:t>,</w:t>
            </w:r>
            <w:r w:rsidR="00C060FE" w:rsidRPr="00F10FE4">
              <w:rPr>
                <w:rFonts w:eastAsia="Arial Unicode MS" w:cs="Arial"/>
                <w:color w:val="000000"/>
                <w:sz w:val="18"/>
                <w:szCs w:val="18"/>
              </w:rPr>
              <w:t>448</w:t>
            </w:r>
            <w:r w:rsidRPr="00F10FE4">
              <w:rPr>
                <w:rFonts w:eastAsia="Arial Unicode MS" w:cs="Arial"/>
                <w:color w:val="000000"/>
                <w:sz w:val="18"/>
                <w:szCs w:val="18"/>
              </w:rPr>
              <w:t>)</w:t>
            </w:r>
          </w:p>
        </w:tc>
        <w:tc>
          <w:tcPr>
            <w:tcW w:w="1530"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18</w:t>
            </w:r>
            <w:r w:rsidRPr="00F10FE4">
              <w:rPr>
                <w:rFonts w:eastAsia="Arial Unicode MS" w:cs="Arial"/>
                <w:color w:val="000000"/>
                <w:sz w:val="18"/>
                <w:szCs w:val="18"/>
              </w:rPr>
              <w:t>,</w:t>
            </w:r>
            <w:r w:rsidR="00C060FE" w:rsidRPr="00F10FE4">
              <w:rPr>
                <w:rFonts w:eastAsia="Arial Unicode MS" w:cs="Arial"/>
                <w:color w:val="000000"/>
                <w:sz w:val="18"/>
                <w:szCs w:val="18"/>
              </w:rPr>
              <w:t>696</w:t>
            </w:r>
            <w:r w:rsidRPr="00F10FE4">
              <w:rPr>
                <w:rFonts w:eastAsia="Arial Unicode MS" w:cs="Arial"/>
                <w:color w:val="000000"/>
                <w:sz w:val="18"/>
                <w:szCs w:val="18"/>
              </w:rPr>
              <w:t>,</w:t>
            </w:r>
            <w:r w:rsidR="00C060FE" w:rsidRPr="00F10FE4">
              <w:rPr>
                <w:rFonts w:eastAsia="Arial Unicode MS" w:cs="Arial"/>
                <w:color w:val="000000"/>
                <w:sz w:val="18"/>
                <w:szCs w:val="18"/>
              </w:rPr>
              <w:t>496</w:t>
            </w:r>
            <w:r w:rsidRPr="00F10FE4">
              <w:rPr>
                <w:rFonts w:eastAsia="Arial Unicode MS" w:cs="Arial"/>
                <w:color w:val="000000"/>
                <w:sz w:val="18"/>
                <w:szCs w:val="18"/>
              </w:rPr>
              <w:t>)</w:t>
            </w:r>
          </w:p>
        </w:tc>
        <w:tc>
          <w:tcPr>
            <w:tcW w:w="1342"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7</w:t>
            </w:r>
            <w:r w:rsidRPr="00F10FE4">
              <w:rPr>
                <w:rFonts w:eastAsia="Arial Unicode MS" w:cs="Arial"/>
                <w:color w:val="000000"/>
                <w:sz w:val="18"/>
                <w:szCs w:val="18"/>
              </w:rPr>
              <w:t>,</w:t>
            </w:r>
            <w:r w:rsidR="00C060FE" w:rsidRPr="00F10FE4">
              <w:rPr>
                <w:rFonts w:eastAsia="Arial Unicode MS" w:cs="Arial"/>
                <w:color w:val="000000"/>
                <w:sz w:val="18"/>
                <w:szCs w:val="18"/>
              </w:rPr>
              <w:t>073</w:t>
            </w:r>
            <w:r w:rsidRPr="00F10FE4">
              <w:rPr>
                <w:rFonts w:eastAsia="Arial Unicode MS" w:cs="Arial"/>
                <w:color w:val="000000"/>
                <w:sz w:val="18"/>
                <w:szCs w:val="18"/>
              </w:rPr>
              <w:t>,</w:t>
            </w:r>
            <w:r w:rsidR="00C060FE" w:rsidRPr="00F10FE4">
              <w:rPr>
                <w:rFonts w:eastAsia="Arial Unicode MS" w:cs="Arial"/>
                <w:color w:val="000000"/>
                <w:sz w:val="18"/>
                <w:szCs w:val="18"/>
              </w:rPr>
              <w:t>304</w:t>
            </w:r>
            <w:r w:rsidRPr="00F10FE4">
              <w:rPr>
                <w:rFonts w:eastAsia="Arial Unicode MS" w:cs="Arial"/>
                <w:color w:val="000000"/>
                <w:sz w:val="18"/>
                <w:szCs w:val="18"/>
              </w:rPr>
              <w:t>)</w:t>
            </w:r>
          </w:p>
        </w:tc>
        <w:tc>
          <w:tcPr>
            <w:tcW w:w="1417"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6</w:t>
            </w:r>
            <w:r w:rsidRPr="00F10FE4">
              <w:rPr>
                <w:rFonts w:eastAsia="Arial Unicode MS" w:cs="Arial"/>
                <w:color w:val="000000"/>
                <w:sz w:val="18"/>
                <w:szCs w:val="18"/>
              </w:rPr>
              <w:t>,</w:t>
            </w:r>
            <w:r w:rsidR="00C060FE" w:rsidRPr="00F10FE4">
              <w:rPr>
                <w:rFonts w:eastAsia="Arial Unicode MS" w:cs="Arial"/>
                <w:color w:val="000000"/>
                <w:sz w:val="18"/>
                <w:szCs w:val="18"/>
              </w:rPr>
              <w:t>951</w:t>
            </w:r>
            <w:r w:rsidRPr="00F10FE4">
              <w:rPr>
                <w:rFonts w:eastAsia="Arial Unicode MS" w:cs="Arial"/>
                <w:color w:val="000000"/>
                <w:sz w:val="18"/>
                <w:szCs w:val="18"/>
              </w:rPr>
              <w:t>,</w:t>
            </w:r>
            <w:r w:rsidR="00C060FE" w:rsidRPr="00F10FE4">
              <w:rPr>
                <w:rFonts w:eastAsia="Arial Unicode MS" w:cs="Arial"/>
                <w:color w:val="000000"/>
                <w:sz w:val="18"/>
                <w:szCs w:val="18"/>
              </w:rPr>
              <w:t>145</w:t>
            </w:r>
            <w:r w:rsidRPr="00F10FE4">
              <w:rPr>
                <w:rFonts w:eastAsia="Arial Unicode MS" w:cs="Arial"/>
                <w:color w:val="000000"/>
                <w:sz w:val="18"/>
                <w:szCs w:val="18"/>
              </w:rPr>
              <w:t>)</w:t>
            </w:r>
          </w:p>
        </w:tc>
        <w:tc>
          <w:tcPr>
            <w:tcW w:w="1418"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89</w:t>
            </w:r>
            <w:r w:rsidRPr="00F10FE4">
              <w:rPr>
                <w:rFonts w:eastAsia="Arial Unicode MS" w:cs="Arial"/>
                <w:color w:val="000000"/>
                <w:sz w:val="18"/>
                <w:szCs w:val="18"/>
              </w:rPr>
              <w:t>,</w:t>
            </w:r>
            <w:r w:rsidR="00C060FE" w:rsidRPr="00F10FE4">
              <w:rPr>
                <w:rFonts w:eastAsia="Arial Unicode MS" w:cs="Arial"/>
                <w:color w:val="000000"/>
                <w:sz w:val="18"/>
                <w:szCs w:val="18"/>
              </w:rPr>
              <w:t>590</w:t>
            </w:r>
            <w:r w:rsidRPr="00F10FE4">
              <w:rPr>
                <w:rFonts w:eastAsia="Arial Unicode MS" w:cs="Arial"/>
                <w:color w:val="000000"/>
                <w:sz w:val="18"/>
                <w:szCs w:val="18"/>
              </w:rPr>
              <w:t>,</w:t>
            </w:r>
            <w:r w:rsidR="00C060FE" w:rsidRPr="00F10FE4">
              <w:rPr>
                <w:rFonts w:eastAsia="Arial Unicode MS" w:cs="Arial"/>
                <w:color w:val="000000"/>
                <w:sz w:val="18"/>
                <w:szCs w:val="18"/>
              </w:rPr>
              <w:t>501</w:t>
            </w:r>
            <w:r w:rsidRPr="00F10FE4">
              <w:rPr>
                <w:rFonts w:eastAsia="Arial Unicode MS" w:cs="Arial"/>
                <w:color w:val="000000"/>
                <w:sz w:val="18"/>
                <w:szCs w:val="18"/>
              </w:rPr>
              <w:t>)</w:t>
            </w:r>
          </w:p>
        </w:tc>
        <w:tc>
          <w:tcPr>
            <w:tcW w:w="1417" w:type="dxa"/>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18" w:type="dxa"/>
            <w:gridSpan w:val="2"/>
            <w:vAlign w:val="bottom"/>
          </w:tcPr>
          <w:p w:rsidR="00AB0D18" w:rsidRPr="00F10FE4" w:rsidRDefault="00AB0D18" w:rsidP="00AB0D18">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122</w:t>
            </w:r>
            <w:r w:rsidRPr="00F10FE4">
              <w:rPr>
                <w:rFonts w:eastAsia="Arial Unicode MS" w:cs="Arial"/>
                <w:color w:val="000000"/>
                <w:sz w:val="18"/>
                <w:szCs w:val="18"/>
              </w:rPr>
              <w:t>,</w:t>
            </w:r>
            <w:r w:rsidR="00C060FE" w:rsidRPr="00F10FE4">
              <w:rPr>
                <w:rFonts w:eastAsia="Arial Unicode MS" w:cs="Arial"/>
                <w:color w:val="000000"/>
                <w:sz w:val="18"/>
                <w:szCs w:val="18"/>
              </w:rPr>
              <w:t>867</w:t>
            </w:r>
            <w:r w:rsidRPr="00F10FE4">
              <w:rPr>
                <w:rFonts w:eastAsia="Arial Unicode MS" w:cs="Arial"/>
                <w:color w:val="000000"/>
                <w:sz w:val="18"/>
                <w:szCs w:val="18"/>
              </w:rPr>
              <w:t>,</w:t>
            </w:r>
            <w:r w:rsidR="00C060FE" w:rsidRPr="00F10FE4">
              <w:rPr>
                <w:rFonts w:eastAsia="Arial Unicode MS" w:cs="Arial"/>
                <w:color w:val="000000"/>
                <w:sz w:val="18"/>
                <w:szCs w:val="18"/>
              </w:rPr>
              <w:t>894</w:t>
            </w:r>
            <w:r w:rsidRPr="00F10FE4">
              <w:rPr>
                <w:rFonts w:eastAsia="Arial Unicode MS" w:cs="Arial"/>
                <w:color w:val="000000"/>
                <w:sz w:val="18"/>
                <w:szCs w:val="18"/>
              </w:rPr>
              <w:t>)</w:t>
            </w:r>
          </w:p>
        </w:tc>
      </w:tr>
      <w:tr w:rsidR="00AB0D18" w:rsidRPr="00F10FE4" w:rsidTr="00AE7C1F">
        <w:tc>
          <w:tcPr>
            <w:tcW w:w="3330" w:type="dxa"/>
            <w:vAlign w:val="bottom"/>
          </w:tcPr>
          <w:p w:rsidR="00AB0D18" w:rsidRPr="00F10FE4" w:rsidRDefault="00AB0D18" w:rsidP="00AB0D18">
            <w:pPr>
              <w:spacing w:line="240" w:lineRule="auto"/>
              <w:ind w:left="432"/>
              <w:rPr>
                <w:rFonts w:cs="Arial"/>
                <w:b/>
                <w:bCs/>
                <w:color w:val="000000"/>
                <w:sz w:val="12"/>
                <w:szCs w:val="12"/>
              </w:rPr>
            </w:pPr>
          </w:p>
        </w:tc>
        <w:tc>
          <w:tcPr>
            <w:tcW w:w="1415" w:type="dxa"/>
          </w:tcPr>
          <w:p w:rsidR="00AB0D18" w:rsidRPr="00F10FE4" w:rsidRDefault="00AB0D18" w:rsidP="00AB0D18">
            <w:pPr>
              <w:spacing w:line="240" w:lineRule="auto"/>
              <w:ind w:right="-72"/>
              <w:jc w:val="right"/>
              <w:rPr>
                <w:rFonts w:eastAsia="Arial Unicode MS" w:cs="Arial"/>
                <w:color w:val="000000"/>
                <w:sz w:val="12"/>
                <w:szCs w:val="12"/>
              </w:rPr>
            </w:pPr>
          </w:p>
        </w:tc>
        <w:tc>
          <w:tcPr>
            <w:tcW w:w="1415"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530"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342"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7" w:type="dxa"/>
            <w:vAlign w:val="bottom"/>
          </w:tcPr>
          <w:p w:rsidR="00AB0D18" w:rsidRPr="00F10FE4" w:rsidRDefault="00AB0D18" w:rsidP="00AB0D18">
            <w:pPr>
              <w:spacing w:line="240" w:lineRule="auto"/>
              <w:ind w:right="-72"/>
              <w:jc w:val="right"/>
              <w:rPr>
                <w:rFonts w:eastAsia="Arial Unicode MS" w:cs="Arial"/>
                <w:color w:val="000000"/>
                <w:sz w:val="12"/>
                <w:szCs w:val="12"/>
              </w:rPr>
            </w:pPr>
          </w:p>
        </w:tc>
        <w:tc>
          <w:tcPr>
            <w:tcW w:w="1418" w:type="dxa"/>
            <w:gridSpan w:val="2"/>
            <w:vAlign w:val="bottom"/>
          </w:tcPr>
          <w:p w:rsidR="00AB0D18" w:rsidRPr="00F10FE4" w:rsidRDefault="00AB0D18" w:rsidP="00AB0D18">
            <w:pPr>
              <w:spacing w:line="240" w:lineRule="auto"/>
              <w:ind w:right="-72"/>
              <w:jc w:val="right"/>
              <w:rPr>
                <w:rFonts w:eastAsia="Arial Unicode MS" w:cs="Arial"/>
                <w:color w:val="000000"/>
                <w:sz w:val="12"/>
                <w:szCs w:val="12"/>
              </w:rPr>
            </w:pPr>
          </w:p>
        </w:tc>
      </w:tr>
      <w:tr w:rsidR="00AB0D18" w:rsidRPr="00F10FE4" w:rsidTr="00AE7C1F">
        <w:tc>
          <w:tcPr>
            <w:tcW w:w="3330" w:type="dxa"/>
            <w:vAlign w:val="bottom"/>
          </w:tcPr>
          <w:p w:rsidR="00AB0D18" w:rsidRPr="00F10FE4" w:rsidRDefault="00AB0D18" w:rsidP="00AB0D18">
            <w:pPr>
              <w:spacing w:line="240" w:lineRule="auto"/>
              <w:ind w:left="432"/>
              <w:rPr>
                <w:rFonts w:cs="Arial"/>
                <w:b/>
                <w:bCs/>
                <w:color w:val="000000"/>
                <w:sz w:val="18"/>
                <w:szCs w:val="18"/>
              </w:rPr>
            </w:pPr>
            <w:r w:rsidRPr="00F10FE4">
              <w:rPr>
                <w:rFonts w:cs="Arial"/>
                <w:b/>
                <w:bCs/>
                <w:color w:val="000000"/>
                <w:sz w:val="18"/>
                <w:szCs w:val="18"/>
              </w:rPr>
              <w:t>Net book amount</w:t>
            </w:r>
          </w:p>
        </w:tc>
        <w:tc>
          <w:tcPr>
            <w:tcW w:w="1415" w:type="dxa"/>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147</w:t>
            </w:r>
            <w:r w:rsidR="00AB0D18" w:rsidRPr="00F10FE4">
              <w:rPr>
                <w:rFonts w:eastAsia="Arial Unicode MS" w:cs="Arial"/>
                <w:color w:val="000000"/>
                <w:sz w:val="18"/>
                <w:szCs w:val="18"/>
              </w:rPr>
              <w:t>,</w:t>
            </w:r>
            <w:r w:rsidRPr="00F10FE4">
              <w:rPr>
                <w:rFonts w:eastAsia="Arial Unicode MS" w:cs="Arial"/>
                <w:color w:val="000000"/>
                <w:sz w:val="18"/>
                <w:szCs w:val="18"/>
              </w:rPr>
              <w:t>076</w:t>
            </w:r>
            <w:r w:rsidR="00AB0D18" w:rsidRPr="00F10FE4">
              <w:rPr>
                <w:rFonts w:eastAsia="Arial Unicode MS" w:cs="Arial"/>
                <w:color w:val="000000"/>
                <w:sz w:val="18"/>
                <w:szCs w:val="18"/>
              </w:rPr>
              <w:t>,</w:t>
            </w:r>
            <w:r w:rsidRPr="00F10FE4">
              <w:rPr>
                <w:rFonts w:eastAsia="Arial Unicode MS" w:cs="Arial"/>
                <w:color w:val="000000"/>
                <w:sz w:val="18"/>
                <w:szCs w:val="18"/>
              </w:rPr>
              <w:t>890</w:t>
            </w:r>
          </w:p>
        </w:tc>
        <w:tc>
          <w:tcPr>
            <w:tcW w:w="1415"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w:t>
            </w:r>
            <w:r w:rsidR="00AB0D18" w:rsidRPr="00F10FE4">
              <w:rPr>
                <w:rFonts w:eastAsia="Arial Unicode MS" w:cs="Arial"/>
                <w:color w:val="000000"/>
                <w:sz w:val="18"/>
                <w:szCs w:val="18"/>
              </w:rPr>
              <w:t>,</w:t>
            </w:r>
            <w:r w:rsidRPr="00F10FE4">
              <w:rPr>
                <w:rFonts w:eastAsia="Arial Unicode MS" w:cs="Arial"/>
                <w:color w:val="000000"/>
                <w:sz w:val="18"/>
                <w:szCs w:val="18"/>
              </w:rPr>
              <w:t>463</w:t>
            </w:r>
            <w:r w:rsidR="00AB0D18" w:rsidRPr="00F10FE4">
              <w:rPr>
                <w:rFonts w:eastAsia="Arial Unicode MS" w:cs="Arial"/>
                <w:color w:val="000000"/>
                <w:sz w:val="18"/>
                <w:szCs w:val="18"/>
              </w:rPr>
              <w:t>,</w:t>
            </w:r>
            <w:r w:rsidRPr="00F10FE4">
              <w:rPr>
                <w:rFonts w:eastAsia="Arial Unicode MS" w:cs="Arial"/>
                <w:color w:val="000000"/>
                <w:sz w:val="18"/>
                <w:szCs w:val="18"/>
              </w:rPr>
              <w:t>996</w:t>
            </w:r>
          </w:p>
        </w:tc>
        <w:tc>
          <w:tcPr>
            <w:tcW w:w="1530"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33</w:t>
            </w:r>
            <w:r w:rsidR="00AB0D18" w:rsidRPr="00F10FE4">
              <w:rPr>
                <w:rFonts w:eastAsia="Arial Unicode MS" w:cs="Arial"/>
                <w:color w:val="000000"/>
                <w:sz w:val="18"/>
                <w:szCs w:val="18"/>
              </w:rPr>
              <w:t>,</w:t>
            </w:r>
            <w:r w:rsidRPr="00F10FE4">
              <w:rPr>
                <w:rFonts w:eastAsia="Arial Unicode MS" w:cs="Arial"/>
                <w:color w:val="000000"/>
                <w:sz w:val="18"/>
                <w:szCs w:val="18"/>
              </w:rPr>
              <w:t>102</w:t>
            </w:r>
            <w:r w:rsidR="00AB0D18" w:rsidRPr="00F10FE4">
              <w:rPr>
                <w:rFonts w:eastAsia="Arial Unicode MS" w:cs="Arial"/>
                <w:color w:val="000000"/>
                <w:sz w:val="18"/>
                <w:szCs w:val="18"/>
              </w:rPr>
              <w:t>,</w:t>
            </w:r>
            <w:r w:rsidRPr="00F10FE4">
              <w:rPr>
                <w:rFonts w:eastAsia="Arial Unicode MS" w:cs="Arial"/>
                <w:color w:val="000000"/>
                <w:sz w:val="18"/>
                <w:szCs w:val="18"/>
              </w:rPr>
              <w:t>880</w:t>
            </w:r>
          </w:p>
        </w:tc>
        <w:tc>
          <w:tcPr>
            <w:tcW w:w="1342"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740</w:t>
            </w:r>
            <w:r w:rsidR="00AB0D18" w:rsidRPr="00F10FE4">
              <w:rPr>
                <w:rFonts w:eastAsia="Arial Unicode MS" w:cs="Arial"/>
                <w:color w:val="000000"/>
                <w:sz w:val="18"/>
                <w:szCs w:val="18"/>
              </w:rPr>
              <w:t>,</w:t>
            </w:r>
            <w:r w:rsidRPr="00F10FE4">
              <w:rPr>
                <w:rFonts w:eastAsia="Arial Unicode MS" w:cs="Arial"/>
                <w:color w:val="000000"/>
                <w:sz w:val="18"/>
                <w:szCs w:val="18"/>
              </w:rPr>
              <w:t>617</w:t>
            </w:r>
          </w:p>
        </w:tc>
        <w:tc>
          <w:tcPr>
            <w:tcW w:w="1417"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691</w:t>
            </w:r>
            <w:r w:rsidR="00AB0D18" w:rsidRPr="00F10FE4">
              <w:rPr>
                <w:rFonts w:eastAsia="Arial Unicode MS" w:cs="Arial"/>
                <w:color w:val="000000"/>
                <w:sz w:val="18"/>
                <w:szCs w:val="18"/>
              </w:rPr>
              <w:t>,</w:t>
            </w:r>
            <w:r w:rsidRPr="00F10FE4">
              <w:rPr>
                <w:rFonts w:eastAsia="Arial Unicode MS" w:cs="Arial"/>
                <w:color w:val="000000"/>
                <w:sz w:val="18"/>
                <w:szCs w:val="18"/>
              </w:rPr>
              <w:t>016</w:t>
            </w:r>
          </w:p>
        </w:tc>
        <w:tc>
          <w:tcPr>
            <w:tcW w:w="1418"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142</w:t>
            </w:r>
            <w:r w:rsidR="00AB0D18" w:rsidRPr="00F10FE4">
              <w:rPr>
                <w:rFonts w:eastAsia="Arial Unicode MS" w:cs="Arial"/>
                <w:color w:val="000000"/>
                <w:sz w:val="18"/>
                <w:szCs w:val="18"/>
              </w:rPr>
              <w:t>,</w:t>
            </w:r>
            <w:r w:rsidRPr="00F10FE4">
              <w:rPr>
                <w:rFonts w:eastAsia="Arial Unicode MS" w:cs="Arial"/>
                <w:color w:val="000000"/>
                <w:sz w:val="18"/>
                <w:szCs w:val="18"/>
              </w:rPr>
              <w:t>538</w:t>
            </w:r>
            <w:r w:rsidR="00AB0D18" w:rsidRPr="00F10FE4">
              <w:rPr>
                <w:rFonts w:eastAsia="Arial Unicode MS" w:cs="Arial"/>
                <w:color w:val="000000"/>
                <w:sz w:val="18"/>
                <w:szCs w:val="18"/>
              </w:rPr>
              <w:t>,</w:t>
            </w:r>
            <w:r w:rsidRPr="00F10FE4">
              <w:rPr>
                <w:rFonts w:eastAsia="Arial Unicode MS" w:cs="Arial"/>
                <w:color w:val="000000"/>
                <w:sz w:val="18"/>
                <w:szCs w:val="18"/>
              </w:rPr>
              <w:t>046</w:t>
            </w:r>
          </w:p>
        </w:tc>
        <w:tc>
          <w:tcPr>
            <w:tcW w:w="1417" w:type="dxa"/>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AB0D18" w:rsidRPr="00F10FE4">
              <w:rPr>
                <w:rFonts w:eastAsia="Arial Unicode MS" w:cs="Arial"/>
                <w:color w:val="000000"/>
                <w:sz w:val="18"/>
                <w:szCs w:val="18"/>
              </w:rPr>
              <w:t>,</w:t>
            </w:r>
            <w:r w:rsidRPr="00F10FE4">
              <w:rPr>
                <w:rFonts w:eastAsia="Arial Unicode MS" w:cs="Arial"/>
                <w:color w:val="000000"/>
                <w:sz w:val="18"/>
                <w:szCs w:val="18"/>
              </w:rPr>
              <w:t>542</w:t>
            </w:r>
            <w:r w:rsidR="00AB0D18" w:rsidRPr="00F10FE4">
              <w:rPr>
                <w:rFonts w:eastAsia="Arial Unicode MS" w:cs="Arial"/>
                <w:color w:val="000000"/>
                <w:sz w:val="18"/>
                <w:szCs w:val="18"/>
              </w:rPr>
              <w:t>,</w:t>
            </w:r>
            <w:r w:rsidRPr="00F10FE4">
              <w:rPr>
                <w:rFonts w:eastAsia="Arial Unicode MS" w:cs="Arial"/>
                <w:color w:val="000000"/>
                <w:sz w:val="18"/>
                <w:szCs w:val="18"/>
              </w:rPr>
              <w:t>424</w:t>
            </w:r>
          </w:p>
        </w:tc>
        <w:tc>
          <w:tcPr>
            <w:tcW w:w="1418" w:type="dxa"/>
            <w:gridSpan w:val="2"/>
            <w:vAlign w:val="bottom"/>
          </w:tcPr>
          <w:p w:rsidR="00AB0D18" w:rsidRPr="00F10FE4" w:rsidRDefault="00C060FE" w:rsidP="00AB0D18">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336</w:t>
            </w:r>
            <w:r w:rsidR="00AB0D18" w:rsidRPr="00F10FE4">
              <w:rPr>
                <w:rFonts w:eastAsia="Arial Unicode MS" w:cs="Arial"/>
                <w:color w:val="000000"/>
                <w:sz w:val="18"/>
                <w:szCs w:val="18"/>
              </w:rPr>
              <w:t>,</w:t>
            </w:r>
            <w:r w:rsidRPr="00F10FE4">
              <w:rPr>
                <w:rFonts w:eastAsia="Arial Unicode MS" w:cs="Arial"/>
                <w:color w:val="000000"/>
                <w:sz w:val="18"/>
                <w:szCs w:val="18"/>
              </w:rPr>
              <w:t>155</w:t>
            </w:r>
            <w:r w:rsidR="00AB0D18" w:rsidRPr="00F10FE4">
              <w:rPr>
                <w:rFonts w:eastAsia="Arial Unicode MS" w:cs="Arial"/>
                <w:color w:val="000000"/>
                <w:sz w:val="18"/>
                <w:szCs w:val="18"/>
              </w:rPr>
              <w:t>,</w:t>
            </w:r>
            <w:r w:rsidRPr="00F10FE4">
              <w:rPr>
                <w:rFonts w:eastAsia="Arial Unicode MS" w:cs="Arial"/>
                <w:color w:val="000000"/>
                <w:sz w:val="18"/>
                <w:szCs w:val="18"/>
              </w:rPr>
              <w:t>869</w:t>
            </w:r>
          </w:p>
        </w:tc>
      </w:tr>
    </w:tbl>
    <w:p w:rsidR="00D14125" w:rsidRPr="00F10FE4" w:rsidRDefault="00D14125" w:rsidP="00EA4D7F">
      <w:pPr>
        <w:spacing w:line="240" w:lineRule="auto"/>
        <w:ind w:left="540"/>
        <w:jc w:val="both"/>
        <w:rPr>
          <w:rFonts w:cs="Arial"/>
          <w:b/>
          <w:bCs/>
          <w:color w:val="000000"/>
          <w:sz w:val="18"/>
          <w:szCs w:val="18"/>
          <w:shd w:val="clear" w:color="auto" w:fill="FFFFFF"/>
        </w:rPr>
      </w:pPr>
    </w:p>
    <w:p w:rsidR="00110B2A" w:rsidRPr="00F10FE4" w:rsidRDefault="00653641" w:rsidP="00EA4D7F">
      <w:pPr>
        <w:spacing w:line="240" w:lineRule="auto"/>
        <w:ind w:left="540"/>
        <w:jc w:val="both"/>
        <w:rPr>
          <w:rFonts w:cs="Arial"/>
          <w:color w:val="000000"/>
          <w:sz w:val="18"/>
          <w:szCs w:val="18"/>
        </w:rPr>
      </w:pPr>
      <w:r w:rsidRPr="00F10FE4">
        <w:rPr>
          <w:rFonts w:cs="Arial"/>
          <w:color w:val="000000"/>
          <w:sz w:val="18"/>
          <w:szCs w:val="18"/>
        </w:rPr>
        <w:t>The Group’s</w:t>
      </w:r>
      <w:r w:rsidR="008337EF" w:rsidRPr="00F10FE4">
        <w:rPr>
          <w:rFonts w:cs="Arial"/>
          <w:color w:val="000000"/>
          <w:sz w:val="18"/>
          <w:szCs w:val="18"/>
        </w:rPr>
        <w:t xml:space="preserve"> and the </w:t>
      </w:r>
      <w:r w:rsidR="00D203DB" w:rsidRPr="00F10FE4">
        <w:rPr>
          <w:rFonts w:cs="Arial"/>
          <w:color w:val="000000"/>
          <w:sz w:val="18"/>
          <w:szCs w:val="18"/>
        </w:rPr>
        <w:t>C</w:t>
      </w:r>
      <w:r w:rsidR="008337EF" w:rsidRPr="00F10FE4">
        <w:rPr>
          <w:rFonts w:cs="Arial"/>
          <w:color w:val="000000"/>
          <w:sz w:val="18"/>
          <w:szCs w:val="18"/>
        </w:rPr>
        <w:t>ompany’s</w:t>
      </w:r>
      <w:r w:rsidRPr="00F10FE4">
        <w:rPr>
          <w:rFonts w:cs="Arial"/>
          <w:color w:val="000000"/>
          <w:sz w:val="18"/>
          <w:szCs w:val="18"/>
        </w:rPr>
        <w:t xml:space="preserve"> land and premises </w:t>
      </w:r>
      <w:r w:rsidR="006B24E6" w:rsidRPr="00F10FE4">
        <w:rPr>
          <w:rFonts w:cs="Arial"/>
          <w:color w:val="000000"/>
          <w:sz w:val="18"/>
          <w:szCs w:val="22"/>
        </w:rPr>
        <w:t xml:space="preserve">at net book value </w:t>
      </w:r>
      <w:r w:rsidRPr="00F10FE4">
        <w:rPr>
          <w:rFonts w:cs="Arial"/>
          <w:color w:val="000000"/>
          <w:sz w:val="18"/>
          <w:szCs w:val="18"/>
        </w:rPr>
        <w:t xml:space="preserve">of Baht </w:t>
      </w:r>
      <w:r w:rsidR="006B24E6" w:rsidRPr="00F10FE4">
        <w:rPr>
          <w:rFonts w:cs="Arial"/>
          <w:color w:val="000000"/>
          <w:sz w:val="18"/>
          <w:szCs w:val="18"/>
        </w:rPr>
        <w:t xml:space="preserve">189.64 million </w:t>
      </w:r>
      <w:r w:rsidR="006B24E6" w:rsidRPr="00F10FE4">
        <w:rPr>
          <w:rFonts w:cs="Arial"/>
          <w:spacing w:val="-2"/>
          <w:sz w:val="18"/>
          <w:szCs w:val="18"/>
          <w:lang w:val="en-US"/>
        </w:rPr>
        <w:t>(</w:t>
      </w:r>
      <w:r w:rsidR="006B24E6" w:rsidRPr="00F10FE4">
        <w:rPr>
          <w:rFonts w:cs="Arial"/>
          <w:spacing w:val="-2"/>
          <w:sz w:val="18"/>
          <w:szCs w:val="18"/>
        </w:rPr>
        <w:t>2016</w:t>
      </w:r>
      <w:r w:rsidR="006B24E6" w:rsidRPr="00F10FE4">
        <w:rPr>
          <w:rFonts w:cs="Arial"/>
          <w:spacing w:val="-2"/>
          <w:sz w:val="18"/>
          <w:szCs w:val="18"/>
          <w:lang w:val="en-US"/>
        </w:rPr>
        <w:t xml:space="preserve">: </w:t>
      </w:r>
      <w:r w:rsidR="006B24E6" w:rsidRPr="00F10FE4">
        <w:rPr>
          <w:rFonts w:cs="Arial"/>
          <w:spacing w:val="-2"/>
          <w:sz w:val="18"/>
          <w:szCs w:val="18"/>
        </w:rPr>
        <w:t>194.44</w:t>
      </w:r>
      <w:r w:rsidR="006B24E6" w:rsidRPr="00F10FE4">
        <w:rPr>
          <w:rFonts w:cs="Arial"/>
          <w:spacing w:val="-2"/>
          <w:sz w:val="18"/>
          <w:szCs w:val="18"/>
          <w:lang w:val="en-US"/>
        </w:rPr>
        <w:t xml:space="preserve"> million</w:t>
      </w:r>
      <w:r w:rsidR="00F713FE" w:rsidRPr="00F10FE4">
        <w:rPr>
          <w:rFonts w:cs="Arial"/>
          <w:spacing w:val="-2"/>
          <w:sz w:val="18"/>
          <w:szCs w:val="18"/>
          <w:lang w:val="en-US"/>
        </w:rPr>
        <w:t>)</w:t>
      </w:r>
      <w:r w:rsidR="006B24E6" w:rsidRPr="00F10FE4">
        <w:rPr>
          <w:rFonts w:cs="Arial"/>
          <w:color w:val="000000"/>
          <w:sz w:val="18"/>
          <w:szCs w:val="18"/>
        </w:rPr>
        <w:t xml:space="preserve"> </w:t>
      </w:r>
      <w:r w:rsidRPr="00F10FE4">
        <w:rPr>
          <w:rFonts w:cs="Arial"/>
          <w:color w:val="000000"/>
          <w:sz w:val="18"/>
          <w:szCs w:val="18"/>
        </w:rPr>
        <w:t xml:space="preserve">are pledged as collateral against </w:t>
      </w:r>
      <w:r w:rsidR="00DE1D17" w:rsidRPr="00F10FE4">
        <w:rPr>
          <w:rFonts w:cs="Arial"/>
          <w:color w:val="000000"/>
          <w:sz w:val="18"/>
          <w:szCs w:val="18"/>
        </w:rPr>
        <w:t xml:space="preserve">bank overdrafts, promissory note, </w:t>
      </w:r>
      <w:r w:rsidRPr="00F10FE4">
        <w:rPr>
          <w:rFonts w:cs="Arial"/>
          <w:color w:val="000000"/>
          <w:sz w:val="18"/>
          <w:szCs w:val="18"/>
        </w:rPr>
        <w:t>credit facility and loan from</w:t>
      </w:r>
      <w:r w:rsidR="00CE20D5" w:rsidRPr="00F10FE4">
        <w:rPr>
          <w:rFonts w:cs="Arial"/>
          <w:color w:val="000000"/>
          <w:sz w:val="18"/>
          <w:szCs w:val="18"/>
        </w:rPr>
        <w:t xml:space="preserve"> financial institutions (Note </w:t>
      </w:r>
      <w:r w:rsidR="00C060FE" w:rsidRPr="00F10FE4">
        <w:rPr>
          <w:rFonts w:cs="Arial"/>
          <w:color w:val="000000"/>
          <w:sz w:val="18"/>
          <w:szCs w:val="18"/>
        </w:rPr>
        <w:t>14</w:t>
      </w:r>
      <w:r w:rsidRPr="00F10FE4">
        <w:rPr>
          <w:rFonts w:cs="Arial"/>
          <w:color w:val="000000"/>
          <w:sz w:val="18"/>
          <w:szCs w:val="18"/>
        </w:rPr>
        <w:t>)</w:t>
      </w:r>
      <w:r w:rsidR="00D14125" w:rsidRPr="00F10FE4">
        <w:rPr>
          <w:rFonts w:cs="Arial"/>
          <w:color w:val="000000"/>
          <w:sz w:val="18"/>
          <w:szCs w:val="18"/>
        </w:rPr>
        <w:t>.</w:t>
      </w:r>
    </w:p>
    <w:p w:rsidR="00BC544D" w:rsidRPr="00F10FE4" w:rsidRDefault="00BC544D" w:rsidP="00EA4D7F">
      <w:pPr>
        <w:spacing w:line="240" w:lineRule="auto"/>
        <w:ind w:left="540"/>
        <w:jc w:val="both"/>
        <w:rPr>
          <w:rFonts w:cs="Arial"/>
          <w:color w:val="000000"/>
          <w:sz w:val="18"/>
          <w:szCs w:val="18"/>
        </w:rPr>
      </w:pPr>
    </w:p>
    <w:p w:rsidR="00BC544D" w:rsidRPr="00F10FE4" w:rsidRDefault="00C53297" w:rsidP="00EA4D7F">
      <w:pPr>
        <w:spacing w:line="240" w:lineRule="auto"/>
        <w:ind w:left="567"/>
        <w:jc w:val="thaiDistribute"/>
        <w:rPr>
          <w:rFonts w:cs="Arial"/>
          <w:sz w:val="18"/>
          <w:szCs w:val="18"/>
        </w:rPr>
      </w:pPr>
      <w:r w:rsidRPr="00F10FE4">
        <w:rPr>
          <w:rFonts w:cs="Arial"/>
          <w:color w:val="000000"/>
          <w:sz w:val="18"/>
          <w:szCs w:val="18"/>
        </w:rPr>
        <w:t>During</w:t>
      </w:r>
      <w:r w:rsidR="00BC544D" w:rsidRPr="00F10FE4">
        <w:rPr>
          <w:rFonts w:cs="Arial"/>
          <w:color w:val="000000"/>
          <w:sz w:val="18"/>
          <w:szCs w:val="18"/>
        </w:rPr>
        <w:t xml:space="preserve"> </w:t>
      </w:r>
      <w:r w:rsidR="00C060FE" w:rsidRPr="00F10FE4">
        <w:rPr>
          <w:rFonts w:cs="Arial"/>
          <w:color w:val="000000"/>
          <w:sz w:val="18"/>
          <w:szCs w:val="18"/>
        </w:rPr>
        <w:t>2017</w:t>
      </w:r>
      <w:r w:rsidR="00F713FE" w:rsidRPr="00F10FE4">
        <w:rPr>
          <w:rFonts w:cs="Arial"/>
          <w:color w:val="000000"/>
          <w:sz w:val="18"/>
          <w:szCs w:val="18"/>
        </w:rPr>
        <w:t>,</w:t>
      </w:r>
      <w:r w:rsidR="009933CA" w:rsidRPr="00F10FE4">
        <w:rPr>
          <w:rFonts w:cs="Arial"/>
          <w:color w:val="000000"/>
          <w:sz w:val="18"/>
          <w:szCs w:val="18"/>
        </w:rPr>
        <w:t xml:space="preserve"> </w:t>
      </w:r>
      <w:r w:rsidR="00041500" w:rsidRPr="00F10FE4">
        <w:rPr>
          <w:rFonts w:cs="Arial"/>
          <w:color w:val="000000"/>
          <w:sz w:val="18"/>
          <w:szCs w:val="18"/>
        </w:rPr>
        <w:t xml:space="preserve">the </w:t>
      </w:r>
      <w:r w:rsidR="009933CA" w:rsidRPr="00F10FE4">
        <w:rPr>
          <w:rFonts w:cs="Arial"/>
          <w:color w:val="000000"/>
          <w:sz w:val="18"/>
          <w:szCs w:val="18"/>
        </w:rPr>
        <w:t xml:space="preserve">management reviewed and considered to </w:t>
      </w:r>
      <w:r w:rsidR="00BC544D" w:rsidRPr="00F10FE4">
        <w:rPr>
          <w:rFonts w:cs="Arial"/>
          <w:color w:val="000000"/>
          <w:sz w:val="18"/>
          <w:szCs w:val="18"/>
        </w:rPr>
        <w:t xml:space="preserve">change the </w:t>
      </w:r>
      <w:r w:rsidR="006B24E6" w:rsidRPr="00F10FE4">
        <w:rPr>
          <w:rFonts w:cs="Arial"/>
          <w:color w:val="000000"/>
          <w:sz w:val="18"/>
          <w:szCs w:val="18"/>
        </w:rPr>
        <w:t xml:space="preserve">residual values </w:t>
      </w:r>
      <w:r w:rsidR="00BC544D" w:rsidRPr="00F10FE4">
        <w:rPr>
          <w:rFonts w:cs="Arial"/>
          <w:color w:val="000000"/>
          <w:sz w:val="18"/>
          <w:szCs w:val="18"/>
        </w:rPr>
        <w:t>of</w:t>
      </w:r>
      <w:r w:rsidR="00831CB8" w:rsidRPr="00F10FE4">
        <w:rPr>
          <w:rFonts w:cs="Arial"/>
          <w:color w:val="000000"/>
          <w:sz w:val="18"/>
          <w:szCs w:val="18"/>
        </w:rPr>
        <w:t xml:space="preserve"> machine and equipment</w:t>
      </w:r>
      <w:r w:rsidR="00BC544D" w:rsidRPr="00F10FE4">
        <w:rPr>
          <w:rFonts w:cs="Arial"/>
          <w:color w:val="000000"/>
          <w:sz w:val="18"/>
          <w:szCs w:val="18"/>
        </w:rPr>
        <w:t xml:space="preserve"> </w:t>
      </w:r>
      <w:r w:rsidR="00831CB8" w:rsidRPr="00F10FE4">
        <w:rPr>
          <w:rFonts w:cs="Arial"/>
          <w:color w:val="000000"/>
          <w:sz w:val="18"/>
          <w:szCs w:val="18"/>
        </w:rPr>
        <w:t xml:space="preserve">and </w:t>
      </w:r>
      <w:r w:rsidR="00BC544D" w:rsidRPr="00F10FE4">
        <w:rPr>
          <w:rFonts w:cs="Arial"/>
          <w:color w:val="000000"/>
          <w:sz w:val="18"/>
          <w:szCs w:val="18"/>
        </w:rPr>
        <w:t>vehicles</w:t>
      </w:r>
      <w:r w:rsidR="00831CB8" w:rsidRPr="00F10FE4">
        <w:rPr>
          <w:rFonts w:cs="Arial"/>
          <w:color w:val="000000"/>
          <w:sz w:val="18"/>
          <w:szCs w:val="18"/>
        </w:rPr>
        <w:t xml:space="preserve"> </w:t>
      </w:r>
      <w:r w:rsidR="006B24E6" w:rsidRPr="00F10FE4">
        <w:rPr>
          <w:rFonts w:cs="Arial"/>
          <w:color w:val="000000"/>
          <w:sz w:val="18"/>
          <w:szCs w:val="18"/>
        </w:rPr>
        <w:t>as at 1 October 2017</w:t>
      </w:r>
      <w:r w:rsidR="009933CA" w:rsidRPr="00F10FE4">
        <w:rPr>
          <w:rFonts w:cs="Arial"/>
          <w:color w:val="000000"/>
          <w:sz w:val="18"/>
          <w:szCs w:val="18"/>
        </w:rPr>
        <w:t>.</w:t>
      </w:r>
      <w:r w:rsidR="006651E8" w:rsidRPr="00F10FE4">
        <w:rPr>
          <w:rFonts w:cs="Arial"/>
          <w:color w:val="000000"/>
          <w:sz w:val="18"/>
          <w:szCs w:val="18"/>
        </w:rPr>
        <w:t xml:space="preserve"> </w:t>
      </w:r>
      <w:r w:rsidR="009933CA" w:rsidRPr="00F10FE4">
        <w:rPr>
          <w:rFonts w:cs="Arial"/>
          <w:sz w:val="18"/>
          <w:szCs w:val="18"/>
        </w:rPr>
        <w:t>The</w:t>
      </w:r>
      <w:r w:rsidR="00BE4109" w:rsidRPr="00F10FE4">
        <w:rPr>
          <w:rFonts w:cs="Arial"/>
          <w:sz w:val="18"/>
          <w:szCs w:val="18"/>
        </w:rPr>
        <w:t xml:space="preserve"> cha</w:t>
      </w:r>
      <w:r w:rsidR="009933CA" w:rsidRPr="00F10FE4">
        <w:rPr>
          <w:rFonts w:cs="Arial"/>
          <w:sz w:val="18"/>
          <w:szCs w:val="18"/>
        </w:rPr>
        <w:t xml:space="preserve">nge in the </w:t>
      </w:r>
      <w:r w:rsidR="006B24E6" w:rsidRPr="00F10FE4">
        <w:rPr>
          <w:rFonts w:cs="Arial"/>
          <w:sz w:val="18"/>
          <w:szCs w:val="18"/>
        </w:rPr>
        <w:t>residual values</w:t>
      </w:r>
      <w:r w:rsidR="00BE4109" w:rsidRPr="00F10FE4">
        <w:rPr>
          <w:rFonts w:cs="Arial"/>
          <w:sz w:val="18"/>
          <w:szCs w:val="18"/>
        </w:rPr>
        <w:t xml:space="preserve"> </w:t>
      </w:r>
      <w:r w:rsidR="008A410A">
        <w:rPr>
          <w:rFonts w:cs="Browallia New"/>
          <w:sz w:val="18"/>
          <w:szCs w:val="22"/>
        </w:rPr>
        <w:t>result</w:t>
      </w:r>
      <w:r w:rsidR="00BE4109" w:rsidRPr="00F10FE4">
        <w:rPr>
          <w:rFonts w:cs="Arial"/>
          <w:sz w:val="18"/>
          <w:szCs w:val="18"/>
        </w:rPr>
        <w:t xml:space="preserve"> </w:t>
      </w:r>
      <w:r w:rsidR="00930ABF" w:rsidRPr="00F10FE4">
        <w:rPr>
          <w:rFonts w:cs="Arial"/>
          <w:sz w:val="18"/>
          <w:szCs w:val="18"/>
        </w:rPr>
        <w:t>to</w:t>
      </w:r>
      <w:r w:rsidR="008A410A">
        <w:rPr>
          <w:rFonts w:cs="Arial"/>
          <w:sz w:val="18"/>
          <w:szCs w:val="18"/>
        </w:rPr>
        <w:t xml:space="preserve"> a</w:t>
      </w:r>
      <w:r w:rsidR="00930ABF" w:rsidRPr="00F10FE4">
        <w:rPr>
          <w:rFonts w:cs="Arial"/>
          <w:sz w:val="18"/>
          <w:szCs w:val="18"/>
        </w:rPr>
        <w:t xml:space="preserve"> </w:t>
      </w:r>
      <w:r w:rsidR="007743B4" w:rsidRPr="00F10FE4">
        <w:rPr>
          <w:rFonts w:cs="Arial"/>
          <w:sz w:val="18"/>
          <w:szCs w:val="18"/>
        </w:rPr>
        <w:t xml:space="preserve">decrease </w:t>
      </w:r>
      <w:r w:rsidR="008D31DA" w:rsidRPr="00F10FE4">
        <w:rPr>
          <w:rFonts w:cs="Arial"/>
          <w:sz w:val="18"/>
          <w:szCs w:val="18"/>
        </w:rPr>
        <w:t xml:space="preserve">in </w:t>
      </w:r>
      <w:r w:rsidR="00930ABF" w:rsidRPr="00F10FE4">
        <w:rPr>
          <w:rFonts w:cs="Arial"/>
          <w:sz w:val="18"/>
          <w:szCs w:val="18"/>
        </w:rPr>
        <w:t xml:space="preserve">depreciation expense in </w:t>
      </w:r>
      <w:r w:rsidR="00BB28AA" w:rsidRPr="00F10FE4">
        <w:rPr>
          <w:rFonts w:cs="Arial"/>
          <w:sz w:val="18"/>
          <w:szCs w:val="18"/>
        </w:rPr>
        <w:t xml:space="preserve">the </w:t>
      </w:r>
      <w:r w:rsidR="00F713FE" w:rsidRPr="00F10FE4">
        <w:rPr>
          <w:rFonts w:cs="Arial"/>
          <w:sz w:val="18"/>
          <w:szCs w:val="18"/>
        </w:rPr>
        <w:t xml:space="preserve">consolidated </w:t>
      </w:r>
      <w:r w:rsidR="00831CB8" w:rsidRPr="00F10FE4">
        <w:rPr>
          <w:rFonts w:cs="Arial"/>
          <w:sz w:val="18"/>
          <w:szCs w:val="18"/>
        </w:rPr>
        <w:t xml:space="preserve">statements of comprehensive income for the year </w:t>
      </w:r>
      <w:r w:rsidR="00930ABF" w:rsidRPr="00F10FE4">
        <w:rPr>
          <w:rFonts w:cs="Arial"/>
          <w:sz w:val="18"/>
          <w:szCs w:val="18"/>
        </w:rPr>
        <w:t xml:space="preserve">of Baht </w:t>
      </w:r>
      <w:r w:rsidR="006B24E6" w:rsidRPr="00F10FE4">
        <w:rPr>
          <w:rFonts w:cs="Arial"/>
          <w:sz w:val="18"/>
          <w:szCs w:val="18"/>
        </w:rPr>
        <w:t>2,</w:t>
      </w:r>
      <w:r w:rsidR="00BF1F9E" w:rsidRPr="00F10FE4">
        <w:rPr>
          <w:rFonts w:cs="Arial"/>
          <w:sz w:val="18"/>
          <w:szCs w:val="18"/>
        </w:rPr>
        <w:t>086,125</w:t>
      </w:r>
      <w:r w:rsidR="00930ABF" w:rsidRPr="00F10FE4">
        <w:rPr>
          <w:rFonts w:cs="Arial"/>
          <w:sz w:val="18"/>
          <w:szCs w:val="18"/>
        </w:rPr>
        <w:t>.</w:t>
      </w:r>
    </w:p>
    <w:p w:rsidR="001149EB" w:rsidRPr="00F10FE4" w:rsidRDefault="001149EB" w:rsidP="00EA4D7F">
      <w:pPr>
        <w:spacing w:line="240" w:lineRule="auto"/>
        <w:ind w:left="567"/>
        <w:jc w:val="thaiDistribute"/>
        <w:rPr>
          <w:rFonts w:cs="Arial"/>
          <w:sz w:val="18"/>
          <w:szCs w:val="18"/>
        </w:rPr>
      </w:pPr>
    </w:p>
    <w:p w:rsidR="001149EB" w:rsidRPr="00F10FE4" w:rsidRDefault="001149EB" w:rsidP="00EA4D7F">
      <w:pPr>
        <w:spacing w:line="240" w:lineRule="auto"/>
        <w:ind w:left="567"/>
        <w:jc w:val="thaiDistribute"/>
        <w:rPr>
          <w:rFonts w:cs="Arial"/>
          <w:sz w:val="18"/>
          <w:szCs w:val="18"/>
        </w:rPr>
      </w:pPr>
    </w:p>
    <w:p w:rsidR="001149EB" w:rsidRPr="00F10FE4" w:rsidRDefault="001149EB" w:rsidP="00EA4D7F">
      <w:pPr>
        <w:spacing w:line="240" w:lineRule="auto"/>
        <w:ind w:left="567"/>
        <w:jc w:val="thaiDistribute"/>
        <w:rPr>
          <w:rFonts w:cs="Arial"/>
          <w:color w:val="000000"/>
          <w:sz w:val="18"/>
          <w:szCs w:val="18"/>
        </w:rPr>
      </w:pPr>
    </w:p>
    <w:p w:rsidR="00110B2A" w:rsidRPr="00F10FE4" w:rsidRDefault="00110B2A" w:rsidP="00EA4D7F">
      <w:pPr>
        <w:spacing w:line="240" w:lineRule="auto"/>
        <w:rPr>
          <w:rFonts w:cs="Arial"/>
          <w:color w:val="000000"/>
          <w:sz w:val="18"/>
          <w:szCs w:val="18"/>
        </w:rPr>
      </w:pPr>
      <w:r w:rsidRPr="00F10FE4">
        <w:rPr>
          <w:rFonts w:cs="Arial"/>
          <w:color w:val="000000"/>
          <w:sz w:val="18"/>
          <w:szCs w:val="18"/>
        </w:rPr>
        <w:br w:type="page"/>
      </w:r>
    </w:p>
    <w:p w:rsidR="005C4C77" w:rsidRPr="00F10FE4" w:rsidRDefault="005C4C77" w:rsidP="00EA4D7F">
      <w:pPr>
        <w:spacing w:line="240" w:lineRule="auto"/>
        <w:ind w:left="540"/>
        <w:jc w:val="both"/>
        <w:rPr>
          <w:rFonts w:cs="Arial"/>
          <w:sz w:val="18"/>
          <w:szCs w:val="18"/>
        </w:rPr>
        <w:sectPr w:rsidR="005C4C77" w:rsidRPr="00F10FE4" w:rsidSect="005C4C77">
          <w:pgSz w:w="16840" w:h="11907" w:orient="landscape" w:code="9"/>
          <w:pgMar w:top="720" w:right="720" w:bottom="1729" w:left="1440" w:header="709" w:footer="709" w:gutter="0"/>
          <w:cols w:space="720"/>
        </w:sectPr>
      </w:pPr>
    </w:p>
    <w:p w:rsidR="005C4C77" w:rsidRPr="00F10FE4" w:rsidRDefault="005C4C77" w:rsidP="00EA4D7F">
      <w:pPr>
        <w:spacing w:line="240" w:lineRule="auto"/>
        <w:ind w:left="540" w:hanging="540"/>
        <w:rPr>
          <w:rFonts w:cs="Arial"/>
          <w:b/>
          <w:bCs/>
          <w:color w:val="000000"/>
          <w:sz w:val="18"/>
          <w:szCs w:val="18"/>
          <w:shd w:val="clear" w:color="auto" w:fill="FFFFFF"/>
        </w:rPr>
      </w:pPr>
    </w:p>
    <w:p w:rsidR="00AE7C1F" w:rsidRPr="00F10FE4" w:rsidRDefault="00AE7C1F" w:rsidP="00EA4D7F">
      <w:pPr>
        <w:spacing w:line="240" w:lineRule="auto"/>
        <w:ind w:left="540" w:hanging="540"/>
        <w:rPr>
          <w:rFonts w:cs="Arial"/>
          <w:b/>
          <w:bCs/>
          <w:color w:val="000000"/>
          <w:sz w:val="18"/>
          <w:szCs w:val="18"/>
          <w:shd w:val="clear" w:color="auto" w:fill="FFFFFF"/>
        </w:rPr>
      </w:pPr>
    </w:p>
    <w:p w:rsidR="005C4C77"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10</w:t>
      </w:r>
      <w:r w:rsidR="005C4C77" w:rsidRPr="00F10FE4">
        <w:rPr>
          <w:rFonts w:cs="Arial"/>
          <w:b/>
          <w:bCs/>
          <w:color w:val="000000"/>
          <w:sz w:val="18"/>
          <w:szCs w:val="18"/>
          <w:shd w:val="clear" w:color="auto" w:fill="FFFFFF"/>
        </w:rPr>
        <w:tab/>
      </w:r>
      <w:r w:rsidR="005C4C77" w:rsidRPr="00F10FE4">
        <w:rPr>
          <w:rFonts w:cs="Arial"/>
          <w:b/>
          <w:bCs/>
          <w:color w:val="000000"/>
          <w:sz w:val="18"/>
          <w:szCs w:val="18"/>
        </w:rPr>
        <w:t>Property, plant and equipment, net</w:t>
      </w:r>
      <w:r w:rsidR="005C4C77" w:rsidRPr="00F10FE4">
        <w:rPr>
          <w:rFonts w:cs="Arial"/>
          <w:b/>
          <w:bCs/>
          <w:color w:val="000000"/>
          <w:sz w:val="18"/>
          <w:szCs w:val="18"/>
          <w:shd w:val="clear" w:color="auto" w:fill="FFFFFF"/>
        </w:rPr>
        <w:t xml:space="preserve"> </w:t>
      </w:r>
      <w:r w:rsidR="005C4C77" w:rsidRPr="00F10FE4">
        <w:rPr>
          <w:rFonts w:cs="Arial"/>
          <w:color w:val="000000"/>
          <w:sz w:val="18"/>
          <w:szCs w:val="18"/>
          <w:shd w:val="clear" w:color="auto" w:fill="FFFFFF"/>
        </w:rPr>
        <w:t>(Cont’d)</w:t>
      </w:r>
    </w:p>
    <w:p w:rsidR="005C4C77" w:rsidRPr="00F10FE4" w:rsidRDefault="005C4C77" w:rsidP="00EA4D7F">
      <w:pPr>
        <w:spacing w:line="240" w:lineRule="auto"/>
        <w:ind w:left="540"/>
        <w:jc w:val="both"/>
        <w:rPr>
          <w:rFonts w:cs="Arial"/>
          <w:sz w:val="18"/>
          <w:szCs w:val="18"/>
        </w:rPr>
      </w:pPr>
    </w:p>
    <w:p w:rsidR="00981A2B" w:rsidRPr="00F10FE4" w:rsidRDefault="00981A2B" w:rsidP="00EA4D7F">
      <w:pPr>
        <w:spacing w:line="240" w:lineRule="auto"/>
        <w:ind w:left="540"/>
        <w:jc w:val="both"/>
        <w:rPr>
          <w:rFonts w:cs="Arial"/>
          <w:sz w:val="18"/>
          <w:szCs w:val="18"/>
        </w:rPr>
      </w:pPr>
    </w:p>
    <w:p w:rsidR="00A07B00" w:rsidRPr="00F10FE4" w:rsidRDefault="00F14028" w:rsidP="00EA4D7F">
      <w:pPr>
        <w:spacing w:line="240" w:lineRule="auto"/>
        <w:ind w:left="540"/>
        <w:jc w:val="both"/>
        <w:rPr>
          <w:rFonts w:cs="Arial"/>
          <w:sz w:val="18"/>
          <w:szCs w:val="18"/>
        </w:rPr>
      </w:pPr>
      <w:r w:rsidRPr="00F10FE4">
        <w:rPr>
          <w:rFonts w:cs="Arial"/>
          <w:sz w:val="18"/>
          <w:szCs w:val="18"/>
        </w:rPr>
        <w:t xml:space="preserve">Depreciation </w:t>
      </w:r>
      <w:r w:rsidR="00813E43" w:rsidRPr="00F10FE4">
        <w:rPr>
          <w:rFonts w:cs="Arial"/>
          <w:sz w:val="18"/>
          <w:szCs w:val="22"/>
          <w:lang w:val="en-US"/>
        </w:rPr>
        <w:t>has been</w:t>
      </w:r>
      <w:r w:rsidRPr="00F10FE4">
        <w:rPr>
          <w:rFonts w:cs="Arial"/>
          <w:sz w:val="18"/>
          <w:szCs w:val="18"/>
        </w:rPr>
        <w:t xml:space="preserve"> charged to the statements of comprehensive income as follows:</w:t>
      </w:r>
    </w:p>
    <w:p w:rsidR="00AE7C1F" w:rsidRPr="00F10FE4" w:rsidRDefault="00AE7C1F" w:rsidP="00EA4D7F">
      <w:pPr>
        <w:spacing w:line="240" w:lineRule="auto"/>
        <w:ind w:left="540"/>
        <w:jc w:val="both"/>
        <w:rPr>
          <w:rFonts w:cs="Arial"/>
          <w:color w:val="000000"/>
          <w:sz w:val="18"/>
          <w:szCs w:val="18"/>
        </w:rPr>
      </w:pPr>
    </w:p>
    <w:tbl>
      <w:tblPr>
        <w:tblW w:w="9466" w:type="dxa"/>
        <w:tblLook w:val="04A0" w:firstRow="1" w:lastRow="0" w:firstColumn="1" w:lastColumn="0" w:noHBand="0" w:noVBand="1"/>
      </w:tblPr>
      <w:tblGrid>
        <w:gridCol w:w="4363"/>
        <w:gridCol w:w="1296"/>
        <w:gridCol w:w="1296"/>
        <w:gridCol w:w="1296"/>
        <w:gridCol w:w="1215"/>
      </w:tblGrid>
      <w:tr w:rsidR="00A07B00" w:rsidRPr="00F10FE4" w:rsidTr="00981A2B">
        <w:tc>
          <w:tcPr>
            <w:tcW w:w="4363" w:type="dxa"/>
            <w:shd w:val="clear" w:color="auto" w:fill="auto"/>
            <w:vAlign w:val="bottom"/>
          </w:tcPr>
          <w:p w:rsidR="00A07B00" w:rsidRPr="00F10FE4" w:rsidRDefault="00A07B00" w:rsidP="00EA4D7F">
            <w:pPr>
              <w:spacing w:line="240" w:lineRule="auto"/>
              <w:ind w:left="432"/>
              <w:rPr>
                <w:rFonts w:cs="Arial"/>
                <w:sz w:val="18"/>
                <w:szCs w:val="18"/>
              </w:rPr>
            </w:pPr>
          </w:p>
        </w:tc>
        <w:tc>
          <w:tcPr>
            <w:tcW w:w="2592" w:type="dxa"/>
            <w:gridSpan w:val="2"/>
            <w:shd w:val="clear" w:color="auto" w:fill="auto"/>
            <w:vAlign w:val="bottom"/>
          </w:tcPr>
          <w:p w:rsidR="00AB0D18" w:rsidRPr="00F10FE4" w:rsidRDefault="00A2278D"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A07B00" w:rsidRPr="00F10FE4" w:rsidRDefault="00A2278D" w:rsidP="00EA4D7F">
            <w:pPr>
              <w:pBdr>
                <w:bottom w:val="single" w:sz="4" w:space="1" w:color="auto"/>
              </w:pBdr>
              <w:spacing w:line="240" w:lineRule="auto"/>
              <w:ind w:right="-72"/>
              <w:jc w:val="center"/>
              <w:rPr>
                <w:rFonts w:cs="Arial"/>
                <w:sz w:val="18"/>
                <w:szCs w:val="18"/>
              </w:rPr>
            </w:pPr>
            <w:r w:rsidRPr="00F10FE4">
              <w:rPr>
                <w:rFonts w:cs="Arial"/>
                <w:b/>
                <w:bCs/>
                <w:sz w:val="18"/>
                <w:szCs w:val="18"/>
                <w:lang w:val="en-US"/>
              </w:rPr>
              <w:t>financial statements</w:t>
            </w:r>
          </w:p>
        </w:tc>
        <w:tc>
          <w:tcPr>
            <w:tcW w:w="2511" w:type="dxa"/>
            <w:gridSpan w:val="2"/>
            <w:shd w:val="clear" w:color="auto" w:fill="auto"/>
            <w:vAlign w:val="bottom"/>
          </w:tcPr>
          <w:p w:rsidR="00AB0D18" w:rsidRPr="00F10FE4" w:rsidRDefault="00A2278D"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A07B00" w:rsidRPr="00F10FE4" w:rsidRDefault="00A2278D" w:rsidP="00EA4D7F">
            <w:pPr>
              <w:pBdr>
                <w:bottom w:val="single" w:sz="4" w:space="1" w:color="auto"/>
              </w:pBdr>
              <w:spacing w:line="240" w:lineRule="auto"/>
              <w:ind w:right="-72"/>
              <w:jc w:val="center"/>
              <w:rPr>
                <w:rFonts w:cs="Arial"/>
                <w:sz w:val="18"/>
                <w:szCs w:val="18"/>
              </w:rPr>
            </w:pPr>
            <w:r w:rsidRPr="00F10FE4">
              <w:rPr>
                <w:rFonts w:cs="Arial"/>
                <w:b/>
                <w:bCs/>
                <w:sz w:val="18"/>
                <w:szCs w:val="18"/>
                <w:lang w:val="en-US"/>
              </w:rPr>
              <w:t>financial statements</w:t>
            </w:r>
          </w:p>
        </w:tc>
      </w:tr>
      <w:tr w:rsidR="00981A2B" w:rsidRPr="00F10FE4" w:rsidTr="00981A2B">
        <w:tc>
          <w:tcPr>
            <w:tcW w:w="4363" w:type="dxa"/>
            <w:shd w:val="clear" w:color="auto" w:fill="auto"/>
            <w:vAlign w:val="bottom"/>
          </w:tcPr>
          <w:p w:rsidR="00981A2B" w:rsidRPr="00F10FE4" w:rsidRDefault="00981A2B" w:rsidP="00981A2B">
            <w:pPr>
              <w:spacing w:line="240" w:lineRule="auto"/>
              <w:ind w:left="432"/>
              <w:rPr>
                <w:rFonts w:cs="Arial"/>
                <w:sz w:val="18"/>
                <w:szCs w:val="18"/>
              </w:rPr>
            </w:pPr>
          </w:p>
        </w:tc>
        <w:tc>
          <w:tcPr>
            <w:tcW w:w="1296" w:type="dxa"/>
            <w:shd w:val="clear" w:color="auto" w:fill="auto"/>
            <w:vAlign w:val="bottom"/>
          </w:tcPr>
          <w:p w:rsidR="00981A2B" w:rsidRPr="00F10FE4" w:rsidRDefault="00C060FE" w:rsidP="00981A2B">
            <w:pPr>
              <w:spacing w:line="240" w:lineRule="auto"/>
              <w:ind w:right="-72"/>
              <w:jc w:val="right"/>
              <w:rPr>
                <w:rFonts w:cs="Arial"/>
                <w:b/>
                <w:bCs/>
                <w:sz w:val="18"/>
                <w:szCs w:val="18"/>
              </w:rPr>
            </w:pPr>
            <w:r w:rsidRPr="00F10FE4">
              <w:rPr>
                <w:rFonts w:cs="Arial"/>
                <w:b/>
                <w:bCs/>
                <w:sz w:val="18"/>
                <w:szCs w:val="18"/>
                <w:shd w:val="clear" w:color="auto" w:fill="FFFFFF"/>
              </w:rPr>
              <w:t>2017</w:t>
            </w:r>
          </w:p>
        </w:tc>
        <w:tc>
          <w:tcPr>
            <w:tcW w:w="1296" w:type="dxa"/>
            <w:shd w:val="clear" w:color="auto" w:fill="auto"/>
            <w:vAlign w:val="bottom"/>
          </w:tcPr>
          <w:p w:rsidR="00981A2B" w:rsidRPr="00F10FE4" w:rsidRDefault="00C060FE" w:rsidP="00981A2B">
            <w:pPr>
              <w:spacing w:line="240" w:lineRule="auto"/>
              <w:ind w:right="-72"/>
              <w:jc w:val="right"/>
              <w:rPr>
                <w:rFonts w:cs="Arial"/>
                <w:b/>
                <w:bCs/>
                <w:sz w:val="18"/>
                <w:szCs w:val="18"/>
              </w:rPr>
            </w:pPr>
            <w:r w:rsidRPr="00F10FE4">
              <w:rPr>
                <w:rFonts w:cs="Arial"/>
                <w:b/>
                <w:bCs/>
                <w:sz w:val="18"/>
                <w:szCs w:val="18"/>
                <w:shd w:val="clear" w:color="auto" w:fill="FFFFFF"/>
              </w:rPr>
              <w:t>2016</w:t>
            </w:r>
          </w:p>
        </w:tc>
        <w:tc>
          <w:tcPr>
            <w:tcW w:w="1296" w:type="dxa"/>
            <w:shd w:val="clear" w:color="auto" w:fill="auto"/>
            <w:vAlign w:val="bottom"/>
          </w:tcPr>
          <w:p w:rsidR="00981A2B" w:rsidRPr="00F10FE4" w:rsidRDefault="00C060FE" w:rsidP="00981A2B">
            <w:pPr>
              <w:spacing w:line="240" w:lineRule="auto"/>
              <w:ind w:right="-72"/>
              <w:jc w:val="right"/>
              <w:rPr>
                <w:rFonts w:cs="Arial"/>
                <w:b/>
                <w:bCs/>
                <w:sz w:val="18"/>
                <w:szCs w:val="18"/>
              </w:rPr>
            </w:pPr>
            <w:r w:rsidRPr="00F10FE4">
              <w:rPr>
                <w:rFonts w:cs="Arial"/>
                <w:b/>
                <w:bCs/>
                <w:sz w:val="18"/>
                <w:szCs w:val="18"/>
                <w:shd w:val="clear" w:color="auto" w:fill="FFFFFF"/>
              </w:rPr>
              <w:t>2017</w:t>
            </w:r>
          </w:p>
        </w:tc>
        <w:tc>
          <w:tcPr>
            <w:tcW w:w="1215" w:type="dxa"/>
            <w:shd w:val="clear" w:color="auto" w:fill="auto"/>
            <w:vAlign w:val="bottom"/>
          </w:tcPr>
          <w:p w:rsidR="00981A2B" w:rsidRPr="00F10FE4" w:rsidRDefault="00C060FE" w:rsidP="00981A2B">
            <w:pPr>
              <w:spacing w:line="240" w:lineRule="auto"/>
              <w:ind w:right="-72"/>
              <w:jc w:val="right"/>
              <w:rPr>
                <w:rFonts w:cs="Arial"/>
                <w:b/>
                <w:bCs/>
                <w:sz w:val="18"/>
                <w:szCs w:val="18"/>
              </w:rPr>
            </w:pPr>
            <w:r w:rsidRPr="00F10FE4">
              <w:rPr>
                <w:rFonts w:cs="Arial"/>
                <w:b/>
                <w:bCs/>
                <w:sz w:val="18"/>
                <w:szCs w:val="18"/>
                <w:shd w:val="clear" w:color="auto" w:fill="FFFFFF"/>
              </w:rPr>
              <w:t>2016</w:t>
            </w:r>
          </w:p>
        </w:tc>
      </w:tr>
      <w:tr w:rsidR="00981A2B" w:rsidRPr="00F10FE4" w:rsidTr="00981A2B">
        <w:tc>
          <w:tcPr>
            <w:tcW w:w="4363" w:type="dxa"/>
            <w:shd w:val="clear" w:color="auto" w:fill="auto"/>
            <w:vAlign w:val="bottom"/>
          </w:tcPr>
          <w:p w:rsidR="00981A2B" w:rsidRPr="00F10FE4" w:rsidRDefault="00981A2B" w:rsidP="00981A2B">
            <w:pPr>
              <w:spacing w:line="240" w:lineRule="auto"/>
              <w:ind w:left="432"/>
              <w:rPr>
                <w:rFonts w:cs="Arial"/>
                <w:sz w:val="18"/>
                <w:szCs w:val="18"/>
              </w:rPr>
            </w:pPr>
          </w:p>
        </w:tc>
        <w:tc>
          <w:tcPr>
            <w:tcW w:w="1296" w:type="dxa"/>
            <w:shd w:val="clear" w:color="auto" w:fill="auto"/>
            <w:vAlign w:val="bottom"/>
          </w:tcPr>
          <w:p w:rsidR="00981A2B" w:rsidRPr="00F10FE4" w:rsidRDefault="00981A2B" w:rsidP="00981A2B">
            <w:pPr>
              <w:pBdr>
                <w:bottom w:val="single" w:sz="4" w:space="1" w:color="auto"/>
              </w:pBdr>
              <w:spacing w:line="240" w:lineRule="auto"/>
              <w:ind w:right="-72"/>
              <w:jc w:val="right"/>
              <w:rPr>
                <w:rFonts w:cs="Arial"/>
                <w:b/>
                <w:bCs/>
                <w:sz w:val="18"/>
                <w:szCs w:val="18"/>
                <w:shd w:val="clear" w:color="auto" w:fill="FFFFFF"/>
              </w:rPr>
            </w:pPr>
            <w:r w:rsidRPr="00F10FE4">
              <w:rPr>
                <w:rFonts w:cs="Arial"/>
                <w:b/>
                <w:bCs/>
                <w:sz w:val="18"/>
                <w:szCs w:val="18"/>
                <w:shd w:val="clear" w:color="auto" w:fill="FFFFFF"/>
              </w:rPr>
              <w:t>Baht</w:t>
            </w:r>
          </w:p>
        </w:tc>
        <w:tc>
          <w:tcPr>
            <w:tcW w:w="1296" w:type="dxa"/>
            <w:shd w:val="clear" w:color="auto" w:fill="auto"/>
            <w:vAlign w:val="bottom"/>
          </w:tcPr>
          <w:p w:rsidR="00981A2B" w:rsidRPr="00F10FE4" w:rsidRDefault="00981A2B" w:rsidP="00981A2B">
            <w:pPr>
              <w:pBdr>
                <w:bottom w:val="single" w:sz="4" w:space="1" w:color="auto"/>
              </w:pBdr>
              <w:spacing w:line="240" w:lineRule="auto"/>
              <w:ind w:right="-72"/>
              <w:jc w:val="right"/>
              <w:rPr>
                <w:rFonts w:cs="Arial"/>
                <w:b/>
                <w:bCs/>
                <w:sz w:val="18"/>
                <w:szCs w:val="18"/>
                <w:shd w:val="clear" w:color="auto" w:fill="FFFFFF"/>
              </w:rPr>
            </w:pPr>
            <w:r w:rsidRPr="00F10FE4">
              <w:rPr>
                <w:rFonts w:cs="Arial"/>
                <w:b/>
                <w:bCs/>
                <w:sz w:val="18"/>
                <w:szCs w:val="18"/>
                <w:shd w:val="clear" w:color="auto" w:fill="FFFFFF"/>
              </w:rPr>
              <w:t>Baht</w:t>
            </w:r>
          </w:p>
        </w:tc>
        <w:tc>
          <w:tcPr>
            <w:tcW w:w="1296" w:type="dxa"/>
            <w:shd w:val="clear" w:color="auto" w:fill="auto"/>
            <w:vAlign w:val="bottom"/>
          </w:tcPr>
          <w:p w:rsidR="00981A2B" w:rsidRPr="00F10FE4" w:rsidRDefault="00981A2B" w:rsidP="00981A2B">
            <w:pPr>
              <w:pBdr>
                <w:bottom w:val="single" w:sz="4" w:space="1" w:color="auto"/>
              </w:pBdr>
              <w:spacing w:line="240" w:lineRule="auto"/>
              <w:ind w:right="-72"/>
              <w:jc w:val="right"/>
              <w:rPr>
                <w:rFonts w:cs="Arial"/>
                <w:b/>
                <w:bCs/>
                <w:sz w:val="18"/>
                <w:szCs w:val="18"/>
                <w:shd w:val="clear" w:color="auto" w:fill="FFFFFF"/>
              </w:rPr>
            </w:pPr>
            <w:r w:rsidRPr="00F10FE4">
              <w:rPr>
                <w:rFonts w:cs="Arial"/>
                <w:b/>
                <w:bCs/>
                <w:sz w:val="18"/>
                <w:szCs w:val="18"/>
                <w:shd w:val="clear" w:color="auto" w:fill="FFFFFF"/>
              </w:rPr>
              <w:t>Baht</w:t>
            </w:r>
          </w:p>
        </w:tc>
        <w:tc>
          <w:tcPr>
            <w:tcW w:w="1215" w:type="dxa"/>
            <w:shd w:val="clear" w:color="auto" w:fill="auto"/>
            <w:vAlign w:val="bottom"/>
          </w:tcPr>
          <w:p w:rsidR="00981A2B" w:rsidRPr="00F10FE4" w:rsidRDefault="00981A2B" w:rsidP="00981A2B">
            <w:pPr>
              <w:pBdr>
                <w:bottom w:val="single" w:sz="4" w:space="1" w:color="auto"/>
              </w:pBdr>
              <w:spacing w:line="240" w:lineRule="auto"/>
              <w:ind w:right="-72"/>
              <w:jc w:val="right"/>
              <w:rPr>
                <w:rFonts w:cs="Arial"/>
                <w:b/>
                <w:bCs/>
                <w:sz w:val="18"/>
                <w:szCs w:val="18"/>
                <w:shd w:val="clear" w:color="auto" w:fill="FFFFFF"/>
              </w:rPr>
            </w:pPr>
            <w:r w:rsidRPr="00F10FE4">
              <w:rPr>
                <w:rFonts w:cs="Arial"/>
                <w:b/>
                <w:bCs/>
                <w:sz w:val="18"/>
                <w:szCs w:val="18"/>
                <w:shd w:val="clear" w:color="auto" w:fill="FFFFFF"/>
              </w:rPr>
              <w:t>Baht</w:t>
            </w:r>
          </w:p>
        </w:tc>
      </w:tr>
      <w:tr w:rsidR="00981A2B" w:rsidRPr="00F10FE4" w:rsidTr="00981A2B">
        <w:trPr>
          <w:trHeight w:val="74"/>
        </w:trPr>
        <w:tc>
          <w:tcPr>
            <w:tcW w:w="4363" w:type="dxa"/>
            <w:shd w:val="clear" w:color="auto" w:fill="auto"/>
            <w:vAlign w:val="bottom"/>
          </w:tcPr>
          <w:p w:rsidR="00981A2B" w:rsidRPr="00F10FE4" w:rsidRDefault="00981A2B" w:rsidP="00981A2B">
            <w:pPr>
              <w:spacing w:line="240" w:lineRule="auto"/>
              <w:ind w:left="432"/>
              <w:rPr>
                <w:rFonts w:cs="Arial"/>
                <w:sz w:val="8"/>
                <w:szCs w:val="8"/>
              </w:rPr>
            </w:pPr>
          </w:p>
        </w:tc>
        <w:tc>
          <w:tcPr>
            <w:tcW w:w="1296" w:type="dxa"/>
            <w:shd w:val="clear" w:color="auto" w:fill="auto"/>
            <w:vAlign w:val="bottom"/>
          </w:tcPr>
          <w:p w:rsidR="00981A2B" w:rsidRPr="00F10FE4" w:rsidRDefault="00981A2B" w:rsidP="00981A2B">
            <w:pPr>
              <w:spacing w:line="240" w:lineRule="auto"/>
              <w:ind w:right="-72"/>
              <w:jc w:val="right"/>
              <w:rPr>
                <w:rFonts w:cs="Arial"/>
                <w:sz w:val="8"/>
                <w:szCs w:val="8"/>
              </w:rPr>
            </w:pPr>
          </w:p>
        </w:tc>
        <w:tc>
          <w:tcPr>
            <w:tcW w:w="1296" w:type="dxa"/>
            <w:shd w:val="clear" w:color="auto" w:fill="auto"/>
            <w:vAlign w:val="bottom"/>
          </w:tcPr>
          <w:p w:rsidR="00981A2B" w:rsidRPr="00F10FE4" w:rsidRDefault="00981A2B" w:rsidP="00981A2B">
            <w:pPr>
              <w:spacing w:line="240" w:lineRule="auto"/>
              <w:ind w:right="-72"/>
              <w:jc w:val="right"/>
              <w:rPr>
                <w:rFonts w:cs="Arial"/>
                <w:sz w:val="8"/>
                <w:szCs w:val="8"/>
              </w:rPr>
            </w:pPr>
          </w:p>
        </w:tc>
        <w:tc>
          <w:tcPr>
            <w:tcW w:w="1296" w:type="dxa"/>
            <w:shd w:val="clear" w:color="auto" w:fill="auto"/>
            <w:vAlign w:val="bottom"/>
          </w:tcPr>
          <w:p w:rsidR="00981A2B" w:rsidRPr="00F10FE4" w:rsidRDefault="00981A2B" w:rsidP="00981A2B">
            <w:pPr>
              <w:spacing w:line="240" w:lineRule="auto"/>
              <w:ind w:right="-72"/>
              <w:jc w:val="right"/>
              <w:rPr>
                <w:rFonts w:cs="Arial"/>
                <w:sz w:val="8"/>
                <w:szCs w:val="8"/>
              </w:rPr>
            </w:pPr>
          </w:p>
        </w:tc>
        <w:tc>
          <w:tcPr>
            <w:tcW w:w="1215" w:type="dxa"/>
            <w:shd w:val="clear" w:color="auto" w:fill="auto"/>
            <w:vAlign w:val="bottom"/>
          </w:tcPr>
          <w:p w:rsidR="00981A2B" w:rsidRPr="00F10FE4" w:rsidRDefault="00981A2B" w:rsidP="00981A2B">
            <w:pPr>
              <w:spacing w:line="240" w:lineRule="auto"/>
              <w:ind w:right="-72"/>
              <w:jc w:val="right"/>
              <w:rPr>
                <w:rFonts w:cs="Arial"/>
                <w:sz w:val="8"/>
                <w:szCs w:val="8"/>
              </w:rPr>
            </w:pPr>
          </w:p>
        </w:tc>
      </w:tr>
      <w:tr w:rsidR="00E1195A" w:rsidRPr="00F10FE4" w:rsidTr="006274F6">
        <w:tc>
          <w:tcPr>
            <w:tcW w:w="4363" w:type="dxa"/>
            <w:shd w:val="clear" w:color="auto" w:fill="auto"/>
            <w:vAlign w:val="bottom"/>
          </w:tcPr>
          <w:p w:rsidR="00E1195A" w:rsidRPr="00F10FE4" w:rsidRDefault="00E1195A" w:rsidP="00E1195A">
            <w:pPr>
              <w:spacing w:line="240" w:lineRule="auto"/>
              <w:ind w:left="432"/>
              <w:rPr>
                <w:rFonts w:cs="Arial"/>
                <w:sz w:val="18"/>
                <w:szCs w:val="18"/>
              </w:rPr>
            </w:pPr>
            <w:r w:rsidRPr="00F10FE4">
              <w:rPr>
                <w:rFonts w:cs="Arial"/>
                <w:sz w:val="18"/>
                <w:szCs w:val="18"/>
              </w:rPr>
              <w:t xml:space="preserve">Cost of services </w:t>
            </w:r>
          </w:p>
        </w:tc>
        <w:tc>
          <w:tcPr>
            <w:tcW w:w="1296" w:type="dxa"/>
            <w:shd w:val="clear" w:color="auto" w:fill="auto"/>
            <w:vAlign w:val="center"/>
          </w:tcPr>
          <w:p w:rsidR="00E1195A" w:rsidRPr="00F10FE4" w:rsidRDefault="00C060FE" w:rsidP="00E1195A">
            <w:pPr>
              <w:spacing w:line="240" w:lineRule="auto"/>
              <w:ind w:right="-72"/>
              <w:jc w:val="right"/>
              <w:rPr>
                <w:rFonts w:eastAsia="Brush Script MT" w:cs="Arial"/>
                <w:color w:val="000000"/>
                <w:sz w:val="18"/>
                <w:szCs w:val="18"/>
                <w:lang w:eastAsia="th-TH"/>
              </w:rPr>
            </w:pPr>
            <w:r w:rsidRPr="00F10FE4">
              <w:rPr>
                <w:rFonts w:eastAsia="Brush Script MT" w:cs="Arial"/>
                <w:color w:val="000000"/>
                <w:sz w:val="18"/>
                <w:szCs w:val="18"/>
              </w:rPr>
              <w:t>20</w:t>
            </w:r>
            <w:r w:rsidR="00E1195A" w:rsidRPr="00F10FE4">
              <w:rPr>
                <w:rFonts w:eastAsia="Brush Script MT" w:cs="Arial"/>
                <w:color w:val="000000"/>
                <w:sz w:val="18"/>
                <w:szCs w:val="18"/>
              </w:rPr>
              <w:t>,</w:t>
            </w:r>
            <w:r w:rsidRPr="00F10FE4">
              <w:rPr>
                <w:rFonts w:eastAsia="Brush Script MT" w:cs="Arial"/>
                <w:color w:val="000000"/>
                <w:sz w:val="18"/>
                <w:szCs w:val="18"/>
              </w:rPr>
              <w:t>178</w:t>
            </w:r>
            <w:r w:rsidR="00E1195A" w:rsidRPr="00F10FE4">
              <w:rPr>
                <w:rFonts w:eastAsia="Brush Script MT" w:cs="Arial"/>
                <w:color w:val="000000"/>
                <w:sz w:val="18"/>
                <w:szCs w:val="18"/>
              </w:rPr>
              <w:t>,</w:t>
            </w:r>
            <w:r w:rsidRPr="00F10FE4">
              <w:rPr>
                <w:rFonts w:eastAsia="Brush Script MT" w:cs="Arial"/>
                <w:color w:val="000000"/>
                <w:sz w:val="18"/>
                <w:szCs w:val="18"/>
              </w:rPr>
              <w:t>192</w:t>
            </w:r>
            <w:r w:rsidR="00E1195A" w:rsidRPr="00F10FE4">
              <w:rPr>
                <w:rFonts w:eastAsia="Brush Script MT" w:cs="Arial"/>
                <w:color w:val="000000"/>
                <w:sz w:val="18"/>
                <w:szCs w:val="18"/>
              </w:rPr>
              <w:t xml:space="preserve"> </w:t>
            </w:r>
          </w:p>
        </w:tc>
        <w:tc>
          <w:tcPr>
            <w:tcW w:w="1296" w:type="dxa"/>
            <w:shd w:val="clear" w:color="auto" w:fill="auto"/>
            <w:vAlign w:val="center"/>
          </w:tcPr>
          <w:p w:rsidR="00E1195A" w:rsidRPr="00F10FE4" w:rsidRDefault="00C060FE" w:rsidP="00E1195A">
            <w:pPr>
              <w:ind w:right="-72"/>
              <w:jc w:val="right"/>
              <w:rPr>
                <w:rFonts w:eastAsia="Brush Script MT" w:cs="Arial"/>
                <w:color w:val="000000"/>
                <w:sz w:val="18"/>
                <w:szCs w:val="18"/>
              </w:rPr>
            </w:pPr>
            <w:r w:rsidRPr="00F10FE4">
              <w:rPr>
                <w:rFonts w:eastAsia="Brush Script MT" w:cs="Arial"/>
                <w:color w:val="000000"/>
                <w:sz w:val="18"/>
                <w:szCs w:val="18"/>
              </w:rPr>
              <w:t>16</w:t>
            </w:r>
            <w:r w:rsidR="00E1195A" w:rsidRPr="00F10FE4">
              <w:rPr>
                <w:rFonts w:eastAsia="Brush Script MT" w:cs="Arial"/>
                <w:color w:val="000000"/>
                <w:sz w:val="18"/>
                <w:szCs w:val="18"/>
              </w:rPr>
              <w:t>,</w:t>
            </w:r>
            <w:r w:rsidRPr="00F10FE4">
              <w:rPr>
                <w:rFonts w:eastAsia="Brush Script MT" w:cs="Arial"/>
                <w:color w:val="000000"/>
                <w:sz w:val="18"/>
                <w:szCs w:val="18"/>
              </w:rPr>
              <w:t>491</w:t>
            </w:r>
            <w:r w:rsidR="00E1195A" w:rsidRPr="00F10FE4">
              <w:rPr>
                <w:rFonts w:eastAsia="Brush Script MT" w:cs="Arial"/>
                <w:color w:val="000000"/>
                <w:sz w:val="18"/>
                <w:szCs w:val="18"/>
              </w:rPr>
              <w:t>,</w:t>
            </w:r>
            <w:r w:rsidRPr="00F10FE4">
              <w:rPr>
                <w:rFonts w:eastAsia="Brush Script MT" w:cs="Arial"/>
                <w:color w:val="000000"/>
                <w:sz w:val="18"/>
                <w:szCs w:val="18"/>
              </w:rPr>
              <w:t>873</w:t>
            </w:r>
          </w:p>
        </w:tc>
        <w:tc>
          <w:tcPr>
            <w:tcW w:w="1296" w:type="dxa"/>
            <w:shd w:val="clear" w:color="auto" w:fill="auto"/>
            <w:vAlign w:val="center"/>
          </w:tcPr>
          <w:p w:rsidR="00E1195A" w:rsidRPr="00F10FE4" w:rsidRDefault="00C060FE" w:rsidP="00E1195A">
            <w:pPr>
              <w:ind w:right="-72"/>
              <w:jc w:val="right"/>
              <w:rPr>
                <w:rFonts w:eastAsia="Brush Script MT" w:cs="Arial"/>
                <w:color w:val="000000"/>
                <w:sz w:val="18"/>
                <w:szCs w:val="18"/>
              </w:rPr>
            </w:pPr>
            <w:r w:rsidRPr="00F10FE4">
              <w:rPr>
                <w:rFonts w:eastAsia="Brush Script MT" w:cs="Arial"/>
                <w:color w:val="000000"/>
                <w:sz w:val="18"/>
                <w:szCs w:val="18"/>
              </w:rPr>
              <w:t>20</w:t>
            </w:r>
            <w:r w:rsidR="00E1195A" w:rsidRPr="00F10FE4">
              <w:rPr>
                <w:rFonts w:eastAsia="Brush Script MT" w:cs="Arial"/>
                <w:color w:val="000000"/>
                <w:sz w:val="18"/>
                <w:szCs w:val="18"/>
              </w:rPr>
              <w:t>,</w:t>
            </w:r>
            <w:r w:rsidRPr="00F10FE4">
              <w:rPr>
                <w:rFonts w:eastAsia="Brush Script MT" w:cs="Arial"/>
                <w:color w:val="000000"/>
                <w:sz w:val="18"/>
                <w:szCs w:val="18"/>
              </w:rPr>
              <w:t>178</w:t>
            </w:r>
            <w:r w:rsidR="00E1195A" w:rsidRPr="00F10FE4">
              <w:rPr>
                <w:rFonts w:eastAsia="Brush Script MT" w:cs="Arial"/>
                <w:color w:val="000000"/>
                <w:sz w:val="18"/>
                <w:szCs w:val="18"/>
              </w:rPr>
              <w:t>,</w:t>
            </w:r>
            <w:r w:rsidRPr="00F10FE4">
              <w:rPr>
                <w:rFonts w:eastAsia="Brush Script MT" w:cs="Arial"/>
                <w:color w:val="000000"/>
                <w:sz w:val="18"/>
                <w:szCs w:val="18"/>
              </w:rPr>
              <w:t>192</w:t>
            </w:r>
            <w:r w:rsidR="00E1195A" w:rsidRPr="00F10FE4">
              <w:rPr>
                <w:rFonts w:eastAsia="Brush Script MT" w:cs="Arial"/>
                <w:color w:val="000000"/>
                <w:sz w:val="18"/>
                <w:szCs w:val="18"/>
              </w:rPr>
              <w:t xml:space="preserve"> </w:t>
            </w:r>
          </w:p>
        </w:tc>
        <w:tc>
          <w:tcPr>
            <w:tcW w:w="1215" w:type="dxa"/>
            <w:shd w:val="clear" w:color="auto" w:fill="auto"/>
            <w:vAlign w:val="center"/>
          </w:tcPr>
          <w:p w:rsidR="00E1195A" w:rsidRPr="00F10FE4" w:rsidRDefault="00C060FE" w:rsidP="00E1195A">
            <w:pPr>
              <w:ind w:right="-72"/>
              <w:jc w:val="right"/>
              <w:rPr>
                <w:rFonts w:eastAsia="Brush Script MT" w:cs="Arial"/>
                <w:color w:val="000000"/>
                <w:sz w:val="18"/>
                <w:szCs w:val="18"/>
              </w:rPr>
            </w:pPr>
            <w:r w:rsidRPr="00F10FE4">
              <w:rPr>
                <w:rFonts w:eastAsia="Brush Script MT" w:cs="Arial"/>
                <w:color w:val="000000"/>
                <w:sz w:val="18"/>
                <w:szCs w:val="18"/>
              </w:rPr>
              <w:t>14</w:t>
            </w:r>
            <w:r w:rsidR="00E1195A" w:rsidRPr="00F10FE4">
              <w:rPr>
                <w:rFonts w:eastAsia="Brush Script MT" w:cs="Arial"/>
                <w:color w:val="000000"/>
                <w:sz w:val="18"/>
                <w:szCs w:val="18"/>
              </w:rPr>
              <w:t>,</w:t>
            </w:r>
            <w:r w:rsidRPr="00F10FE4">
              <w:rPr>
                <w:rFonts w:eastAsia="Brush Script MT" w:cs="Arial"/>
                <w:color w:val="000000"/>
                <w:sz w:val="18"/>
                <w:szCs w:val="18"/>
              </w:rPr>
              <w:t>653</w:t>
            </w:r>
            <w:r w:rsidR="00E1195A" w:rsidRPr="00F10FE4">
              <w:rPr>
                <w:rFonts w:eastAsia="Brush Script MT" w:cs="Arial"/>
                <w:color w:val="000000"/>
                <w:sz w:val="18"/>
                <w:szCs w:val="18"/>
              </w:rPr>
              <w:t>,</w:t>
            </w:r>
            <w:r w:rsidRPr="00F10FE4">
              <w:rPr>
                <w:rFonts w:eastAsia="Brush Script MT" w:cs="Arial"/>
                <w:color w:val="000000"/>
                <w:sz w:val="18"/>
                <w:szCs w:val="18"/>
              </w:rPr>
              <w:t>097</w:t>
            </w:r>
          </w:p>
        </w:tc>
      </w:tr>
      <w:tr w:rsidR="00E1195A" w:rsidRPr="00F10FE4" w:rsidTr="006274F6">
        <w:tc>
          <w:tcPr>
            <w:tcW w:w="4363" w:type="dxa"/>
            <w:shd w:val="clear" w:color="auto" w:fill="auto"/>
            <w:vAlign w:val="bottom"/>
          </w:tcPr>
          <w:p w:rsidR="00E1195A" w:rsidRPr="00F10FE4" w:rsidRDefault="00E1195A" w:rsidP="00E1195A">
            <w:pPr>
              <w:spacing w:line="240" w:lineRule="auto"/>
              <w:ind w:left="432"/>
              <w:rPr>
                <w:rFonts w:cs="Arial"/>
                <w:sz w:val="18"/>
                <w:szCs w:val="18"/>
              </w:rPr>
            </w:pPr>
            <w:r w:rsidRPr="00F10FE4">
              <w:rPr>
                <w:rFonts w:cs="Arial"/>
                <w:sz w:val="18"/>
                <w:szCs w:val="18"/>
              </w:rPr>
              <w:t>Administrative expenses</w:t>
            </w:r>
          </w:p>
        </w:tc>
        <w:tc>
          <w:tcPr>
            <w:tcW w:w="1296" w:type="dxa"/>
            <w:shd w:val="clear" w:color="auto" w:fill="auto"/>
            <w:vAlign w:val="center"/>
          </w:tcPr>
          <w:p w:rsidR="00E1195A" w:rsidRPr="00F10FE4" w:rsidRDefault="00C060FE"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5</w:t>
            </w:r>
            <w:r w:rsidR="00E1195A" w:rsidRPr="00F10FE4">
              <w:rPr>
                <w:rFonts w:eastAsia="Brush Script MT" w:cs="Arial"/>
                <w:color w:val="000000"/>
                <w:sz w:val="18"/>
                <w:szCs w:val="18"/>
              </w:rPr>
              <w:t>,</w:t>
            </w:r>
            <w:r w:rsidRPr="00F10FE4">
              <w:rPr>
                <w:rFonts w:eastAsia="Brush Script MT" w:cs="Arial"/>
                <w:color w:val="000000"/>
                <w:sz w:val="18"/>
                <w:szCs w:val="18"/>
              </w:rPr>
              <w:t>845</w:t>
            </w:r>
            <w:r w:rsidR="00E1195A" w:rsidRPr="00F10FE4">
              <w:rPr>
                <w:rFonts w:eastAsia="Brush Script MT" w:cs="Arial"/>
                <w:color w:val="000000"/>
                <w:sz w:val="18"/>
                <w:szCs w:val="18"/>
              </w:rPr>
              <w:t>,</w:t>
            </w:r>
            <w:r w:rsidR="0060323D" w:rsidRPr="00F10FE4">
              <w:rPr>
                <w:rFonts w:eastAsia="Brush Script MT" w:cs="Arial"/>
                <w:color w:val="000000"/>
                <w:sz w:val="18"/>
                <w:szCs w:val="18"/>
              </w:rPr>
              <w:t>271</w:t>
            </w:r>
            <w:r w:rsidR="00E1195A" w:rsidRPr="00F10FE4">
              <w:rPr>
                <w:rFonts w:eastAsia="Brush Script MT" w:cs="Arial"/>
                <w:color w:val="000000"/>
                <w:sz w:val="18"/>
                <w:szCs w:val="18"/>
              </w:rPr>
              <w:t xml:space="preserve"> </w:t>
            </w:r>
          </w:p>
        </w:tc>
        <w:tc>
          <w:tcPr>
            <w:tcW w:w="1296" w:type="dxa"/>
            <w:shd w:val="clear" w:color="auto" w:fill="auto"/>
            <w:vAlign w:val="center"/>
          </w:tcPr>
          <w:p w:rsidR="00E1195A" w:rsidRPr="00F10FE4" w:rsidRDefault="00C060FE"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3</w:t>
            </w:r>
            <w:r w:rsidR="00E1195A" w:rsidRPr="00F10FE4">
              <w:rPr>
                <w:rFonts w:eastAsia="Brush Script MT" w:cs="Arial"/>
                <w:color w:val="000000"/>
                <w:sz w:val="18"/>
                <w:szCs w:val="18"/>
              </w:rPr>
              <w:t>,</w:t>
            </w:r>
            <w:r w:rsidRPr="00F10FE4">
              <w:rPr>
                <w:rFonts w:eastAsia="Brush Script MT" w:cs="Arial"/>
                <w:color w:val="000000"/>
                <w:sz w:val="18"/>
                <w:szCs w:val="18"/>
              </w:rPr>
              <w:t>651</w:t>
            </w:r>
            <w:r w:rsidR="00E1195A" w:rsidRPr="00F10FE4">
              <w:rPr>
                <w:rFonts w:eastAsia="Brush Script MT" w:cs="Arial"/>
                <w:color w:val="000000"/>
                <w:sz w:val="18"/>
                <w:szCs w:val="18"/>
              </w:rPr>
              <w:t>,</w:t>
            </w:r>
            <w:r w:rsidRPr="00F10FE4">
              <w:rPr>
                <w:rFonts w:eastAsia="Brush Script MT" w:cs="Arial"/>
                <w:color w:val="000000"/>
                <w:sz w:val="18"/>
                <w:szCs w:val="18"/>
              </w:rPr>
              <w:t>704</w:t>
            </w:r>
          </w:p>
        </w:tc>
        <w:tc>
          <w:tcPr>
            <w:tcW w:w="1296" w:type="dxa"/>
            <w:shd w:val="clear" w:color="auto" w:fill="auto"/>
            <w:vAlign w:val="center"/>
          </w:tcPr>
          <w:p w:rsidR="00E1195A" w:rsidRPr="00F10FE4" w:rsidRDefault="00C060FE"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4</w:t>
            </w:r>
            <w:r w:rsidR="00E1195A" w:rsidRPr="00F10FE4">
              <w:rPr>
                <w:rFonts w:eastAsia="Brush Script MT" w:cs="Arial"/>
                <w:color w:val="000000"/>
                <w:sz w:val="18"/>
                <w:szCs w:val="18"/>
              </w:rPr>
              <w:t>,</w:t>
            </w:r>
            <w:r w:rsidRPr="00F10FE4">
              <w:rPr>
                <w:rFonts w:eastAsia="Brush Script MT" w:cs="Arial"/>
                <w:color w:val="000000"/>
                <w:sz w:val="18"/>
                <w:szCs w:val="18"/>
              </w:rPr>
              <w:t>114</w:t>
            </w:r>
            <w:r w:rsidR="00E1195A" w:rsidRPr="00F10FE4">
              <w:rPr>
                <w:rFonts w:eastAsia="Brush Script MT" w:cs="Arial"/>
                <w:color w:val="000000"/>
                <w:sz w:val="18"/>
                <w:szCs w:val="18"/>
              </w:rPr>
              <w:t>,</w:t>
            </w:r>
            <w:r w:rsidR="0060323D" w:rsidRPr="00F10FE4">
              <w:rPr>
                <w:rFonts w:eastAsia="Brush Script MT" w:cs="Arial"/>
                <w:color w:val="000000"/>
                <w:sz w:val="18"/>
                <w:szCs w:val="18"/>
              </w:rPr>
              <w:t>813</w:t>
            </w:r>
            <w:r w:rsidR="00E1195A" w:rsidRPr="00F10FE4">
              <w:rPr>
                <w:rFonts w:eastAsia="Brush Script MT" w:cs="Arial"/>
                <w:color w:val="000000"/>
                <w:sz w:val="18"/>
                <w:szCs w:val="18"/>
              </w:rPr>
              <w:t xml:space="preserve"> </w:t>
            </w:r>
          </w:p>
        </w:tc>
        <w:tc>
          <w:tcPr>
            <w:tcW w:w="1215" w:type="dxa"/>
            <w:shd w:val="clear" w:color="auto" w:fill="auto"/>
            <w:vAlign w:val="center"/>
          </w:tcPr>
          <w:p w:rsidR="00E1195A" w:rsidRPr="00F10FE4" w:rsidRDefault="00C060FE"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2</w:t>
            </w:r>
            <w:r w:rsidR="00E1195A" w:rsidRPr="00F10FE4">
              <w:rPr>
                <w:rFonts w:eastAsia="Brush Script MT" w:cs="Arial"/>
                <w:color w:val="000000"/>
                <w:sz w:val="18"/>
                <w:szCs w:val="18"/>
              </w:rPr>
              <w:t>,</w:t>
            </w:r>
            <w:r w:rsidRPr="00F10FE4">
              <w:rPr>
                <w:rFonts w:eastAsia="Brush Script MT" w:cs="Arial"/>
                <w:color w:val="000000"/>
                <w:sz w:val="18"/>
                <w:szCs w:val="18"/>
              </w:rPr>
              <w:t>207</w:t>
            </w:r>
            <w:r w:rsidR="00E1195A" w:rsidRPr="00F10FE4">
              <w:rPr>
                <w:rFonts w:eastAsia="Brush Script MT" w:cs="Arial"/>
                <w:color w:val="000000"/>
                <w:sz w:val="18"/>
                <w:szCs w:val="18"/>
              </w:rPr>
              <w:t>,</w:t>
            </w:r>
            <w:r w:rsidRPr="00F10FE4">
              <w:rPr>
                <w:rFonts w:eastAsia="Brush Script MT" w:cs="Arial"/>
                <w:color w:val="000000"/>
                <w:sz w:val="18"/>
                <w:szCs w:val="18"/>
              </w:rPr>
              <w:t>181</w:t>
            </w:r>
          </w:p>
        </w:tc>
      </w:tr>
      <w:tr w:rsidR="00981A2B" w:rsidRPr="00F10FE4" w:rsidTr="00981A2B">
        <w:tc>
          <w:tcPr>
            <w:tcW w:w="4363" w:type="dxa"/>
            <w:shd w:val="clear" w:color="auto" w:fill="auto"/>
            <w:vAlign w:val="bottom"/>
          </w:tcPr>
          <w:p w:rsidR="00981A2B" w:rsidRPr="00F10FE4" w:rsidRDefault="00981A2B" w:rsidP="00981A2B">
            <w:pPr>
              <w:spacing w:line="240" w:lineRule="auto"/>
              <w:ind w:left="432"/>
              <w:rPr>
                <w:rFonts w:cs="Arial"/>
                <w:sz w:val="8"/>
                <w:szCs w:val="8"/>
              </w:rPr>
            </w:pPr>
          </w:p>
        </w:tc>
        <w:tc>
          <w:tcPr>
            <w:tcW w:w="1296" w:type="dxa"/>
            <w:shd w:val="clear" w:color="auto" w:fill="auto"/>
            <w:vAlign w:val="bottom"/>
          </w:tcPr>
          <w:p w:rsidR="00981A2B" w:rsidRPr="00F10FE4" w:rsidRDefault="00981A2B" w:rsidP="00981A2B">
            <w:pPr>
              <w:spacing w:line="240" w:lineRule="auto"/>
              <w:ind w:right="-72"/>
              <w:jc w:val="right"/>
              <w:rPr>
                <w:rFonts w:eastAsia="Arial Unicode MS" w:cs="Arial"/>
                <w:color w:val="000000"/>
                <w:sz w:val="8"/>
                <w:szCs w:val="8"/>
              </w:rPr>
            </w:pPr>
          </w:p>
        </w:tc>
        <w:tc>
          <w:tcPr>
            <w:tcW w:w="1296" w:type="dxa"/>
            <w:shd w:val="clear" w:color="auto" w:fill="auto"/>
            <w:vAlign w:val="bottom"/>
          </w:tcPr>
          <w:p w:rsidR="00981A2B" w:rsidRPr="00F10FE4" w:rsidRDefault="00981A2B" w:rsidP="00981A2B">
            <w:pPr>
              <w:spacing w:line="240" w:lineRule="auto"/>
              <w:ind w:right="-72"/>
              <w:jc w:val="right"/>
              <w:rPr>
                <w:rFonts w:eastAsia="Arial Unicode MS" w:cs="Arial"/>
                <w:color w:val="000000"/>
                <w:sz w:val="8"/>
                <w:szCs w:val="8"/>
              </w:rPr>
            </w:pPr>
          </w:p>
        </w:tc>
        <w:tc>
          <w:tcPr>
            <w:tcW w:w="1296" w:type="dxa"/>
            <w:shd w:val="clear" w:color="auto" w:fill="auto"/>
            <w:vAlign w:val="bottom"/>
          </w:tcPr>
          <w:p w:rsidR="00981A2B" w:rsidRPr="00F10FE4" w:rsidRDefault="00981A2B" w:rsidP="00981A2B">
            <w:pPr>
              <w:spacing w:line="240" w:lineRule="auto"/>
              <w:ind w:right="-72"/>
              <w:jc w:val="right"/>
              <w:rPr>
                <w:rFonts w:eastAsia="Arial Unicode MS" w:cs="Arial"/>
                <w:color w:val="000000"/>
                <w:sz w:val="8"/>
                <w:szCs w:val="8"/>
              </w:rPr>
            </w:pPr>
          </w:p>
        </w:tc>
        <w:tc>
          <w:tcPr>
            <w:tcW w:w="1215" w:type="dxa"/>
            <w:shd w:val="clear" w:color="auto" w:fill="auto"/>
            <w:vAlign w:val="bottom"/>
          </w:tcPr>
          <w:p w:rsidR="00981A2B" w:rsidRPr="00F10FE4" w:rsidRDefault="00981A2B" w:rsidP="00981A2B">
            <w:pPr>
              <w:spacing w:line="240" w:lineRule="auto"/>
              <w:ind w:right="-72"/>
              <w:jc w:val="right"/>
              <w:rPr>
                <w:rFonts w:eastAsia="Arial Unicode MS" w:cs="Arial"/>
                <w:color w:val="000000"/>
                <w:sz w:val="8"/>
                <w:szCs w:val="8"/>
              </w:rPr>
            </w:pPr>
          </w:p>
        </w:tc>
      </w:tr>
      <w:tr w:rsidR="00E1195A" w:rsidRPr="00F10FE4" w:rsidTr="006274F6">
        <w:tc>
          <w:tcPr>
            <w:tcW w:w="4363" w:type="dxa"/>
            <w:shd w:val="clear" w:color="auto" w:fill="auto"/>
            <w:vAlign w:val="bottom"/>
          </w:tcPr>
          <w:p w:rsidR="00E1195A" w:rsidRPr="00F10FE4" w:rsidRDefault="00E1195A" w:rsidP="00E1195A">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shd w:val="clear" w:color="auto" w:fill="FFFFFF"/>
              </w:rPr>
            </w:pPr>
          </w:p>
        </w:tc>
        <w:tc>
          <w:tcPr>
            <w:tcW w:w="1296"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26</w:t>
            </w:r>
            <w:r w:rsidR="00E1195A" w:rsidRPr="00F10FE4">
              <w:rPr>
                <w:rFonts w:eastAsia="Brush Script MT" w:cs="Arial"/>
                <w:color w:val="000000"/>
                <w:sz w:val="18"/>
                <w:szCs w:val="18"/>
              </w:rPr>
              <w:t>,</w:t>
            </w:r>
            <w:r w:rsidRPr="00F10FE4">
              <w:rPr>
                <w:rFonts w:eastAsia="Brush Script MT" w:cs="Arial"/>
                <w:color w:val="000000"/>
                <w:sz w:val="18"/>
                <w:szCs w:val="18"/>
              </w:rPr>
              <w:t>023</w:t>
            </w:r>
            <w:r w:rsidR="00E1195A" w:rsidRPr="00F10FE4">
              <w:rPr>
                <w:rFonts w:eastAsia="Brush Script MT" w:cs="Arial"/>
                <w:color w:val="000000"/>
                <w:sz w:val="18"/>
                <w:szCs w:val="18"/>
              </w:rPr>
              <w:t>,</w:t>
            </w:r>
            <w:r w:rsidR="0060323D" w:rsidRPr="00F10FE4">
              <w:rPr>
                <w:rFonts w:eastAsia="Brush Script MT" w:cs="Arial"/>
                <w:color w:val="000000"/>
                <w:sz w:val="18"/>
                <w:szCs w:val="18"/>
              </w:rPr>
              <w:t>463</w:t>
            </w:r>
            <w:r w:rsidR="00E1195A" w:rsidRPr="00F10FE4">
              <w:rPr>
                <w:rFonts w:eastAsia="Brush Script MT" w:cs="Arial"/>
                <w:color w:val="000000"/>
                <w:sz w:val="18"/>
                <w:szCs w:val="18"/>
              </w:rPr>
              <w:t xml:space="preserve"> </w:t>
            </w:r>
          </w:p>
        </w:tc>
        <w:tc>
          <w:tcPr>
            <w:tcW w:w="1296"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20</w:t>
            </w:r>
            <w:r w:rsidR="00E1195A" w:rsidRPr="00F10FE4">
              <w:rPr>
                <w:rFonts w:eastAsia="Brush Script MT" w:cs="Arial"/>
                <w:color w:val="000000"/>
                <w:sz w:val="18"/>
                <w:szCs w:val="18"/>
              </w:rPr>
              <w:t>,</w:t>
            </w:r>
            <w:r w:rsidRPr="00F10FE4">
              <w:rPr>
                <w:rFonts w:eastAsia="Brush Script MT" w:cs="Arial"/>
                <w:color w:val="000000"/>
                <w:sz w:val="18"/>
                <w:szCs w:val="18"/>
              </w:rPr>
              <w:t>143</w:t>
            </w:r>
            <w:r w:rsidR="00E1195A" w:rsidRPr="00F10FE4">
              <w:rPr>
                <w:rFonts w:eastAsia="Brush Script MT" w:cs="Arial"/>
                <w:color w:val="000000"/>
                <w:sz w:val="18"/>
                <w:szCs w:val="18"/>
              </w:rPr>
              <w:t>,</w:t>
            </w:r>
            <w:r w:rsidRPr="00F10FE4">
              <w:rPr>
                <w:rFonts w:eastAsia="Brush Script MT" w:cs="Arial"/>
                <w:color w:val="000000"/>
                <w:sz w:val="18"/>
                <w:szCs w:val="18"/>
              </w:rPr>
              <w:t>577</w:t>
            </w:r>
          </w:p>
        </w:tc>
        <w:tc>
          <w:tcPr>
            <w:tcW w:w="1296"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24</w:t>
            </w:r>
            <w:r w:rsidR="00E1195A" w:rsidRPr="00F10FE4">
              <w:rPr>
                <w:rFonts w:eastAsia="Brush Script MT" w:cs="Arial"/>
                <w:color w:val="000000"/>
                <w:sz w:val="18"/>
                <w:szCs w:val="18"/>
              </w:rPr>
              <w:t>,</w:t>
            </w:r>
            <w:r w:rsidRPr="00F10FE4">
              <w:rPr>
                <w:rFonts w:eastAsia="Brush Script MT" w:cs="Arial"/>
                <w:color w:val="000000"/>
                <w:sz w:val="18"/>
                <w:szCs w:val="18"/>
              </w:rPr>
              <w:t>293</w:t>
            </w:r>
            <w:r w:rsidR="00E1195A" w:rsidRPr="00F10FE4">
              <w:rPr>
                <w:rFonts w:eastAsia="Brush Script MT" w:cs="Arial"/>
                <w:color w:val="000000"/>
                <w:sz w:val="18"/>
                <w:szCs w:val="18"/>
              </w:rPr>
              <w:t>,</w:t>
            </w:r>
            <w:r w:rsidR="0060323D" w:rsidRPr="00F10FE4">
              <w:rPr>
                <w:rFonts w:eastAsia="Brush Script MT" w:cs="Arial"/>
                <w:color w:val="000000"/>
                <w:sz w:val="18"/>
                <w:szCs w:val="18"/>
              </w:rPr>
              <w:t>005</w:t>
            </w:r>
            <w:r w:rsidR="00E1195A" w:rsidRPr="00F10FE4">
              <w:rPr>
                <w:rFonts w:eastAsia="Brush Script MT" w:cs="Arial"/>
                <w:color w:val="000000"/>
                <w:sz w:val="18"/>
                <w:szCs w:val="18"/>
              </w:rPr>
              <w:t xml:space="preserve"> </w:t>
            </w:r>
          </w:p>
        </w:tc>
        <w:tc>
          <w:tcPr>
            <w:tcW w:w="1215"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16</w:t>
            </w:r>
            <w:r w:rsidR="00E1195A" w:rsidRPr="00F10FE4">
              <w:rPr>
                <w:rFonts w:eastAsia="Brush Script MT" w:cs="Arial"/>
                <w:color w:val="000000"/>
                <w:sz w:val="18"/>
                <w:szCs w:val="18"/>
              </w:rPr>
              <w:t>,</w:t>
            </w:r>
            <w:r w:rsidRPr="00F10FE4">
              <w:rPr>
                <w:rFonts w:eastAsia="Brush Script MT" w:cs="Arial"/>
                <w:color w:val="000000"/>
                <w:sz w:val="18"/>
                <w:szCs w:val="18"/>
              </w:rPr>
              <w:t>860</w:t>
            </w:r>
            <w:r w:rsidR="00E1195A" w:rsidRPr="00F10FE4">
              <w:rPr>
                <w:rFonts w:eastAsia="Brush Script MT" w:cs="Arial"/>
                <w:color w:val="000000"/>
                <w:sz w:val="18"/>
                <w:szCs w:val="18"/>
              </w:rPr>
              <w:t>,</w:t>
            </w:r>
            <w:r w:rsidRPr="00F10FE4">
              <w:rPr>
                <w:rFonts w:eastAsia="Brush Script MT" w:cs="Arial"/>
                <w:color w:val="000000"/>
                <w:sz w:val="18"/>
                <w:szCs w:val="18"/>
              </w:rPr>
              <w:t>278</w:t>
            </w:r>
          </w:p>
        </w:tc>
      </w:tr>
    </w:tbl>
    <w:p w:rsidR="00667530" w:rsidRPr="00F10FE4" w:rsidRDefault="00667530" w:rsidP="00EA4D7F">
      <w:pPr>
        <w:spacing w:line="240" w:lineRule="auto"/>
        <w:ind w:left="540"/>
        <w:rPr>
          <w:rFonts w:cs="Arial"/>
          <w:b/>
          <w:bCs/>
          <w:color w:val="000000"/>
          <w:sz w:val="18"/>
          <w:szCs w:val="18"/>
          <w:shd w:val="clear" w:color="auto" w:fill="FFFFFF"/>
        </w:rPr>
      </w:pPr>
    </w:p>
    <w:p w:rsidR="00700774" w:rsidRPr="00F10FE4" w:rsidRDefault="00700774" w:rsidP="00EA4D7F">
      <w:pPr>
        <w:spacing w:line="240" w:lineRule="auto"/>
        <w:ind w:left="547"/>
        <w:jc w:val="both"/>
        <w:rPr>
          <w:rFonts w:cs="Arial"/>
          <w:spacing w:val="-2"/>
          <w:sz w:val="18"/>
          <w:szCs w:val="18"/>
          <w:lang w:val="en-US"/>
        </w:rPr>
      </w:pPr>
      <w:r w:rsidRPr="00F10FE4">
        <w:rPr>
          <w:rFonts w:cs="Arial"/>
          <w:spacing w:val="-2"/>
          <w:sz w:val="18"/>
          <w:szCs w:val="18"/>
          <w:lang w:val="en-US"/>
        </w:rPr>
        <w:t xml:space="preserve">Additions include Baht </w:t>
      </w:r>
      <w:r w:rsidR="00C060FE" w:rsidRPr="00F10FE4">
        <w:rPr>
          <w:rFonts w:cs="Arial"/>
          <w:spacing w:val="-2"/>
          <w:sz w:val="18"/>
          <w:szCs w:val="18"/>
        </w:rPr>
        <w:t>13</w:t>
      </w:r>
      <w:r w:rsidR="00E1195A" w:rsidRPr="00F10FE4">
        <w:rPr>
          <w:rFonts w:cs="Arial"/>
          <w:spacing w:val="-2"/>
          <w:sz w:val="18"/>
          <w:szCs w:val="18"/>
          <w:lang w:val="en-US"/>
        </w:rPr>
        <w:t>.</w:t>
      </w:r>
      <w:r w:rsidR="00C060FE" w:rsidRPr="00F10FE4">
        <w:rPr>
          <w:rFonts w:cs="Arial"/>
          <w:spacing w:val="-2"/>
          <w:sz w:val="18"/>
          <w:szCs w:val="18"/>
        </w:rPr>
        <w:t>20</w:t>
      </w:r>
      <w:r w:rsidR="00981A2B" w:rsidRPr="00F10FE4">
        <w:rPr>
          <w:rFonts w:cs="Arial"/>
          <w:spacing w:val="-2"/>
          <w:sz w:val="18"/>
          <w:szCs w:val="18"/>
          <w:lang w:val="en-US"/>
        </w:rPr>
        <w:t xml:space="preserve"> million (</w:t>
      </w:r>
      <w:r w:rsidR="00C060FE" w:rsidRPr="00F10FE4">
        <w:rPr>
          <w:rFonts w:cs="Arial"/>
          <w:spacing w:val="-2"/>
          <w:sz w:val="18"/>
          <w:szCs w:val="18"/>
        </w:rPr>
        <w:t>2016</w:t>
      </w:r>
      <w:r w:rsidRPr="00F10FE4">
        <w:rPr>
          <w:rFonts w:cs="Arial"/>
          <w:spacing w:val="-2"/>
          <w:sz w:val="18"/>
          <w:szCs w:val="18"/>
          <w:lang w:val="en-US"/>
        </w:rPr>
        <w:t xml:space="preserve">: </w:t>
      </w:r>
      <w:r w:rsidR="00C060FE" w:rsidRPr="00F10FE4">
        <w:rPr>
          <w:rFonts w:cs="Arial"/>
          <w:spacing w:val="-2"/>
          <w:sz w:val="18"/>
          <w:szCs w:val="18"/>
        </w:rPr>
        <w:t>99</w:t>
      </w:r>
      <w:r w:rsidR="00981A2B" w:rsidRPr="00F10FE4">
        <w:rPr>
          <w:rFonts w:cs="Arial"/>
          <w:spacing w:val="-2"/>
          <w:sz w:val="18"/>
          <w:szCs w:val="18"/>
          <w:lang w:val="en-US"/>
        </w:rPr>
        <w:t>.</w:t>
      </w:r>
      <w:r w:rsidR="00C060FE" w:rsidRPr="00F10FE4">
        <w:rPr>
          <w:rFonts w:cs="Arial"/>
          <w:spacing w:val="-2"/>
          <w:sz w:val="18"/>
          <w:szCs w:val="18"/>
        </w:rPr>
        <w:t>31</w:t>
      </w:r>
      <w:r w:rsidR="00981A2B" w:rsidRPr="00F10FE4">
        <w:rPr>
          <w:rFonts w:cs="Arial"/>
          <w:spacing w:val="-2"/>
          <w:sz w:val="18"/>
          <w:szCs w:val="18"/>
          <w:lang w:val="en-US"/>
        </w:rPr>
        <w:t xml:space="preserve"> million</w:t>
      </w:r>
      <w:r w:rsidRPr="00F10FE4">
        <w:rPr>
          <w:rFonts w:cs="Arial"/>
          <w:spacing w:val="-2"/>
          <w:sz w:val="18"/>
          <w:szCs w:val="18"/>
          <w:lang w:val="en-US"/>
        </w:rPr>
        <w:t>) assets leased under finance leases (where the Group is the lessee).</w:t>
      </w:r>
    </w:p>
    <w:p w:rsidR="00700774" w:rsidRPr="00F10FE4" w:rsidRDefault="00700774" w:rsidP="00EA4D7F">
      <w:pPr>
        <w:spacing w:line="240" w:lineRule="auto"/>
        <w:ind w:left="540"/>
        <w:rPr>
          <w:rFonts w:cs="Arial"/>
          <w:sz w:val="18"/>
          <w:szCs w:val="18"/>
        </w:rPr>
      </w:pPr>
    </w:p>
    <w:p w:rsidR="00632469" w:rsidRPr="00F10FE4" w:rsidRDefault="00813E43" w:rsidP="00EA4D7F">
      <w:pPr>
        <w:spacing w:line="240" w:lineRule="auto"/>
        <w:ind w:left="540"/>
        <w:rPr>
          <w:rFonts w:cs="Arial"/>
          <w:sz w:val="18"/>
          <w:szCs w:val="18"/>
          <w:lang w:val="en-US"/>
        </w:rPr>
      </w:pPr>
      <w:r w:rsidRPr="00F10FE4">
        <w:rPr>
          <w:rFonts w:cs="Arial"/>
          <w:sz w:val="18"/>
          <w:szCs w:val="18"/>
          <w:lang w:val="en-US"/>
        </w:rPr>
        <w:t>Leased assets included above, where the Group is a lessee under a finance lea</w:t>
      </w:r>
      <w:r w:rsidR="00700774" w:rsidRPr="00F10FE4">
        <w:rPr>
          <w:rFonts w:cs="Arial"/>
          <w:sz w:val="18"/>
          <w:szCs w:val="18"/>
          <w:lang w:val="en-US"/>
        </w:rPr>
        <w:t>s</w:t>
      </w:r>
      <w:r w:rsidR="002014B3">
        <w:rPr>
          <w:rFonts w:cs="Arial"/>
          <w:sz w:val="18"/>
          <w:szCs w:val="18"/>
          <w:lang w:val="en-US"/>
        </w:rPr>
        <w:t>e, are</w:t>
      </w:r>
      <w:r w:rsidR="00700774" w:rsidRPr="00F10FE4">
        <w:rPr>
          <w:rFonts w:cs="Arial"/>
          <w:sz w:val="18"/>
          <w:szCs w:val="18"/>
          <w:lang w:val="en-US"/>
        </w:rPr>
        <w:t xml:space="preserve"> vehicle</w:t>
      </w:r>
      <w:r w:rsidR="003E0570" w:rsidRPr="00F10FE4">
        <w:rPr>
          <w:rFonts w:cs="Arial"/>
          <w:sz w:val="18"/>
          <w:szCs w:val="18"/>
          <w:lang w:val="en-US"/>
        </w:rPr>
        <w:t>s</w:t>
      </w:r>
      <w:r w:rsidRPr="00F10FE4">
        <w:rPr>
          <w:rFonts w:cs="Arial"/>
          <w:sz w:val="18"/>
          <w:szCs w:val="18"/>
          <w:lang w:val="en-US"/>
        </w:rPr>
        <w:t>:</w:t>
      </w:r>
    </w:p>
    <w:p w:rsidR="00813E43" w:rsidRPr="00F10FE4" w:rsidRDefault="00813E43" w:rsidP="00EA4D7F">
      <w:pPr>
        <w:spacing w:line="240" w:lineRule="auto"/>
        <w:ind w:left="540"/>
        <w:rPr>
          <w:rFonts w:cs="Arial"/>
          <w:sz w:val="18"/>
          <w:szCs w:val="18"/>
          <w:lang w:val="en-US"/>
        </w:rPr>
      </w:pPr>
    </w:p>
    <w:tbl>
      <w:tblPr>
        <w:tblW w:w="9466" w:type="dxa"/>
        <w:tblLayout w:type="fixed"/>
        <w:tblLook w:val="04A0" w:firstRow="1" w:lastRow="0" w:firstColumn="1" w:lastColumn="0" w:noHBand="0" w:noVBand="1"/>
      </w:tblPr>
      <w:tblGrid>
        <w:gridCol w:w="4363"/>
        <w:gridCol w:w="1276"/>
        <w:gridCol w:w="1357"/>
        <w:gridCol w:w="1194"/>
        <w:gridCol w:w="1276"/>
      </w:tblGrid>
      <w:tr w:rsidR="00813E43" w:rsidRPr="00F10FE4" w:rsidTr="00981A2B">
        <w:tc>
          <w:tcPr>
            <w:tcW w:w="4363" w:type="dxa"/>
            <w:shd w:val="clear" w:color="auto" w:fill="auto"/>
          </w:tcPr>
          <w:p w:rsidR="00813E43" w:rsidRPr="00F10FE4" w:rsidRDefault="00813E43" w:rsidP="00EA4D7F">
            <w:pPr>
              <w:spacing w:line="240" w:lineRule="auto"/>
              <w:ind w:left="432"/>
              <w:jc w:val="both"/>
              <w:rPr>
                <w:rFonts w:cs="Arial"/>
                <w:sz w:val="18"/>
                <w:szCs w:val="18"/>
                <w:lang w:val="en-US"/>
              </w:rPr>
            </w:pPr>
          </w:p>
        </w:tc>
        <w:tc>
          <w:tcPr>
            <w:tcW w:w="2633" w:type="dxa"/>
            <w:gridSpan w:val="2"/>
            <w:shd w:val="clear" w:color="auto" w:fill="auto"/>
            <w:vAlign w:val="bottom"/>
          </w:tcPr>
          <w:p w:rsidR="00AB0D18" w:rsidRPr="00F10FE4" w:rsidRDefault="00813E43"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813E43" w:rsidRPr="00F10FE4" w:rsidRDefault="00813E43"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470" w:type="dxa"/>
            <w:gridSpan w:val="2"/>
            <w:shd w:val="clear" w:color="auto" w:fill="auto"/>
            <w:vAlign w:val="bottom"/>
          </w:tcPr>
          <w:p w:rsidR="00AB0D18" w:rsidRPr="00F10FE4" w:rsidRDefault="00813E43"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813E43" w:rsidRPr="00F10FE4" w:rsidRDefault="00813E43"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981A2B" w:rsidRPr="00F10FE4" w:rsidTr="00981A2B">
        <w:tc>
          <w:tcPr>
            <w:tcW w:w="4363" w:type="dxa"/>
            <w:shd w:val="clear" w:color="auto" w:fill="auto"/>
          </w:tcPr>
          <w:p w:rsidR="00981A2B" w:rsidRPr="00F10FE4" w:rsidRDefault="00981A2B" w:rsidP="00981A2B">
            <w:pPr>
              <w:spacing w:line="240" w:lineRule="auto"/>
              <w:ind w:left="432"/>
              <w:jc w:val="both"/>
              <w:rPr>
                <w:rFonts w:cs="Arial"/>
                <w:sz w:val="18"/>
                <w:szCs w:val="18"/>
                <w:lang w:val="en-US"/>
              </w:rPr>
            </w:pPr>
          </w:p>
        </w:tc>
        <w:tc>
          <w:tcPr>
            <w:tcW w:w="1276" w:type="dxa"/>
            <w:shd w:val="clear" w:color="auto" w:fill="auto"/>
          </w:tcPr>
          <w:p w:rsidR="00981A2B" w:rsidRPr="00F10FE4" w:rsidRDefault="00C060FE" w:rsidP="00981A2B">
            <w:pPr>
              <w:spacing w:line="240" w:lineRule="auto"/>
              <w:ind w:right="-72"/>
              <w:jc w:val="right"/>
              <w:rPr>
                <w:rFonts w:cs="Arial"/>
                <w:sz w:val="18"/>
                <w:szCs w:val="18"/>
                <w:lang w:val="en-US"/>
              </w:rPr>
            </w:pPr>
            <w:r w:rsidRPr="00F10FE4">
              <w:rPr>
                <w:rFonts w:cs="Arial"/>
                <w:b/>
                <w:bCs/>
                <w:sz w:val="18"/>
                <w:szCs w:val="18"/>
              </w:rPr>
              <w:t>2017</w:t>
            </w:r>
          </w:p>
        </w:tc>
        <w:tc>
          <w:tcPr>
            <w:tcW w:w="1357" w:type="dxa"/>
            <w:shd w:val="clear" w:color="auto" w:fill="auto"/>
          </w:tcPr>
          <w:p w:rsidR="00981A2B" w:rsidRPr="00F10FE4" w:rsidRDefault="00C060FE" w:rsidP="00981A2B">
            <w:pPr>
              <w:spacing w:line="240" w:lineRule="auto"/>
              <w:ind w:right="-72"/>
              <w:jc w:val="right"/>
              <w:rPr>
                <w:rFonts w:cs="Arial"/>
                <w:sz w:val="18"/>
                <w:szCs w:val="18"/>
                <w:lang w:val="en-US"/>
              </w:rPr>
            </w:pPr>
            <w:r w:rsidRPr="00F10FE4">
              <w:rPr>
                <w:rFonts w:cs="Arial"/>
                <w:b/>
                <w:bCs/>
                <w:sz w:val="18"/>
                <w:szCs w:val="18"/>
              </w:rPr>
              <w:t>2016</w:t>
            </w:r>
          </w:p>
        </w:tc>
        <w:tc>
          <w:tcPr>
            <w:tcW w:w="1194" w:type="dxa"/>
            <w:shd w:val="clear" w:color="auto" w:fill="auto"/>
          </w:tcPr>
          <w:p w:rsidR="00981A2B" w:rsidRPr="00F10FE4" w:rsidRDefault="00C060FE" w:rsidP="00981A2B">
            <w:pPr>
              <w:spacing w:line="240" w:lineRule="auto"/>
              <w:ind w:right="-72"/>
              <w:jc w:val="right"/>
              <w:rPr>
                <w:rFonts w:cs="Arial"/>
                <w:sz w:val="18"/>
                <w:szCs w:val="18"/>
                <w:lang w:val="en-US"/>
              </w:rPr>
            </w:pPr>
            <w:r w:rsidRPr="00F10FE4">
              <w:rPr>
                <w:rFonts w:cs="Arial"/>
                <w:b/>
                <w:bCs/>
                <w:sz w:val="18"/>
                <w:szCs w:val="18"/>
              </w:rPr>
              <w:t>2017</w:t>
            </w:r>
          </w:p>
        </w:tc>
        <w:tc>
          <w:tcPr>
            <w:tcW w:w="1276" w:type="dxa"/>
            <w:shd w:val="clear" w:color="auto" w:fill="auto"/>
          </w:tcPr>
          <w:p w:rsidR="00981A2B" w:rsidRPr="00F10FE4" w:rsidRDefault="00C060FE" w:rsidP="00981A2B">
            <w:pPr>
              <w:spacing w:line="240" w:lineRule="auto"/>
              <w:ind w:right="-72"/>
              <w:jc w:val="right"/>
              <w:rPr>
                <w:rFonts w:cs="Arial"/>
                <w:sz w:val="18"/>
                <w:szCs w:val="18"/>
                <w:lang w:val="en-US"/>
              </w:rPr>
            </w:pPr>
            <w:r w:rsidRPr="00F10FE4">
              <w:rPr>
                <w:rFonts w:cs="Arial"/>
                <w:b/>
                <w:bCs/>
                <w:sz w:val="18"/>
                <w:szCs w:val="18"/>
              </w:rPr>
              <w:t>2016</w:t>
            </w:r>
          </w:p>
        </w:tc>
      </w:tr>
      <w:tr w:rsidR="00981A2B" w:rsidRPr="00F10FE4" w:rsidTr="00981A2B">
        <w:tc>
          <w:tcPr>
            <w:tcW w:w="4363" w:type="dxa"/>
            <w:shd w:val="clear" w:color="auto" w:fill="auto"/>
          </w:tcPr>
          <w:p w:rsidR="00981A2B" w:rsidRPr="00F10FE4" w:rsidRDefault="00981A2B" w:rsidP="00981A2B">
            <w:pPr>
              <w:spacing w:line="240" w:lineRule="auto"/>
              <w:ind w:left="432"/>
              <w:jc w:val="both"/>
              <w:rPr>
                <w:rFonts w:cs="Arial"/>
                <w:sz w:val="18"/>
                <w:szCs w:val="18"/>
                <w:lang w:val="en-US"/>
              </w:rPr>
            </w:pPr>
          </w:p>
        </w:tc>
        <w:tc>
          <w:tcPr>
            <w:tcW w:w="1276" w:type="dxa"/>
            <w:shd w:val="clear" w:color="auto" w:fill="auto"/>
          </w:tcPr>
          <w:p w:rsidR="00981A2B" w:rsidRPr="00F10FE4" w:rsidRDefault="00981A2B" w:rsidP="00981A2B">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c>
          <w:tcPr>
            <w:tcW w:w="1357" w:type="dxa"/>
            <w:shd w:val="clear" w:color="auto" w:fill="auto"/>
          </w:tcPr>
          <w:p w:rsidR="00981A2B" w:rsidRPr="00F10FE4" w:rsidRDefault="00981A2B" w:rsidP="00981A2B">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c>
          <w:tcPr>
            <w:tcW w:w="1194" w:type="dxa"/>
            <w:shd w:val="clear" w:color="auto" w:fill="auto"/>
          </w:tcPr>
          <w:p w:rsidR="00981A2B" w:rsidRPr="00F10FE4" w:rsidRDefault="00981A2B" w:rsidP="00981A2B">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c>
          <w:tcPr>
            <w:tcW w:w="1276" w:type="dxa"/>
            <w:shd w:val="clear" w:color="auto" w:fill="auto"/>
          </w:tcPr>
          <w:p w:rsidR="00981A2B" w:rsidRPr="00F10FE4" w:rsidRDefault="00981A2B" w:rsidP="00981A2B">
            <w:pPr>
              <w:pBdr>
                <w:bottom w:val="single" w:sz="4" w:space="1" w:color="auto"/>
              </w:pBdr>
              <w:spacing w:line="240" w:lineRule="auto"/>
              <w:ind w:right="-72"/>
              <w:jc w:val="right"/>
              <w:rPr>
                <w:rFonts w:cs="Arial"/>
                <w:b/>
                <w:bCs/>
                <w:sz w:val="18"/>
                <w:szCs w:val="18"/>
                <w:lang w:val="en-US"/>
              </w:rPr>
            </w:pPr>
            <w:r w:rsidRPr="00F10FE4">
              <w:rPr>
                <w:rFonts w:cs="Arial"/>
                <w:b/>
                <w:bCs/>
                <w:sz w:val="18"/>
                <w:szCs w:val="18"/>
                <w:lang w:val="en-US"/>
              </w:rPr>
              <w:t>Baht</w:t>
            </w:r>
          </w:p>
        </w:tc>
      </w:tr>
      <w:tr w:rsidR="00981A2B" w:rsidRPr="00F10FE4" w:rsidTr="00981A2B">
        <w:tc>
          <w:tcPr>
            <w:tcW w:w="4363" w:type="dxa"/>
            <w:shd w:val="clear" w:color="auto" w:fill="auto"/>
          </w:tcPr>
          <w:p w:rsidR="00981A2B" w:rsidRPr="00F10FE4" w:rsidRDefault="00981A2B" w:rsidP="00981A2B">
            <w:pPr>
              <w:spacing w:line="240" w:lineRule="auto"/>
              <w:ind w:left="432"/>
              <w:jc w:val="both"/>
              <w:rPr>
                <w:rFonts w:cs="Arial"/>
                <w:sz w:val="8"/>
                <w:szCs w:val="8"/>
                <w:lang w:val="en-US"/>
              </w:rPr>
            </w:pPr>
          </w:p>
        </w:tc>
        <w:tc>
          <w:tcPr>
            <w:tcW w:w="1276" w:type="dxa"/>
            <w:shd w:val="clear" w:color="auto" w:fill="auto"/>
          </w:tcPr>
          <w:p w:rsidR="00981A2B" w:rsidRPr="00F10FE4" w:rsidRDefault="00981A2B" w:rsidP="00981A2B">
            <w:pPr>
              <w:spacing w:line="240" w:lineRule="auto"/>
              <w:ind w:right="-72"/>
              <w:jc w:val="right"/>
              <w:rPr>
                <w:rFonts w:cs="Arial"/>
                <w:b/>
                <w:bCs/>
                <w:sz w:val="8"/>
                <w:szCs w:val="8"/>
                <w:lang w:val="en-US"/>
              </w:rPr>
            </w:pPr>
          </w:p>
        </w:tc>
        <w:tc>
          <w:tcPr>
            <w:tcW w:w="1357" w:type="dxa"/>
            <w:shd w:val="clear" w:color="auto" w:fill="auto"/>
          </w:tcPr>
          <w:p w:rsidR="00981A2B" w:rsidRPr="00F10FE4" w:rsidRDefault="00981A2B" w:rsidP="00981A2B">
            <w:pPr>
              <w:spacing w:line="240" w:lineRule="auto"/>
              <w:ind w:right="-72"/>
              <w:jc w:val="right"/>
              <w:rPr>
                <w:rFonts w:cs="Arial"/>
                <w:b/>
                <w:bCs/>
                <w:sz w:val="8"/>
                <w:szCs w:val="8"/>
                <w:lang w:val="en-US"/>
              </w:rPr>
            </w:pPr>
          </w:p>
        </w:tc>
        <w:tc>
          <w:tcPr>
            <w:tcW w:w="1194" w:type="dxa"/>
            <w:shd w:val="clear" w:color="auto" w:fill="auto"/>
          </w:tcPr>
          <w:p w:rsidR="00981A2B" w:rsidRPr="00F10FE4" w:rsidRDefault="00981A2B" w:rsidP="00981A2B">
            <w:pPr>
              <w:spacing w:line="240" w:lineRule="auto"/>
              <w:ind w:right="-72"/>
              <w:jc w:val="right"/>
              <w:rPr>
                <w:rFonts w:cs="Arial"/>
                <w:b/>
                <w:bCs/>
                <w:sz w:val="8"/>
                <w:szCs w:val="8"/>
                <w:lang w:val="en-US"/>
              </w:rPr>
            </w:pPr>
          </w:p>
        </w:tc>
        <w:tc>
          <w:tcPr>
            <w:tcW w:w="1276" w:type="dxa"/>
            <w:shd w:val="clear" w:color="auto" w:fill="auto"/>
          </w:tcPr>
          <w:p w:rsidR="00981A2B" w:rsidRPr="00F10FE4" w:rsidRDefault="00981A2B" w:rsidP="00981A2B">
            <w:pPr>
              <w:spacing w:line="240" w:lineRule="auto"/>
              <w:ind w:right="-72"/>
              <w:jc w:val="right"/>
              <w:rPr>
                <w:rFonts w:cs="Arial"/>
                <w:b/>
                <w:bCs/>
                <w:sz w:val="8"/>
                <w:szCs w:val="8"/>
                <w:lang w:val="en-US"/>
              </w:rPr>
            </w:pPr>
          </w:p>
        </w:tc>
      </w:tr>
      <w:tr w:rsidR="00E1195A" w:rsidRPr="00F10FE4" w:rsidTr="00C060FE">
        <w:tc>
          <w:tcPr>
            <w:tcW w:w="4363" w:type="dxa"/>
            <w:shd w:val="clear" w:color="auto" w:fill="auto"/>
          </w:tcPr>
          <w:p w:rsidR="00E1195A" w:rsidRPr="00F10FE4" w:rsidRDefault="00E1195A" w:rsidP="00E1195A">
            <w:pPr>
              <w:spacing w:line="240" w:lineRule="auto"/>
              <w:ind w:left="432"/>
              <w:jc w:val="both"/>
              <w:rPr>
                <w:rFonts w:cs="Arial"/>
                <w:sz w:val="18"/>
                <w:szCs w:val="18"/>
                <w:lang w:val="en-US"/>
              </w:rPr>
            </w:pPr>
            <w:r w:rsidRPr="00F10FE4">
              <w:rPr>
                <w:rFonts w:cs="Arial"/>
                <w:sz w:val="18"/>
                <w:szCs w:val="18"/>
                <w:lang w:val="en-US"/>
              </w:rPr>
              <w:t xml:space="preserve">Cost - </w:t>
            </w:r>
            <w:proofErr w:type="spellStart"/>
            <w:r w:rsidRPr="00F10FE4">
              <w:rPr>
                <w:rFonts w:cs="Arial"/>
                <w:sz w:val="18"/>
                <w:szCs w:val="18"/>
                <w:lang w:val="en-US"/>
              </w:rPr>
              <w:t>capitalised</w:t>
            </w:r>
            <w:proofErr w:type="spellEnd"/>
            <w:r w:rsidRPr="00F10FE4">
              <w:rPr>
                <w:rFonts w:cs="Arial"/>
                <w:sz w:val="18"/>
                <w:szCs w:val="18"/>
                <w:lang w:val="en-US"/>
              </w:rPr>
              <w:t xml:space="preserve"> finance leases</w:t>
            </w:r>
          </w:p>
        </w:tc>
        <w:tc>
          <w:tcPr>
            <w:tcW w:w="1276" w:type="dxa"/>
            <w:shd w:val="clear" w:color="auto" w:fill="auto"/>
            <w:vAlign w:val="center"/>
          </w:tcPr>
          <w:p w:rsidR="00E1195A" w:rsidRPr="00F10FE4" w:rsidRDefault="00C060FE" w:rsidP="00E1195A">
            <w:pPr>
              <w:spacing w:line="240" w:lineRule="auto"/>
              <w:ind w:right="-72"/>
              <w:jc w:val="right"/>
              <w:rPr>
                <w:rFonts w:eastAsia="Brush Script MT" w:cs="Arial"/>
                <w:color w:val="000000"/>
                <w:sz w:val="18"/>
                <w:szCs w:val="18"/>
                <w:lang w:eastAsia="th-TH"/>
              </w:rPr>
            </w:pPr>
            <w:r w:rsidRPr="00F10FE4">
              <w:rPr>
                <w:rFonts w:eastAsia="Brush Script MT" w:cs="Arial"/>
                <w:color w:val="000000"/>
                <w:sz w:val="18"/>
                <w:szCs w:val="18"/>
              </w:rPr>
              <w:t>112</w:t>
            </w:r>
            <w:r w:rsidR="00E1195A" w:rsidRPr="00F10FE4">
              <w:rPr>
                <w:rFonts w:eastAsia="Brush Script MT" w:cs="Arial"/>
                <w:color w:val="000000"/>
                <w:sz w:val="18"/>
                <w:szCs w:val="18"/>
              </w:rPr>
              <w:t>,</w:t>
            </w:r>
            <w:r w:rsidRPr="00F10FE4">
              <w:rPr>
                <w:rFonts w:eastAsia="Brush Script MT" w:cs="Arial"/>
                <w:color w:val="000000"/>
                <w:sz w:val="18"/>
                <w:szCs w:val="18"/>
              </w:rPr>
              <w:t>512</w:t>
            </w:r>
            <w:r w:rsidR="00E1195A" w:rsidRPr="00F10FE4">
              <w:rPr>
                <w:rFonts w:eastAsia="Brush Script MT" w:cs="Arial"/>
                <w:color w:val="000000"/>
                <w:sz w:val="18"/>
                <w:szCs w:val="18"/>
              </w:rPr>
              <w:t>,</w:t>
            </w:r>
            <w:r w:rsidRPr="00F10FE4">
              <w:rPr>
                <w:rFonts w:eastAsia="Brush Script MT" w:cs="Arial"/>
                <w:color w:val="000000"/>
                <w:sz w:val="18"/>
                <w:szCs w:val="18"/>
              </w:rPr>
              <w:t>340</w:t>
            </w:r>
            <w:r w:rsidR="00E1195A" w:rsidRPr="00F10FE4">
              <w:rPr>
                <w:rFonts w:eastAsia="Brush Script MT" w:cs="Arial"/>
                <w:color w:val="000000"/>
                <w:sz w:val="18"/>
                <w:szCs w:val="18"/>
              </w:rPr>
              <w:t xml:space="preserve"> </w:t>
            </w:r>
          </w:p>
        </w:tc>
        <w:tc>
          <w:tcPr>
            <w:tcW w:w="1357" w:type="dxa"/>
            <w:shd w:val="clear" w:color="auto" w:fill="auto"/>
            <w:vAlign w:val="center"/>
          </w:tcPr>
          <w:p w:rsidR="00E1195A" w:rsidRPr="00F10FE4" w:rsidRDefault="00C060FE" w:rsidP="00E1195A">
            <w:pPr>
              <w:ind w:right="-72"/>
              <w:jc w:val="right"/>
              <w:rPr>
                <w:rFonts w:eastAsia="Brush Script MT" w:cs="Arial"/>
                <w:color w:val="000000"/>
                <w:sz w:val="18"/>
                <w:szCs w:val="18"/>
              </w:rPr>
            </w:pPr>
            <w:r w:rsidRPr="00F10FE4">
              <w:rPr>
                <w:rFonts w:eastAsia="Brush Script MT" w:cs="Arial"/>
                <w:color w:val="000000"/>
                <w:sz w:val="18"/>
                <w:szCs w:val="18"/>
              </w:rPr>
              <w:t>99</w:t>
            </w:r>
            <w:r w:rsidR="00E1195A" w:rsidRPr="00F10FE4">
              <w:rPr>
                <w:rFonts w:eastAsia="Brush Script MT" w:cs="Arial"/>
                <w:color w:val="000000"/>
                <w:sz w:val="18"/>
                <w:szCs w:val="18"/>
              </w:rPr>
              <w:t>,</w:t>
            </w:r>
            <w:r w:rsidRPr="00F10FE4">
              <w:rPr>
                <w:rFonts w:eastAsia="Brush Script MT" w:cs="Arial"/>
                <w:color w:val="000000"/>
                <w:sz w:val="18"/>
                <w:szCs w:val="18"/>
              </w:rPr>
              <w:t>307</w:t>
            </w:r>
            <w:r w:rsidR="00E1195A" w:rsidRPr="00F10FE4">
              <w:rPr>
                <w:rFonts w:eastAsia="Brush Script MT" w:cs="Arial"/>
                <w:color w:val="000000"/>
                <w:sz w:val="18"/>
                <w:szCs w:val="18"/>
              </w:rPr>
              <w:t>,</w:t>
            </w:r>
            <w:r w:rsidRPr="00F10FE4">
              <w:rPr>
                <w:rFonts w:eastAsia="Brush Script MT" w:cs="Arial"/>
                <w:color w:val="000000"/>
                <w:sz w:val="18"/>
                <w:szCs w:val="18"/>
              </w:rPr>
              <w:t>900</w:t>
            </w:r>
          </w:p>
        </w:tc>
        <w:tc>
          <w:tcPr>
            <w:tcW w:w="1194" w:type="dxa"/>
            <w:shd w:val="clear" w:color="auto" w:fill="auto"/>
            <w:vAlign w:val="center"/>
          </w:tcPr>
          <w:p w:rsidR="00E1195A" w:rsidRPr="00F10FE4" w:rsidRDefault="00C060FE" w:rsidP="00E1195A">
            <w:pPr>
              <w:ind w:right="-72"/>
              <w:jc w:val="right"/>
              <w:rPr>
                <w:rFonts w:eastAsia="Brush Script MT" w:cs="Arial"/>
                <w:color w:val="000000"/>
                <w:sz w:val="18"/>
                <w:szCs w:val="18"/>
              </w:rPr>
            </w:pPr>
            <w:r w:rsidRPr="00F10FE4">
              <w:rPr>
                <w:rFonts w:eastAsia="Brush Script MT" w:cs="Arial"/>
                <w:color w:val="000000"/>
                <w:sz w:val="18"/>
                <w:szCs w:val="18"/>
              </w:rPr>
              <w:t>112</w:t>
            </w:r>
            <w:r w:rsidR="00E1195A" w:rsidRPr="00F10FE4">
              <w:rPr>
                <w:rFonts w:eastAsia="Brush Script MT" w:cs="Arial"/>
                <w:color w:val="000000"/>
                <w:sz w:val="18"/>
                <w:szCs w:val="18"/>
              </w:rPr>
              <w:t>,</w:t>
            </w:r>
            <w:r w:rsidRPr="00F10FE4">
              <w:rPr>
                <w:rFonts w:eastAsia="Brush Script MT" w:cs="Arial"/>
                <w:color w:val="000000"/>
                <w:sz w:val="18"/>
                <w:szCs w:val="18"/>
              </w:rPr>
              <w:t>512</w:t>
            </w:r>
            <w:r w:rsidR="00E1195A" w:rsidRPr="00F10FE4">
              <w:rPr>
                <w:rFonts w:eastAsia="Brush Script MT" w:cs="Arial"/>
                <w:color w:val="000000"/>
                <w:sz w:val="18"/>
                <w:szCs w:val="18"/>
              </w:rPr>
              <w:t>,</w:t>
            </w:r>
            <w:r w:rsidRPr="00F10FE4">
              <w:rPr>
                <w:rFonts w:eastAsia="Brush Script MT" w:cs="Arial"/>
                <w:color w:val="000000"/>
                <w:sz w:val="18"/>
                <w:szCs w:val="18"/>
              </w:rPr>
              <w:t>340</w:t>
            </w:r>
            <w:r w:rsidR="00E1195A" w:rsidRPr="00F10FE4">
              <w:rPr>
                <w:rFonts w:eastAsia="Brush Script MT" w:cs="Arial"/>
                <w:color w:val="000000"/>
                <w:sz w:val="18"/>
                <w:szCs w:val="18"/>
              </w:rPr>
              <w:t xml:space="preserve"> </w:t>
            </w:r>
          </w:p>
        </w:tc>
        <w:tc>
          <w:tcPr>
            <w:tcW w:w="1276" w:type="dxa"/>
            <w:shd w:val="clear" w:color="auto" w:fill="auto"/>
            <w:vAlign w:val="center"/>
          </w:tcPr>
          <w:p w:rsidR="00E1195A" w:rsidRPr="00F10FE4" w:rsidRDefault="00C060FE" w:rsidP="00E1195A">
            <w:pPr>
              <w:ind w:right="-72"/>
              <w:jc w:val="right"/>
              <w:rPr>
                <w:rFonts w:eastAsia="Brush Script MT" w:cs="Arial"/>
                <w:color w:val="000000"/>
                <w:sz w:val="18"/>
                <w:szCs w:val="18"/>
              </w:rPr>
            </w:pPr>
            <w:r w:rsidRPr="00F10FE4">
              <w:rPr>
                <w:rFonts w:eastAsia="Brush Script MT" w:cs="Arial"/>
                <w:color w:val="000000"/>
                <w:sz w:val="18"/>
                <w:szCs w:val="18"/>
              </w:rPr>
              <w:t>99</w:t>
            </w:r>
            <w:r w:rsidR="00E1195A" w:rsidRPr="00F10FE4">
              <w:rPr>
                <w:rFonts w:eastAsia="Brush Script MT" w:cs="Arial"/>
                <w:color w:val="000000"/>
                <w:sz w:val="18"/>
                <w:szCs w:val="18"/>
              </w:rPr>
              <w:t>,</w:t>
            </w:r>
            <w:r w:rsidRPr="00F10FE4">
              <w:rPr>
                <w:rFonts w:eastAsia="Brush Script MT" w:cs="Arial"/>
                <w:color w:val="000000"/>
                <w:sz w:val="18"/>
                <w:szCs w:val="18"/>
              </w:rPr>
              <w:t>307</w:t>
            </w:r>
            <w:r w:rsidR="00E1195A" w:rsidRPr="00F10FE4">
              <w:rPr>
                <w:rFonts w:eastAsia="Brush Script MT" w:cs="Arial"/>
                <w:color w:val="000000"/>
                <w:sz w:val="18"/>
                <w:szCs w:val="18"/>
              </w:rPr>
              <w:t>,</w:t>
            </w:r>
            <w:r w:rsidRPr="00F10FE4">
              <w:rPr>
                <w:rFonts w:eastAsia="Brush Script MT" w:cs="Arial"/>
                <w:color w:val="000000"/>
                <w:sz w:val="18"/>
                <w:szCs w:val="18"/>
              </w:rPr>
              <w:t>900</w:t>
            </w:r>
          </w:p>
        </w:tc>
      </w:tr>
      <w:tr w:rsidR="00E1195A" w:rsidRPr="00F10FE4" w:rsidTr="00C060FE">
        <w:tc>
          <w:tcPr>
            <w:tcW w:w="4363" w:type="dxa"/>
            <w:shd w:val="clear" w:color="auto" w:fill="auto"/>
          </w:tcPr>
          <w:p w:rsidR="00E1195A" w:rsidRPr="00F10FE4" w:rsidRDefault="00E1195A" w:rsidP="00E1195A">
            <w:pPr>
              <w:spacing w:line="240" w:lineRule="auto"/>
              <w:ind w:left="432"/>
              <w:jc w:val="both"/>
              <w:rPr>
                <w:rFonts w:cs="Arial"/>
                <w:sz w:val="18"/>
                <w:szCs w:val="18"/>
                <w:lang w:val="en-US"/>
              </w:rPr>
            </w:pPr>
            <w:proofErr w:type="gramStart"/>
            <w:r w:rsidRPr="00F10FE4">
              <w:rPr>
                <w:rFonts w:cs="Arial"/>
                <w:sz w:val="18"/>
                <w:szCs w:val="18"/>
                <w:u w:val="single"/>
                <w:lang w:val="en-US"/>
              </w:rPr>
              <w:t>Less</w:t>
            </w:r>
            <w:r w:rsidRPr="00F10FE4">
              <w:rPr>
                <w:rFonts w:cs="Arial"/>
                <w:sz w:val="18"/>
                <w:szCs w:val="18"/>
                <w:lang w:val="en-US"/>
              </w:rPr>
              <w:t xml:space="preserve">  Accumulated</w:t>
            </w:r>
            <w:proofErr w:type="gramEnd"/>
            <w:r w:rsidRPr="00F10FE4">
              <w:rPr>
                <w:rFonts w:cs="Arial"/>
                <w:sz w:val="18"/>
                <w:szCs w:val="18"/>
                <w:lang w:val="en-US"/>
              </w:rPr>
              <w:t xml:space="preserve"> depreciation</w:t>
            </w:r>
          </w:p>
        </w:tc>
        <w:tc>
          <w:tcPr>
            <w:tcW w:w="1276" w:type="dxa"/>
            <w:shd w:val="clear" w:color="auto" w:fill="auto"/>
            <w:vAlign w:val="center"/>
          </w:tcPr>
          <w:p w:rsidR="00E1195A" w:rsidRPr="00F10FE4" w:rsidRDefault="00E1195A"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 xml:space="preserve"> (</w:t>
            </w:r>
            <w:r w:rsidR="00C060FE" w:rsidRPr="00F10FE4">
              <w:rPr>
                <w:rFonts w:eastAsia="Brush Script MT" w:cs="Arial"/>
                <w:color w:val="000000"/>
                <w:sz w:val="18"/>
                <w:szCs w:val="18"/>
              </w:rPr>
              <w:t>14</w:t>
            </w:r>
            <w:r w:rsidRPr="00F10FE4">
              <w:rPr>
                <w:rFonts w:eastAsia="Brush Script MT" w:cs="Arial"/>
                <w:color w:val="000000"/>
                <w:sz w:val="18"/>
                <w:szCs w:val="18"/>
              </w:rPr>
              <w:t>,</w:t>
            </w:r>
            <w:r w:rsidR="00C060FE" w:rsidRPr="00F10FE4">
              <w:rPr>
                <w:rFonts w:eastAsia="Brush Script MT" w:cs="Arial"/>
                <w:color w:val="000000"/>
                <w:sz w:val="18"/>
                <w:szCs w:val="18"/>
              </w:rPr>
              <w:t>049</w:t>
            </w:r>
            <w:r w:rsidRPr="00F10FE4">
              <w:rPr>
                <w:rFonts w:eastAsia="Brush Script MT" w:cs="Arial"/>
                <w:color w:val="000000"/>
                <w:sz w:val="18"/>
                <w:szCs w:val="18"/>
              </w:rPr>
              <w:t>,</w:t>
            </w:r>
            <w:r w:rsidR="00C060FE" w:rsidRPr="00F10FE4">
              <w:rPr>
                <w:rFonts w:eastAsia="Brush Script MT" w:cs="Arial"/>
                <w:color w:val="000000"/>
                <w:sz w:val="18"/>
                <w:szCs w:val="18"/>
              </w:rPr>
              <w:t>809</w:t>
            </w:r>
            <w:r w:rsidRPr="00F10FE4">
              <w:rPr>
                <w:rFonts w:eastAsia="Brush Script MT" w:cs="Arial"/>
                <w:color w:val="000000"/>
                <w:sz w:val="18"/>
                <w:szCs w:val="18"/>
              </w:rPr>
              <w:t>)</w:t>
            </w:r>
          </w:p>
        </w:tc>
        <w:tc>
          <w:tcPr>
            <w:tcW w:w="1357" w:type="dxa"/>
            <w:shd w:val="clear" w:color="auto" w:fill="auto"/>
            <w:vAlign w:val="center"/>
          </w:tcPr>
          <w:p w:rsidR="00E1195A" w:rsidRPr="00F10FE4" w:rsidRDefault="00E1195A"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 xml:space="preserve"> (</w:t>
            </w:r>
            <w:r w:rsidR="00C060FE" w:rsidRPr="00F10FE4">
              <w:rPr>
                <w:rFonts w:eastAsia="Brush Script MT" w:cs="Arial"/>
                <w:color w:val="000000"/>
                <w:sz w:val="18"/>
                <w:szCs w:val="18"/>
              </w:rPr>
              <w:t>3</w:t>
            </w:r>
            <w:r w:rsidRPr="00F10FE4">
              <w:rPr>
                <w:rFonts w:eastAsia="Brush Script MT" w:cs="Arial"/>
                <w:color w:val="000000"/>
                <w:sz w:val="18"/>
                <w:szCs w:val="18"/>
              </w:rPr>
              <w:t>,</w:t>
            </w:r>
            <w:r w:rsidR="00C060FE" w:rsidRPr="00F10FE4">
              <w:rPr>
                <w:rFonts w:eastAsia="Brush Script MT" w:cs="Arial"/>
                <w:color w:val="000000"/>
                <w:sz w:val="18"/>
                <w:szCs w:val="18"/>
              </w:rPr>
              <w:t>644</w:t>
            </w:r>
            <w:r w:rsidRPr="00F10FE4">
              <w:rPr>
                <w:rFonts w:eastAsia="Brush Script MT" w:cs="Arial"/>
                <w:color w:val="000000"/>
                <w:sz w:val="18"/>
                <w:szCs w:val="18"/>
              </w:rPr>
              <w:t>,</w:t>
            </w:r>
            <w:r w:rsidR="00C060FE" w:rsidRPr="00F10FE4">
              <w:rPr>
                <w:rFonts w:eastAsia="Brush Script MT" w:cs="Arial"/>
                <w:color w:val="000000"/>
                <w:sz w:val="18"/>
                <w:szCs w:val="18"/>
              </w:rPr>
              <w:t>086</w:t>
            </w:r>
            <w:r w:rsidRPr="00F10FE4">
              <w:rPr>
                <w:rFonts w:eastAsia="Brush Script MT" w:cs="Arial"/>
                <w:color w:val="000000"/>
                <w:sz w:val="18"/>
                <w:szCs w:val="18"/>
              </w:rPr>
              <w:t>)</w:t>
            </w:r>
          </w:p>
        </w:tc>
        <w:tc>
          <w:tcPr>
            <w:tcW w:w="1194" w:type="dxa"/>
            <w:shd w:val="clear" w:color="auto" w:fill="auto"/>
            <w:vAlign w:val="center"/>
          </w:tcPr>
          <w:p w:rsidR="00E1195A" w:rsidRPr="00F10FE4" w:rsidRDefault="00E1195A"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w:t>
            </w:r>
            <w:r w:rsidR="00C060FE" w:rsidRPr="00F10FE4">
              <w:rPr>
                <w:rFonts w:eastAsia="Brush Script MT" w:cs="Arial"/>
                <w:color w:val="000000"/>
                <w:sz w:val="18"/>
                <w:szCs w:val="18"/>
              </w:rPr>
              <w:t>14</w:t>
            </w:r>
            <w:r w:rsidRPr="00F10FE4">
              <w:rPr>
                <w:rFonts w:eastAsia="Brush Script MT" w:cs="Arial"/>
                <w:color w:val="000000"/>
                <w:sz w:val="18"/>
                <w:szCs w:val="18"/>
              </w:rPr>
              <w:t>,</w:t>
            </w:r>
            <w:r w:rsidR="00C060FE" w:rsidRPr="00F10FE4">
              <w:rPr>
                <w:rFonts w:eastAsia="Brush Script MT" w:cs="Arial"/>
                <w:color w:val="000000"/>
                <w:sz w:val="18"/>
                <w:szCs w:val="18"/>
              </w:rPr>
              <w:t>049</w:t>
            </w:r>
            <w:r w:rsidRPr="00F10FE4">
              <w:rPr>
                <w:rFonts w:eastAsia="Brush Script MT" w:cs="Arial"/>
                <w:color w:val="000000"/>
                <w:sz w:val="18"/>
                <w:szCs w:val="18"/>
              </w:rPr>
              <w:t>,</w:t>
            </w:r>
            <w:r w:rsidR="00C060FE" w:rsidRPr="00F10FE4">
              <w:rPr>
                <w:rFonts w:eastAsia="Brush Script MT" w:cs="Arial"/>
                <w:color w:val="000000"/>
                <w:sz w:val="18"/>
                <w:szCs w:val="18"/>
              </w:rPr>
              <w:t>809</w:t>
            </w:r>
            <w:r w:rsidRPr="00F10FE4">
              <w:rPr>
                <w:rFonts w:eastAsia="Brush Script MT" w:cs="Arial"/>
                <w:color w:val="000000"/>
                <w:sz w:val="18"/>
                <w:szCs w:val="18"/>
              </w:rPr>
              <w:t>)</w:t>
            </w:r>
          </w:p>
        </w:tc>
        <w:tc>
          <w:tcPr>
            <w:tcW w:w="1276" w:type="dxa"/>
            <w:shd w:val="clear" w:color="auto" w:fill="auto"/>
            <w:vAlign w:val="center"/>
          </w:tcPr>
          <w:p w:rsidR="00E1195A" w:rsidRPr="00F10FE4" w:rsidRDefault="00E1195A" w:rsidP="00E1195A">
            <w:pPr>
              <w:pBdr>
                <w:bottom w:val="sing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 xml:space="preserve"> (</w:t>
            </w:r>
            <w:r w:rsidR="00C060FE" w:rsidRPr="00F10FE4">
              <w:rPr>
                <w:rFonts w:eastAsia="Brush Script MT" w:cs="Arial"/>
                <w:color w:val="000000"/>
                <w:sz w:val="18"/>
                <w:szCs w:val="18"/>
              </w:rPr>
              <w:t>3</w:t>
            </w:r>
            <w:r w:rsidRPr="00F10FE4">
              <w:rPr>
                <w:rFonts w:eastAsia="Brush Script MT" w:cs="Arial"/>
                <w:color w:val="000000"/>
                <w:sz w:val="18"/>
                <w:szCs w:val="18"/>
              </w:rPr>
              <w:t>,</w:t>
            </w:r>
            <w:r w:rsidR="00C060FE" w:rsidRPr="00F10FE4">
              <w:rPr>
                <w:rFonts w:eastAsia="Brush Script MT" w:cs="Arial"/>
                <w:color w:val="000000"/>
                <w:sz w:val="18"/>
                <w:szCs w:val="18"/>
              </w:rPr>
              <w:t>644</w:t>
            </w:r>
            <w:r w:rsidRPr="00F10FE4">
              <w:rPr>
                <w:rFonts w:eastAsia="Brush Script MT" w:cs="Arial"/>
                <w:color w:val="000000"/>
                <w:sz w:val="18"/>
                <w:szCs w:val="18"/>
              </w:rPr>
              <w:t>,</w:t>
            </w:r>
            <w:r w:rsidR="00C060FE" w:rsidRPr="00F10FE4">
              <w:rPr>
                <w:rFonts w:eastAsia="Brush Script MT" w:cs="Arial"/>
                <w:color w:val="000000"/>
                <w:sz w:val="18"/>
                <w:szCs w:val="18"/>
              </w:rPr>
              <w:t>086</w:t>
            </w:r>
            <w:r w:rsidRPr="00F10FE4">
              <w:rPr>
                <w:rFonts w:eastAsia="Brush Script MT" w:cs="Arial"/>
                <w:color w:val="000000"/>
                <w:sz w:val="18"/>
                <w:szCs w:val="18"/>
              </w:rPr>
              <w:t>)</w:t>
            </w:r>
          </w:p>
        </w:tc>
      </w:tr>
      <w:tr w:rsidR="00981A2B" w:rsidRPr="00F10FE4" w:rsidTr="00981A2B">
        <w:tc>
          <w:tcPr>
            <w:tcW w:w="4363" w:type="dxa"/>
            <w:shd w:val="clear" w:color="auto" w:fill="auto"/>
          </w:tcPr>
          <w:p w:rsidR="00981A2B" w:rsidRPr="00F10FE4" w:rsidRDefault="00981A2B" w:rsidP="00981A2B">
            <w:pPr>
              <w:spacing w:line="240" w:lineRule="auto"/>
              <w:ind w:left="432"/>
              <w:jc w:val="both"/>
              <w:rPr>
                <w:rFonts w:cs="Arial"/>
                <w:sz w:val="8"/>
                <w:szCs w:val="8"/>
                <w:u w:val="single"/>
                <w:lang w:val="en-US"/>
              </w:rPr>
            </w:pPr>
          </w:p>
        </w:tc>
        <w:tc>
          <w:tcPr>
            <w:tcW w:w="1276" w:type="dxa"/>
            <w:shd w:val="clear" w:color="auto" w:fill="auto"/>
          </w:tcPr>
          <w:p w:rsidR="00981A2B" w:rsidRPr="00F10FE4" w:rsidRDefault="00981A2B" w:rsidP="00981A2B">
            <w:pPr>
              <w:spacing w:line="240" w:lineRule="auto"/>
              <w:ind w:right="-72"/>
              <w:jc w:val="right"/>
              <w:rPr>
                <w:rFonts w:eastAsia="Arial Unicode MS" w:cs="Arial"/>
                <w:color w:val="000000"/>
                <w:sz w:val="8"/>
                <w:szCs w:val="8"/>
              </w:rPr>
            </w:pPr>
          </w:p>
        </w:tc>
        <w:tc>
          <w:tcPr>
            <w:tcW w:w="1357" w:type="dxa"/>
            <w:shd w:val="clear" w:color="auto" w:fill="auto"/>
          </w:tcPr>
          <w:p w:rsidR="00981A2B" w:rsidRPr="00F10FE4" w:rsidRDefault="00981A2B" w:rsidP="00981A2B">
            <w:pPr>
              <w:spacing w:line="240" w:lineRule="auto"/>
              <w:ind w:right="-72"/>
              <w:jc w:val="right"/>
              <w:rPr>
                <w:rFonts w:eastAsia="Arial Unicode MS" w:cs="Arial"/>
                <w:color w:val="000000"/>
                <w:sz w:val="8"/>
                <w:szCs w:val="8"/>
              </w:rPr>
            </w:pPr>
          </w:p>
        </w:tc>
        <w:tc>
          <w:tcPr>
            <w:tcW w:w="1194" w:type="dxa"/>
            <w:shd w:val="clear" w:color="auto" w:fill="auto"/>
          </w:tcPr>
          <w:p w:rsidR="00981A2B" w:rsidRPr="00F10FE4" w:rsidRDefault="00981A2B" w:rsidP="00981A2B">
            <w:pPr>
              <w:spacing w:line="240" w:lineRule="auto"/>
              <w:ind w:right="-72"/>
              <w:jc w:val="right"/>
              <w:rPr>
                <w:rFonts w:eastAsia="Arial Unicode MS" w:cs="Arial"/>
                <w:color w:val="000000"/>
                <w:sz w:val="8"/>
                <w:szCs w:val="8"/>
              </w:rPr>
            </w:pPr>
          </w:p>
        </w:tc>
        <w:tc>
          <w:tcPr>
            <w:tcW w:w="1276" w:type="dxa"/>
            <w:shd w:val="clear" w:color="auto" w:fill="auto"/>
          </w:tcPr>
          <w:p w:rsidR="00981A2B" w:rsidRPr="00F10FE4" w:rsidRDefault="00981A2B" w:rsidP="00981A2B">
            <w:pPr>
              <w:spacing w:line="240" w:lineRule="auto"/>
              <w:ind w:right="-72"/>
              <w:jc w:val="right"/>
              <w:rPr>
                <w:rFonts w:eastAsia="Arial Unicode MS" w:cs="Arial"/>
                <w:color w:val="000000"/>
                <w:sz w:val="8"/>
                <w:szCs w:val="8"/>
              </w:rPr>
            </w:pPr>
          </w:p>
        </w:tc>
      </w:tr>
      <w:tr w:rsidR="00E1195A" w:rsidRPr="00F10FE4" w:rsidTr="00C060FE">
        <w:tc>
          <w:tcPr>
            <w:tcW w:w="4363" w:type="dxa"/>
            <w:shd w:val="clear" w:color="auto" w:fill="auto"/>
          </w:tcPr>
          <w:p w:rsidR="00E1195A" w:rsidRPr="00F10FE4" w:rsidRDefault="00E1195A" w:rsidP="00E1195A">
            <w:pPr>
              <w:spacing w:line="240" w:lineRule="auto"/>
              <w:ind w:left="432"/>
              <w:jc w:val="both"/>
              <w:rPr>
                <w:rFonts w:cs="Arial"/>
                <w:sz w:val="18"/>
                <w:szCs w:val="18"/>
                <w:u w:val="single"/>
                <w:lang w:val="en-US"/>
              </w:rPr>
            </w:pPr>
            <w:r w:rsidRPr="00F10FE4">
              <w:rPr>
                <w:rFonts w:cs="Arial"/>
                <w:sz w:val="18"/>
                <w:szCs w:val="18"/>
                <w:lang w:val="en-US"/>
              </w:rPr>
              <w:t>Net book amount</w:t>
            </w:r>
          </w:p>
        </w:tc>
        <w:tc>
          <w:tcPr>
            <w:tcW w:w="1276"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98</w:t>
            </w:r>
            <w:r w:rsidR="00E1195A" w:rsidRPr="00F10FE4">
              <w:rPr>
                <w:rFonts w:eastAsia="Brush Script MT" w:cs="Arial"/>
                <w:color w:val="000000"/>
                <w:sz w:val="18"/>
                <w:szCs w:val="18"/>
              </w:rPr>
              <w:t>,</w:t>
            </w:r>
            <w:r w:rsidRPr="00F10FE4">
              <w:rPr>
                <w:rFonts w:eastAsia="Brush Script MT" w:cs="Arial"/>
                <w:color w:val="000000"/>
                <w:sz w:val="18"/>
                <w:szCs w:val="18"/>
              </w:rPr>
              <w:t>462</w:t>
            </w:r>
            <w:r w:rsidR="00E1195A" w:rsidRPr="00F10FE4">
              <w:rPr>
                <w:rFonts w:eastAsia="Brush Script MT" w:cs="Arial"/>
                <w:color w:val="000000"/>
                <w:sz w:val="18"/>
                <w:szCs w:val="18"/>
              </w:rPr>
              <w:t>,</w:t>
            </w:r>
            <w:r w:rsidRPr="00F10FE4">
              <w:rPr>
                <w:rFonts w:eastAsia="Brush Script MT" w:cs="Arial"/>
                <w:color w:val="000000"/>
                <w:sz w:val="18"/>
                <w:szCs w:val="18"/>
              </w:rPr>
              <w:t>531</w:t>
            </w:r>
          </w:p>
        </w:tc>
        <w:tc>
          <w:tcPr>
            <w:tcW w:w="1357"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95</w:t>
            </w:r>
            <w:r w:rsidR="00E1195A" w:rsidRPr="00F10FE4">
              <w:rPr>
                <w:rFonts w:eastAsia="Brush Script MT" w:cs="Arial"/>
                <w:color w:val="000000"/>
                <w:sz w:val="18"/>
                <w:szCs w:val="18"/>
              </w:rPr>
              <w:t>,</w:t>
            </w:r>
            <w:r w:rsidRPr="00F10FE4">
              <w:rPr>
                <w:rFonts w:eastAsia="Brush Script MT" w:cs="Arial"/>
                <w:color w:val="000000"/>
                <w:sz w:val="18"/>
                <w:szCs w:val="18"/>
              </w:rPr>
              <w:t>663</w:t>
            </w:r>
            <w:r w:rsidR="00E1195A" w:rsidRPr="00F10FE4">
              <w:rPr>
                <w:rFonts w:eastAsia="Brush Script MT" w:cs="Arial"/>
                <w:color w:val="000000"/>
                <w:sz w:val="18"/>
                <w:szCs w:val="18"/>
              </w:rPr>
              <w:t>,</w:t>
            </w:r>
            <w:r w:rsidRPr="00F10FE4">
              <w:rPr>
                <w:rFonts w:eastAsia="Brush Script MT" w:cs="Arial"/>
                <w:color w:val="000000"/>
                <w:sz w:val="18"/>
                <w:szCs w:val="18"/>
              </w:rPr>
              <w:t>814</w:t>
            </w:r>
          </w:p>
        </w:tc>
        <w:tc>
          <w:tcPr>
            <w:tcW w:w="1194"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98</w:t>
            </w:r>
            <w:r w:rsidR="00E1195A" w:rsidRPr="00F10FE4">
              <w:rPr>
                <w:rFonts w:eastAsia="Brush Script MT" w:cs="Arial"/>
                <w:color w:val="000000"/>
                <w:sz w:val="18"/>
                <w:szCs w:val="18"/>
              </w:rPr>
              <w:t>,</w:t>
            </w:r>
            <w:r w:rsidRPr="00F10FE4">
              <w:rPr>
                <w:rFonts w:eastAsia="Brush Script MT" w:cs="Arial"/>
                <w:color w:val="000000"/>
                <w:sz w:val="18"/>
                <w:szCs w:val="18"/>
              </w:rPr>
              <w:t>462</w:t>
            </w:r>
            <w:r w:rsidR="00E1195A" w:rsidRPr="00F10FE4">
              <w:rPr>
                <w:rFonts w:eastAsia="Brush Script MT" w:cs="Arial"/>
                <w:color w:val="000000"/>
                <w:sz w:val="18"/>
                <w:szCs w:val="18"/>
              </w:rPr>
              <w:t>,</w:t>
            </w:r>
            <w:r w:rsidRPr="00F10FE4">
              <w:rPr>
                <w:rFonts w:eastAsia="Brush Script MT" w:cs="Arial"/>
                <w:color w:val="000000"/>
                <w:sz w:val="18"/>
                <w:szCs w:val="18"/>
              </w:rPr>
              <w:t>531</w:t>
            </w:r>
          </w:p>
        </w:tc>
        <w:tc>
          <w:tcPr>
            <w:tcW w:w="1276" w:type="dxa"/>
            <w:shd w:val="clear" w:color="auto" w:fill="auto"/>
            <w:vAlign w:val="center"/>
          </w:tcPr>
          <w:p w:rsidR="00E1195A" w:rsidRPr="00F10FE4" w:rsidRDefault="00C060FE" w:rsidP="00E1195A">
            <w:pPr>
              <w:pBdr>
                <w:bottom w:val="double" w:sz="4" w:space="1" w:color="auto"/>
              </w:pBdr>
              <w:spacing w:line="240" w:lineRule="auto"/>
              <w:ind w:right="-72"/>
              <w:jc w:val="right"/>
              <w:rPr>
                <w:rFonts w:eastAsia="Brush Script MT" w:cs="Arial"/>
                <w:color w:val="000000"/>
                <w:sz w:val="18"/>
                <w:szCs w:val="18"/>
              </w:rPr>
            </w:pPr>
            <w:r w:rsidRPr="00F10FE4">
              <w:rPr>
                <w:rFonts w:eastAsia="Brush Script MT" w:cs="Arial"/>
                <w:color w:val="000000"/>
                <w:sz w:val="18"/>
                <w:szCs w:val="18"/>
              </w:rPr>
              <w:t>95</w:t>
            </w:r>
            <w:r w:rsidR="00E1195A" w:rsidRPr="00F10FE4">
              <w:rPr>
                <w:rFonts w:eastAsia="Brush Script MT" w:cs="Arial"/>
                <w:color w:val="000000"/>
                <w:sz w:val="18"/>
                <w:szCs w:val="18"/>
              </w:rPr>
              <w:t>,</w:t>
            </w:r>
            <w:r w:rsidRPr="00F10FE4">
              <w:rPr>
                <w:rFonts w:eastAsia="Brush Script MT" w:cs="Arial"/>
                <w:color w:val="000000"/>
                <w:sz w:val="18"/>
                <w:szCs w:val="18"/>
              </w:rPr>
              <w:t>663</w:t>
            </w:r>
            <w:r w:rsidR="00E1195A" w:rsidRPr="00F10FE4">
              <w:rPr>
                <w:rFonts w:eastAsia="Brush Script MT" w:cs="Arial"/>
                <w:color w:val="000000"/>
                <w:sz w:val="18"/>
                <w:szCs w:val="18"/>
              </w:rPr>
              <w:t>,</w:t>
            </w:r>
            <w:r w:rsidRPr="00F10FE4">
              <w:rPr>
                <w:rFonts w:eastAsia="Brush Script MT" w:cs="Arial"/>
                <w:color w:val="000000"/>
                <w:sz w:val="18"/>
                <w:szCs w:val="18"/>
              </w:rPr>
              <w:t>814</w:t>
            </w:r>
          </w:p>
        </w:tc>
      </w:tr>
    </w:tbl>
    <w:p w:rsidR="00813E43" w:rsidRPr="00F10FE4" w:rsidRDefault="00813E43" w:rsidP="00EA4D7F">
      <w:pPr>
        <w:spacing w:line="240" w:lineRule="auto"/>
        <w:ind w:left="540"/>
        <w:rPr>
          <w:rFonts w:cs="Arial"/>
          <w:color w:val="000000"/>
          <w:sz w:val="18"/>
          <w:szCs w:val="18"/>
          <w:shd w:val="clear" w:color="auto" w:fill="FFFFFF"/>
        </w:rPr>
      </w:pPr>
    </w:p>
    <w:p w:rsidR="00AE7C1F" w:rsidRPr="00F10FE4" w:rsidRDefault="00AE7C1F" w:rsidP="00EA4D7F">
      <w:pPr>
        <w:spacing w:line="240" w:lineRule="auto"/>
        <w:ind w:left="540"/>
        <w:rPr>
          <w:rFonts w:cs="Arial"/>
          <w:color w:val="000000"/>
          <w:sz w:val="18"/>
          <w:szCs w:val="18"/>
          <w:shd w:val="clear" w:color="auto" w:fill="FFFFFF"/>
        </w:rPr>
      </w:pPr>
    </w:p>
    <w:p w:rsidR="00667530"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11</w:t>
      </w:r>
      <w:r w:rsidR="00667530" w:rsidRPr="00F10FE4">
        <w:rPr>
          <w:rFonts w:cs="Arial"/>
          <w:b/>
          <w:bCs/>
          <w:color w:val="000000"/>
          <w:sz w:val="18"/>
          <w:szCs w:val="18"/>
          <w:shd w:val="clear" w:color="auto" w:fill="FFFFFF"/>
        </w:rPr>
        <w:tab/>
      </w:r>
      <w:r w:rsidR="00667530" w:rsidRPr="00F10FE4">
        <w:rPr>
          <w:rFonts w:cs="Arial"/>
          <w:b/>
          <w:bCs/>
          <w:color w:val="000000"/>
          <w:sz w:val="18"/>
          <w:szCs w:val="18"/>
        </w:rPr>
        <w:t>Intangible assets</w:t>
      </w:r>
      <w:r w:rsidR="00522B52" w:rsidRPr="00F10FE4">
        <w:rPr>
          <w:rFonts w:cs="Arial"/>
          <w:b/>
          <w:bCs/>
          <w:color w:val="000000"/>
          <w:sz w:val="18"/>
          <w:szCs w:val="18"/>
        </w:rPr>
        <w:t>,</w:t>
      </w:r>
      <w:r w:rsidR="00841D41" w:rsidRPr="00F10FE4">
        <w:rPr>
          <w:rFonts w:cs="Arial"/>
          <w:b/>
          <w:bCs/>
          <w:color w:val="000000"/>
          <w:sz w:val="18"/>
          <w:szCs w:val="18"/>
        </w:rPr>
        <w:t xml:space="preserve"> </w:t>
      </w:r>
      <w:r w:rsidR="00522B52" w:rsidRPr="00F10FE4">
        <w:rPr>
          <w:rFonts w:cs="Arial"/>
          <w:b/>
          <w:bCs/>
          <w:color w:val="000000"/>
          <w:sz w:val="18"/>
          <w:szCs w:val="18"/>
        </w:rPr>
        <w:t xml:space="preserve">net </w:t>
      </w:r>
    </w:p>
    <w:p w:rsidR="00667530" w:rsidRPr="00F10FE4" w:rsidRDefault="00667530" w:rsidP="00EA4D7F">
      <w:pPr>
        <w:spacing w:line="240" w:lineRule="auto"/>
        <w:ind w:left="540"/>
        <w:rPr>
          <w:rFonts w:cs="Arial"/>
          <w:color w:val="000000"/>
          <w:spacing w:val="-2"/>
          <w:sz w:val="18"/>
          <w:szCs w:val="18"/>
          <w:shd w:val="clear" w:color="auto" w:fill="FFFFFF"/>
        </w:rPr>
      </w:pPr>
    </w:p>
    <w:tbl>
      <w:tblPr>
        <w:tblW w:w="9450" w:type="dxa"/>
        <w:tblLayout w:type="fixed"/>
        <w:tblLook w:val="0000" w:firstRow="0" w:lastRow="0" w:firstColumn="0" w:lastColumn="0" w:noHBand="0" w:noVBand="0"/>
      </w:tblPr>
      <w:tblGrid>
        <w:gridCol w:w="5490"/>
        <w:gridCol w:w="1984"/>
        <w:gridCol w:w="1976"/>
      </w:tblGrid>
      <w:tr w:rsidR="00AE7763" w:rsidRPr="00F10FE4" w:rsidTr="00AB0D18">
        <w:tc>
          <w:tcPr>
            <w:tcW w:w="5490" w:type="dxa"/>
            <w:vAlign w:val="bottom"/>
          </w:tcPr>
          <w:p w:rsidR="00AE7763" w:rsidRPr="00F10FE4" w:rsidRDefault="00AE7763" w:rsidP="00AB0D18">
            <w:pPr>
              <w:spacing w:line="240" w:lineRule="auto"/>
              <w:ind w:left="437"/>
              <w:jc w:val="thaiDistribute"/>
              <w:rPr>
                <w:rFonts w:cs="Arial"/>
                <w:b/>
                <w:bCs/>
                <w:color w:val="000000"/>
                <w:sz w:val="18"/>
                <w:szCs w:val="18"/>
              </w:rPr>
            </w:pPr>
          </w:p>
        </w:tc>
        <w:tc>
          <w:tcPr>
            <w:tcW w:w="1984" w:type="dxa"/>
            <w:vAlign w:val="bottom"/>
          </w:tcPr>
          <w:p w:rsidR="00AE7763" w:rsidRPr="00F10FE4" w:rsidRDefault="00813E43" w:rsidP="00EA4D7F">
            <w:pPr>
              <w:pBdr>
                <w:bottom w:val="single" w:sz="4" w:space="1" w:color="auto"/>
              </w:pBdr>
              <w:spacing w:line="240" w:lineRule="auto"/>
              <w:ind w:right="-72"/>
              <w:jc w:val="center"/>
              <w:rPr>
                <w:rFonts w:cs="Arial"/>
                <w:b/>
                <w:bCs/>
                <w:color w:val="000000"/>
                <w:sz w:val="18"/>
                <w:szCs w:val="18"/>
              </w:rPr>
            </w:pPr>
            <w:r w:rsidRPr="00F10FE4">
              <w:rPr>
                <w:rFonts w:cs="Arial"/>
                <w:b/>
                <w:bCs/>
                <w:color w:val="000000"/>
                <w:sz w:val="18"/>
                <w:szCs w:val="18"/>
              </w:rPr>
              <w:t>Consolidated financial statements</w:t>
            </w:r>
          </w:p>
        </w:tc>
        <w:tc>
          <w:tcPr>
            <w:tcW w:w="1976" w:type="dxa"/>
          </w:tcPr>
          <w:p w:rsidR="00AB0D18" w:rsidRPr="00F10FE4" w:rsidRDefault="00BF376D" w:rsidP="00EA4D7F">
            <w:pPr>
              <w:pBdr>
                <w:bottom w:val="single" w:sz="4" w:space="1" w:color="auto"/>
              </w:pBdr>
              <w:spacing w:line="240" w:lineRule="auto"/>
              <w:ind w:right="-72"/>
              <w:jc w:val="center"/>
              <w:rPr>
                <w:rFonts w:cs="Arial"/>
                <w:b/>
                <w:bCs/>
                <w:color w:val="000000"/>
                <w:sz w:val="18"/>
                <w:szCs w:val="18"/>
              </w:rPr>
            </w:pPr>
            <w:r w:rsidRPr="00F10FE4">
              <w:rPr>
                <w:rFonts w:cs="Arial"/>
                <w:b/>
                <w:bCs/>
                <w:color w:val="000000"/>
                <w:sz w:val="18"/>
                <w:szCs w:val="18"/>
              </w:rPr>
              <w:t xml:space="preserve">Separate </w:t>
            </w:r>
          </w:p>
          <w:p w:rsidR="00AE7763" w:rsidRPr="00F10FE4" w:rsidRDefault="00BF376D" w:rsidP="00EA4D7F">
            <w:pPr>
              <w:pBdr>
                <w:bottom w:val="single" w:sz="4" w:space="1" w:color="auto"/>
              </w:pBdr>
              <w:spacing w:line="240" w:lineRule="auto"/>
              <w:ind w:right="-72"/>
              <w:jc w:val="center"/>
              <w:rPr>
                <w:rFonts w:cs="Arial"/>
                <w:b/>
                <w:bCs/>
                <w:color w:val="000000"/>
                <w:sz w:val="18"/>
                <w:szCs w:val="18"/>
              </w:rPr>
            </w:pPr>
            <w:r w:rsidRPr="00F10FE4">
              <w:rPr>
                <w:rFonts w:cs="Arial"/>
                <w:b/>
                <w:bCs/>
                <w:color w:val="000000"/>
                <w:sz w:val="18"/>
                <w:szCs w:val="18"/>
              </w:rPr>
              <w:t>financial statements</w:t>
            </w:r>
          </w:p>
        </w:tc>
      </w:tr>
      <w:tr w:rsidR="00AE7763" w:rsidRPr="00F10FE4" w:rsidTr="00AB0D18">
        <w:tc>
          <w:tcPr>
            <w:tcW w:w="5490" w:type="dxa"/>
            <w:vAlign w:val="bottom"/>
          </w:tcPr>
          <w:p w:rsidR="00AE7763" w:rsidRPr="00F10FE4" w:rsidRDefault="00AE7763" w:rsidP="00AB0D18">
            <w:pPr>
              <w:spacing w:line="240" w:lineRule="auto"/>
              <w:ind w:left="437"/>
              <w:jc w:val="thaiDistribute"/>
              <w:rPr>
                <w:rFonts w:cs="Arial"/>
                <w:b/>
                <w:bCs/>
                <w:color w:val="000000"/>
                <w:sz w:val="18"/>
                <w:szCs w:val="18"/>
              </w:rPr>
            </w:pPr>
          </w:p>
        </w:tc>
        <w:tc>
          <w:tcPr>
            <w:tcW w:w="1984" w:type="dxa"/>
            <w:vAlign w:val="bottom"/>
          </w:tcPr>
          <w:p w:rsidR="00AE7763" w:rsidRPr="00F10FE4" w:rsidRDefault="00AE7763" w:rsidP="00EA4D7F">
            <w:pPr>
              <w:spacing w:line="240" w:lineRule="auto"/>
              <w:ind w:right="-72"/>
              <w:jc w:val="right"/>
              <w:rPr>
                <w:rFonts w:cs="Arial"/>
                <w:b/>
                <w:bCs/>
                <w:color w:val="000000"/>
                <w:sz w:val="18"/>
                <w:szCs w:val="18"/>
              </w:rPr>
            </w:pPr>
            <w:r w:rsidRPr="00F10FE4">
              <w:rPr>
                <w:rFonts w:cs="Arial"/>
                <w:b/>
                <w:bCs/>
                <w:color w:val="000000"/>
                <w:sz w:val="18"/>
                <w:szCs w:val="18"/>
              </w:rPr>
              <w:t>Computer</w:t>
            </w:r>
            <w:r w:rsidR="00110B2A" w:rsidRPr="00F10FE4">
              <w:rPr>
                <w:rFonts w:cs="Arial"/>
                <w:b/>
                <w:bCs/>
                <w:color w:val="000000"/>
                <w:sz w:val="18"/>
                <w:szCs w:val="18"/>
              </w:rPr>
              <w:t xml:space="preserve"> </w:t>
            </w:r>
            <w:r w:rsidRPr="00F10FE4">
              <w:rPr>
                <w:rFonts w:cs="Arial"/>
                <w:b/>
                <w:bCs/>
                <w:color w:val="000000"/>
                <w:sz w:val="18"/>
                <w:szCs w:val="18"/>
              </w:rPr>
              <w:t>Software</w:t>
            </w:r>
          </w:p>
          <w:p w:rsidR="00AE7763" w:rsidRPr="00F10FE4" w:rsidRDefault="00AE7763" w:rsidP="00EA4D7F">
            <w:pPr>
              <w:pBdr>
                <w:bottom w:val="single" w:sz="4" w:space="1" w:color="auto"/>
              </w:pBdr>
              <w:spacing w:line="240" w:lineRule="auto"/>
              <w:ind w:right="-72"/>
              <w:jc w:val="right"/>
              <w:rPr>
                <w:rFonts w:cs="Arial"/>
                <w:color w:val="000000"/>
                <w:sz w:val="18"/>
                <w:szCs w:val="18"/>
              </w:rPr>
            </w:pPr>
            <w:r w:rsidRPr="00F10FE4">
              <w:rPr>
                <w:rFonts w:cs="Arial"/>
                <w:b/>
                <w:bCs/>
                <w:color w:val="000000"/>
                <w:sz w:val="18"/>
                <w:szCs w:val="18"/>
              </w:rPr>
              <w:t>Baht</w:t>
            </w:r>
          </w:p>
        </w:tc>
        <w:tc>
          <w:tcPr>
            <w:tcW w:w="1976" w:type="dxa"/>
            <w:vAlign w:val="bottom"/>
          </w:tcPr>
          <w:p w:rsidR="00AE7763" w:rsidRPr="00F10FE4" w:rsidRDefault="00AE7763" w:rsidP="00EA4D7F">
            <w:pPr>
              <w:spacing w:line="240" w:lineRule="auto"/>
              <w:ind w:right="-72"/>
              <w:jc w:val="right"/>
              <w:rPr>
                <w:rFonts w:cs="Arial"/>
                <w:b/>
                <w:bCs/>
                <w:color w:val="000000"/>
                <w:sz w:val="18"/>
                <w:szCs w:val="18"/>
              </w:rPr>
            </w:pPr>
            <w:r w:rsidRPr="00F10FE4">
              <w:rPr>
                <w:rFonts w:cs="Arial"/>
                <w:b/>
                <w:bCs/>
                <w:color w:val="000000"/>
                <w:sz w:val="18"/>
                <w:szCs w:val="18"/>
              </w:rPr>
              <w:t>Computer</w:t>
            </w:r>
            <w:r w:rsidR="00110B2A" w:rsidRPr="00F10FE4">
              <w:rPr>
                <w:rFonts w:cs="Arial"/>
                <w:b/>
                <w:bCs/>
                <w:color w:val="000000"/>
                <w:sz w:val="18"/>
                <w:szCs w:val="18"/>
              </w:rPr>
              <w:t xml:space="preserve"> </w:t>
            </w:r>
            <w:r w:rsidRPr="00F10FE4">
              <w:rPr>
                <w:rFonts w:cs="Arial"/>
                <w:b/>
                <w:bCs/>
                <w:color w:val="000000"/>
                <w:sz w:val="18"/>
                <w:szCs w:val="18"/>
              </w:rPr>
              <w:t>Software</w:t>
            </w:r>
          </w:p>
          <w:p w:rsidR="00AE7763" w:rsidRPr="00F10FE4" w:rsidRDefault="00AE7763" w:rsidP="00EA4D7F">
            <w:pPr>
              <w:pBdr>
                <w:bottom w:val="single" w:sz="4" w:space="1" w:color="auto"/>
              </w:pBdr>
              <w:spacing w:line="240" w:lineRule="auto"/>
              <w:ind w:right="-72"/>
              <w:jc w:val="right"/>
              <w:rPr>
                <w:rFonts w:cs="Arial"/>
                <w:b/>
                <w:bCs/>
                <w:color w:val="000000"/>
                <w:sz w:val="18"/>
                <w:szCs w:val="18"/>
              </w:rPr>
            </w:pPr>
            <w:r w:rsidRPr="00F10FE4">
              <w:rPr>
                <w:rFonts w:cs="Arial"/>
                <w:b/>
                <w:bCs/>
                <w:color w:val="000000"/>
                <w:sz w:val="18"/>
                <w:szCs w:val="18"/>
              </w:rPr>
              <w:t>Baht</w:t>
            </w:r>
          </w:p>
        </w:tc>
      </w:tr>
      <w:tr w:rsidR="00AE7763" w:rsidRPr="00F10FE4" w:rsidTr="00AB0D18">
        <w:tc>
          <w:tcPr>
            <w:tcW w:w="5490" w:type="dxa"/>
            <w:vAlign w:val="bottom"/>
          </w:tcPr>
          <w:p w:rsidR="00AE7763" w:rsidRPr="00F10FE4" w:rsidRDefault="00AE7763" w:rsidP="00AB0D18">
            <w:pPr>
              <w:spacing w:line="240" w:lineRule="auto"/>
              <w:ind w:left="437"/>
              <w:jc w:val="thaiDistribute"/>
              <w:rPr>
                <w:rFonts w:cs="Arial"/>
                <w:b/>
                <w:bCs/>
                <w:color w:val="000000"/>
                <w:sz w:val="8"/>
                <w:szCs w:val="8"/>
                <w:cs/>
              </w:rPr>
            </w:pPr>
          </w:p>
        </w:tc>
        <w:tc>
          <w:tcPr>
            <w:tcW w:w="1984" w:type="dxa"/>
            <w:vAlign w:val="bottom"/>
          </w:tcPr>
          <w:p w:rsidR="00AE7763" w:rsidRPr="00F10FE4" w:rsidRDefault="00AE7763" w:rsidP="00EA4D7F">
            <w:pPr>
              <w:spacing w:line="240" w:lineRule="auto"/>
              <w:ind w:right="-72"/>
              <w:jc w:val="right"/>
              <w:rPr>
                <w:rFonts w:cs="Arial"/>
                <w:color w:val="000000"/>
                <w:sz w:val="8"/>
                <w:szCs w:val="8"/>
              </w:rPr>
            </w:pPr>
          </w:p>
        </w:tc>
        <w:tc>
          <w:tcPr>
            <w:tcW w:w="1976" w:type="dxa"/>
          </w:tcPr>
          <w:p w:rsidR="00AE7763" w:rsidRPr="00F10FE4" w:rsidRDefault="00AE7763" w:rsidP="00EA4D7F">
            <w:pPr>
              <w:spacing w:line="240" w:lineRule="auto"/>
              <w:ind w:right="-72"/>
              <w:jc w:val="right"/>
              <w:rPr>
                <w:rFonts w:cs="Arial"/>
                <w:color w:val="000000"/>
                <w:sz w:val="8"/>
                <w:szCs w:val="8"/>
              </w:rPr>
            </w:pPr>
          </w:p>
        </w:tc>
      </w:tr>
      <w:tr w:rsidR="00AE7763" w:rsidRPr="00F10FE4" w:rsidTr="00AB0D18">
        <w:tc>
          <w:tcPr>
            <w:tcW w:w="5490" w:type="dxa"/>
            <w:vAlign w:val="bottom"/>
          </w:tcPr>
          <w:p w:rsidR="00AE7763" w:rsidRPr="00F10FE4" w:rsidRDefault="00AE7763" w:rsidP="00AB0D18">
            <w:pPr>
              <w:spacing w:line="240" w:lineRule="auto"/>
              <w:ind w:left="437"/>
              <w:jc w:val="thaiDistribute"/>
              <w:rPr>
                <w:rFonts w:cs="Arial"/>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1</w:t>
            </w:r>
            <w:r w:rsidRPr="00F10FE4">
              <w:rPr>
                <w:rFonts w:cs="Arial"/>
                <w:b/>
                <w:bCs/>
                <w:color w:val="000000"/>
                <w:sz w:val="18"/>
                <w:szCs w:val="18"/>
              </w:rPr>
              <w:t xml:space="preserve"> January </w:t>
            </w:r>
            <w:r w:rsidR="00C060FE" w:rsidRPr="00F10FE4">
              <w:rPr>
                <w:rFonts w:cs="Arial"/>
                <w:b/>
                <w:bCs/>
                <w:color w:val="000000"/>
                <w:sz w:val="18"/>
                <w:szCs w:val="18"/>
              </w:rPr>
              <w:t>2016</w:t>
            </w:r>
          </w:p>
        </w:tc>
        <w:tc>
          <w:tcPr>
            <w:tcW w:w="1984" w:type="dxa"/>
            <w:vAlign w:val="bottom"/>
          </w:tcPr>
          <w:p w:rsidR="00AE7763" w:rsidRPr="00F10FE4" w:rsidRDefault="00AE7763" w:rsidP="00EA4D7F">
            <w:pPr>
              <w:spacing w:line="240" w:lineRule="auto"/>
              <w:ind w:right="-72"/>
              <w:jc w:val="right"/>
              <w:rPr>
                <w:rFonts w:cs="Arial"/>
                <w:color w:val="000000"/>
                <w:sz w:val="18"/>
                <w:szCs w:val="18"/>
              </w:rPr>
            </w:pPr>
          </w:p>
        </w:tc>
        <w:tc>
          <w:tcPr>
            <w:tcW w:w="1976" w:type="dxa"/>
          </w:tcPr>
          <w:p w:rsidR="00AE7763" w:rsidRPr="00F10FE4" w:rsidRDefault="00AE7763" w:rsidP="00EA4D7F">
            <w:pPr>
              <w:spacing w:line="240" w:lineRule="auto"/>
              <w:ind w:right="-72"/>
              <w:jc w:val="right"/>
              <w:rPr>
                <w:rFonts w:cs="Arial"/>
                <w:color w:val="000000"/>
                <w:sz w:val="18"/>
                <w:szCs w:val="1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color w:val="000000"/>
                <w:sz w:val="18"/>
                <w:szCs w:val="18"/>
              </w:rPr>
              <w:t>Cost</w:t>
            </w:r>
          </w:p>
        </w:tc>
        <w:tc>
          <w:tcPr>
            <w:tcW w:w="1984"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cs="Arial"/>
                <w:sz w:val="18"/>
                <w:szCs w:val="18"/>
                <w:lang w:eastAsia="en-GB"/>
              </w:rPr>
              <w:t>1</w:t>
            </w:r>
            <w:r w:rsidR="00373F3B" w:rsidRPr="00F10FE4">
              <w:rPr>
                <w:rFonts w:cs="Arial"/>
                <w:sz w:val="18"/>
                <w:szCs w:val="18"/>
                <w:lang w:val="en-US" w:eastAsia="en-GB"/>
              </w:rPr>
              <w:t>,</w:t>
            </w:r>
            <w:r w:rsidRPr="00F10FE4">
              <w:rPr>
                <w:rFonts w:cs="Arial"/>
                <w:sz w:val="18"/>
                <w:szCs w:val="18"/>
                <w:lang w:eastAsia="en-GB"/>
              </w:rPr>
              <w:t>813</w:t>
            </w:r>
            <w:r w:rsidR="00373F3B" w:rsidRPr="00F10FE4">
              <w:rPr>
                <w:rFonts w:cs="Arial"/>
                <w:sz w:val="18"/>
                <w:szCs w:val="18"/>
                <w:lang w:val="en-US" w:eastAsia="en-GB"/>
              </w:rPr>
              <w:t>,</w:t>
            </w:r>
            <w:r w:rsidRPr="00F10FE4">
              <w:rPr>
                <w:rFonts w:cs="Arial"/>
                <w:sz w:val="18"/>
                <w:szCs w:val="18"/>
                <w:lang w:eastAsia="en-GB"/>
              </w:rPr>
              <w:t>991</w:t>
            </w:r>
          </w:p>
        </w:tc>
        <w:tc>
          <w:tcPr>
            <w:tcW w:w="1976"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551</w:t>
            </w:r>
            <w:r w:rsidR="00981A2B" w:rsidRPr="00F10FE4">
              <w:rPr>
                <w:rFonts w:eastAsia="Arial Unicode MS" w:cs="Arial"/>
                <w:color w:val="000000"/>
                <w:sz w:val="18"/>
                <w:szCs w:val="18"/>
              </w:rPr>
              <w:t>,</w:t>
            </w:r>
            <w:r w:rsidRPr="00F10FE4">
              <w:rPr>
                <w:rFonts w:eastAsia="Arial Unicode MS" w:cs="Arial"/>
                <w:color w:val="000000"/>
                <w:sz w:val="18"/>
                <w:szCs w:val="18"/>
              </w:rPr>
              <w:t>766</w:t>
            </w:r>
            <w:r w:rsidR="00981A2B" w:rsidRPr="00F10FE4">
              <w:rPr>
                <w:rFonts w:eastAsia="Arial Unicode MS" w:cs="Arial"/>
                <w:color w:val="000000"/>
                <w:sz w:val="18"/>
                <w:szCs w:val="18"/>
              </w:rPr>
              <w:t xml:space="preserve"> </w:t>
            </w:r>
          </w:p>
        </w:tc>
      </w:tr>
      <w:tr w:rsidR="00981A2B" w:rsidRPr="00F10FE4" w:rsidTr="00AB0D18">
        <w:tc>
          <w:tcPr>
            <w:tcW w:w="5490" w:type="dxa"/>
            <w:vAlign w:val="bottom"/>
          </w:tcPr>
          <w:p w:rsidR="00981A2B" w:rsidRPr="00F10FE4" w:rsidRDefault="00981A2B" w:rsidP="00AB0D18">
            <w:pPr>
              <w:tabs>
                <w:tab w:val="left" w:pos="810"/>
              </w:tabs>
              <w:spacing w:line="240" w:lineRule="auto"/>
              <w:ind w:left="437"/>
              <w:jc w:val="thaiDistribute"/>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amortisation</w:t>
            </w:r>
          </w:p>
        </w:tc>
        <w:tc>
          <w:tcPr>
            <w:tcW w:w="1984" w:type="dxa"/>
            <w:vAlign w:val="bottom"/>
          </w:tcPr>
          <w:p w:rsidR="00981A2B" w:rsidRPr="00F10FE4" w:rsidRDefault="00373F3B" w:rsidP="00981A2B">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709</w:t>
            </w:r>
            <w:r w:rsidRPr="00F10FE4">
              <w:rPr>
                <w:rFonts w:cs="Arial"/>
                <w:sz w:val="18"/>
                <w:szCs w:val="18"/>
                <w:lang w:val="en-US" w:eastAsia="en-GB"/>
              </w:rPr>
              <w:t>,</w:t>
            </w:r>
            <w:r w:rsidR="00C060FE" w:rsidRPr="00F10FE4">
              <w:rPr>
                <w:rFonts w:cs="Arial"/>
                <w:sz w:val="18"/>
                <w:szCs w:val="18"/>
                <w:lang w:eastAsia="en-GB"/>
              </w:rPr>
              <w:t>636</w:t>
            </w:r>
            <w:r w:rsidRPr="00F10FE4">
              <w:rPr>
                <w:rFonts w:cs="Arial"/>
                <w:sz w:val="18"/>
                <w:szCs w:val="18"/>
                <w:lang w:val="en-US" w:eastAsia="en-GB"/>
              </w:rPr>
              <w:t>)</w:t>
            </w:r>
          </w:p>
        </w:tc>
        <w:tc>
          <w:tcPr>
            <w:tcW w:w="1976" w:type="dxa"/>
            <w:vAlign w:val="bottom"/>
          </w:tcPr>
          <w:p w:rsidR="00981A2B" w:rsidRPr="00F10FE4" w:rsidRDefault="00754261" w:rsidP="00981A2B">
            <w:pPr>
              <w:pBdr>
                <w:bottom w:val="single" w:sz="4" w:space="1" w:color="auto"/>
              </w:pBdr>
              <w:spacing w:line="240" w:lineRule="auto"/>
              <w:ind w:right="-72"/>
              <w:jc w:val="right"/>
              <w:rPr>
                <w:rFonts w:eastAsia="Arial Unicode MS" w:cs="Arial"/>
                <w:color w:val="000000"/>
                <w:sz w:val="18"/>
                <w:szCs w:val="18"/>
              </w:rPr>
            </w:pPr>
            <w:r w:rsidRPr="00F10FE4">
              <w:rPr>
                <w:rFonts w:cs="Arial"/>
                <w:sz w:val="18"/>
                <w:szCs w:val="18"/>
                <w:lang w:val="en-US" w:eastAsia="en-GB"/>
              </w:rPr>
              <w:t>(</w:t>
            </w:r>
            <w:r w:rsidR="00C060FE" w:rsidRPr="00F10FE4">
              <w:rPr>
                <w:rFonts w:cs="Arial"/>
                <w:sz w:val="18"/>
                <w:szCs w:val="18"/>
                <w:lang w:eastAsia="en-GB"/>
              </w:rPr>
              <w:t>306</w:t>
            </w:r>
            <w:r w:rsidRPr="00F10FE4">
              <w:rPr>
                <w:rFonts w:cs="Arial"/>
                <w:sz w:val="18"/>
                <w:szCs w:val="18"/>
                <w:lang w:val="en-US" w:eastAsia="en-GB"/>
              </w:rPr>
              <w:t>,</w:t>
            </w:r>
            <w:r w:rsidR="00C060FE" w:rsidRPr="00F10FE4">
              <w:rPr>
                <w:rFonts w:cs="Arial"/>
                <w:sz w:val="18"/>
                <w:szCs w:val="18"/>
                <w:lang w:eastAsia="en-GB"/>
              </w:rPr>
              <w:t>275</w:t>
            </w:r>
            <w:r w:rsidR="00981A2B" w:rsidRPr="00F10FE4">
              <w:rPr>
                <w:rFonts w:eastAsia="Arial Unicode MS" w:cs="Arial"/>
                <w:color w:val="000000"/>
                <w:sz w:val="18"/>
                <w:szCs w:val="18"/>
              </w:rPr>
              <w:t>)</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8"/>
                <w:szCs w:val="8"/>
                <w:cs/>
              </w:rPr>
            </w:pPr>
          </w:p>
        </w:tc>
        <w:tc>
          <w:tcPr>
            <w:tcW w:w="1984" w:type="dxa"/>
            <w:vAlign w:val="bottom"/>
          </w:tcPr>
          <w:p w:rsidR="00981A2B" w:rsidRPr="00F10FE4" w:rsidRDefault="00981A2B" w:rsidP="00981A2B">
            <w:pPr>
              <w:spacing w:line="240" w:lineRule="auto"/>
              <w:ind w:right="-72"/>
              <w:jc w:val="right"/>
              <w:rPr>
                <w:rFonts w:eastAsia="Arial Unicode MS" w:cs="Arial"/>
                <w:color w:val="000000"/>
                <w:sz w:val="8"/>
                <w:szCs w:val="8"/>
              </w:rPr>
            </w:pPr>
          </w:p>
        </w:tc>
        <w:tc>
          <w:tcPr>
            <w:tcW w:w="1976" w:type="dxa"/>
            <w:vAlign w:val="bottom"/>
          </w:tcPr>
          <w:p w:rsidR="00981A2B" w:rsidRPr="00F10FE4" w:rsidRDefault="00981A2B" w:rsidP="00981A2B">
            <w:pPr>
              <w:spacing w:line="240" w:lineRule="auto"/>
              <w:ind w:right="-72"/>
              <w:jc w:val="right"/>
              <w:rPr>
                <w:rFonts w:eastAsia="Arial Unicode MS" w:cs="Arial"/>
                <w:color w:val="000000"/>
                <w:sz w:val="8"/>
                <w:szCs w:val="8"/>
              </w:rPr>
            </w:pPr>
          </w:p>
        </w:tc>
      </w:tr>
      <w:tr w:rsidR="00981A2B" w:rsidRPr="00F10FE4" w:rsidTr="00AB0D18">
        <w:trPr>
          <w:trHeight w:val="74"/>
        </w:trPr>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b/>
                <w:bCs/>
                <w:color w:val="000000"/>
                <w:sz w:val="18"/>
                <w:szCs w:val="18"/>
              </w:rPr>
              <w:t>Net book amount</w:t>
            </w:r>
          </w:p>
        </w:tc>
        <w:tc>
          <w:tcPr>
            <w:tcW w:w="1984"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1</w:t>
            </w:r>
            <w:r w:rsidR="00373F3B" w:rsidRPr="00F10FE4">
              <w:rPr>
                <w:rFonts w:cs="Arial"/>
                <w:sz w:val="18"/>
                <w:szCs w:val="18"/>
                <w:lang w:val="en-US" w:eastAsia="en-GB"/>
              </w:rPr>
              <w:t>,</w:t>
            </w:r>
            <w:r w:rsidRPr="00F10FE4">
              <w:rPr>
                <w:rFonts w:cs="Arial"/>
                <w:sz w:val="18"/>
                <w:szCs w:val="18"/>
                <w:lang w:eastAsia="en-GB"/>
              </w:rPr>
              <w:t>104</w:t>
            </w:r>
            <w:r w:rsidR="00373F3B" w:rsidRPr="00F10FE4">
              <w:rPr>
                <w:rFonts w:cs="Arial"/>
                <w:sz w:val="18"/>
                <w:szCs w:val="18"/>
                <w:lang w:val="en-US" w:eastAsia="en-GB"/>
              </w:rPr>
              <w:t>,</w:t>
            </w:r>
            <w:r w:rsidRPr="00F10FE4">
              <w:rPr>
                <w:rFonts w:cs="Arial"/>
                <w:sz w:val="18"/>
                <w:szCs w:val="18"/>
                <w:lang w:eastAsia="en-GB"/>
              </w:rPr>
              <w:t>355</w:t>
            </w:r>
          </w:p>
        </w:tc>
        <w:tc>
          <w:tcPr>
            <w:tcW w:w="1976"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cs="Arial"/>
                <w:sz w:val="18"/>
                <w:szCs w:val="18"/>
                <w:lang w:eastAsia="en-GB"/>
              </w:rPr>
              <w:t>245</w:t>
            </w:r>
            <w:r w:rsidR="00373F3B" w:rsidRPr="00F10FE4">
              <w:rPr>
                <w:rFonts w:cs="Arial"/>
                <w:sz w:val="18"/>
                <w:szCs w:val="18"/>
                <w:lang w:val="en-US" w:eastAsia="en-GB"/>
              </w:rPr>
              <w:t>,</w:t>
            </w:r>
            <w:r w:rsidRPr="00F10FE4">
              <w:rPr>
                <w:rFonts w:cs="Arial"/>
                <w:sz w:val="18"/>
                <w:szCs w:val="18"/>
                <w:lang w:eastAsia="en-GB"/>
              </w:rPr>
              <w:t>491</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2"/>
                <w:szCs w:val="12"/>
                <w:cs/>
              </w:rPr>
            </w:pPr>
          </w:p>
        </w:tc>
        <w:tc>
          <w:tcPr>
            <w:tcW w:w="1984" w:type="dxa"/>
            <w:vAlign w:val="bottom"/>
          </w:tcPr>
          <w:p w:rsidR="00981A2B" w:rsidRPr="00F10FE4" w:rsidRDefault="00981A2B" w:rsidP="00981A2B">
            <w:pPr>
              <w:spacing w:line="240" w:lineRule="auto"/>
              <w:ind w:right="-72"/>
              <w:jc w:val="right"/>
              <w:rPr>
                <w:rFonts w:cs="Arial"/>
                <w:color w:val="000000"/>
                <w:sz w:val="12"/>
                <w:szCs w:val="12"/>
              </w:rPr>
            </w:pPr>
          </w:p>
        </w:tc>
        <w:tc>
          <w:tcPr>
            <w:tcW w:w="1976" w:type="dxa"/>
            <w:vAlign w:val="bottom"/>
          </w:tcPr>
          <w:p w:rsidR="00981A2B" w:rsidRPr="00F10FE4" w:rsidRDefault="00981A2B" w:rsidP="00981A2B">
            <w:pPr>
              <w:spacing w:line="240" w:lineRule="auto"/>
              <w:ind w:right="-72"/>
              <w:jc w:val="right"/>
              <w:rPr>
                <w:rFonts w:cs="Arial"/>
                <w:color w:val="000000"/>
                <w:sz w:val="12"/>
                <w:szCs w:val="12"/>
              </w:rPr>
            </w:pPr>
          </w:p>
        </w:tc>
      </w:tr>
      <w:tr w:rsidR="00981A2B" w:rsidRPr="00F10FE4" w:rsidTr="00AB0D18">
        <w:tc>
          <w:tcPr>
            <w:tcW w:w="5490" w:type="dxa"/>
            <w:vAlign w:val="bottom"/>
          </w:tcPr>
          <w:p w:rsidR="00981A2B" w:rsidRPr="00F10FE4" w:rsidRDefault="006825E0" w:rsidP="006825E0">
            <w:pPr>
              <w:spacing w:line="240" w:lineRule="auto"/>
              <w:ind w:left="437"/>
              <w:rPr>
                <w:rFonts w:cs="Arial"/>
                <w:b/>
                <w:bCs/>
                <w:color w:val="000000"/>
                <w:sz w:val="18"/>
                <w:szCs w:val="18"/>
                <w:cs/>
                <w:lang w:val="en-US"/>
              </w:rPr>
            </w:pPr>
            <w:r w:rsidRPr="00F10FE4">
              <w:rPr>
                <w:rFonts w:cs="Arial"/>
                <w:b/>
                <w:bCs/>
                <w:color w:val="000000"/>
                <w:sz w:val="18"/>
                <w:szCs w:val="18"/>
              </w:rPr>
              <w:t>For the year ended 31 December 2016</w:t>
            </w:r>
          </w:p>
        </w:tc>
        <w:tc>
          <w:tcPr>
            <w:tcW w:w="1984" w:type="dxa"/>
            <w:vAlign w:val="bottom"/>
          </w:tcPr>
          <w:p w:rsidR="00981A2B" w:rsidRPr="00F10FE4" w:rsidRDefault="00981A2B" w:rsidP="00981A2B">
            <w:pPr>
              <w:spacing w:line="240" w:lineRule="auto"/>
              <w:ind w:right="-72"/>
              <w:jc w:val="right"/>
              <w:rPr>
                <w:rFonts w:cs="Arial"/>
                <w:color w:val="000000"/>
                <w:sz w:val="18"/>
                <w:szCs w:val="18"/>
              </w:rPr>
            </w:pPr>
          </w:p>
        </w:tc>
        <w:tc>
          <w:tcPr>
            <w:tcW w:w="1976" w:type="dxa"/>
            <w:vAlign w:val="bottom"/>
          </w:tcPr>
          <w:p w:rsidR="00981A2B" w:rsidRPr="00F10FE4" w:rsidRDefault="00981A2B" w:rsidP="00981A2B">
            <w:pPr>
              <w:spacing w:line="240" w:lineRule="auto"/>
              <w:ind w:right="-72"/>
              <w:jc w:val="right"/>
              <w:rPr>
                <w:rFonts w:cs="Arial"/>
                <w:color w:val="000000"/>
                <w:sz w:val="18"/>
                <w:szCs w:val="18"/>
              </w:rPr>
            </w:pPr>
          </w:p>
        </w:tc>
      </w:tr>
      <w:tr w:rsidR="00981A2B" w:rsidRPr="00F10FE4" w:rsidTr="00AB0D18">
        <w:trPr>
          <w:trHeight w:val="75"/>
        </w:trPr>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color w:val="000000"/>
                <w:sz w:val="18"/>
                <w:szCs w:val="18"/>
              </w:rPr>
              <w:t>Opening net book amount</w:t>
            </w:r>
          </w:p>
        </w:tc>
        <w:tc>
          <w:tcPr>
            <w:tcW w:w="1984"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981A2B" w:rsidRPr="00F10FE4">
              <w:rPr>
                <w:rFonts w:eastAsia="Arial Unicode MS" w:cs="Arial"/>
                <w:color w:val="000000"/>
                <w:sz w:val="18"/>
                <w:szCs w:val="18"/>
              </w:rPr>
              <w:t>,</w:t>
            </w:r>
            <w:r w:rsidRPr="00F10FE4">
              <w:rPr>
                <w:rFonts w:eastAsia="Arial Unicode MS" w:cs="Arial"/>
                <w:color w:val="000000"/>
                <w:sz w:val="18"/>
                <w:szCs w:val="18"/>
              </w:rPr>
              <w:t>104</w:t>
            </w:r>
            <w:r w:rsidR="00981A2B" w:rsidRPr="00F10FE4">
              <w:rPr>
                <w:rFonts w:eastAsia="Arial Unicode MS" w:cs="Arial"/>
                <w:color w:val="000000"/>
                <w:sz w:val="18"/>
                <w:szCs w:val="18"/>
              </w:rPr>
              <w:t>,</w:t>
            </w:r>
            <w:r w:rsidRPr="00F10FE4">
              <w:rPr>
                <w:rFonts w:eastAsia="Arial Unicode MS" w:cs="Arial"/>
                <w:color w:val="000000"/>
                <w:sz w:val="18"/>
                <w:szCs w:val="18"/>
              </w:rPr>
              <w:t>355</w:t>
            </w:r>
          </w:p>
        </w:tc>
        <w:tc>
          <w:tcPr>
            <w:tcW w:w="1976"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245</w:t>
            </w:r>
            <w:r w:rsidR="00981A2B" w:rsidRPr="00F10FE4">
              <w:rPr>
                <w:rFonts w:eastAsia="Arial Unicode MS" w:cs="Arial"/>
                <w:color w:val="000000"/>
                <w:sz w:val="18"/>
                <w:szCs w:val="18"/>
              </w:rPr>
              <w:t>,</w:t>
            </w:r>
            <w:r w:rsidRPr="00F10FE4">
              <w:rPr>
                <w:rFonts w:eastAsia="Arial Unicode MS" w:cs="Arial"/>
                <w:color w:val="000000"/>
                <w:sz w:val="18"/>
                <w:szCs w:val="18"/>
              </w:rPr>
              <w:t>491</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color w:val="000000"/>
                <w:sz w:val="18"/>
                <w:szCs w:val="18"/>
              </w:rPr>
              <w:t>Additions</w:t>
            </w:r>
          </w:p>
        </w:tc>
        <w:tc>
          <w:tcPr>
            <w:tcW w:w="1984" w:type="dxa"/>
            <w:vAlign w:val="center"/>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64</w:t>
            </w:r>
            <w:r w:rsidR="00981A2B" w:rsidRPr="00F10FE4">
              <w:rPr>
                <w:rFonts w:eastAsia="Arial Unicode MS" w:cs="Arial"/>
                <w:color w:val="000000"/>
                <w:sz w:val="18"/>
                <w:szCs w:val="18"/>
              </w:rPr>
              <w:t>,</w:t>
            </w:r>
            <w:r w:rsidRPr="00F10FE4">
              <w:rPr>
                <w:rFonts w:eastAsia="Arial Unicode MS" w:cs="Arial"/>
                <w:color w:val="000000"/>
                <w:sz w:val="18"/>
                <w:szCs w:val="18"/>
              </w:rPr>
              <w:t>568</w:t>
            </w:r>
            <w:r w:rsidR="00981A2B" w:rsidRPr="00F10FE4">
              <w:rPr>
                <w:rFonts w:eastAsia="Arial Unicode MS" w:cs="Arial"/>
                <w:color w:val="000000"/>
                <w:sz w:val="18"/>
                <w:szCs w:val="18"/>
              </w:rPr>
              <w:t xml:space="preserve"> </w:t>
            </w:r>
          </w:p>
        </w:tc>
        <w:tc>
          <w:tcPr>
            <w:tcW w:w="1976" w:type="dxa"/>
            <w:vAlign w:val="bottom"/>
          </w:tcPr>
          <w:p w:rsidR="00981A2B" w:rsidRPr="00F10FE4" w:rsidRDefault="00981A2B"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r>
      <w:tr w:rsidR="00981A2B" w:rsidRPr="00F10FE4" w:rsidTr="00AB0D18">
        <w:tc>
          <w:tcPr>
            <w:tcW w:w="5490" w:type="dxa"/>
            <w:vAlign w:val="bottom"/>
          </w:tcPr>
          <w:p w:rsidR="00981A2B" w:rsidRPr="00F10FE4" w:rsidRDefault="00981A2B" w:rsidP="00AB0D18">
            <w:pPr>
              <w:spacing w:line="240" w:lineRule="auto"/>
              <w:ind w:left="437"/>
              <w:rPr>
                <w:rFonts w:cs="Arial"/>
                <w:color w:val="000000"/>
                <w:sz w:val="18"/>
                <w:szCs w:val="18"/>
                <w:cs/>
              </w:rPr>
            </w:pPr>
            <w:r w:rsidRPr="00F10FE4">
              <w:rPr>
                <w:rFonts w:cs="Arial"/>
                <w:color w:val="000000"/>
                <w:sz w:val="18"/>
                <w:szCs w:val="18"/>
              </w:rPr>
              <w:t xml:space="preserve">Amortisation charge </w:t>
            </w:r>
          </w:p>
        </w:tc>
        <w:tc>
          <w:tcPr>
            <w:tcW w:w="1984" w:type="dxa"/>
            <w:vAlign w:val="bottom"/>
          </w:tcPr>
          <w:p w:rsidR="00981A2B" w:rsidRPr="00F10FE4" w:rsidRDefault="00981A2B"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r w:rsidR="00C060FE" w:rsidRPr="00F10FE4">
              <w:rPr>
                <w:rFonts w:eastAsia="Arial Unicode MS" w:cs="Arial"/>
                <w:color w:val="000000"/>
                <w:sz w:val="18"/>
                <w:szCs w:val="18"/>
              </w:rPr>
              <w:t>184</w:t>
            </w:r>
            <w:r w:rsidRPr="00F10FE4">
              <w:rPr>
                <w:rFonts w:eastAsia="Arial Unicode MS" w:cs="Arial"/>
                <w:color w:val="000000"/>
                <w:sz w:val="18"/>
                <w:szCs w:val="18"/>
              </w:rPr>
              <w:t>,</w:t>
            </w:r>
            <w:r w:rsidR="00C060FE" w:rsidRPr="00F10FE4">
              <w:rPr>
                <w:rFonts w:eastAsia="Arial Unicode MS" w:cs="Arial"/>
                <w:color w:val="000000"/>
                <w:sz w:val="18"/>
                <w:szCs w:val="18"/>
              </w:rPr>
              <w:t>384</w:t>
            </w:r>
            <w:r w:rsidRPr="00F10FE4">
              <w:rPr>
                <w:rFonts w:eastAsia="Arial Unicode MS" w:cs="Arial"/>
                <w:color w:val="000000"/>
                <w:sz w:val="18"/>
                <w:szCs w:val="18"/>
              </w:rPr>
              <w:t>)</w:t>
            </w:r>
          </w:p>
        </w:tc>
        <w:tc>
          <w:tcPr>
            <w:tcW w:w="1976" w:type="dxa"/>
            <w:vAlign w:val="bottom"/>
          </w:tcPr>
          <w:p w:rsidR="00981A2B" w:rsidRPr="00F10FE4" w:rsidRDefault="00981A2B"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55</w:t>
            </w:r>
            <w:r w:rsidRPr="00F10FE4">
              <w:rPr>
                <w:rFonts w:eastAsia="Arial Unicode MS" w:cs="Arial"/>
                <w:color w:val="000000"/>
                <w:sz w:val="18"/>
                <w:szCs w:val="18"/>
              </w:rPr>
              <w:t>,</w:t>
            </w:r>
            <w:r w:rsidR="00C060FE" w:rsidRPr="00F10FE4">
              <w:rPr>
                <w:rFonts w:eastAsia="Arial Unicode MS" w:cs="Arial"/>
                <w:color w:val="000000"/>
                <w:sz w:val="18"/>
                <w:szCs w:val="18"/>
              </w:rPr>
              <w:t>176</w:t>
            </w:r>
            <w:r w:rsidRPr="00F10FE4">
              <w:rPr>
                <w:rFonts w:eastAsia="Arial Unicode MS" w:cs="Arial"/>
                <w:color w:val="000000"/>
                <w:sz w:val="18"/>
                <w:szCs w:val="18"/>
              </w:rPr>
              <w:t>)</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8"/>
                <w:szCs w:val="8"/>
                <w:cs/>
              </w:rPr>
            </w:pPr>
          </w:p>
        </w:tc>
        <w:tc>
          <w:tcPr>
            <w:tcW w:w="1984" w:type="dxa"/>
            <w:vAlign w:val="bottom"/>
          </w:tcPr>
          <w:p w:rsidR="00981A2B" w:rsidRPr="00F10FE4" w:rsidRDefault="00981A2B" w:rsidP="00981A2B">
            <w:pPr>
              <w:spacing w:line="240" w:lineRule="auto"/>
              <w:ind w:right="-72"/>
              <w:jc w:val="right"/>
              <w:rPr>
                <w:rFonts w:eastAsia="Arial Unicode MS" w:cs="Arial"/>
                <w:color w:val="000000"/>
                <w:sz w:val="8"/>
                <w:szCs w:val="8"/>
              </w:rPr>
            </w:pPr>
          </w:p>
        </w:tc>
        <w:tc>
          <w:tcPr>
            <w:tcW w:w="1976" w:type="dxa"/>
            <w:vAlign w:val="bottom"/>
          </w:tcPr>
          <w:p w:rsidR="00981A2B" w:rsidRPr="00F10FE4" w:rsidRDefault="00981A2B" w:rsidP="00981A2B">
            <w:pPr>
              <w:spacing w:line="240" w:lineRule="auto"/>
              <w:ind w:right="-72"/>
              <w:jc w:val="right"/>
              <w:rPr>
                <w:rFonts w:eastAsia="Arial Unicode MS" w:cs="Arial"/>
                <w:color w:val="000000"/>
                <w:sz w:val="8"/>
                <w:szCs w:val="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b/>
                <w:bCs/>
                <w:color w:val="000000"/>
                <w:sz w:val="18"/>
                <w:szCs w:val="18"/>
              </w:rPr>
              <w:t>Closing net book amount</w:t>
            </w:r>
          </w:p>
        </w:tc>
        <w:tc>
          <w:tcPr>
            <w:tcW w:w="1984"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984</w:t>
            </w:r>
            <w:r w:rsidR="00981A2B" w:rsidRPr="00F10FE4">
              <w:rPr>
                <w:rFonts w:eastAsia="Arial Unicode MS" w:cs="Arial"/>
                <w:color w:val="000000"/>
                <w:sz w:val="18"/>
                <w:szCs w:val="18"/>
              </w:rPr>
              <w:t>,</w:t>
            </w:r>
            <w:r w:rsidRPr="00F10FE4">
              <w:rPr>
                <w:rFonts w:eastAsia="Arial Unicode MS" w:cs="Arial"/>
                <w:color w:val="000000"/>
                <w:sz w:val="18"/>
                <w:szCs w:val="18"/>
              </w:rPr>
              <w:t>539</w:t>
            </w:r>
          </w:p>
        </w:tc>
        <w:tc>
          <w:tcPr>
            <w:tcW w:w="1976"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190</w:t>
            </w:r>
            <w:r w:rsidR="00981A2B" w:rsidRPr="00F10FE4">
              <w:rPr>
                <w:rFonts w:eastAsia="Arial Unicode MS" w:cs="Arial"/>
                <w:color w:val="000000"/>
                <w:sz w:val="18"/>
                <w:szCs w:val="18"/>
              </w:rPr>
              <w:t>,</w:t>
            </w:r>
            <w:r w:rsidRPr="00F10FE4">
              <w:rPr>
                <w:rFonts w:eastAsia="Arial Unicode MS" w:cs="Arial"/>
                <w:color w:val="000000"/>
                <w:sz w:val="18"/>
                <w:szCs w:val="18"/>
              </w:rPr>
              <w:t>315</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12"/>
                <w:szCs w:val="12"/>
              </w:rPr>
            </w:pPr>
          </w:p>
        </w:tc>
        <w:tc>
          <w:tcPr>
            <w:tcW w:w="1984" w:type="dxa"/>
            <w:vAlign w:val="bottom"/>
          </w:tcPr>
          <w:p w:rsidR="00981A2B" w:rsidRPr="00F10FE4" w:rsidRDefault="00981A2B" w:rsidP="00981A2B">
            <w:pPr>
              <w:spacing w:line="240" w:lineRule="auto"/>
              <w:ind w:right="-72"/>
              <w:jc w:val="right"/>
              <w:rPr>
                <w:rFonts w:cs="Arial"/>
                <w:color w:val="000000"/>
                <w:sz w:val="12"/>
                <w:szCs w:val="12"/>
              </w:rPr>
            </w:pPr>
          </w:p>
        </w:tc>
        <w:tc>
          <w:tcPr>
            <w:tcW w:w="1976" w:type="dxa"/>
            <w:vAlign w:val="bottom"/>
          </w:tcPr>
          <w:p w:rsidR="00981A2B" w:rsidRPr="00F10FE4" w:rsidRDefault="00981A2B" w:rsidP="00981A2B">
            <w:pPr>
              <w:spacing w:line="240" w:lineRule="auto"/>
              <w:ind w:right="-72"/>
              <w:jc w:val="right"/>
              <w:rPr>
                <w:rFonts w:cs="Arial"/>
                <w:color w:val="000000"/>
                <w:sz w:val="12"/>
                <w:szCs w:val="12"/>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31</w:t>
            </w:r>
            <w:r w:rsidRPr="00F10FE4">
              <w:rPr>
                <w:rFonts w:cs="Arial"/>
                <w:b/>
                <w:bCs/>
                <w:color w:val="000000"/>
                <w:sz w:val="18"/>
                <w:szCs w:val="18"/>
              </w:rPr>
              <w:t xml:space="preserve"> December </w:t>
            </w:r>
            <w:r w:rsidR="00C060FE" w:rsidRPr="00F10FE4">
              <w:rPr>
                <w:rFonts w:cs="Arial"/>
                <w:b/>
                <w:bCs/>
                <w:color w:val="000000"/>
                <w:sz w:val="18"/>
                <w:szCs w:val="18"/>
              </w:rPr>
              <w:t>2016</w:t>
            </w:r>
          </w:p>
        </w:tc>
        <w:tc>
          <w:tcPr>
            <w:tcW w:w="1984" w:type="dxa"/>
            <w:vAlign w:val="bottom"/>
          </w:tcPr>
          <w:p w:rsidR="00981A2B" w:rsidRPr="00F10FE4" w:rsidRDefault="00981A2B" w:rsidP="00981A2B">
            <w:pPr>
              <w:spacing w:line="240" w:lineRule="auto"/>
              <w:ind w:right="-72"/>
              <w:jc w:val="right"/>
              <w:rPr>
                <w:rFonts w:cs="Arial"/>
                <w:color w:val="000000"/>
                <w:sz w:val="18"/>
                <w:szCs w:val="18"/>
              </w:rPr>
            </w:pPr>
          </w:p>
        </w:tc>
        <w:tc>
          <w:tcPr>
            <w:tcW w:w="1976" w:type="dxa"/>
            <w:vAlign w:val="bottom"/>
          </w:tcPr>
          <w:p w:rsidR="00981A2B" w:rsidRPr="00F10FE4" w:rsidRDefault="00981A2B" w:rsidP="00981A2B">
            <w:pPr>
              <w:spacing w:line="240" w:lineRule="auto"/>
              <w:ind w:right="-72"/>
              <w:jc w:val="right"/>
              <w:rPr>
                <w:rFonts w:cs="Arial"/>
                <w:color w:val="000000"/>
                <w:sz w:val="18"/>
                <w:szCs w:val="1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color w:val="000000"/>
                <w:sz w:val="18"/>
                <w:szCs w:val="18"/>
              </w:rPr>
              <w:t>Cost</w:t>
            </w:r>
          </w:p>
        </w:tc>
        <w:tc>
          <w:tcPr>
            <w:tcW w:w="1984" w:type="dxa"/>
            <w:vAlign w:val="bottom"/>
          </w:tcPr>
          <w:p w:rsidR="00981A2B" w:rsidRPr="00F10FE4" w:rsidRDefault="00C060FE" w:rsidP="00981A2B">
            <w:pPr>
              <w:spacing w:line="240" w:lineRule="auto"/>
              <w:ind w:right="-72"/>
              <w:jc w:val="right"/>
              <w:rPr>
                <w:rFonts w:cs="Arial"/>
                <w:color w:val="000000"/>
                <w:sz w:val="18"/>
                <w:szCs w:val="18"/>
              </w:rPr>
            </w:pPr>
            <w:r w:rsidRPr="00F10FE4">
              <w:rPr>
                <w:rFonts w:cs="Arial"/>
                <w:color w:val="000000"/>
                <w:sz w:val="18"/>
                <w:szCs w:val="18"/>
              </w:rPr>
              <w:t>1</w:t>
            </w:r>
            <w:r w:rsidR="00696763" w:rsidRPr="00F10FE4">
              <w:rPr>
                <w:rFonts w:cs="Arial"/>
                <w:color w:val="000000"/>
                <w:sz w:val="18"/>
                <w:szCs w:val="18"/>
              </w:rPr>
              <w:t>,</w:t>
            </w:r>
            <w:r w:rsidRPr="00F10FE4">
              <w:rPr>
                <w:rFonts w:cs="Arial"/>
                <w:color w:val="000000"/>
                <w:sz w:val="18"/>
                <w:szCs w:val="18"/>
              </w:rPr>
              <w:t>878</w:t>
            </w:r>
            <w:r w:rsidR="00696763" w:rsidRPr="00F10FE4">
              <w:rPr>
                <w:rFonts w:cs="Arial"/>
                <w:color w:val="000000"/>
                <w:sz w:val="18"/>
                <w:szCs w:val="18"/>
              </w:rPr>
              <w:t>,</w:t>
            </w:r>
            <w:r w:rsidRPr="00F10FE4">
              <w:rPr>
                <w:rFonts w:cs="Arial"/>
                <w:color w:val="000000"/>
                <w:sz w:val="18"/>
                <w:szCs w:val="18"/>
              </w:rPr>
              <w:t>559</w:t>
            </w:r>
          </w:p>
        </w:tc>
        <w:tc>
          <w:tcPr>
            <w:tcW w:w="1976"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551</w:t>
            </w:r>
            <w:r w:rsidR="00696763" w:rsidRPr="00F10FE4">
              <w:rPr>
                <w:rFonts w:eastAsia="Arial Unicode MS" w:cs="Arial"/>
                <w:color w:val="000000"/>
                <w:sz w:val="18"/>
                <w:szCs w:val="18"/>
              </w:rPr>
              <w:t>,</w:t>
            </w:r>
            <w:r w:rsidRPr="00F10FE4">
              <w:rPr>
                <w:rFonts w:eastAsia="Arial Unicode MS" w:cs="Arial"/>
                <w:color w:val="000000"/>
                <w:sz w:val="18"/>
                <w:szCs w:val="18"/>
              </w:rPr>
              <w:t>766</w:t>
            </w:r>
          </w:p>
        </w:tc>
      </w:tr>
      <w:tr w:rsidR="00981A2B" w:rsidRPr="00F10FE4" w:rsidTr="00AB0D18">
        <w:tc>
          <w:tcPr>
            <w:tcW w:w="5490" w:type="dxa"/>
            <w:vAlign w:val="bottom"/>
          </w:tcPr>
          <w:p w:rsidR="00981A2B" w:rsidRPr="00F10FE4" w:rsidRDefault="00981A2B" w:rsidP="00AB0D18">
            <w:pPr>
              <w:tabs>
                <w:tab w:val="left" w:pos="810"/>
              </w:tabs>
              <w:spacing w:line="240" w:lineRule="auto"/>
              <w:ind w:left="437"/>
              <w:jc w:val="thaiDistribute"/>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amortisation</w:t>
            </w:r>
          </w:p>
        </w:tc>
        <w:tc>
          <w:tcPr>
            <w:tcW w:w="1984" w:type="dxa"/>
            <w:vAlign w:val="bottom"/>
          </w:tcPr>
          <w:p w:rsidR="00981A2B" w:rsidRPr="00F10FE4" w:rsidRDefault="00696763" w:rsidP="00981A2B">
            <w:pPr>
              <w:pBdr>
                <w:bottom w:val="single" w:sz="4" w:space="1" w:color="auto"/>
              </w:pBdr>
              <w:spacing w:line="240" w:lineRule="auto"/>
              <w:ind w:right="-72"/>
              <w:jc w:val="right"/>
              <w:rPr>
                <w:rFonts w:cs="Arial"/>
                <w:bCs/>
                <w:color w:val="000000"/>
                <w:sz w:val="18"/>
                <w:szCs w:val="18"/>
              </w:rPr>
            </w:pPr>
            <w:r w:rsidRPr="00F10FE4">
              <w:rPr>
                <w:rFonts w:cs="Arial"/>
                <w:bCs/>
                <w:color w:val="000000"/>
                <w:sz w:val="18"/>
                <w:szCs w:val="18"/>
              </w:rPr>
              <w:t>(</w:t>
            </w:r>
            <w:r w:rsidR="00C060FE" w:rsidRPr="00F10FE4">
              <w:rPr>
                <w:rFonts w:cs="Arial"/>
                <w:bCs/>
                <w:color w:val="000000"/>
                <w:sz w:val="18"/>
                <w:szCs w:val="18"/>
              </w:rPr>
              <w:t>894</w:t>
            </w:r>
            <w:r w:rsidRPr="00F10FE4">
              <w:rPr>
                <w:rFonts w:cs="Arial"/>
                <w:bCs/>
                <w:color w:val="000000"/>
                <w:sz w:val="18"/>
                <w:szCs w:val="18"/>
              </w:rPr>
              <w:t>,</w:t>
            </w:r>
            <w:r w:rsidR="00C060FE" w:rsidRPr="00F10FE4">
              <w:rPr>
                <w:rFonts w:cs="Arial"/>
                <w:bCs/>
                <w:color w:val="000000"/>
                <w:sz w:val="18"/>
                <w:szCs w:val="18"/>
              </w:rPr>
              <w:t>020</w:t>
            </w:r>
            <w:r w:rsidRPr="00F10FE4">
              <w:rPr>
                <w:rFonts w:cs="Arial"/>
                <w:bCs/>
                <w:color w:val="000000"/>
                <w:sz w:val="18"/>
                <w:szCs w:val="18"/>
              </w:rPr>
              <w:t>)</w:t>
            </w:r>
          </w:p>
        </w:tc>
        <w:tc>
          <w:tcPr>
            <w:tcW w:w="1976" w:type="dxa"/>
            <w:vAlign w:val="bottom"/>
          </w:tcPr>
          <w:p w:rsidR="00981A2B" w:rsidRPr="00F10FE4" w:rsidRDefault="00696763"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361</w:t>
            </w:r>
            <w:r w:rsidRPr="00F10FE4">
              <w:rPr>
                <w:rFonts w:eastAsia="Arial Unicode MS" w:cs="Arial"/>
                <w:color w:val="000000"/>
                <w:sz w:val="18"/>
                <w:szCs w:val="18"/>
              </w:rPr>
              <w:t>,</w:t>
            </w:r>
            <w:r w:rsidR="00C060FE" w:rsidRPr="00F10FE4">
              <w:rPr>
                <w:rFonts w:eastAsia="Arial Unicode MS" w:cs="Arial"/>
                <w:color w:val="000000"/>
                <w:sz w:val="18"/>
                <w:szCs w:val="18"/>
              </w:rPr>
              <w:t>451</w:t>
            </w:r>
            <w:r w:rsidRPr="00F10FE4">
              <w:rPr>
                <w:rFonts w:eastAsia="Arial Unicode MS" w:cs="Arial"/>
                <w:color w:val="000000"/>
                <w:sz w:val="18"/>
                <w:szCs w:val="18"/>
              </w:rPr>
              <w:t>)</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8"/>
                <w:szCs w:val="8"/>
                <w:cs/>
              </w:rPr>
            </w:pPr>
          </w:p>
        </w:tc>
        <w:tc>
          <w:tcPr>
            <w:tcW w:w="1984" w:type="dxa"/>
            <w:vAlign w:val="bottom"/>
          </w:tcPr>
          <w:p w:rsidR="00981A2B" w:rsidRPr="00F10FE4" w:rsidRDefault="00981A2B" w:rsidP="00981A2B">
            <w:pPr>
              <w:spacing w:line="240" w:lineRule="auto"/>
              <w:ind w:right="-72"/>
              <w:jc w:val="right"/>
              <w:rPr>
                <w:rFonts w:cs="Arial"/>
                <w:color w:val="000000"/>
                <w:sz w:val="8"/>
                <w:szCs w:val="8"/>
              </w:rPr>
            </w:pPr>
          </w:p>
        </w:tc>
        <w:tc>
          <w:tcPr>
            <w:tcW w:w="1976" w:type="dxa"/>
            <w:vAlign w:val="bottom"/>
          </w:tcPr>
          <w:p w:rsidR="00981A2B" w:rsidRPr="00F10FE4" w:rsidRDefault="00981A2B" w:rsidP="00981A2B">
            <w:pPr>
              <w:spacing w:line="240" w:lineRule="auto"/>
              <w:ind w:right="-72"/>
              <w:jc w:val="right"/>
              <w:rPr>
                <w:rFonts w:cs="Arial"/>
                <w:color w:val="000000"/>
                <w:sz w:val="8"/>
                <w:szCs w:val="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rPr>
            </w:pPr>
            <w:r w:rsidRPr="00F10FE4">
              <w:rPr>
                <w:rFonts w:cs="Arial"/>
                <w:b/>
                <w:bCs/>
                <w:color w:val="000000"/>
                <w:sz w:val="18"/>
                <w:szCs w:val="18"/>
              </w:rPr>
              <w:t xml:space="preserve">Net book amount </w:t>
            </w:r>
          </w:p>
        </w:tc>
        <w:tc>
          <w:tcPr>
            <w:tcW w:w="1984" w:type="dxa"/>
            <w:vAlign w:val="bottom"/>
          </w:tcPr>
          <w:p w:rsidR="00981A2B" w:rsidRPr="00F10FE4" w:rsidRDefault="00C060FE" w:rsidP="00981A2B">
            <w:pPr>
              <w:pBdr>
                <w:bottom w:val="double" w:sz="4" w:space="1" w:color="auto"/>
              </w:pBdr>
              <w:spacing w:line="240" w:lineRule="auto"/>
              <w:ind w:right="-72"/>
              <w:jc w:val="right"/>
              <w:rPr>
                <w:rFonts w:cs="Arial"/>
                <w:bCs/>
                <w:color w:val="000000"/>
                <w:sz w:val="18"/>
                <w:szCs w:val="18"/>
              </w:rPr>
            </w:pPr>
            <w:r w:rsidRPr="00F10FE4">
              <w:rPr>
                <w:rFonts w:cs="Arial"/>
                <w:bCs/>
                <w:color w:val="000000"/>
                <w:sz w:val="18"/>
                <w:szCs w:val="18"/>
              </w:rPr>
              <w:t>984</w:t>
            </w:r>
            <w:r w:rsidR="00696763" w:rsidRPr="00F10FE4">
              <w:rPr>
                <w:rFonts w:cs="Arial"/>
                <w:bCs/>
                <w:color w:val="000000"/>
                <w:sz w:val="18"/>
                <w:szCs w:val="18"/>
              </w:rPr>
              <w:t>,</w:t>
            </w:r>
            <w:r w:rsidRPr="00F10FE4">
              <w:rPr>
                <w:rFonts w:cs="Arial"/>
                <w:bCs/>
                <w:color w:val="000000"/>
                <w:sz w:val="18"/>
                <w:szCs w:val="18"/>
              </w:rPr>
              <w:t>539</w:t>
            </w:r>
          </w:p>
        </w:tc>
        <w:tc>
          <w:tcPr>
            <w:tcW w:w="1976"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190</w:t>
            </w:r>
            <w:r w:rsidR="00696763" w:rsidRPr="00F10FE4">
              <w:rPr>
                <w:rFonts w:eastAsia="Arial Unicode MS" w:cs="Arial"/>
                <w:color w:val="000000"/>
                <w:sz w:val="18"/>
                <w:szCs w:val="18"/>
              </w:rPr>
              <w:t>,</w:t>
            </w:r>
            <w:r w:rsidRPr="00F10FE4">
              <w:rPr>
                <w:rFonts w:eastAsia="Arial Unicode MS" w:cs="Arial"/>
                <w:color w:val="000000"/>
                <w:sz w:val="18"/>
                <w:szCs w:val="18"/>
              </w:rPr>
              <w:t>315</w:t>
            </w:r>
          </w:p>
        </w:tc>
      </w:tr>
      <w:tr w:rsidR="00981A2B" w:rsidRPr="00F10FE4" w:rsidTr="00AB0D18">
        <w:tc>
          <w:tcPr>
            <w:tcW w:w="5490" w:type="dxa"/>
            <w:vAlign w:val="bottom"/>
          </w:tcPr>
          <w:p w:rsidR="00981A2B" w:rsidRPr="00F10FE4" w:rsidRDefault="00981A2B" w:rsidP="00AB0D18">
            <w:pPr>
              <w:spacing w:line="240" w:lineRule="auto"/>
              <w:ind w:left="437"/>
              <w:rPr>
                <w:rFonts w:cs="Arial"/>
                <w:b/>
                <w:bCs/>
                <w:color w:val="000000"/>
                <w:sz w:val="12"/>
                <w:szCs w:val="12"/>
                <w:cs/>
                <w:lang w:val="en-US"/>
              </w:rPr>
            </w:pPr>
          </w:p>
        </w:tc>
        <w:tc>
          <w:tcPr>
            <w:tcW w:w="1984" w:type="dxa"/>
            <w:vAlign w:val="bottom"/>
          </w:tcPr>
          <w:p w:rsidR="00981A2B" w:rsidRPr="00F10FE4" w:rsidRDefault="00981A2B" w:rsidP="00981A2B">
            <w:pPr>
              <w:spacing w:line="240" w:lineRule="auto"/>
              <w:ind w:right="-72"/>
              <w:jc w:val="right"/>
              <w:rPr>
                <w:rFonts w:cs="Arial"/>
                <w:color w:val="000000"/>
                <w:sz w:val="12"/>
                <w:szCs w:val="12"/>
              </w:rPr>
            </w:pPr>
          </w:p>
        </w:tc>
        <w:tc>
          <w:tcPr>
            <w:tcW w:w="1976" w:type="dxa"/>
            <w:vAlign w:val="bottom"/>
          </w:tcPr>
          <w:p w:rsidR="00981A2B" w:rsidRPr="00F10FE4" w:rsidRDefault="00981A2B" w:rsidP="00981A2B">
            <w:pPr>
              <w:spacing w:line="240" w:lineRule="auto"/>
              <w:ind w:right="-72"/>
              <w:jc w:val="right"/>
              <w:rPr>
                <w:rFonts w:cs="Arial"/>
                <w:color w:val="000000"/>
                <w:sz w:val="12"/>
                <w:szCs w:val="12"/>
              </w:rPr>
            </w:pPr>
          </w:p>
        </w:tc>
      </w:tr>
      <w:tr w:rsidR="00981A2B" w:rsidRPr="00F10FE4" w:rsidTr="00AB0D18">
        <w:tc>
          <w:tcPr>
            <w:tcW w:w="5490" w:type="dxa"/>
            <w:vAlign w:val="bottom"/>
          </w:tcPr>
          <w:p w:rsidR="00981A2B" w:rsidRPr="00F10FE4" w:rsidRDefault="006825E0" w:rsidP="006825E0">
            <w:pPr>
              <w:spacing w:line="240" w:lineRule="auto"/>
              <w:ind w:left="437"/>
              <w:rPr>
                <w:rFonts w:cs="Arial"/>
                <w:b/>
                <w:bCs/>
                <w:color w:val="000000"/>
                <w:sz w:val="18"/>
                <w:szCs w:val="18"/>
              </w:rPr>
            </w:pPr>
            <w:r w:rsidRPr="00F10FE4">
              <w:rPr>
                <w:rFonts w:cs="Arial"/>
                <w:b/>
                <w:bCs/>
                <w:color w:val="000000"/>
                <w:sz w:val="18"/>
                <w:szCs w:val="18"/>
              </w:rPr>
              <w:t>For the year ended 31 December 201</w:t>
            </w:r>
            <w:r w:rsidR="00F713FE" w:rsidRPr="00F10FE4">
              <w:rPr>
                <w:rFonts w:cs="Arial"/>
                <w:b/>
                <w:bCs/>
                <w:color w:val="000000"/>
                <w:sz w:val="18"/>
                <w:szCs w:val="18"/>
              </w:rPr>
              <w:t>7</w:t>
            </w:r>
          </w:p>
        </w:tc>
        <w:tc>
          <w:tcPr>
            <w:tcW w:w="1984" w:type="dxa"/>
            <w:vAlign w:val="bottom"/>
          </w:tcPr>
          <w:p w:rsidR="00981A2B" w:rsidRPr="00F10FE4" w:rsidRDefault="00981A2B" w:rsidP="00981A2B">
            <w:pPr>
              <w:spacing w:line="240" w:lineRule="auto"/>
              <w:ind w:right="-72"/>
              <w:jc w:val="right"/>
              <w:rPr>
                <w:rFonts w:cs="Arial"/>
                <w:color w:val="000000"/>
                <w:sz w:val="18"/>
                <w:szCs w:val="18"/>
              </w:rPr>
            </w:pPr>
          </w:p>
        </w:tc>
        <w:tc>
          <w:tcPr>
            <w:tcW w:w="1976" w:type="dxa"/>
            <w:vAlign w:val="bottom"/>
          </w:tcPr>
          <w:p w:rsidR="00981A2B" w:rsidRPr="00F10FE4" w:rsidRDefault="00981A2B" w:rsidP="00981A2B">
            <w:pPr>
              <w:spacing w:line="240" w:lineRule="auto"/>
              <w:ind w:right="-72"/>
              <w:jc w:val="right"/>
              <w:rPr>
                <w:rFonts w:cs="Arial"/>
                <w:color w:val="000000"/>
                <w:sz w:val="18"/>
                <w:szCs w:val="1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color w:val="000000"/>
                <w:sz w:val="18"/>
                <w:szCs w:val="18"/>
              </w:rPr>
              <w:t>Opening net book amount</w:t>
            </w:r>
          </w:p>
        </w:tc>
        <w:tc>
          <w:tcPr>
            <w:tcW w:w="1984"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984</w:t>
            </w:r>
            <w:r w:rsidR="00696763" w:rsidRPr="00F10FE4">
              <w:rPr>
                <w:rFonts w:eastAsia="Arial Unicode MS" w:cs="Arial"/>
                <w:color w:val="000000"/>
                <w:sz w:val="18"/>
                <w:szCs w:val="18"/>
              </w:rPr>
              <w:t>,</w:t>
            </w:r>
            <w:r w:rsidRPr="00F10FE4">
              <w:rPr>
                <w:rFonts w:eastAsia="Arial Unicode MS" w:cs="Arial"/>
                <w:color w:val="000000"/>
                <w:sz w:val="18"/>
                <w:szCs w:val="18"/>
              </w:rPr>
              <w:t>539</w:t>
            </w:r>
          </w:p>
        </w:tc>
        <w:tc>
          <w:tcPr>
            <w:tcW w:w="1976"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190</w:t>
            </w:r>
            <w:r w:rsidR="00696763" w:rsidRPr="00F10FE4">
              <w:rPr>
                <w:rFonts w:eastAsia="Arial Unicode MS" w:cs="Arial"/>
                <w:color w:val="000000"/>
                <w:sz w:val="18"/>
                <w:szCs w:val="18"/>
              </w:rPr>
              <w:t>,</w:t>
            </w:r>
            <w:r w:rsidRPr="00F10FE4">
              <w:rPr>
                <w:rFonts w:eastAsia="Arial Unicode MS" w:cs="Arial"/>
                <w:color w:val="000000"/>
                <w:sz w:val="18"/>
                <w:szCs w:val="18"/>
              </w:rPr>
              <w:t>315</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color w:val="000000"/>
                <w:sz w:val="18"/>
                <w:szCs w:val="18"/>
              </w:rPr>
              <w:t>Additions</w:t>
            </w:r>
          </w:p>
        </w:tc>
        <w:tc>
          <w:tcPr>
            <w:tcW w:w="1984" w:type="dxa"/>
            <w:vAlign w:val="center"/>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225</w:t>
            </w:r>
            <w:r w:rsidR="00696763" w:rsidRPr="00F10FE4">
              <w:rPr>
                <w:rFonts w:eastAsia="Arial Unicode MS" w:cs="Arial"/>
                <w:color w:val="000000"/>
                <w:sz w:val="18"/>
                <w:szCs w:val="18"/>
              </w:rPr>
              <w:t>,</w:t>
            </w:r>
            <w:r w:rsidRPr="00F10FE4">
              <w:rPr>
                <w:rFonts w:eastAsia="Arial Unicode MS" w:cs="Arial"/>
                <w:color w:val="000000"/>
                <w:sz w:val="18"/>
                <w:szCs w:val="18"/>
              </w:rPr>
              <w:t>850</w:t>
            </w:r>
          </w:p>
        </w:tc>
        <w:tc>
          <w:tcPr>
            <w:tcW w:w="1976"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w:t>
            </w:r>
            <w:r w:rsidR="00696763" w:rsidRPr="00F10FE4">
              <w:rPr>
                <w:rFonts w:eastAsia="Arial Unicode MS" w:cs="Arial"/>
                <w:color w:val="000000"/>
                <w:sz w:val="18"/>
                <w:szCs w:val="18"/>
              </w:rPr>
              <w:t>,</w:t>
            </w:r>
            <w:r w:rsidRPr="00F10FE4">
              <w:rPr>
                <w:rFonts w:eastAsia="Arial Unicode MS" w:cs="Arial"/>
                <w:color w:val="000000"/>
                <w:sz w:val="18"/>
                <w:szCs w:val="18"/>
              </w:rPr>
              <w:t>000</w:t>
            </w:r>
          </w:p>
        </w:tc>
      </w:tr>
      <w:tr w:rsidR="00696763" w:rsidRPr="00F10FE4" w:rsidTr="00AB0D18">
        <w:tc>
          <w:tcPr>
            <w:tcW w:w="5490" w:type="dxa"/>
            <w:vAlign w:val="bottom"/>
          </w:tcPr>
          <w:p w:rsidR="00696763" w:rsidRPr="00F10FE4" w:rsidRDefault="00696763" w:rsidP="00AB0D18">
            <w:pPr>
              <w:spacing w:line="240" w:lineRule="auto"/>
              <w:ind w:left="437"/>
              <w:rPr>
                <w:rFonts w:cs="Arial"/>
                <w:color w:val="000000"/>
                <w:sz w:val="18"/>
                <w:szCs w:val="18"/>
              </w:rPr>
            </w:pPr>
            <w:r w:rsidRPr="00F10FE4">
              <w:rPr>
                <w:rFonts w:cs="Arial"/>
                <w:color w:val="000000"/>
                <w:sz w:val="18"/>
                <w:szCs w:val="18"/>
              </w:rPr>
              <w:t>Disposals</w:t>
            </w:r>
          </w:p>
        </w:tc>
        <w:tc>
          <w:tcPr>
            <w:tcW w:w="1984" w:type="dxa"/>
            <w:vAlign w:val="bottom"/>
          </w:tcPr>
          <w:p w:rsidR="00696763" w:rsidRPr="00F10FE4" w:rsidRDefault="00696763" w:rsidP="00696763">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170</w:t>
            </w:r>
            <w:r w:rsidRPr="00F10FE4">
              <w:rPr>
                <w:rFonts w:eastAsia="Arial Unicode MS" w:cs="Arial"/>
                <w:color w:val="000000"/>
                <w:sz w:val="18"/>
                <w:szCs w:val="18"/>
              </w:rPr>
              <w:t>,</w:t>
            </w:r>
            <w:r w:rsidR="00C060FE" w:rsidRPr="00F10FE4">
              <w:rPr>
                <w:rFonts w:eastAsia="Arial Unicode MS" w:cs="Arial"/>
                <w:color w:val="000000"/>
                <w:sz w:val="18"/>
                <w:szCs w:val="18"/>
              </w:rPr>
              <w:t>174</w:t>
            </w:r>
            <w:r w:rsidRPr="00F10FE4">
              <w:rPr>
                <w:rFonts w:eastAsia="Arial Unicode MS" w:cs="Arial"/>
                <w:color w:val="000000"/>
                <w:sz w:val="18"/>
                <w:szCs w:val="18"/>
              </w:rPr>
              <w:t>)</w:t>
            </w:r>
          </w:p>
        </w:tc>
        <w:tc>
          <w:tcPr>
            <w:tcW w:w="1976" w:type="dxa"/>
            <w:vAlign w:val="bottom"/>
          </w:tcPr>
          <w:p w:rsidR="00696763" w:rsidRPr="00F10FE4" w:rsidRDefault="00696763" w:rsidP="00696763">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63</w:t>
            </w:r>
            <w:r w:rsidRPr="00F10FE4">
              <w:rPr>
                <w:rFonts w:eastAsia="Arial Unicode MS" w:cs="Arial"/>
                <w:color w:val="000000"/>
                <w:sz w:val="18"/>
                <w:szCs w:val="18"/>
              </w:rPr>
              <w:t>,</w:t>
            </w:r>
            <w:r w:rsidR="00C060FE" w:rsidRPr="00F10FE4">
              <w:rPr>
                <w:rFonts w:eastAsia="Arial Unicode MS" w:cs="Arial"/>
                <w:color w:val="000000"/>
                <w:sz w:val="18"/>
                <w:szCs w:val="18"/>
              </w:rPr>
              <w:t>270</w:t>
            </w:r>
            <w:r w:rsidRPr="00F10FE4">
              <w:rPr>
                <w:rFonts w:eastAsia="Arial Unicode MS" w:cs="Arial"/>
                <w:color w:val="000000"/>
                <w:sz w:val="18"/>
                <w:szCs w:val="18"/>
              </w:rPr>
              <w:t>)</w:t>
            </w:r>
          </w:p>
        </w:tc>
      </w:tr>
      <w:tr w:rsidR="00981A2B" w:rsidRPr="00F10FE4" w:rsidTr="00AB0D18">
        <w:tc>
          <w:tcPr>
            <w:tcW w:w="5490" w:type="dxa"/>
            <w:vAlign w:val="bottom"/>
          </w:tcPr>
          <w:p w:rsidR="00981A2B" w:rsidRPr="00F10FE4" w:rsidRDefault="00981A2B" w:rsidP="00AB0D18">
            <w:pPr>
              <w:spacing w:line="240" w:lineRule="auto"/>
              <w:ind w:left="437"/>
              <w:rPr>
                <w:rFonts w:cs="Arial"/>
                <w:color w:val="000000"/>
                <w:sz w:val="18"/>
                <w:szCs w:val="18"/>
                <w:cs/>
              </w:rPr>
            </w:pPr>
            <w:r w:rsidRPr="00F10FE4">
              <w:rPr>
                <w:rFonts w:cs="Arial"/>
                <w:color w:val="000000"/>
                <w:sz w:val="18"/>
                <w:szCs w:val="18"/>
              </w:rPr>
              <w:t xml:space="preserve">Amortisation charge </w:t>
            </w:r>
          </w:p>
        </w:tc>
        <w:tc>
          <w:tcPr>
            <w:tcW w:w="1984" w:type="dxa"/>
            <w:vAlign w:val="bottom"/>
          </w:tcPr>
          <w:p w:rsidR="00981A2B" w:rsidRPr="00F10FE4" w:rsidRDefault="00696763"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184</w:t>
            </w:r>
            <w:r w:rsidRPr="00F10FE4">
              <w:rPr>
                <w:rFonts w:eastAsia="Arial Unicode MS" w:cs="Arial"/>
                <w:color w:val="000000"/>
                <w:sz w:val="18"/>
                <w:szCs w:val="18"/>
              </w:rPr>
              <w:t>,</w:t>
            </w:r>
            <w:r w:rsidR="00C060FE" w:rsidRPr="00F10FE4">
              <w:rPr>
                <w:rFonts w:eastAsia="Arial Unicode MS" w:cs="Arial"/>
                <w:color w:val="000000"/>
                <w:sz w:val="18"/>
                <w:szCs w:val="18"/>
              </w:rPr>
              <w:t>799</w:t>
            </w:r>
            <w:r w:rsidRPr="00F10FE4">
              <w:rPr>
                <w:rFonts w:eastAsia="Arial Unicode MS" w:cs="Arial"/>
                <w:color w:val="000000"/>
                <w:sz w:val="18"/>
                <w:szCs w:val="18"/>
              </w:rPr>
              <w:t>)</w:t>
            </w:r>
          </w:p>
        </w:tc>
        <w:tc>
          <w:tcPr>
            <w:tcW w:w="1976" w:type="dxa"/>
            <w:vAlign w:val="bottom"/>
          </w:tcPr>
          <w:p w:rsidR="00981A2B" w:rsidRPr="00F10FE4" w:rsidRDefault="00696763"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48</w:t>
            </w:r>
            <w:r w:rsidRPr="00F10FE4">
              <w:rPr>
                <w:rFonts w:eastAsia="Arial Unicode MS" w:cs="Arial"/>
                <w:color w:val="000000"/>
                <w:sz w:val="18"/>
                <w:szCs w:val="18"/>
              </w:rPr>
              <w:t>,</w:t>
            </w:r>
            <w:r w:rsidR="00C060FE" w:rsidRPr="00F10FE4">
              <w:rPr>
                <w:rFonts w:eastAsia="Arial Unicode MS" w:cs="Arial"/>
                <w:color w:val="000000"/>
                <w:sz w:val="18"/>
                <w:szCs w:val="18"/>
              </w:rPr>
              <w:t>627</w:t>
            </w:r>
            <w:r w:rsidRPr="00F10FE4">
              <w:rPr>
                <w:rFonts w:eastAsia="Arial Unicode MS" w:cs="Arial"/>
                <w:color w:val="000000"/>
                <w:sz w:val="18"/>
                <w:szCs w:val="18"/>
              </w:rPr>
              <w:t>)</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8"/>
                <w:szCs w:val="8"/>
                <w:cs/>
              </w:rPr>
            </w:pPr>
          </w:p>
        </w:tc>
        <w:tc>
          <w:tcPr>
            <w:tcW w:w="1984" w:type="dxa"/>
            <w:vAlign w:val="bottom"/>
          </w:tcPr>
          <w:p w:rsidR="00981A2B" w:rsidRPr="00F10FE4" w:rsidRDefault="00981A2B" w:rsidP="00981A2B">
            <w:pPr>
              <w:spacing w:line="240" w:lineRule="auto"/>
              <w:ind w:right="-72"/>
              <w:jc w:val="right"/>
              <w:rPr>
                <w:rFonts w:eastAsia="Arial Unicode MS" w:cs="Arial"/>
                <w:color w:val="000000"/>
                <w:sz w:val="8"/>
                <w:szCs w:val="8"/>
              </w:rPr>
            </w:pPr>
          </w:p>
        </w:tc>
        <w:tc>
          <w:tcPr>
            <w:tcW w:w="1976" w:type="dxa"/>
            <w:vAlign w:val="bottom"/>
          </w:tcPr>
          <w:p w:rsidR="00981A2B" w:rsidRPr="00F10FE4" w:rsidRDefault="00981A2B" w:rsidP="00981A2B">
            <w:pPr>
              <w:spacing w:line="240" w:lineRule="auto"/>
              <w:ind w:right="-72"/>
              <w:jc w:val="right"/>
              <w:rPr>
                <w:rFonts w:eastAsia="Arial Unicode MS" w:cs="Arial"/>
                <w:color w:val="000000"/>
                <w:sz w:val="8"/>
                <w:szCs w:val="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b/>
                <w:bCs/>
                <w:color w:val="000000"/>
                <w:sz w:val="18"/>
                <w:szCs w:val="18"/>
              </w:rPr>
              <w:t>Closing net book amount</w:t>
            </w:r>
          </w:p>
        </w:tc>
        <w:tc>
          <w:tcPr>
            <w:tcW w:w="1984"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855</w:t>
            </w:r>
            <w:r w:rsidR="00696763" w:rsidRPr="00F10FE4">
              <w:rPr>
                <w:rFonts w:eastAsia="Arial Unicode MS" w:cs="Arial"/>
                <w:color w:val="000000"/>
                <w:sz w:val="18"/>
                <w:szCs w:val="18"/>
              </w:rPr>
              <w:t>,</w:t>
            </w:r>
            <w:r w:rsidRPr="00F10FE4">
              <w:rPr>
                <w:rFonts w:eastAsia="Arial Unicode MS" w:cs="Arial"/>
                <w:color w:val="000000"/>
                <w:sz w:val="18"/>
                <w:szCs w:val="18"/>
              </w:rPr>
              <w:t>416</w:t>
            </w:r>
          </w:p>
        </w:tc>
        <w:tc>
          <w:tcPr>
            <w:tcW w:w="1976"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86</w:t>
            </w:r>
            <w:r w:rsidR="00696763" w:rsidRPr="00F10FE4">
              <w:rPr>
                <w:rFonts w:eastAsia="Arial Unicode MS" w:cs="Arial"/>
                <w:color w:val="000000"/>
                <w:sz w:val="18"/>
                <w:szCs w:val="18"/>
              </w:rPr>
              <w:t>,</w:t>
            </w:r>
            <w:r w:rsidRPr="00F10FE4">
              <w:rPr>
                <w:rFonts w:eastAsia="Arial Unicode MS" w:cs="Arial"/>
                <w:color w:val="000000"/>
                <w:sz w:val="18"/>
                <w:szCs w:val="18"/>
              </w:rPr>
              <w:t>418</w:t>
            </w:r>
          </w:p>
        </w:tc>
      </w:tr>
      <w:tr w:rsidR="00981A2B" w:rsidRPr="00F10FE4" w:rsidTr="006825E0">
        <w:trPr>
          <w:trHeight w:val="68"/>
        </w:trPr>
        <w:tc>
          <w:tcPr>
            <w:tcW w:w="5490" w:type="dxa"/>
            <w:vAlign w:val="bottom"/>
          </w:tcPr>
          <w:p w:rsidR="00981A2B" w:rsidRPr="00F10FE4" w:rsidRDefault="00981A2B" w:rsidP="00AB0D18">
            <w:pPr>
              <w:spacing w:line="240" w:lineRule="auto"/>
              <w:ind w:left="437"/>
              <w:jc w:val="thaiDistribute"/>
              <w:rPr>
                <w:rFonts w:cs="Arial"/>
                <w:color w:val="000000"/>
                <w:sz w:val="12"/>
                <w:szCs w:val="12"/>
                <w:cs/>
              </w:rPr>
            </w:pPr>
          </w:p>
        </w:tc>
        <w:tc>
          <w:tcPr>
            <w:tcW w:w="1984"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c>
          <w:tcPr>
            <w:tcW w:w="1976"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18"/>
                <w:szCs w:val="18"/>
              </w:rPr>
            </w:pPr>
            <w:r w:rsidRPr="00F10FE4">
              <w:rPr>
                <w:rFonts w:cs="Arial"/>
                <w:b/>
                <w:bCs/>
                <w:color w:val="000000"/>
                <w:sz w:val="18"/>
                <w:szCs w:val="18"/>
              </w:rPr>
              <w:t xml:space="preserve">At </w:t>
            </w:r>
            <w:r w:rsidR="00C060FE" w:rsidRPr="00F10FE4">
              <w:rPr>
                <w:rFonts w:cs="Arial"/>
                <w:b/>
                <w:bCs/>
                <w:color w:val="000000"/>
                <w:sz w:val="18"/>
                <w:szCs w:val="18"/>
              </w:rPr>
              <w:t>31</w:t>
            </w:r>
            <w:r w:rsidRPr="00F10FE4">
              <w:rPr>
                <w:rFonts w:cs="Arial"/>
                <w:b/>
                <w:bCs/>
                <w:color w:val="000000"/>
                <w:sz w:val="18"/>
                <w:szCs w:val="18"/>
              </w:rPr>
              <w:t xml:space="preserve"> December </w:t>
            </w:r>
            <w:r w:rsidR="00C060FE" w:rsidRPr="00F10FE4">
              <w:rPr>
                <w:rFonts w:cs="Arial"/>
                <w:b/>
                <w:bCs/>
                <w:color w:val="000000"/>
                <w:sz w:val="18"/>
                <w:szCs w:val="18"/>
              </w:rPr>
              <w:t>2017</w:t>
            </w:r>
          </w:p>
        </w:tc>
        <w:tc>
          <w:tcPr>
            <w:tcW w:w="1984"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c>
          <w:tcPr>
            <w:tcW w:w="1976"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cs/>
              </w:rPr>
            </w:pPr>
            <w:r w:rsidRPr="00F10FE4">
              <w:rPr>
                <w:rFonts w:cs="Arial"/>
                <w:color w:val="000000"/>
                <w:sz w:val="18"/>
                <w:szCs w:val="18"/>
              </w:rPr>
              <w:t>Cost</w:t>
            </w:r>
          </w:p>
        </w:tc>
        <w:tc>
          <w:tcPr>
            <w:tcW w:w="1984"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696763" w:rsidRPr="00F10FE4">
              <w:rPr>
                <w:rFonts w:eastAsia="Arial Unicode MS" w:cs="Arial"/>
                <w:color w:val="000000"/>
                <w:sz w:val="18"/>
                <w:szCs w:val="18"/>
              </w:rPr>
              <w:t>,</w:t>
            </w:r>
            <w:r w:rsidRPr="00F10FE4">
              <w:rPr>
                <w:rFonts w:eastAsia="Arial Unicode MS" w:cs="Arial"/>
                <w:color w:val="000000"/>
                <w:sz w:val="18"/>
                <w:szCs w:val="18"/>
              </w:rPr>
              <w:t>419</w:t>
            </w:r>
            <w:r w:rsidR="00696763" w:rsidRPr="00F10FE4">
              <w:rPr>
                <w:rFonts w:eastAsia="Arial Unicode MS" w:cs="Arial"/>
                <w:color w:val="000000"/>
                <w:sz w:val="18"/>
                <w:szCs w:val="18"/>
              </w:rPr>
              <w:t>,</w:t>
            </w:r>
            <w:r w:rsidRPr="00F10FE4">
              <w:rPr>
                <w:rFonts w:eastAsia="Arial Unicode MS" w:cs="Arial"/>
                <w:color w:val="000000"/>
                <w:sz w:val="18"/>
                <w:szCs w:val="18"/>
              </w:rPr>
              <w:t>299</w:t>
            </w:r>
          </w:p>
        </w:tc>
        <w:tc>
          <w:tcPr>
            <w:tcW w:w="1976"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286</w:t>
            </w:r>
            <w:r w:rsidR="00696763" w:rsidRPr="00F10FE4">
              <w:rPr>
                <w:rFonts w:eastAsia="Arial Unicode MS" w:cs="Arial"/>
                <w:color w:val="000000"/>
                <w:sz w:val="18"/>
                <w:szCs w:val="18"/>
              </w:rPr>
              <w:t>,</w:t>
            </w:r>
            <w:r w:rsidRPr="00F10FE4">
              <w:rPr>
                <w:rFonts w:eastAsia="Arial Unicode MS" w:cs="Arial"/>
                <w:color w:val="000000"/>
                <w:sz w:val="18"/>
                <w:szCs w:val="18"/>
              </w:rPr>
              <w:t>880</w:t>
            </w:r>
          </w:p>
        </w:tc>
      </w:tr>
      <w:tr w:rsidR="00981A2B" w:rsidRPr="00F10FE4" w:rsidTr="00AB0D18">
        <w:tc>
          <w:tcPr>
            <w:tcW w:w="5490" w:type="dxa"/>
            <w:vAlign w:val="bottom"/>
          </w:tcPr>
          <w:p w:rsidR="00981A2B" w:rsidRPr="00F10FE4" w:rsidRDefault="00981A2B" w:rsidP="00AB0D18">
            <w:pPr>
              <w:tabs>
                <w:tab w:val="left" w:pos="810"/>
              </w:tabs>
              <w:spacing w:line="240" w:lineRule="auto"/>
              <w:ind w:left="437"/>
              <w:jc w:val="thaiDistribute"/>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Accumulated</w:t>
            </w:r>
            <w:proofErr w:type="gramEnd"/>
            <w:r w:rsidRPr="00F10FE4">
              <w:rPr>
                <w:rFonts w:cs="Arial"/>
                <w:color w:val="000000"/>
                <w:sz w:val="18"/>
                <w:szCs w:val="18"/>
              </w:rPr>
              <w:t xml:space="preserve"> amortisation</w:t>
            </w:r>
          </w:p>
        </w:tc>
        <w:tc>
          <w:tcPr>
            <w:tcW w:w="1984" w:type="dxa"/>
            <w:vAlign w:val="bottom"/>
          </w:tcPr>
          <w:p w:rsidR="00981A2B" w:rsidRPr="00F10FE4" w:rsidRDefault="00696763"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563</w:t>
            </w:r>
            <w:r w:rsidRPr="00F10FE4">
              <w:rPr>
                <w:rFonts w:eastAsia="Arial Unicode MS" w:cs="Arial"/>
                <w:color w:val="000000"/>
                <w:sz w:val="18"/>
                <w:szCs w:val="18"/>
              </w:rPr>
              <w:t>,</w:t>
            </w:r>
            <w:r w:rsidR="00C060FE" w:rsidRPr="00F10FE4">
              <w:rPr>
                <w:rFonts w:eastAsia="Arial Unicode MS" w:cs="Arial"/>
                <w:color w:val="000000"/>
                <w:sz w:val="18"/>
                <w:szCs w:val="18"/>
              </w:rPr>
              <w:t>883</w:t>
            </w:r>
            <w:r w:rsidRPr="00F10FE4">
              <w:rPr>
                <w:rFonts w:eastAsia="Arial Unicode MS" w:cs="Arial"/>
                <w:color w:val="000000"/>
                <w:sz w:val="18"/>
                <w:szCs w:val="18"/>
              </w:rPr>
              <w:t>)</w:t>
            </w:r>
          </w:p>
        </w:tc>
        <w:tc>
          <w:tcPr>
            <w:tcW w:w="1976" w:type="dxa"/>
            <w:vAlign w:val="bottom"/>
          </w:tcPr>
          <w:p w:rsidR="00981A2B" w:rsidRPr="00F10FE4" w:rsidRDefault="00696763"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200</w:t>
            </w:r>
            <w:r w:rsidRPr="00F10FE4">
              <w:rPr>
                <w:rFonts w:eastAsia="Arial Unicode MS" w:cs="Arial"/>
                <w:color w:val="000000"/>
                <w:sz w:val="18"/>
                <w:szCs w:val="18"/>
              </w:rPr>
              <w:t>,</w:t>
            </w:r>
            <w:r w:rsidR="00C060FE" w:rsidRPr="00F10FE4">
              <w:rPr>
                <w:rFonts w:eastAsia="Arial Unicode MS" w:cs="Arial"/>
                <w:color w:val="000000"/>
                <w:sz w:val="18"/>
                <w:szCs w:val="18"/>
              </w:rPr>
              <w:t>462</w:t>
            </w:r>
            <w:r w:rsidRPr="00F10FE4">
              <w:rPr>
                <w:rFonts w:eastAsia="Arial Unicode MS" w:cs="Arial"/>
                <w:color w:val="000000"/>
                <w:sz w:val="18"/>
                <w:szCs w:val="18"/>
              </w:rPr>
              <w:t>)</w:t>
            </w: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b/>
                <w:bCs/>
                <w:color w:val="000000"/>
                <w:sz w:val="8"/>
                <w:szCs w:val="8"/>
                <w:cs/>
              </w:rPr>
            </w:pPr>
          </w:p>
        </w:tc>
        <w:tc>
          <w:tcPr>
            <w:tcW w:w="1984" w:type="dxa"/>
            <w:vAlign w:val="bottom"/>
          </w:tcPr>
          <w:p w:rsidR="00981A2B" w:rsidRPr="00F10FE4" w:rsidRDefault="00981A2B" w:rsidP="00981A2B">
            <w:pPr>
              <w:spacing w:line="240" w:lineRule="auto"/>
              <w:ind w:right="-72"/>
              <w:jc w:val="right"/>
              <w:rPr>
                <w:rFonts w:eastAsia="Arial Unicode MS" w:cs="Arial"/>
                <w:color w:val="000000"/>
                <w:sz w:val="8"/>
                <w:szCs w:val="8"/>
              </w:rPr>
            </w:pPr>
          </w:p>
        </w:tc>
        <w:tc>
          <w:tcPr>
            <w:tcW w:w="1976" w:type="dxa"/>
            <w:vAlign w:val="bottom"/>
          </w:tcPr>
          <w:p w:rsidR="00981A2B" w:rsidRPr="00F10FE4" w:rsidRDefault="00981A2B" w:rsidP="00981A2B">
            <w:pPr>
              <w:spacing w:line="240" w:lineRule="auto"/>
              <w:ind w:right="-72"/>
              <w:jc w:val="right"/>
              <w:rPr>
                <w:rFonts w:eastAsia="Arial Unicode MS" w:cs="Arial"/>
                <w:color w:val="000000"/>
                <w:sz w:val="8"/>
                <w:szCs w:val="8"/>
              </w:rPr>
            </w:pPr>
          </w:p>
        </w:tc>
      </w:tr>
      <w:tr w:rsidR="00981A2B" w:rsidRPr="00F10FE4" w:rsidTr="00AB0D18">
        <w:tc>
          <w:tcPr>
            <w:tcW w:w="5490" w:type="dxa"/>
            <w:vAlign w:val="bottom"/>
          </w:tcPr>
          <w:p w:rsidR="00981A2B" w:rsidRPr="00F10FE4" w:rsidRDefault="00981A2B" w:rsidP="00AB0D18">
            <w:pPr>
              <w:spacing w:line="240" w:lineRule="auto"/>
              <w:ind w:left="437"/>
              <w:jc w:val="thaiDistribute"/>
              <w:rPr>
                <w:rFonts w:cs="Arial"/>
                <w:color w:val="000000"/>
                <w:sz w:val="18"/>
                <w:szCs w:val="18"/>
              </w:rPr>
            </w:pPr>
            <w:r w:rsidRPr="00F10FE4">
              <w:rPr>
                <w:rFonts w:cs="Arial"/>
                <w:b/>
                <w:bCs/>
                <w:color w:val="000000"/>
                <w:sz w:val="18"/>
                <w:szCs w:val="18"/>
              </w:rPr>
              <w:t>Net book amount</w:t>
            </w:r>
          </w:p>
        </w:tc>
        <w:tc>
          <w:tcPr>
            <w:tcW w:w="1984"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855</w:t>
            </w:r>
            <w:r w:rsidR="00696763" w:rsidRPr="00F10FE4">
              <w:rPr>
                <w:rFonts w:eastAsia="Arial Unicode MS" w:cs="Arial"/>
                <w:color w:val="000000"/>
                <w:sz w:val="18"/>
                <w:szCs w:val="18"/>
              </w:rPr>
              <w:t>,</w:t>
            </w:r>
            <w:r w:rsidRPr="00F10FE4">
              <w:rPr>
                <w:rFonts w:eastAsia="Arial Unicode MS" w:cs="Arial"/>
                <w:color w:val="000000"/>
                <w:sz w:val="18"/>
                <w:szCs w:val="18"/>
              </w:rPr>
              <w:t>416</w:t>
            </w:r>
          </w:p>
        </w:tc>
        <w:tc>
          <w:tcPr>
            <w:tcW w:w="1976"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86</w:t>
            </w:r>
            <w:r w:rsidR="00696763" w:rsidRPr="00F10FE4">
              <w:rPr>
                <w:rFonts w:eastAsia="Arial Unicode MS" w:cs="Arial"/>
                <w:color w:val="000000"/>
                <w:sz w:val="18"/>
                <w:szCs w:val="18"/>
              </w:rPr>
              <w:t>,</w:t>
            </w:r>
            <w:r w:rsidRPr="00F10FE4">
              <w:rPr>
                <w:rFonts w:eastAsia="Arial Unicode MS" w:cs="Arial"/>
                <w:color w:val="000000"/>
                <w:sz w:val="18"/>
                <w:szCs w:val="18"/>
              </w:rPr>
              <w:t>418</w:t>
            </w:r>
          </w:p>
        </w:tc>
      </w:tr>
    </w:tbl>
    <w:p w:rsidR="00667530" w:rsidRPr="00F10FE4" w:rsidRDefault="00667530" w:rsidP="00EA4D7F">
      <w:pPr>
        <w:spacing w:line="240" w:lineRule="auto"/>
        <w:ind w:left="540"/>
        <w:rPr>
          <w:rFonts w:cs="Arial"/>
          <w:color w:val="000000"/>
          <w:sz w:val="18"/>
          <w:szCs w:val="18"/>
          <w:shd w:val="clear" w:color="auto" w:fill="FFFFFF"/>
        </w:rPr>
      </w:pPr>
      <w:r w:rsidRPr="00F10FE4">
        <w:rPr>
          <w:rFonts w:cs="Arial"/>
          <w:color w:val="000000"/>
          <w:sz w:val="18"/>
          <w:szCs w:val="18"/>
        </w:rPr>
        <w:br w:type="page"/>
      </w:r>
    </w:p>
    <w:p w:rsidR="00C94F87" w:rsidRPr="00F10FE4" w:rsidRDefault="00C94F87" w:rsidP="00EA4D7F">
      <w:pPr>
        <w:spacing w:line="240" w:lineRule="auto"/>
        <w:ind w:left="540"/>
        <w:rPr>
          <w:rFonts w:cs="Arial"/>
          <w:color w:val="000000"/>
          <w:sz w:val="18"/>
          <w:szCs w:val="18"/>
          <w:shd w:val="clear" w:color="auto" w:fill="FFFFFF"/>
        </w:rPr>
      </w:pPr>
    </w:p>
    <w:p w:rsidR="00AE7C1F" w:rsidRPr="00F10FE4" w:rsidRDefault="00AE7C1F" w:rsidP="00EA4D7F">
      <w:pPr>
        <w:spacing w:line="240" w:lineRule="auto"/>
        <w:ind w:left="540"/>
        <w:rPr>
          <w:rFonts w:cs="Arial"/>
          <w:color w:val="000000"/>
          <w:sz w:val="18"/>
          <w:szCs w:val="18"/>
          <w:shd w:val="clear" w:color="auto" w:fill="FFFFFF"/>
        </w:rPr>
      </w:pPr>
    </w:p>
    <w:p w:rsidR="00C94F87"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12</w:t>
      </w:r>
      <w:r w:rsidR="00C94F87" w:rsidRPr="00F10FE4">
        <w:rPr>
          <w:rFonts w:cs="Arial"/>
          <w:b/>
          <w:bCs/>
          <w:color w:val="000000"/>
          <w:sz w:val="18"/>
          <w:szCs w:val="18"/>
          <w:shd w:val="clear" w:color="auto" w:fill="FFFFFF"/>
        </w:rPr>
        <w:tab/>
      </w:r>
      <w:r w:rsidR="00C94F87" w:rsidRPr="00F10FE4">
        <w:rPr>
          <w:rFonts w:cs="Arial"/>
          <w:b/>
          <w:bCs/>
          <w:caps/>
          <w:color w:val="000000"/>
          <w:sz w:val="18"/>
          <w:szCs w:val="18"/>
        </w:rPr>
        <w:t>D</w:t>
      </w:r>
      <w:r w:rsidR="00C94F87" w:rsidRPr="00F10FE4">
        <w:rPr>
          <w:rFonts w:cs="Arial"/>
          <w:b/>
          <w:bCs/>
          <w:color w:val="000000"/>
          <w:sz w:val="18"/>
          <w:szCs w:val="18"/>
        </w:rPr>
        <w:t>eferred income taxes</w:t>
      </w:r>
    </w:p>
    <w:p w:rsidR="00C94F87" w:rsidRPr="00F10FE4" w:rsidRDefault="00C94F87" w:rsidP="00EA4D7F">
      <w:pPr>
        <w:spacing w:line="240" w:lineRule="auto"/>
        <w:ind w:left="540"/>
        <w:rPr>
          <w:rFonts w:cs="Arial"/>
          <w:color w:val="000000"/>
          <w:sz w:val="18"/>
          <w:szCs w:val="18"/>
          <w:shd w:val="clear" w:color="auto" w:fill="FFFFFF"/>
        </w:rPr>
      </w:pPr>
    </w:p>
    <w:p w:rsidR="00B86606" w:rsidRPr="00F10FE4" w:rsidRDefault="00B86606" w:rsidP="00EA4D7F">
      <w:pPr>
        <w:spacing w:line="240" w:lineRule="auto"/>
        <w:ind w:left="540"/>
        <w:rPr>
          <w:rFonts w:cs="Arial"/>
          <w:color w:val="000000"/>
          <w:sz w:val="18"/>
          <w:szCs w:val="18"/>
          <w:shd w:val="clear" w:color="auto" w:fill="FFFFFF"/>
        </w:rPr>
      </w:pPr>
    </w:p>
    <w:p w:rsidR="00C94F87" w:rsidRPr="00F10FE4" w:rsidRDefault="00C94F87" w:rsidP="00EA4D7F">
      <w:pPr>
        <w:spacing w:line="240" w:lineRule="auto"/>
        <w:ind w:left="540"/>
        <w:rPr>
          <w:rFonts w:cs="Arial"/>
          <w:color w:val="000000"/>
          <w:sz w:val="18"/>
          <w:szCs w:val="18"/>
          <w:shd w:val="clear" w:color="auto" w:fill="FFFFFF"/>
        </w:rPr>
      </w:pPr>
      <w:r w:rsidRPr="00F10FE4">
        <w:rPr>
          <w:rFonts w:cs="Arial"/>
          <w:color w:val="000000"/>
          <w:sz w:val="18"/>
          <w:szCs w:val="18"/>
          <w:shd w:val="clear" w:color="auto" w:fill="FFFFFF"/>
        </w:rPr>
        <w:t>The analysis of deferred tax a</w:t>
      </w:r>
      <w:r w:rsidR="001049BD" w:rsidRPr="00F10FE4">
        <w:rPr>
          <w:rFonts w:cs="Arial"/>
          <w:color w:val="000000"/>
          <w:sz w:val="18"/>
          <w:szCs w:val="18"/>
          <w:shd w:val="clear" w:color="auto" w:fill="FFFFFF"/>
        </w:rPr>
        <w:t xml:space="preserve">ssets </w:t>
      </w:r>
      <w:r w:rsidRPr="00F10FE4">
        <w:rPr>
          <w:rFonts w:cs="Arial"/>
          <w:color w:val="000000"/>
          <w:sz w:val="18"/>
          <w:szCs w:val="18"/>
          <w:shd w:val="clear" w:color="auto" w:fill="FFFFFF"/>
        </w:rPr>
        <w:t>is as follows:</w:t>
      </w:r>
    </w:p>
    <w:p w:rsidR="00C94F87" w:rsidRPr="00F10FE4" w:rsidRDefault="00C94F87" w:rsidP="00EA4D7F">
      <w:pPr>
        <w:spacing w:line="240" w:lineRule="auto"/>
        <w:ind w:left="540"/>
        <w:rPr>
          <w:rFonts w:cs="Arial"/>
          <w:color w:val="000000"/>
          <w:sz w:val="18"/>
          <w:szCs w:val="18"/>
          <w:shd w:val="clear" w:color="auto" w:fill="FFFFFF"/>
        </w:rPr>
      </w:pPr>
    </w:p>
    <w:tbl>
      <w:tblPr>
        <w:tblW w:w="9302" w:type="dxa"/>
        <w:tblInd w:w="108" w:type="dxa"/>
        <w:tblLayout w:type="fixed"/>
        <w:tblLook w:val="0000" w:firstRow="0" w:lastRow="0" w:firstColumn="0" w:lastColumn="0" w:noHBand="0" w:noVBand="0"/>
      </w:tblPr>
      <w:tblGrid>
        <w:gridCol w:w="4212"/>
        <w:gridCol w:w="1310"/>
        <w:gridCol w:w="1260"/>
        <w:gridCol w:w="1260"/>
        <w:gridCol w:w="1260"/>
      </w:tblGrid>
      <w:tr w:rsidR="003F4A87" w:rsidRPr="00F10FE4" w:rsidTr="00AE7C1F">
        <w:tc>
          <w:tcPr>
            <w:tcW w:w="4212" w:type="dxa"/>
            <w:vAlign w:val="bottom"/>
          </w:tcPr>
          <w:p w:rsidR="003F4A87" w:rsidRPr="00F10FE4" w:rsidRDefault="003F4A87" w:rsidP="00EA4D7F">
            <w:pPr>
              <w:tabs>
                <w:tab w:val="left" w:pos="1134"/>
                <w:tab w:val="left" w:pos="1276"/>
                <w:tab w:val="center" w:pos="3402"/>
                <w:tab w:val="center" w:pos="4536"/>
                <w:tab w:val="center" w:pos="5670"/>
                <w:tab w:val="center" w:pos="6804"/>
                <w:tab w:val="right" w:pos="7655"/>
              </w:tabs>
              <w:spacing w:line="240" w:lineRule="auto"/>
              <w:ind w:left="432"/>
              <w:rPr>
                <w:rFonts w:cs="Arial"/>
                <w:color w:val="000000"/>
                <w:sz w:val="18"/>
                <w:szCs w:val="18"/>
              </w:rPr>
            </w:pPr>
          </w:p>
        </w:tc>
        <w:tc>
          <w:tcPr>
            <w:tcW w:w="2570" w:type="dxa"/>
            <w:gridSpan w:val="2"/>
          </w:tcPr>
          <w:p w:rsidR="00AB0D18"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520" w:type="dxa"/>
            <w:gridSpan w:val="2"/>
          </w:tcPr>
          <w:p w:rsidR="00AB0D18"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981A2B" w:rsidRPr="00F10FE4" w:rsidTr="00AE7C1F">
        <w:tc>
          <w:tcPr>
            <w:tcW w:w="4212" w:type="dxa"/>
            <w:vAlign w:val="bottom"/>
          </w:tcPr>
          <w:p w:rsidR="00981A2B" w:rsidRPr="00F10FE4" w:rsidRDefault="00981A2B" w:rsidP="00981A2B">
            <w:pPr>
              <w:spacing w:line="240" w:lineRule="auto"/>
              <w:ind w:left="432"/>
              <w:rPr>
                <w:rFonts w:cs="Arial"/>
                <w:b/>
                <w:bCs/>
                <w:color w:val="000000"/>
                <w:sz w:val="18"/>
                <w:szCs w:val="18"/>
              </w:rPr>
            </w:pPr>
          </w:p>
        </w:tc>
        <w:tc>
          <w:tcPr>
            <w:tcW w:w="131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6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26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6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981A2B" w:rsidRPr="00F10FE4" w:rsidTr="00AE7C1F">
        <w:tc>
          <w:tcPr>
            <w:tcW w:w="4212"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left="432"/>
              <w:rPr>
                <w:rFonts w:cs="Arial"/>
                <w:b/>
                <w:bCs/>
                <w:color w:val="000000"/>
                <w:sz w:val="18"/>
                <w:szCs w:val="18"/>
              </w:rPr>
            </w:pPr>
          </w:p>
        </w:tc>
        <w:tc>
          <w:tcPr>
            <w:tcW w:w="131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r>
      <w:tr w:rsidR="00981A2B" w:rsidRPr="00F10FE4" w:rsidTr="00AE7C1F">
        <w:tc>
          <w:tcPr>
            <w:tcW w:w="4212" w:type="dxa"/>
            <w:vAlign w:val="bottom"/>
          </w:tcPr>
          <w:p w:rsidR="00981A2B" w:rsidRPr="00F10FE4" w:rsidRDefault="00981A2B" w:rsidP="00981A2B">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32"/>
              <w:rPr>
                <w:rFonts w:cs="Arial"/>
                <w:color w:val="000000"/>
                <w:sz w:val="12"/>
                <w:szCs w:val="12"/>
                <w:lang w:eastAsia="en-US"/>
              </w:rPr>
            </w:pPr>
          </w:p>
        </w:tc>
        <w:tc>
          <w:tcPr>
            <w:tcW w:w="131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b/>
                <w:bCs/>
                <w:color w:val="000000"/>
                <w:sz w:val="18"/>
                <w:szCs w:val="18"/>
                <w:lang w:eastAsia="en-US"/>
              </w:rPr>
            </w:pPr>
            <w:r w:rsidRPr="00F10FE4">
              <w:rPr>
                <w:rFonts w:cs="Arial"/>
                <w:b/>
                <w:bCs/>
                <w:color w:val="000000"/>
                <w:sz w:val="18"/>
                <w:szCs w:val="18"/>
                <w:lang w:eastAsia="en-US"/>
              </w:rPr>
              <w:t>Deferred tax assets:</w:t>
            </w:r>
          </w:p>
        </w:tc>
        <w:tc>
          <w:tcPr>
            <w:tcW w:w="1310" w:type="dxa"/>
            <w:vAlign w:val="bottom"/>
          </w:tcPr>
          <w:p w:rsidR="00981A2B" w:rsidRPr="00F10FE4" w:rsidRDefault="00981A2B" w:rsidP="00981A2B">
            <w:pPr>
              <w:pStyle w:val="Header"/>
              <w:tabs>
                <w:tab w:val="clear" w:pos="4153"/>
                <w:tab w:val="clear" w:pos="8306"/>
              </w:tabs>
              <w:spacing w:line="240" w:lineRule="auto"/>
              <w:ind w:right="-72"/>
              <w:jc w:val="right"/>
              <w:rPr>
                <w:rFonts w:cs="Arial"/>
                <w:color w:val="000000"/>
                <w:sz w:val="18"/>
                <w:szCs w:val="18"/>
                <w:lang w:eastAsia="en-US"/>
              </w:rPr>
            </w:pPr>
          </w:p>
        </w:tc>
        <w:tc>
          <w:tcPr>
            <w:tcW w:w="1260" w:type="dxa"/>
            <w:vAlign w:val="bottom"/>
          </w:tcPr>
          <w:p w:rsidR="00981A2B" w:rsidRPr="00F10FE4" w:rsidRDefault="00981A2B" w:rsidP="00981A2B">
            <w:pPr>
              <w:pStyle w:val="Header"/>
              <w:tabs>
                <w:tab w:val="clear" w:pos="4153"/>
                <w:tab w:val="clear" w:pos="8306"/>
              </w:tabs>
              <w:spacing w:line="240" w:lineRule="auto"/>
              <w:ind w:right="-72"/>
              <w:jc w:val="right"/>
              <w:rPr>
                <w:rFonts w:cs="Arial"/>
                <w:color w:val="000000"/>
                <w:sz w:val="18"/>
                <w:szCs w:val="18"/>
                <w:lang w:eastAsia="en-US"/>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color w:val="000000"/>
                <w:sz w:val="18"/>
                <w:szCs w:val="18"/>
                <w:lang w:eastAsia="en-US"/>
              </w:rPr>
              <w:t xml:space="preserve">Deferred tax asset to be recovered </w:t>
            </w:r>
          </w:p>
        </w:tc>
        <w:tc>
          <w:tcPr>
            <w:tcW w:w="131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color w:val="000000"/>
                <w:sz w:val="18"/>
                <w:szCs w:val="18"/>
                <w:lang w:eastAsia="en-US"/>
              </w:rPr>
              <w:t xml:space="preserve">   within </w:t>
            </w:r>
            <w:r w:rsidR="00C060FE" w:rsidRPr="00F10FE4">
              <w:rPr>
                <w:rFonts w:cs="Arial"/>
                <w:color w:val="000000"/>
                <w:sz w:val="18"/>
                <w:szCs w:val="18"/>
                <w:lang w:eastAsia="en-US"/>
              </w:rPr>
              <w:t>12</w:t>
            </w:r>
            <w:r w:rsidRPr="00F10FE4">
              <w:rPr>
                <w:rFonts w:cs="Arial"/>
                <w:color w:val="000000"/>
                <w:sz w:val="18"/>
                <w:szCs w:val="18"/>
                <w:lang w:eastAsia="en-US"/>
              </w:rPr>
              <w:t xml:space="preserve"> months</w:t>
            </w:r>
          </w:p>
        </w:tc>
        <w:tc>
          <w:tcPr>
            <w:tcW w:w="131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184</w:t>
            </w:r>
            <w:r w:rsidR="00696763" w:rsidRPr="00F10FE4">
              <w:rPr>
                <w:rFonts w:eastAsia="Arial Unicode MS" w:cs="Arial"/>
                <w:color w:val="000000"/>
                <w:sz w:val="18"/>
                <w:szCs w:val="18"/>
              </w:rPr>
              <w:t>,</w:t>
            </w:r>
            <w:r w:rsidRPr="00F10FE4">
              <w:rPr>
                <w:rFonts w:eastAsia="Arial Unicode MS" w:cs="Arial"/>
                <w:color w:val="000000"/>
                <w:sz w:val="18"/>
                <w:szCs w:val="18"/>
              </w:rPr>
              <w:t>375</w:t>
            </w: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6</w:t>
            </w:r>
            <w:r w:rsidRPr="00F10FE4">
              <w:rPr>
                <w:rFonts w:eastAsia="Arial Unicode MS" w:cs="Arial"/>
                <w:color w:val="000000"/>
                <w:sz w:val="18"/>
                <w:szCs w:val="18"/>
              </w:rPr>
              <w:t>,</w:t>
            </w:r>
            <w:r w:rsidR="00C060FE" w:rsidRPr="00F10FE4">
              <w:rPr>
                <w:rFonts w:eastAsia="Arial Unicode MS" w:cs="Arial"/>
                <w:color w:val="000000"/>
                <w:sz w:val="18"/>
                <w:szCs w:val="18"/>
              </w:rPr>
              <w:t>057</w:t>
            </w:r>
            <w:r w:rsidRPr="00F10FE4">
              <w:rPr>
                <w:rFonts w:eastAsia="Arial Unicode MS" w:cs="Arial"/>
                <w:color w:val="000000"/>
                <w:sz w:val="18"/>
                <w:szCs w:val="18"/>
              </w:rPr>
              <w:t>)</w:t>
            </w:r>
          </w:p>
        </w:tc>
        <w:tc>
          <w:tcPr>
            <w:tcW w:w="1260" w:type="dxa"/>
            <w:vAlign w:val="bottom"/>
          </w:tcPr>
          <w:p w:rsidR="00981A2B" w:rsidRPr="00F10FE4" w:rsidRDefault="00696763"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cs/>
              </w:rPr>
              <w:t>-</w:t>
            </w: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color w:val="000000"/>
                <w:sz w:val="18"/>
                <w:szCs w:val="18"/>
                <w:lang w:eastAsia="en-US"/>
              </w:rPr>
              <w:t xml:space="preserve">Deferred tax asset to be recovered </w:t>
            </w:r>
          </w:p>
        </w:tc>
        <w:tc>
          <w:tcPr>
            <w:tcW w:w="131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8"/>
                <w:szCs w:val="18"/>
              </w:rPr>
            </w:pP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color w:val="000000"/>
                <w:sz w:val="18"/>
                <w:szCs w:val="18"/>
                <w:lang w:eastAsia="en-US"/>
              </w:rPr>
              <w:t xml:space="preserve">   after </w:t>
            </w:r>
            <w:r w:rsidR="00C060FE" w:rsidRPr="00F10FE4">
              <w:rPr>
                <w:rFonts w:cs="Arial"/>
                <w:color w:val="000000"/>
                <w:sz w:val="18"/>
                <w:szCs w:val="18"/>
                <w:lang w:eastAsia="en-US"/>
              </w:rPr>
              <w:t>12</w:t>
            </w:r>
            <w:r w:rsidRPr="00F10FE4">
              <w:rPr>
                <w:rFonts w:cs="Arial"/>
                <w:color w:val="000000"/>
                <w:sz w:val="18"/>
                <w:szCs w:val="18"/>
                <w:lang w:eastAsia="en-US"/>
              </w:rPr>
              <w:t xml:space="preserve"> months</w:t>
            </w:r>
            <w:r w:rsidRPr="00F10FE4" w:rsidDel="00ED2409">
              <w:rPr>
                <w:rFonts w:cs="Arial"/>
                <w:color w:val="000000"/>
                <w:sz w:val="18"/>
                <w:szCs w:val="18"/>
                <w:lang w:eastAsia="en-US"/>
              </w:rPr>
              <w:t xml:space="preserve"> </w:t>
            </w:r>
          </w:p>
        </w:tc>
        <w:tc>
          <w:tcPr>
            <w:tcW w:w="1310" w:type="dxa"/>
            <w:vAlign w:val="bottom"/>
          </w:tcPr>
          <w:p w:rsidR="00981A2B" w:rsidRPr="00F10FE4" w:rsidRDefault="00C060FE"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696763" w:rsidRPr="00F10FE4">
              <w:rPr>
                <w:rFonts w:eastAsia="Arial Unicode MS" w:cs="Arial"/>
                <w:color w:val="000000"/>
                <w:sz w:val="18"/>
                <w:szCs w:val="18"/>
              </w:rPr>
              <w:t>,</w:t>
            </w:r>
            <w:r w:rsidRPr="00F10FE4">
              <w:rPr>
                <w:rFonts w:eastAsia="Arial Unicode MS" w:cs="Arial"/>
                <w:color w:val="000000"/>
                <w:sz w:val="18"/>
                <w:szCs w:val="18"/>
              </w:rPr>
              <w:t>684</w:t>
            </w:r>
            <w:r w:rsidR="00696763" w:rsidRPr="00F10FE4">
              <w:rPr>
                <w:rFonts w:eastAsia="Arial Unicode MS" w:cs="Arial"/>
                <w:color w:val="000000"/>
                <w:sz w:val="18"/>
                <w:szCs w:val="18"/>
              </w:rPr>
              <w:t>,</w:t>
            </w:r>
            <w:r w:rsidRPr="00F10FE4">
              <w:rPr>
                <w:rFonts w:eastAsia="Arial Unicode MS" w:cs="Arial"/>
                <w:color w:val="000000"/>
                <w:sz w:val="18"/>
                <w:szCs w:val="18"/>
              </w:rPr>
              <w:t>624</w:t>
            </w:r>
          </w:p>
        </w:tc>
        <w:tc>
          <w:tcPr>
            <w:tcW w:w="1260" w:type="dxa"/>
            <w:vAlign w:val="bottom"/>
          </w:tcPr>
          <w:p w:rsidR="00981A2B" w:rsidRPr="00F10FE4" w:rsidRDefault="00C060FE"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981A2B" w:rsidRPr="00F10FE4">
              <w:rPr>
                <w:rFonts w:eastAsia="Arial Unicode MS" w:cs="Arial"/>
                <w:color w:val="000000"/>
                <w:sz w:val="18"/>
                <w:szCs w:val="18"/>
              </w:rPr>
              <w:t>,</w:t>
            </w:r>
            <w:r w:rsidRPr="00F10FE4">
              <w:rPr>
                <w:rFonts w:eastAsia="Arial Unicode MS" w:cs="Arial"/>
                <w:color w:val="000000"/>
                <w:sz w:val="18"/>
                <w:szCs w:val="18"/>
              </w:rPr>
              <w:t>298</w:t>
            </w:r>
            <w:r w:rsidR="00981A2B" w:rsidRPr="00F10FE4">
              <w:rPr>
                <w:rFonts w:eastAsia="Arial Unicode MS" w:cs="Arial"/>
                <w:color w:val="000000"/>
                <w:sz w:val="18"/>
                <w:szCs w:val="18"/>
              </w:rPr>
              <w:t>,</w:t>
            </w:r>
            <w:r w:rsidRPr="00F10FE4">
              <w:rPr>
                <w:rFonts w:eastAsia="Arial Unicode MS" w:cs="Arial"/>
                <w:color w:val="000000"/>
                <w:sz w:val="18"/>
                <w:szCs w:val="18"/>
              </w:rPr>
              <w:t>333</w:t>
            </w:r>
          </w:p>
        </w:tc>
        <w:tc>
          <w:tcPr>
            <w:tcW w:w="1260" w:type="dxa"/>
            <w:vAlign w:val="bottom"/>
          </w:tcPr>
          <w:p w:rsidR="00981A2B" w:rsidRPr="00F10FE4" w:rsidRDefault="00C060FE"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696763" w:rsidRPr="00F10FE4">
              <w:rPr>
                <w:rFonts w:eastAsia="Arial Unicode MS" w:cs="Arial"/>
                <w:color w:val="000000"/>
                <w:sz w:val="18"/>
                <w:szCs w:val="18"/>
              </w:rPr>
              <w:t>,</w:t>
            </w:r>
            <w:r w:rsidRPr="00F10FE4">
              <w:rPr>
                <w:rFonts w:eastAsia="Arial Unicode MS" w:cs="Arial"/>
                <w:color w:val="000000"/>
                <w:sz w:val="18"/>
                <w:szCs w:val="18"/>
              </w:rPr>
              <w:t>033</w:t>
            </w:r>
            <w:r w:rsidR="00696763" w:rsidRPr="00F10FE4">
              <w:rPr>
                <w:rFonts w:eastAsia="Arial Unicode MS" w:cs="Arial"/>
                <w:color w:val="000000"/>
                <w:sz w:val="18"/>
                <w:szCs w:val="18"/>
              </w:rPr>
              <w:t>,</w:t>
            </w:r>
            <w:r w:rsidRPr="00F10FE4">
              <w:rPr>
                <w:rFonts w:eastAsia="Arial Unicode MS" w:cs="Arial"/>
                <w:color w:val="000000"/>
                <w:sz w:val="18"/>
                <w:szCs w:val="18"/>
              </w:rPr>
              <w:t>317</w:t>
            </w:r>
          </w:p>
        </w:tc>
        <w:tc>
          <w:tcPr>
            <w:tcW w:w="1260" w:type="dxa"/>
            <w:vAlign w:val="bottom"/>
          </w:tcPr>
          <w:p w:rsidR="00981A2B" w:rsidRPr="00F10FE4" w:rsidRDefault="00C060FE" w:rsidP="00981A2B">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811</w:t>
            </w:r>
            <w:r w:rsidR="00981A2B" w:rsidRPr="00F10FE4">
              <w:rPr>
                <w:rFonts w:eastAsia="Arial Unicode MS" w:cs="Arial"/>
                <w:color w:val="000000"/>
                <w:sz w:val="18"/>
                <w:szCs w:val="18"/>
              </w:rPr>
              <w:t>,</w:t>
            </w:r>
            <w:r w:rsidRPr="00F10FE4">
              <w:rPr>
                <w:rFonts w:eastAsia="Arial Unicode MS" w:cs="Arial"/>
                <w:color w:val="000000"/>
                <w:sz w:val="18"/>
                <w:szCs w:val="18"/>
              </w:rPr>
              <w:t>123</w:t>
            </w:r>
          </w:p>
        </w:tc>
      </w:tr>
      <w:tr w:rsidR="00981A2B" w:rsidRPr="00F10FE4" w:rsidTr="00AE7C1F">
        <w:tc>
          <w:tcPr>
            <w:tcW w:w="4212" w:type="dxa"/>
            <w:vAlign w:val="bottom"/>
          </w:tcPr>
          <w:p w:rsidR="00981A2B" w:rsidRPr="00F10FE4" w:rsidRDefault="00981A2B" w:rsidP="00981A2B">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32"/>
              <w:rPr>
                <w:rFonts w:cs="Arial"/>
                <w:color w:val="000000"/>
                <w:sz w:val="12"/>
                <w:szCs w:val="12"/>
                <w:lang w:eastAsia="en-US"/>
              </w:rPr>
            </w:pPr>
          </w:p>
        </w:tc>
        <w:tc>
          <w:tcPr>
            <w:tcW w:w="131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b/>
                <w:bCs/>
                <w:color w:val="000000"/>
                <w:sz w:val="18"/>
                <w:szCs w:val="18"/>
                <w:lang w:eastAsia="en-US"/>
              </w:rPr>
              <w:t>Deferred tax, net</w:t>
            </w:r>
          </w:p>
        </w:tc>
        <w:tc>
          <w:tcPr>
            <w:tcW w:w="131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696763" w:rsidRPr="00F10FE4">
              <w:rPr>
                <w:rFonts w:eastAsia="Arial Unicode MS" w:cs="Arial"/>
                <w:color w:val="000000"/>
                <w:sz w:val="18"/>
                <w:szCs w:val="18"/>
              </w:rPr>
              <w:t>,</w:t>
            </w:r>
            <w:r w:rsidRPr="00F10FE4">
              <w:rPr>
                <w:rFonts w:eastAsia="Arial Unicode MS" w:cs="Arial"/>
                <w:color w:val="000000"/>
                <w:sz w:val="18"/>
                <w:szCs w:val="18"/>
              </w:rPr>
              <w:t>868</w:t>
            </w:r>
            <w:r w:rsidR="00696763" w:rsidRPr="00F10FE4">
              <w:rPr>
                <w:rFonts w:eastAsia="Arial Unicode MS" w:cs="Arial"/>
                <w:color w:val="000000"/>
                <w:sz w:val="18"/>
                <w:szCs w:val="18"/>
              </w:rPr>
              <w:t>,</w:t>
            </w:r>
            <w:r w:rsidRPr="00F10FE4">
              <w:rPr>
                <w:rFonts w:eastAsia="Arial Unicode MS" w:cs="Arial"/>
                <w:color w:val="000000"/>
                <w:sz w:val="18"/>
                <w:szCs w:val="18"/>
              </w:rPr>
              <w:t>999</w:t>
            </w:r>
          </w:p>
        </w:tc>
        <w:tc>
          <w:tcPr>
            <w:tcW w:w="126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981A2B" w:rsidRPr="00F10FE4">
              <w:rPr>
                <w:rFonts w:eastAsia="Arial Unicode MS" w:cs="Arial"/>
                <w:color w:val="000000"/>
                <w:sz w:val="18"/>
                <w:szCs w:val="18"/>
              </w:rPr>
              <w:t>,</w:t>
            </w:r>
            <w:r w:rsidRPr="00F10FE4">
              <w:rPr>
                <w:rFonts w:eastAsia="Arial Unicode MS" w:cs="Arial"/>
                <w:color w:val="000000"/>
                <w:sz w:val="18"/>
                <w:szCs w:val="18"/>
              </w:rPr>
              <w:t>292</w:t>
            </w:r>
            <w:r w:rsidR="00981A2B" w:rsidRPr="00F10FE4">
              <w:rPr>
                <w:rFonts w:eastAsia="Arial Unicode MS" w:cs="Arial"/>
                <w:color w:val="000000"/>
                <w:sz w:val="18"/>
                <w:szCs w:val="18"/>
              </w:rPr>
              <w:t>,</w:t>
            </w:r>
            <w:r w:rsidRPr="00F10FE4">
              <w:rPr>
                <w:rFonts w:eastAsia="Arial Unicode MS" w:cs="Arial"/>
                <w:color w:val="000000"/>
                <w:sz w:val="18"/>
                <w:szCs w:val="18"/>
              </w:rPr>
              <w:t>276</w:t>
            </w:r>
          </w:p>
        </w:tc>
        <w:tc>
          <w:tcPr>
            <w:tcW w:w="126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696763" w:rsidRPr="00F10FE4">
              <w:rPr>
                <w:rFonts w:eastAsia="Arial Unicode MS" w:cs="Arial"/>
                <w:color w:val="000000"/>
                <w:sz w:val="18"/>
                <w:szCs w:val="18"/>
              </w:rPr>
              <w:t>,</w:t>
            </w:r>
            <w:r w:rsidRPr="00F10FE4">
              <w:rPr>
                <w:rFonts w:eastAsia="Arial Unicode MS" w:cs="Arial"/>
                <w:color w:val="000000"/>
                <w:sz w:val="18"/>
                <w:szCs w:val="18"/>
              </w:rPr>
              <w:t>033</w:t>
            </w:r>
            <w:r w:rsidR="00696763" w:rsidRPr="00F10FE4">
              <w:rPr>
                <w:rFonts w:eastAsia="Arial Unicode MS" w:cs="Arial"/>
                <w:color w:val="000000"/>
                <w:sz w:val="18"/>
                <w:szCs w:val="18"/>
              </w:rPr>
              <w:t>,</w:t>
            </w:r>
            <w:r w:rsidRPr="00F10FE4">
              <w:rPr>
                <w:rFonts w:eastAsia="Arial Unicode MS" w:cs="Arial"/>
                <w:color w:val="000000"/>
                <w:sz w:val="18"/>
                <w:szCs w:val="18"/>
              </w:rPr>
              <w:t>317</w:t>
            </w:r>
          </w:p>
        </w:tc>
        <w:tc>
          <w:tcPr>
            <w:tcW w:w="126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811</w:t>
            </w:r>
            <w:r w:rsidR="00981A2B" w:rsidRPr="00F10FE4">
              <w:rPr>
                <w:rFonts w:eastAsia="Arial Unicode MS" w:cs="Arial"/>
                <w:color w:val="000000"/>
                <w:sz w:val="18"/>
                <w:szCs w:val="18"/>
              </w:rPr>
              <w:t>,</w:t>
            </w:r>
            <w:r w:rsidRPr="00F10FE4">
              <w:rPr>
                <w:rFonts w:eastAsia="Arial Unicode MS" w:cs="Arial"/>
                <w:color w:val="000000"/>
                <w:sz w:val="18"/>
                <w:szCs w:val="18"/>
              </w:rPr>
              <w:t>123</w:t>
            </w:r>
          </w:p>
        </w:tc>
      </w:tr>
    </w:tbl>
    <w:p w:rsidR="00233DC9" w:rsidRPr="00F10FE4" w:rsidRDefault="00233DC9" w:rsidP="00EA4D7F">
      <w:pPr>
        <w:spacing w:line="240" w:lineRule="auto"/>
        <w:ind w:left="540"/>
        <w:rPr>
          <w:rFonts w:cs="Arial"/>
          <w:color w:val="000000"/>
          <w:sz w:val="18"/>
          <w:szCs w:val="18"/>
        </w:rPr>
      </w:pPr>
    </w:p>
    <w:p w:rsidR="00C94F87" w:rsidRPr="00F10FE4" w:rsidRDefault="00F713FE" w:rsidP="00EA4D7F">
      <w:pPr>
        <w:spacing w:line="240" w:lineRule="auto"/>
        <w:ind w:left="540"/>
        <w:rPr>
          <w:rFonts w:cs="Arial"/>
          <w:color w:val="000000"/>
          <w:sz w:val="18"/>
          <w:szCs w:val="18"/>
        </w:rPr>
      </w:pPr>
      <w:r w:rsidRPr="00F10FE4">
        <w:rPr>
          <w:rFonts w:cs="Arial"/>
          <w:color w:val="000000"/>
          <w:sz w:val="18"/>
          <w:szCs w:val="18"/>
        </w:rPr>
        <w:t xml:space="preserve">The </w:t>
      </w:r>
      <w:r w:rsidR="00C94F87" w:rsidRPr="00F10FE4">
        <w:rPr>
          <w:rFonts w:cs="Arial"/>
          <w:color w:val="000000"/>
          <w:sz w:val="18"/>
          <w:szCs w:val="18"/>
        </w:rPr>
        <w:t>movement</w:t>
      </w:r>
      <w:r w:rsidRPr="00F10FE4">
        <w:rPr>
          <w:rFonts w:cs="Arial"/>
          <w:color w:val="000000"/>
          <w:sz w:val="18"/>
          <w:szCs w:val="18"/>
        </w:rPr>
        <w:t>s</w:t>
      </w:r>
      <w:r w:rsidR="00C94F87" w:rsidRPr="00F10FE4">
        <w:rPr>
          <w:rFonts w:cs="Arial"/>
          <w:color w:val="000000"/>
          <w:sz w:val="18"/>
          <w:szCs w:val="18"/>
        </w:rPr>
        <w:t xml:space="preserve"> </w:t>
      </w:r>
      <w:r w:rsidRPr="00F10FE4">
        <w:rPr>
          <w:rFonts w:cs="Arial"/>
          <w:color w:val="000000"/>
          <w:sz w:val="18"/>
          <w:szCs w:val="18"/>
        </w:rPr>
        <w:t>in deferred income tax account are</w:t>
      </w:r>
      <w:r w:rsidR="00C94F87" w:rsidRPr="00F10FE4">
        <w:rPr>
          <w:rFonts w:cs="Arial"/>
          <w:color w:val="000000"/>
          <w:sz w:val="18"/>
          <w:szCs w:val="18"/>
        </w:rPr>
        <w:t xml:space="preserve"> as follows:</w:t>
      </w:r>
    </w:p>
    <w:p w:rsidR="00B5167F" w:rsidRPr="00F10FE4" w:rsidRDefault="00B5167F" w:rsidP="00EA4D7F">
      <w:pPr>
        <w:spacing w:line="240" w:lineRule="auto"/>
        <w:ind w:left="540"/>
        <w:rPr>
          <w:rFonts w:cs="Arial"/>
          <w:color w:val="000000"/>
          <w:sz w:val="18"/>
          <w:szCs w:val="18"/>
        </w:rPr>
      </w:pPr>
    </w:p>
    <w:tbl>
      <w:tblPr>
        <w:tblW w:w="9302" w:type="dxa"/>
        <w:tblInd w:w="108" w:type="dxa"/>
        <w:tblLayout w:type="fixed"/>
        <w:tblLook w:val="0000" w:firstRow="0" w:lastRow="0" w:firstColumn="0" w:lastColumn="0" w:noHBand="0" w:noVBand="0"/>
      </w:tblPr>
      <w:tblGrid>
        <w:gridCol w:w="4212"/>
        <w:gridCol w:w="1310"/>
        <w:gridCol w:w="1260"/>
        <w:gridCol w:w="1260"/>
        <w:gridCol w:w="1260"/>
      </w:tblGrid>
      <w:tr w:rsidR="003F4A87" w:rsidRPr="00F10FE4" w:rsidTr="00AE7C1F">
        <w:tc>
          <w:tcPr>
            <w:tcW w:w="4212" w:type="dxa"/>
            <w:vAlign w:val="bottom"/>
          </w:tcPr>
          <w:p w:rsidR="003F4A87" w:rsidRPr="00F10FE4" w:rsidRDefault="003F4A87" w:rsidP="00EA4D7F">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p>
        </w:tc>
        <w:tc>
          <w:tcPr>
            <w:tcW w:w="2570" w:type="dxa"/>
            <w:gridSpan w:val="2"/>
          </w:tcPr>
          <w:p w:rsidR="00AB0D18"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520" w:type="dxa"/>
            <w:gridSpan w:val="2"/>
          </w:tcPr>
          <w:p w:rsidR="00AB0D18"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981A2B" w:rsidRPr="00F10FE4" w:rsidTr="00AE7C1F">
        <w:tc>
          <w:tcPr>
            <w:tcW w:w="4212" w:type="dxa"/>
            <w:vAlign w:val="bottom"/>
          </w:tcPr>
          <w:p w:rsidR="00981A2B" w:rsidRPr="00F10FE4" w:rsidRDefault="00981A2B" w:rsidP="00981A2B">
            <w:pPr>
              <w:spacing w:line="240" w:lineRule="auto"/>
              <w:ind w:left="324"/>
              <w:rPr>
                <w:rFonts w:cs="Arial"/>
                <w:b/>
                <w:bCs/>
                <w:color w:val="000000"/>
                <w:sz w:val="18"/>
                <w:szCs w:val="18"/>
              </w:rPr>
            </w:pPr>
          </w:p>
        </w:tc>
        <w:tc>
          <w:tcPr>
            <w:tcW w:w="131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6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26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60"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981A2B" w:rsidRPr="00F10FE4" w:rsidTr="00AE7C1F">
        <w:tc>
          <w:tcPr>
            <w:tcW w:w="4212"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left="324"/>
              <w:rPr>
                <w:rFonts w:cs="Arial"/>
                <w:b/>
                <w:bCs/>
                <w:color w:val="000000"/>
                <w:sz w:val="18"/>
                <w:szCs w:val="18"/>
              </w:rPr>
            </w:pPr>
          </w:p>
        </w:tc>
        <w:tc>
          <w:tcPr>
            <w:tcW w:w="131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981A2B" w:rsidRPr="00F10FE4" w:rsidRDefault="00981A2B" w:rsidP="00981A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10FE4">
              <w:rPr>
                <w:rFonts w:cs="Arial"/>
                <w:b/>
                <w:bCs/>
                <w:color w:val="000000"/>
                <w:sz w:val="18"/>
                <w:szCs w:val="18"/>
              </w:rPr>
              <w:t>Baht</w:t>
            </w:r>
          </w:p>
        </w:tc>
      </w:tr>
      <w:tr w:rsidR="00981A2B" w:rsidRPr="00F10FE4" w:rsidTr="00AE7C1F">
        <w:tc>
          <w:tcPr>
            <w:tcW w:w="4212" w:type="dxa"/>
            <w:vAlign w:val="bottom"/>
          </w:tcPr>
          <w:p w:rsidR="00981A2B" w:rsidRPr="00F10FE4" w:rsidRDefault="00981A2B" w:rsidP="00981A2B">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324"/>
              <w:rPr>
                <w:rFonts w:cs="Arial"/>
                <w:color w:val="000000"/>
                <w:sz w:val="12"/>
                <w:szCs w:val="12"/>
                <w:lang w:eastAsia="en-US"/>
              </w:rPr>
            </w:pPr>
          </w:p>
        </w:tc>
        <w:tc>
          <w:tcPr>
            <w:tcW w:w="131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260" w:type="dxa"/>
            <w:vAlign w:val="bottom"/>
          </w:tcPr>
          <w:p w:rsidR="00981A2B" w:rsidRPr="00F10FE4" w:rsidRDefault="00981A2B" w:rsidP="00981A2B">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color w:val="000000"/>
                <w:sz w:val="18"/>
                <w:szCs w:val="18"/>
                <w:lang w:eastAsia="en-US"/>
              </w:rPr>
              <w:t xml:space="preserve">At </w:t>
            </w:r>
            <w:r w:rsidR="00C060FE" w:rsidRPr="00F10FE4">
              <w:rPr>
                <w:rFonts w:cs="Arial"/>
                <w:color w:val="000000"/>
                <w:sz w:val="18"/>
                <w:szCs w:val="18"/>
                <w:lang w:eastAsia="en-US"/>
              </w:rPr>
              <w:t>1</w:t>
            </w:r>
            <w:r w:rsidRPr="00F10FE4">
              <w:rPr>
                <w:rFonts w:cs="Arial"/>
                <w:color w:val="000000"/>
                <w:sz w:val="18"/>
                <w:szCs w:val="18"/>
                <w:lang w:eastAsia="en-US"/>
              </w:rPr>
              <w:t xml:space="preserve"> January</w:t>
            </w:r>
          </w:p>
        </w:tc>
        <w:tc>
          <w:tcPr>
            <w:tcW w:w="131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696763" w:rsidRPr="00F10FE4">
              <w:rPr>
                <w:rFonts w:eastAsia="Arial Unicode MS" w:cs="Arial"/>
                <w:color w:val="000000"/>
                <w:sz w:val="18"/>
                <w:szCs w:val="18"/>
              </w:rPr>
              <w:t>,</w:t>
            </w:r>
            <w:r w:rsidRPr="00F10FE4">
              <w:rPr>
                <w:rFonts w:eastAsia="Arial Unicode MS" w:cs="Arial"/>
                <w:color w:val="000000"/>
                <w:sz w:val="18"/>
                <w:szCs w:val="18"/>
              </w:rPr>
              <w:t>292</w:t>
            </w:r>
            <w:r w:rsidR="00696763" w:rsidRPr="00F10FE4">
              <w:rPr>
                <w:rFonts w:eastAsia="Arial Unicode MS" w:cs="Arial"/>
                <w:color w:val="000000"/>
                <w:sz w:val="18"/>
                <w:szCs w:val="18"/>
              </w:rPr>
              <w:t>,</w:t>
            </w:r>
            <w:r w:rsidRPr="00F10FE4">
              <w:rPr>
                <w:rFonts w:eastAsia="Arial Unicode MS" w:cs="Arial"/>
                <w:color w:val="000000"/>
                <w:sz w:val="18"/>
                <w:szCs w:val="18"/>
              </w:rPr>
              <w:t>276</w:t>
            </w:r>
          </w:p>
        </w:tc>
        <w:tc>
          <w:tcPr>
            <w:tcW w:w="126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981A2B" w:rsidRPr="00F10FE4">
              <w:rPr>
                <w:rFonts w:eastAsia="Arial Unicode MS" w:cs="Arial"/>
                <w:color w:val="000000"/>
                <w:sz w:val="18"/>
                <w:szCs w:val="18"/>
              </w:rPr>
              <w:t>,</w:t>
            </w:r>
            <w:r w:rsidRPr="00F10FE4">
              <w:rPr>
                <w:rFonts w:eastAsia="Arial Unicode MS" w:cs="Arial"/>
                <w:color w:val="000000"/>
                <w:sz w:val="18"/>
                <w:szCs w:val="18"/>
              </w:rPr>
              <w:t>438</w:t>
            </w:r>
            <w:r w:rsidR="00981A2B" w:rsidRPr="00F10FE4">
              <w:rPr>
                <w:rFonts w:eastAsia="Arial Unicode MS" w:cs="Arial"/>
                <w:color w:val="000000"/>
                <w:sz w:val="18"/>
                <w:szCs w:val="18"/>
              </w:rPr>
              <w:t>,</w:t>
            </w:r>
            <w:r w:rsidRPr="00F10FE4">
              <w:rPr>
                <w:rFonts w:eastAsia="Arial Unicode MS" w:cs="Arial"/>
                <w:color w:val="000000"/>
                <w:sz w:val="18"/>
                <w:szCs w:val="18"/>
              </w:rPr>
              <w:t>654</w:t>
            </w:r>
            <w:r w:rsidR="00981A2B" w:rsidRPr="00F10FE4">
              <w:rPr>
                <w:rFonts w:eastAsia="Arial Unicode MS" w:cs="Arial"/>
                <w:color w:val="000000"/>
                <w:sz w:val="18"/>
                <w:szCs w:val="18"/>
              </w:rPr>
              <w:t xml:space="preserve"> </w:t>
            </w:r>
          </w:p>
        </w:tc>
        <w:tc>
          <w:tcPr>
            <w:tcW w:w="126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811</w:t>
            </w:r>
            <w:r w:rsidR="00696763" w:rsidRPr="00F10FE4">
              <w:rPr>
                <w:rFonts w:eastAsia="Arial Unicode MS" w:cs="Arial"/>
                <w:color w:val="000000"/>
                <w:sz w:val="18"/>
                <w:szCs w:val="18"/>
              </w:rPr>
              <w:t>,</w:t>
            </w:r>
            <w:r w:rsidRPr="00F10FE4">
              <w:rPr>
                <w:rFonts w:eastAsia="Arial Unicode MS" w:cs="Arial"/>
                <w:color w:val="000000"/>
                <w:sz w:val="18"/>
                <w:szCs w:val="18"/>
              </w:rPr>
              <w:t>123</w:t>
            </w:r>
          </w:p>
        </w:tc>
        <w:tc>
          <w:tcPr>
            <w:tcW w:w="126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727</w:t>
            </w:r>
            <w:r w:rsidR="006C2501" w:rsidRPr="00F10FE4">
              <w:rPr>
                <w:rFonts w:eastAsia="Arial Unicode MS" w:cs="Arial"/>
                <w:color w:val="000000"/>
                <w:sz w:val="18"/>
                <w:szCs w:val="18"/>
              </w:rPr>
              <w:t>,</w:t>
            </w:r>
            <w:r w:rsidRPr="00F10FE4">
              <w:rPr>
                <w:rFonts w:eastAsia="Arial Unicode MS" w:cs="Arial"/>
                <w:color w:val="000000"/>
                <w:sz w:val="18"/>
                <w:szCs w:val="18"/>
              </w:rPr>
              <w:t>599</w:t>
            </w:r>
          </w:p>
        </w:tc>
      </w:tr>
      <w:tr w:rsidR="00981A2B" w:rsidRPr="00F10FE4" w:rsidTr="00AE7C1F">
        <w:tc>
          <w:tcPr>
            <w:tcW w:w="4212" w:type="dxa"/>
            <w:vAlign w:val="bottom"/>
          </w:tcPr>
          <w:p w:rsidR="00981A2B" w:rsidRPr="00F10FE4" w:rsidRDefault="00F713FE"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sz w:val="18"/>
                <w:szCs w:val="18"/>
                <w:lang w:val="en-US" w:eastAsia="en-GB"/>
              </w:rPr>
              <w:t>Charged</w:t>
            </w:r>
            <w:r w:rsidR="00C513E3" w:rsidRPr="00F10FE4">
              <w:rPr>
                <w:rFonts w:cs="Arial"/>
                <w:sz w:val="18"/>
                <w:szCs w:val="18"/>
                <w:lang w:val="en-US" w:eastAsia="en-GB"/>
              </w:rPr>
              <w:t xml:space="preserve"> to profit or loss</w:t>
            </w:r>
          </w:p>
        </w:tc>
        <w:tc>
          <w:tcPr>
            <w:tcW w:w="131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576</w:t>
            </w:r>
            <w:r w:rsidR="00696763" w:rsidRPr="00F10FE4">
              <w:rPr>
                <w:rFonts w:eastAsia="Arial Unicode MS" w:cs="Arial"/>
                <w:color w:val="000000"/>
                <w:sz w:val="18"/>
                <w:szCs w:val="18"/>
              </w:rPr>
              <w:t>,</w:t>
            </w:r>
            <w:r w:rsidRPr="00F10FE4">
              <w:rPr>
                <w:rFonts w:eastAsia="Arial Unicode MS" w:cs="Arial"/>
                <w:color w:val="000000"/>
                <w:sz w:val="18"/>
                <w:szCs w:val="18"/>
              </w:rPr>
              <w:t>723</w:t>
            </w:r>
          </w:p>
        </w:tc>
        <w:tc>
          <w:tcPr>
            <w:tcW w:w="126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981A2B" w:rsidRPr="00F10FE4">
              <w:rPr>
                <w:rFonts w:eastAsia="Arial Unicode MS" w:cs="Arial"/>
                <w:color w:val="000000"/>
                <w:sz w:val="18"/>
                <w:szCs w:val="18"/>
              </w:rPr>
              <w:t>,</w:t>
            </w:r>
            <w:r w:rsidRPr="00F10FE4">
              <w:rPr>
                <w:rFonts w:eastAsia="Arial Unicode MS" w:cs="Arial"/>
                <w:color w:val="000000"/>
                <w:sz w:val="18"/>
                <w:szCs w:val="18"/>
              </w:rPr>
              <w:t>246</w:t>
            </w:r>
            <w:r w:rsidR="00981A2B" w:rsidRPr="00F10FE4">
              <w:rPr>
                <w:rFonts w:eastAsia="Arial Unicode MS" w:cs="Arial"/>
                <w:color w:val="000000"/>
                <w:sz w:val="18"/>
                <w:szCs w:val="18"/>
              </w:rPr>
              <w:t>,</w:t>
            </w:r>
            <w:r w:rsidRPr="00F10FE4">
              <w:rPr>
                <w:rFonts w:eastAsia="Arial Unicode MS" w:cs="Arial"/>
                <w:color w:val="000000"/>
                <w:sz w:val="18"/>
                <w:szCs w:val="18"/>
              </w:rPr>
              <w:t>260</w:t>
            </w:r>
            <w:r w:rsidR="00981A2B" w:rsidRPr="00F10FE4">
              <w:rPr>
                <w:rFonts w:eastAsia="Arial Unicode MS" w:cs="Arial"/>
                <w:color w:val="000000"/>
                <w:sz w:val="18"/>
                <w:szCs w:val="18"/>
              </w:rPr>
              <w:t xml:space="preserve"> </w:t>
            </w:r>
          </w:p>
        </w:tc>
        <w:tc>
          <w:tcPr>
            <w:tcW w:w="126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222</w:t>
            </w:r>
            <w:r w:rsidR="00696763" w:rsidRPr="00F10FE4">
              <w:rPr>
                <w:rFonts w:eastAsia="Arial Unicode MS" w:cs="Arial"/>
                <w:color w:val="000000"/>
                <w:sz w:val="18"/>
                <w:szCs w:val="18"/>
              </w:rPr>
              <w:t>,</w:t>
            </w:r>
            <w:r w:rsidRPr="00F10FE4">
              <w:rPr>
                <w:rFonts w:eastAsia="Arial Unicode MS" w:cs="Arial"/>
                <w:color w:val="000000"/>
                <w:sz w:val="18"/>
                <w:szCs w:val="18"/>
              </w:rPr>
              <w:t>194</w:t>
            </w:r>
          </w:p>
        </w:tc>
        <w:tc>
          <w:tcPr>
            <w:tcW w:w="1260" w:type="dxa"/>
            <w:vAlign w:val="bottom"/>
          </w:tcPr>
          <w:p w:rsidR="00981A2B" w:rsidRPr="00F10FE4" w:rsidRDefault="00C060FE" w:rsidP="00981A2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253</w:t>
            </w:r>
            <w:r w:rsidR="006C2501" w:rsidRPr="00F10FE4">
              <w:rPr>
                <w:rFonts w:eastAsia="Arial Unicode MS" w:cs="Arial"/>
                <w:color w:val="000000"/>
                <w:sz w:val="18"/>
                <w:szCs w:val="18"/>
              </w:rPr>
              <w:t>,</w:t>
            </w:r>
            <w:r w:rsidRPr="00F10FE4">
              <w:rPr>
                <w:rFonts w:eastAsia="Arial Unicode MS" w:cs="Arial"/>
                <w:color w:val="000000"/>
                <w:sz w:val="18"/>
                <w:szCs w:val="18"/>
              </w:rPr>
              <w:t>174</w:t>
            </w:r>
          </w:p>
        </w:tc>
      </w:tr>
      <w:tr w:rsidR="00036815" w:rsidRPr="00F10FE4" w:rsidTr="00AE7C1F">
        <w:tc>
          <w:tcPr>
            <w:tcW w:w="4212" w:type="dxa"/>
            <w:vAlign w:val="bottom"/>
          </w:tcPr>
          <w:p w:rsidR="00036815" w:rsidRPr="00F10FE4" w:rsidRDefault="00F713FE" w:rsidP="00C513E3">
            <w:pPr>
              <w:pStyle w:val="Header"/>
              <w:tabs>
                <w:tab w:val="clear" w:pos="4153"/>
                <w:tab w:val="clear" w:pos="8306"/>
              </w:tabs>
              <w:spacing w:line="240" w:lineRule="auto"/>
              <w:ind w:left="324"/>
              <w:rPr>
                <w:rFonts w:cs="Arial"/>
                <w:color w:val="000000"/>
                <w:sz w:val="18"/>
                <w:szCs w:val="18"/>
                <w:lang w:eastAsia="en-US"/>
              </w:rPr>
            </w:pPr>
            <w:r w:rsidRPr="00F10FE4">
              <w:rPr>
                <w:rFonts w:cs="Arial"/>
                <w:color w:val="000000"/>
                <w:sz w:val="18"/>
                <w:szCs w:val="18"/>
                <w:lang w:eastAsia="en-US"/>
              </w:rPr>
              <w:t xml:space="preserve">Credit in </w:t>
            </w:r>
            <w:r w:rsidR="00C513E3" w:rsidRPr="00F10FE4">
              <w:rPr>
                <w:rFonts w:cs="Arial"/>
                <w:color w:val="000000"/>
                <w:sz w:val="18"/>
                <w:szCs w:val="18"/>
                <w:lang w:eastAsia="en-US"/>
              </w:rPr>
              <w:t>other comprehensive income</w:t>
            </w:r>
          </w:p>
        </w:tc>
        <w:tc>
          <w:tcPr>
            <w:tcW w:w="1310" w:type="dxa"/>
            <w:vAlign w:val="bottom"/>
          </w:tcPr>
          <w:p w:rsidR="00036815" w:rsidRPr="00F10FE4" w:rsidRDefault="00036815" w:rsidP="00036815">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cs/>
              </w:rPr>
              <w:t>-</w:t>
            </w:r>
          </w:p>
        </w:tc>
        <w:tc>
          <w:tcPr>
            <w:tcW w:w="1260" w:type="dxa"/>
            <w:vAlign w:val="bottom"/>
          </w:tcPr>
          <w:p w:rsidR="00036815" w:rsidRPr="00F10FE4" w:rsidRDefault="00036815" w:rsidP="00036815">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392</w:t>
            </w:r>
            <w:r w:rsidRPr="00F10FE4">
              <w:rPr>
                <w:rFonts w:eastAsia="Arial Unicode MS" w:cs="Arial"/>
                <w:color w:val="000000"/>
                <w:sz w:val="18"/>
                <w:szCs w:val="18"/>
              </w:rPr>
              <w:t>,</w:t>
            </w:r>
            <w:r w:rsidR="00C060FE" w:rsidRPr="00F10FE4">
              <w:rPr>
                <w:rFonts w:eastAsia="Arial Unicode MS" w:cs="Arial"/>
                <w:color w:val="000000"/>
                <w:sz w:val="18"/>
                <w:szCs w:val="18"/>
              </w:rPr>
              <w:t>638</w:t>
            </w:r>
            <w:r w:rsidRPr="00F10FE4">
              <w:rPr>
                <w:rFonts w:eastAsia="Arial Unicode MS" w:cs="Arial"/>
                <w:color w:val="000000"/>
                <w:sz w:val="18"/>
                <w:szCs w:val="18"/>
              </w:rPr>
              <w:t>)</w:t>
            </w:r>
          </w:p>
        </w:tc>
        <w:tc>
          <w:tcPr>
            <w:tcW w:w="1260" w:type="dxa"/>
            <w:vAlign w:val="bottom"/>
          </w:tcPr>
          <w:p w:rsidR="00036815" w:rsidRPr="00F10FE4" w:rsidRDefault="00036815" w:rsidP="00036815">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cs/>
              </w:rPr>
              <w:t>-</w:t>
            </w:r>
          </w:p>
        </w:tc>
        <w:tc>
          <w:tcPr>
            <w:tcW w:w="1260" w:type="dxa"/>
            <w:vAlign w:val="bottom"/>
          </w:tcPr>
          <w:p w:rsidR="00036815" w:rsidRPr="00F10FE4" w:rsidRDefault="00036815" w:rsidP="00036815">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w:t>
            </w:r>
            <w:r w:rsidR="00C060FE" w:rsidRPr="00F10FE4">
              <w:rPr>
                <w:rFonts w:eastAsia="Arial Unicode MS" w:cs="Arial"/>
                <w:color w:val="000000"/>
                <w:sz w:val="18"/>
                <w:szCs w:val="18"/>
              </w:rPr>
              <w:t>169</w:t>
            </w:r>
            <w:r w:rsidRPr="00F10FE4">
              <w:rPr>
                <w:rFonts w:eastAsia="Arial Unicode MS" w:cs="Arial"/>
                <w:color w:val="000000"/>
                <w:sz w:val="18"/>
                <w:szCs w:val="18"/>
              </w:rPr>
              <w:t>,</w:t>
            </w:r>
            <w:r w:rsidR="00C060FE" w:rsidRPr="00F10FE4">
              <w:rPr>
                <w:rFonts w:eastAsia="Arial Unicode MS" w:cs="Arial"/>
                <w:color w:val="000000"/>
                <w:sz w:val="18"/>
                <w:szCs w:val="18"/>
              </w:rPr>
              <w:t>650</w:t>
            </w:r>
            <w:r w:rsidRPr="00F10FE4">
              <w:rPr>
                <w:rFonts w:eastAsia="Arial Unicode MS" w:cs="Arial"/>
                <w:color w:val="000000"/>
                <w:sz w:val="18"/>
                <w:szCs w:val="18"/>
              </w:rPr>
              <w:t>)</w:t>
            </w:r>
          </w:p>
        </w:tc>
      </w:tr>
      <w:tr w:rsidR="00981A2B" w:rsidRPr="00F10FE4" w:rsidTr="00AE7C1F">
        <w:tc>
          <w:tcPr>
            <w:tcW w:w="4212" w:type="dxa"/>
            <w:vAlign w:val="bottom"/>
          </w:tcPr>
          <w:p w:rsidR="00981A2B" w:rsidRPr="00F10FE4" w:rsidRDefault="00981A2B" w:rsidP="00981A2B">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324"/>
              <w:rPr>
                <w:rFonts w:cs="Arial"/>
                <w:color w:val="000000"/>
                <w:sz w:val="12"/>
                <w:szCs w:val="12"/>
                <w:lang w:eastAsia="en-US"/>
              </w:rPr>
            </w:pPr>
          </w:p>
        </w:tc>
        <w:tc>
          <w:tcPr>
            <w:tcW w:w="131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c>
          <w:tcPr>
            <w:tcW w:w="1260" w:type="dxa"/>
            <w:vAlign w:val="bottom"/>
          </w:tcPr>
          <w:p w:rsidR="00981A2B" w:rsidRPr="00F10FE4" w:rsidRDefault="00981A2B" w:rsidP="00981A2B">
            <w:pPr>
              <w:spacing w:line="240" w:lineRule="auto"/>
              <w:ind w:right="-72"/>
              <w:jc w:val="right"/>
              <w:rPr>
                <w:rFonts w:eastAsia="Arial Unicode MS" w:cs="Arial"/>
                <w:color w:val="000000"/>
                <w:sz w:val="12"/>
                <w:szCs w:val="12"/>
              </w:rPr>
            </w:pPr>
          </w:p>
        </w:tc>
      </w:tr>
      <w:tr w:rsidR="00981A2B" w:rsidRPr="00F10FE4" w:rsidTr="00AE7C1F">
        <w:tc>
          <w:tcPr>
            <w:tcW w:w="4212" w:type="dxa"/>
            <w:vAlign w:val="bottom"/>
          </w:tcPr>
          <w:p w:rsidR="00981A2B" w:rsidRPr="00F10FE4" w:rsidRDefault="00981A2B" w:rsidP="00981A2B">
            <w:pPr>
              <w:pStyle w:val="Header"/>
              <w:tabs>
                <w:tab w:val="clear" w:pos="4153"/>
                <w:tab w:val="clear" w:pos="8306"/>
              </w:tabs>
              <w:spacing w:line="240" w:lineRule="auto"/>
              <w:ind w:left="324"/>
              <w:rPr>
                <w:rFonts w:cs="Arial"/>
                <w:color w:val="000000"/>
                <w:sz w:val="18"/>
                <w:szCs w:val="18"/>
                <w:lang w:eastAsia="en-US"/>
              </w:rPr>
            </w:pPr>
            <w:r w:rsidRPr="00F10FE4">
              <w:rPr>
                <w:rFonts w:cs="Arial"/>
                <w:color w:val="000000"/>
                <w:sz w:val="18"/>
                <w:szCs w:val="18"/>
                <w:lang w:eastAsia="en-US"/>
              </w:rPr>
              <w:t xml:space="preserve">At </w:t>
            </w:r>
            <w:r w:rsidR="00C060FE" w:rsidRPr="00F10FE4">
              <w:rPr>
                <w:rFonts w:cs="Arial"/>
                <w:color w:val="000000"/>
                <w:sz w:val="18"/>
                <w:szCs w:val="18"/>
                <w:lang w:eastAsia="en-US"/>
              </w:rPr>
              <w:t>31</w:t>
            </w:r>
            <w:r w:rsidRPr="00F10FE4">
              <w:rPr>
                <w:rFonts w:cs="Arial"/>
                <w:color w:val="000000"/>
                <w:sz w:val="18"/>
                <w:szCs w:val="18"/>
                <w:lang w:eastAsia="en-US"/>
              </w:rPr>
              <w:t xml:space="preserve"> December</w:t>
            </w:r>
          </w:p>
        </w:tc>
        <w:tc>
          <w:tcPr>
            <w:tcW w:w="131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696763" w:rsidRPr="00F10FE4">
              <w:rPr>
                <w:rFonts w:eastAsia="Arial Unicode MS" w:cs="Arial"/>
                <w:color w:val="000000"/>
                <w:sz w:val="18"/>
                <w:szCs w:val="18"/>
              </w:rPr>
              <w:t>,</w:t>
            </w:r>
            <w:r w:rsidRPr="00F10FE4">
              <w:rPr>
                <w:rFonts w:eastAsia="Arial Unicode MS" w:cs="Arial"/>
                <w:color w:val="000000"/>
                <w:sz w:val="18"/>
                <w:szCs w:val="18"/>
              </w:rPr>
              <w:t>868</w:t>
            </w:r>
            <w:r w:rsidR="00696763" w:rsidRPr="00F10FE4">
              <w:rPr>
                <w:rFonts w:eastAsia="Arial Unicode MS" w:cs="Arial"/>
                <w:color w:val="000000"/>
                <w:sz w:val="18"/>
                <w:szCs w:val="18"/>
              </w:rPr>
              <w:t>,</w:t>
            </w:r>
            <w:r w:rsidRPr="00F10FE4">
              <w:rPr>
                <w:rFonts w:eastAsia="Arial Unicode MS" w:cs="Arial"/>
                <w:color w:val="000000"/>
                <w:sz w:val="18"/>
                <w:szCs w:val="18"/>
              </w:rPr>
              <w:t>999</w:t>
            </w:r>
          </w:p>
        </w:tc>
        <w:tc>
          <w:tcPr>
            <w:tcW w:w="126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w:t>
            </w:r>
            <w:r w:rsidR="00981A2B" w:rsidRPr="00F10FE4">
              <w:rPr>
                <w:rFonts w:eastAsia="Arial Unicode MS" w:cs="Arial"/>
                <w:color w:val="000000"/>
                <w:sz w:val="18"/>
                <w:szCs w:val="18"/>
              </w:rPr>
              <w:t>,</w:t>
            </w:r>
            <w:r w:rsidRPr="00F10FE4">
              <w:rPr>
                <w:rFonts w:eastAsia="Arial Unicode MS" w:cs="Arial"/>
                <w:color w:val="000000"/>
                <w:sz w:val="18"/>
                <w:szCs w:val="18"/>
              </w:rPr>
              <w:t>292</w:t>
            </w:r>
            <w:r w:rsidR="00981A2B" w:rsidRPr="00F10FE4">
              <w:rPr>
                <w:rFonts w:eastAsia="Arial Unicode MS" w:cs="Arial"/>
                <w:color w:val="000000"/>
                <w:sz w:val="18"/>
                <w:szCs w:val="18"/>
              </w:rPr>
              <w:t>,</w:t>
            </w:r>
            <w:r w:rsidRPr="00F10FE4">
              <w:rPr>
                <w:rFonts w:eastAsia="Arial Unicode MS" w:cs="Arial"/>
                <w:color w:val="000000"/>
                <w:sz w:val="18"/>
                <w:szCs w:val="18"/>
              </w:rPr>
              <w:t>276</w:t>
            </w:r>
            <w:r w:rsidR="00981A2B" w:rsidRPr="00F10FE4">
              <w:rPr>
                <w:rFonts w:eastAsia="Arial Unicode MS" w:cs="Arial"/>
                <w:color w:val="000000"/>
                <w:sz w:val="18"/>
                <w:szCs w:val="18"/>
              </w:rPr>
              <w:t xml:space="preserve"> </w:t>
            </w:r>
          </w:p>
        </w:tc>
        <w:tc>
          <w:tcPr>
            <w:tcW w:w="126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696763" w:rsidRPr="00F10FE4">
              <w:rPr>
                <w:rFonts w:eastAsia="Arial Unicode MS" w:cs="Arial"/>
                <w:color w:val="000000"/>
                <w:sz w:val="18"/>
                <w:szCs w:val="18"/>
              </w:rPr>
              <w:t>,</w:t>
            </w:r>
            <w:r w:rsidRPr="00F10FE4">
              <w:rPr>
                <w:rFonts w:eastAsia="Arial Unicode MS" w:cs="Arial"/>
                <w:color w:val="000000"/>
                <w:sz w:val="18"/>
                <w:szCs w:val="18"/>
              </w:rPr>
              <w:t>033</w:t>
            </w:r>
            <w:r w:rsidR="00696763" w:rsidRPr="00F10FE4">
              <w:rPr>
                <w:rFonts w:eastAsia="Arial Unicode MS" w:cs="Arial"/>
                <w:color w:val="000000"/>
                <w:sz w:val="18"/>
                <w:szCs w:val="18"/>
              </w:rPr>
              <w:t>,</w:t>
            </w:r>
            <w:r w:rsidRPr="00F10FE4">
              <w:rPr>
                <w:rFonts w:eastAsia="Arial Unicode MS" w:cs="Arial"/>
                <w:color w:val="000000"/>
                <w:sz w:val="18"/>
                <w:szCs w:val="18"/>
              </w:rPr>
              <w:t>317</w:t>
            </w:r>
          </w:p>
        </w:tc>
        <w:tc>
          <w:tcPr>
            <w:tcW w:w="1260" w:type="dxa"/>
            <w:vAlign w:val="bottom"/>
          </w:tcPr>
          <w:p w:rsidR="00981A2B" w:rsidRPr="00F10FE4" w:rsidRDefault="00C060FE" w:rsidP="00981A2B">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811</w:t>
            </w:r>
            <w:r w:rsidR="006C2501" w:rsidRPr="00F10FE4">
              <w:rPr>
                <w:rFonts w:eastAsia="Arial Unicode MS" w:cs="Arial"/>
                <w:color w:val="000000"/>
                <w:sz w:val="18"/>
                <w:szCs w:val="18"/>
              </w:rPr>
              <w:t>,</w:t>
            </w:r>
            <w:r w:rsidRPr="00F10FE4">
              <w:rPr>
                <w:rFonts w:eastAsia="Arial Unicode MS" w:cs="Arial"/>
                <w:color w:val="000000"/>
                <w:sz w:val="18"/>
                <w:szCs w:val="18"/>
              </w:rPr>
              <w:t>123</w:t>
            </w:r>
          </w:p>
        </w:tc>
      </w:tr>
    </w:tbl>
    <w:p w:rsidR="00B86606" w:rsidRPr="00F10FE4" w:rsidRDefault="00B86606" w:rsidP="00EA4D7F">
      <w:pPr>
        <w:spacing w:line="240" w:lineRule="auto"/>
        <w:ind w:left="540"/>
        <w:rPr>
          <w:rFonts w:cs="Arial"/>
          <w:color w:val="000000"/>
          <w:sz w:val="18"/>
          <w:szCs w:val="18"/>
        </w:rPr>
      </w:pPr>
    </w:p>
    <w:p w:rsidR="004271D5" w:rsidRPr="00F10FE4" w:rsidRDefault="004271D5" w:rsidP="00EA4D7F">
      <w:pPr>
        <w:spacing w:line="240" w:lineRule="auto"/>
        <w:ind w:left="540"/>
        <w:rPr>
          <w:rFonts w:cs="Arial"/>
          <w:color w:val="000000"/>
          <w:sz w:val="18"/>
          <w:szCs w:val="18"/>
        </w:rPr>
      </w:pPr>
      <w:r w:rsidRPr="00F10FE4">
        <w:rPr>
          <w:rFonts w:cs="Arial"/>
          <w:color w:val="000000"/>
          <w:sz w:val="18"/>
          <w:szCs w:val="18"/>
        </w:rPr>
        <w:t>The movement</w:t>
      </w:r>
      <w:r w:rsidR="00AD148F" w:rsidRPr="00F10FE4">
        <w:rPr>
          <w:rFonts w:cs="Arial"/>
          <w:color w:val="000000"/>
          <w:sz w:val="18"/>
          <w:szCs w:val="18"/>
        </w:rPr>
        <w:t>s</w:t>
      </w:r>
      <w:r w:rsidRPr="00F10FE4">
        <w:rPr>
          <w:rFonts w:cs="Arial"/>
          <w:color w:val="000000"/>
          <w:sz w:val="18"/>
          <w:szCs w:val="18"/>
        </w:rPr>
        <w:t xml:space="preserve"> in deferr</w:t>
      </w:r>
      <w:r w:rsidR="00AD148F" w:rsidRPr="00F10FE4">
        <w:rPr>
          <w:rFonts w:cs="Arial"/>
          <w:color w:val="000000"/>
          <w:sz w:val="18"/>
          <w:szCs w:val="18"/>
        </w:rPr>
        <w:t>ed tax assets during the year are</w:t>
      </w:r>
      <w:r w:rsidRPr="00F10FE4">
        <w:rPr>
          <w:rFonts w:cs="Arial"/>
          <w:color w:val="000000"/>
          <w:sz w:val="18"/>
          <w:szCs w:val="18"/>
        </w:rPr>
        <w:t xml:space="preserve"> as follows:</w:t>
      </w:r>
    </w:p>
    <w:p w:rsidR="000A134C" w:rsidRPr="00F10FE4" w:rsidRDefault="000A134C" w:rsidP="00EA4D7F">
      <w:pPr>
        <w:spacing w:line="240" w:lineRule="auto"/>
        <w:ind w:left="540"/>
        <w:rPr>
          <w:rFonts w:cs="Arial"/>
          <w:color w:val="000000"/>
          <w:sz w:val="18"/>
          <w:szCs w:val="18"/>
        </w:rPr>
      </w:pPr>
    </w:p>
    <w:tbl>
      <w:tblPr>
        <w:tblW w:w="9251" w:type="dxa"/>
        <w:tblInd w:w="108" w:type="dxa"/>
        <w:tblLayout w:type="fixed"/>
        <w:tblLook w:val="0000" w:firstRow="0" w:lastRow="0" w:firstColumn="0" w:lastColumn="0" w:noHBand="0" w:noVBand="0"/>
      </w:tblPr>
      <w:tblGrid>
        <w:gridCol w:w="2727"/>
        <w:gridCol w:w="993"/>
        <w:gridCol w:w="850"/>
        <w:gridCol w:w="992"/>
        <w:gridCol w:w="992"/>
        <w:gridCol w:w="851"/>
        <w:gridCol w:w="992"/>
        <w:gridCol w:w="854"/>
      </w:tblGrid>
      <w:tr w:rsidR="006825E0" w:rsidRPr="00F10FE4" w:rsidTr="00AD148F">
        <w:tc>
          <w:tcPr>
            <w:tcW w:w="2727" w:type="dxa"/>
            <w:vAlign w:val="bottom"/>
          </w:tcPr>
          <w:p w:rsidR="006825E0" w:rsidRPr="00F10FE4" w:rsidRDefault="006825E0" w:rsidP="00FA2F94">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4"/>
                <w:szCs w:val="14"/>
              </w:rPr>
            </w:pPr>
          </w:p>
        </w:tc>
        <w:tc>
          <w:tcPr>
            <w:tcW w:w="6524" w:type="dxa"/>
            <w:gridSpan w:val="7"/>
          </w:tcPr>
          <w:p w:rsidR="006825E0" w:rsidRPr="00F10FE4" w:rsidRDefault="006825E0"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4"/>
                <w:szCs w:val="14"/>
              </w:rPr>
            </w:pPr>
            <w:r w:rsidRPr="00F10FE4">
              <w:rPr>
                <w:rFonts w:cs="Arial"/>
                <w:b/>
                <w:bCs/>
                <w:sz w:val="14"/>
                <w:szCs w:val="14"/>
                <w:lang w:val="en-US"/>
              </w:rPr>
              <w:t>Consolidated financial statements</w:t>
            </w:r>
          </w:p>
        </w:tc>
      </w:tr>
      <w:tr w:rsidR="006825E0" w:rsidRPr="00F10FE4" w:rsidTr="00AD148F">
        <w:tc>
          <w:tcPr>
            <w:tcW w:w="2727" w:type="dxa"/>
            <w:vAlign w:val="bottom"/>
          </w:tcPr>
          <w:p w:rsidR="006825E0" w:rsidRPr="00F10FE4" w:rsidRDefault="006825E0" w:rsidP="00EA4D7F">
            <w:pPr>
              <w:spacing w:line="240" w:lineRule="auto"/>
              <w:ind w:left="324"/>
              <w:rPr>
                <w:rFonts w:cs="Arial"/>
                <w:b/>
                <w:bCs/>
                <w:color w:val="000000"/>
                <w:sz w:val="14"/>
                <w:szCs w:val="14"/>
              </w:rPr>
            </w:pPr>
          </w:p>
        </w:tc>
        <w:tc>
          <w:tcPr>
            <w:tcW w:w="993" w:type="dxa"/>
            <w:vAlign w:val="bottom"/>
          </w:tcPr>
          <w:p w:rsidR="006825E0" w:rsidRPr="00F10FE4" w:rsidRDefault="006825E0" w:rsidP="00EA4D7F">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Employee benefit obligations</w:t>
            </w:r>
          </w:p>
        </w:tc>
        <w:tc>
          <w:tcPr>
            <w:tcW w:w="850" w:type="dxa"/>
            <w:vAlign w:val="bottom"/>
          </w:tcPr>
          <w:p w:rsidR="006825E0" w:rsidRPr="00F10FE4" w:rsidRDefault="006825E0" w:rsidP="00EA4D7F">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Allowance for doubtful account</w:t>
            </w:r>
            <w:r w:rsidR="00AD148F" w:rsidRPr="00F10FE4">
              <w:rPr>
                <w:rFonts w:cs="Arial"/>
                <w:b/>
                <w:bCs/>
                <w:color w:val="000000"/>
                <w:sz w:val="14"/>
                <w:szCs w:val="14"/>
                <w:lang w:eastAsia="en-US"/>
              </w:rPr>
              <w:t>s</w:t>
            </w:r>
          </w:p>
        </w:tc>
        <w:tc>
          <w:tcPr>
            <w:tcW w:w="992" w:type="dxa"/>
            <w:vAlign w:val="bottom"/>
          </w:tcPr>
          <w:p w:rsidR="006825E0" w:rsidRPr="00F10FE4" w:rsidRDefault="006825E0" w:rsidP="00EA4D7F">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 xml:space="preserve">Allowance for impairment </w:t>
            </w:r>
          </w:p>
          <w:p w:rsidR="006825E0" w:rsidRPr="00F10FE4" w:rsidRDefault="006825E0" w:rsidP="00EA4D7F">
            <w:pPr>
              <w:pStyle w:val="Header"/>
              <w:spacing w:line="240" w:lineRule="auto"/>
              <w:ind w:right="-72"/>
              <w:jc w:val="right"/>
              <w:rPr>
                <w:rFonts w:cs="Arial"/>
                <w:b/>
                <w:bCs/>
                <w:color w:val="000000"/>
                <w:sz w:val="14"/>
                <w:szCs w:val="14"/>
                <w:cs/>
                <w:lang w:eastAsia="en-US"/>
              </w:rPr>
            </w:pPr>
            <w:r w:rsidRPr="00F10FE4">
              <w:rPr>
                <w:rFonts w:cs="Arial"/>
                <w:b/>
                <w:bCs/>
                <w:color w:val="000000"/>
                <w:sz w:val="14"/>
                <w:szCs w:val="14"/>
                <w:lang w:eastAsia="en-US"/>
              </w:rPr>
              <w:t>of other investments</w:t>
            </w:r>
          </w:p>
        </w:tc>
        <w:tc>
          <w:tcPr>
            <w:tcW w:w="992" w:type="dxa"/>
          </w:tcPr>
          <w:p w:rsidR="007467E0" w:rsidRPr="00F10FE4" w:rsidRDefault="007467E0" w:rsidP="007467E0">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 xml:space="preserve">Allowance for impairment </w:t>
            </w:r>
          </w:p>
          <w:p w:rsidR="006825E0" w:rsidRPr="00F10FE4" w:rsidRDefault="007467E0" w:rsidP="000A134C">
            <w:pPr>
              <w:pStyle w:val="Header"/>
              <w:tabs>
                <w:tab w:val="left" w:pos="528"/>
              </w:tabs>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 xml:space="preserve">of </w:t>
            </w:r>
            <w:r w:rsidR="000A134C" w:rsidRPr="00F10FE4">
              <w:rPr>
                <w:rFonts w:cs="Arial"/>
                <w:b/>
                <w:bCs/>
                <w:color w:val="000000"/>
                <w:sz w:val="14"/>
                <w:szCs w:val="14"/>
                <w:lang w:eastAsia="en-US"/>
              </w:rPr>
              <w:t>investment in associate</w:t>
            </w:r>
          </w:p>
        </w:tc>
        <w:tc>
          <w:tcPr>
            <w:tcW w:w="851" w:type="dxa"/>
            <w:vAlign w:val="bottom"/>
          </w:tcPr>
          <w:p w:rsidR="006825E0" w:rsidRPr="00F10FE4" w:rsidRDefault="006825E0" w:rsidP="006825E0">
            <w:pPr>
              <w:pStyle w:val="Header"/>
              <w:tabs>
                <w:tab w:val="left" w:pos="528"/>
              </w:tabs>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Finance lease liabilities</w:t>
            </w:r>
          </w:p>
        </w:tc>
        <w:tc>
          <w:tcPr>
            <w:tcW w:w="992" w:type="dxa"/>
            <w:vAlign w:val="bottom"/>
          </w:tcPr>
          <w:p w:rsidR="006825E0" w:rsidRPr="00F10FE4" w:rsidRDefault="006825E0" w:rsidP="00EA4D7F">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Depreciation expense</w:t>
            </w:r>
          </w:p>
        </w:tc>
        <w:tc>
          <w:tcPr>
            <w:tcW w:w="851" w:type="dxa"/>
            <w:vAlign w:val="bottom"/>
          </w:tcPr>
          <w:p w:rsidR="006825E0" w:rsidRPr="00F10FE4" w:rsidRDefault="006825E0" w:rsidP="00EA4D7F">
            <w:pPr>
              <w:spacing w:line="240" w:lineRule="auto"/>
              <w:ind w:right="-72"/>
              <w:jc w:val="right"/>
              <w:rPr>
                <w:rFonts w:cs="Arial"/>
                <w:b/>
                <w:bCs/>
                <w:color w:val="000000"/>
                <w:sz w:val="14"/>
                <w:szCs w:val="14"/>
              </w:rPr>
            </w:pPr>
            <w:r w:rsidRPr="00F10FE4">
              <w:rPr>
                <w:rFonts w:cs="Arial"/>
                <w:b/>
                <w:bCs/>
                <w:color w:val="000000"/>
                <w:sz w:val="14"/>
                <w:szCs w:val="14"/>
              </w:rPr>
              <w:t>Total</w:t>
            </w:r>
          </w:p>
        </w:tc>
      </w:tr>
      <w:tr w:rsidR="006825E0" w:rsidRPr="00F10FE4" w:rsidTr="00AD148F">
        <w:tc>
          <w:tcPr>
            <w:tcW w:w="2727"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left="324"/>
              <w:rPr>
                <w:rFonts w:cs="Arial"/>
                <w:b/>
                <w:bCs/>
                <w:color w:val="000000"/>
                <w:sz w:val="14"/>
                <w:szCs w:val="14"/>
              </w:rPr>
            </w:pPr>
          </w:p>
        </w:tc>
        <w:tc>
          <w:tcPr>
            <w:tcW w:w="993" w:type="dxa"/>
            <w:vAlign w:val="bottom"/>
          </w:tcPr>
          <w:p w:rsidR="006825E0" w:rsidRPr="00F10FE4" w:rsidRDefault="006825E0"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850" w:type="dxa"/>
          </w:tcPr>
          <w:p w:rsidR="006825E0" w:rsidRPr="00F10FE4" w:rsidRDefault="006825E0"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992" w:type="dxa"/>
            <w:vAlign w:val="bottom"/>
          </w:tcPr>
          <w:p w:rsidR="006825E0" w:rsidRPr="00F10FE4" w:rsidRDefault="006825E0"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cs/>
              </w:rPr>
            </w:pPr>
            <w:r w:rsidRPr="00F10FE4">
              <w:rPr>
                <w:rFonts w:cs="Arial"/>
                <w:b/>
                <w:bCs/>
                <w:color w:val="000000"/>
                <w:sz w:val="14"/>
                <w:szCs w:val="14"/>
              </w:rPr>
              <w:t>Baht</w:t>
            </w:r>
          </w:p>
        </w:tc>
        <w:tc>
          <w:tcPr>
            <w:tcW w:w="992" w:type="dxa"/>
          </w:tcPr>
          <w:p w:rsidR="006825E0" w:rsidRPr="00F10FE4" w:rsidRDefault="000A134C"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851" w:type="dxa"/>
            <w:vAlign w:val="bottom"/>
          </w:tcPr>
          <w:p w:rsidR="006825E0" w:rsidRPr="00F10FE4" w:rsidRDefault="006825E0"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992" w:type="dxa"/>
            <w:vAlign w:val="bottom"/>
          </w:tcPr>
          <w:p w:rsidR="006825E0" w:rsidRPr="00F10FE4" w:rsidRDefault="006825E0"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851" w:type="dxa"/>
            <w:vAlign w:val="bottom"/>
          </w:tcPr>
          <w:p w:rsidR="006825E0" w:rsidRPr="00F10FE4" w:rsidRDefault="006825E0" w:rsidP="00EA4D7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r>
      <w:tr w:rsidR="006825E0" w:rsidRPr="00F10FE4" w:rsidTr="00AD148F">
        <w:tc>
          <w:tcPr>
            <w:tcW w:w="2727" w:type="dxa"/>
            <w:vAlign w:val="bottom"/>
          </w:tcPr>
          <w:p w:rsidR="006825E0" w:rsidRPr="00F10FE4" w:rsidRDefault="006825E0" w:rsidP="00EA4D7F">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850" w:type="dxa"/>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992"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992" w:type="dxa"/>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851"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992"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851"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r>
      <w:tr w:rsidR="006825E0" w:rsidRPr="00F10FE4" w:rsidTr="00AD148F">
        <w:tc>
          <w:tcPr>
            <w:tcW w:w="2727" w:type="dxa"/>
            <w:vAlign w:val="bottom"/>
          </w:tcPr>
          <w:p w:rsidR="006825E0" w:rsidRPr="00F10FE4" w:rsidRDefault="006825E0" w:rsidP="006274F6">
            <w:pPr>
              <w:pStyle w:val="Header"/>
              <w:spacing w:line="240" w:lineRule="auto"/>
              <w:ind w:left="324"/>
              <w:rPr>
                <w:rFonts w:cs="Arial"/>
                <w:b/>
                <w:bCs/>
                <w:color w:val="000000"/>
                <w:sz w:val="14"/>
                <w:szCs w:val="14"/>
                <w:lang w:eastAsia="en-US"/>
              </w:rPr>
            </w:pPr>
            <w:r w:rsidRPr="00F10FE4">
              <w:rPr>
                <w:rFonts w:cs="Arial"/>
                <w:b/>
                <w:bCs/>
                <w:color w:val="000000"/>
                <w:sz w:val="14"/>
                <w:szCs w:val="14"/>
                <w:lang w:eastAsia="en-US"/>
              </w:rPr>
              <w:t>Deferred tax assets</w:t>
            </w:r>
          </w:p>
        </w:tc>
        <w:tc>
          <w:tcPr>
            <w:tcW w:w="993" w:type="dxa"/>
            <w:vAlign w:val="bottom"/>
          </w:tcPr>
          <w:p w:rsidR="006825E0" w:rsidRPr="00F10FE4" w:rsidRDefault="006825E0" w:rsidP="006274F6">
            <w:pPr>
              <w:pStyle w:val="Header"/>
              <w:spacing w:line="240" w:lineRule="auto"/>
              <w:ind w:right="-72"/>
              <w:jc w:val="right"/>
              <w:rPr>
                <w:rFonts w:cs="Arial"/>
                <w:color w:val="000000"/>
                <w:sz w:val="14"/>
                <w:szCs w:val="14"/>
                <w:lang w:eastAsia="en-US"/>
              </w:rPr>
            </w:pPr>
          </w:p>
        </w:tc>
        <w:tc>
          <w:tcPr>
            <w:tcW w:w="850" w:type="dxa"/>
          </w:tcPr>
          <w:p w:rsidR="006825E0" w:rsidRPr="00F10FE4" w:rsidRDefault="006825E0" w:rsidP="006274F6">
            <w:pPr>
              <w:pStyle w:val="Header"/>
              <w:spacing w:line="240" w:lineRule="auto"/>
              <w:ind w:right="-72"/>
              <w:jc w:val="right"/>
              <w:rPr>
                <w:rFonts w:cs="Arial"/>
                <w:color w:val="000000"/>
                <w:sz w:val="14"/>
                <w:szCs w:val="14"/>
                <w:lang w:eastAsia="en-US"/>
              </w:rPr>
            </w:pPr>
          </w:p>
        </w:tc>
        <w:tc>
          <w:tcPr>
            <w:tcW w:w="992" w:type="dxa"/>
            <w:vAlign w:val="bottom"/>
          </w:tcPr>
          <w:p w:rsidR="006825E0" w:rsidRPr="00F10FE4" w:rsidRDefault="006825E0" w:rsidP="006274F6">
            <w:pPr>
              <w:pStyle w:val="Header"/>
              <w:spacing w:line="240" w:lineRule="auto"/>
              <w:ind w:right="-72"/>
              <w:jc w:val="right"/>
              <w:rPr>
                <w:rFonts w:cs="Arial"/>
                <w:color w:val="000000"/>
                <w:sz w:val="14"/>
                <w:szCs w:val="14"/>
                <w:lang w:eastAsia="en-US"/>
              </w:rPr>
            </w:pPr>
          </w:p>
        </w:tc>
        <w:tc>
          <w:tcPr>
            <w:tcW w:w="992" w:type="dxa"/>
          </w:tcPr>
          <w:p w:rsidR="006825E0" w:rsidRPr="00F10FE4" w:rsidRDefault="006825E0" w:rsidP="006274F6">
            <w:pPr>
              <w:pStyle w:val="Header"/>
              <w:spacing w:line="240" w:lineRule="auto"/>
              <w:ind w:right="-72"/>
              <w:jc w:val="right"/>
              <w:rPr>
                <w:rFonts w:cs="Arial"/>
                <w:color w:val="000000"/>
                <w:sz w:val="14"/>
                <w:szCs w:val="14"/>
                <w:lang w:eastAsia="en-US"/>
              </w:rPr>
            </w:pPr>
          </w:p>
        </w:tc>
        <w:tc>
          <w:tcPr>
            <w:tcW w:w="851" w:type="dxa"/>
            <w:vAlign w:val="bottom"/>
          </w:tcPr>
          <w:p w:rsidR="006825E0" w:rsidRPr="00F10FE4" w:rsidRDefault="006825E0" w:rsidP="006274F6">
            <w:pPr>
              <w:pStyle w:val="Header"/>
              <w:spacing w:line="240" w:lineRule="auto"/>
              <w:ind w:right="-72"/>
              <w:jc w:val="right"/>
              <w:rPr>
                <w:rFonts w:cs="Arial"/>
                <w:color w:val="000000"/>
                <w:sz w:val="14"/>
                <w:szCs w:val="14"/>
                <w:lang w:eastAsia="en-US"/>
              </w:rPr>
            </w:pPr>
          </w:p>
        </w:tc>
        <w:tc>
          <w:tcPr>
            <w:tcW w:w="992" w:type="dxa"/>
            <w:vAlign w:val="bottom"/>
          </w:tcPr>
          <w:p w:rsidR="006825E0" w:rsidRPr="00F10FE4" w:rsidRDefault="006825E0" w:rsidP="006274F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c>
          <w:tcPr>
            <w:tcW w:w="851" w:type="dxa"/>
            <w:vAlign w:val="bottom"/>
          </w:tcPr>
          <w:p w:rsidR="006825E0" w:rsidRPr="00F10FE4" w:rsidRDefault="006825E0" w:rsidP="006274F6">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r>
      <w:tr w:rsidR="000A134C" w:rsidRPr="00F10FE4" w:rsidTr="00AD148F">
        <w:tc>
          <w:tcPr>
            <w:tcW w:w="2727" w:type="dxa"/>
            <w:vAlign w:val="bottom"/>
          </w:tcPr>
          <w:p w:rsidR="000A134C" w:rsidRPr="00F10FE4" w:rsidRDefault="000A134C" w:rsidP="000A134C">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1 January 2017</w:t>
            </w:r>
          </w:p>
        </w:tc>
        <w:tc>
          <w:tcPr>
            <w:tcW w:w="993" w:type="dxa"/>
            <w:vAlign w:val="bottom"/>
          </w:tcPr>
          <w:p w:rsidR="000A134C" w:rsidRPr="00F10FE4" w:rsidRDefault="000A134C" w:rsidP="000A134C">
            <w:pPr>
              <w:spacing w:line="240" w:lineRule="auto"/>
              <w:ind w:right="-72"/>
              <w:jc w:val="right"/>
              <w:rPr>
                <w:rFonts w:eastAsia="Arial Unicode MS" w:cs="Arial"/>
                <w:color w:val="000000"/>
                <w:sz w:val="14"/>
                <w:szCs w:val="14"/>
              </w:rPr>
            </w:pPr>
            <w:r w:rsidRPr="00F10FE4">
              <w:rPr>
                <w:rFonts w:cs="Arial"/>
                <w:sz w:val="14"/>
                <w:szCs w:val="14"/>
                <w:lang w:eastAsia="en-GB"/>
              </w:rPr>
              <w:t>874</w:t>
            </w:r>
            <w:r w:rsidRPr="00F10FE4">
              <w:rPr>
                <w:rFonts w:cs="Arial"/>
                <w:sz w:val="14"/>
                <w:szCs w:val="14"/>
                <w:lang w:val="en-US" w:eastAsia="en-GB"/>
              </w:rPr>
              <w:t>,</w:t>
            </w:r>
            <w:r w:rsidRPr="00F10FE4">
              <w:rPr>
                <w:rFonts w:cs="Arial"/>
                <w:sz w:val="14"/>
                <w:szCs w:val="14"/>
                <w:lang w:eastAsia="en-GB"/>
              </w:rPr>
              <w:t>945</w:t>
            </w:r>
          </w:p>
        </w:tc>
        <w:tc>
          <w:tcPr>
            <w:tcW w:w="850" w:type="dxa"/>
            <w:vAlign w:val="bottom"/>
          </w:tcPr>
          <w:p w:rsidR="000A134C" w:rsidRPr="00F10FE4" w:rsidRDefault="000A134C" w:rsidP="000A134C">
            <w:pPr>
              <w:spacing w:line="240" w:lineRule="auto"/>
              <w:ind w:right="-72"/>
              <w:jc w:val="right"/>
              <w:rPr>
                <w:rFonts w:eastAsia="Arial Unicode MS" w:cs="Arial"/>
                <w:color w:val="000000"/>
                <w:sz w:val="14"/>
                <w:szCs w:val="14"/>
              </w:rPr>
            </w:pPr>
            <w:r w:rsidRPr="00F10FE4">
              <w:rPr>
                <w:rFonts w:cs="Arial"/>
                <w:sz w:val="14"/>
                <w:szCs w:val="14"/>
                <w:lang w:eastAsia="en-GB"/>
              </w:rPr>
              <w:t>324</w:t>
            </w:r>
            <w:r w:rsidRPr="00F10FE4">
              <w:rPr>
                <w:rFonts w:cs="Arial"/>
                <w:sz w:val="14"/>
                <w:szCs w:val="14"/>
                <w:lang w:val="en-US" w:eastAsia="en-GB"/>
              </w:rPr>
              <w:t>,</w:t>
            </w:r>
            <w:r w:rsidRPr="00F10FE4">
              <w:rPr>
                <w:rFonts w:cs="Arial"/>
                <w:sz w:val="14"/>
                <w:szCs w:val="14"/>
                <w:lang w:eastAsia="en-GB"/>
              </w:rPr>
              <w:t>236</w:t>
            </w:r>
          </w:p>
        </w:tc>
        <w:tc>
          <w:tcPr>
            <w:tcW w:w="992" w:type="dxa"/>
            <w:vAlign w:val="bottom"/>
          </w:tcPr>
          <w:p w:rsidR="000A134C" w:rsidRPr="00F10FE4" w:rsidRDefault="000A134C" w:rsidP="000A134C">
            <w:pPr>
              <w:spacing w:line="240" w:lineRule="auto"/>
              <w:ind w:right="-72"/>
              <w:jc w:val="right"/>
              <w:rPr>
                <w:rFonts w:eastAsia="Arial Unicode MS" w:cs="Arial"/>
                <w:color w:val="000000"/>
                <w:sz w:val="14"/>
                <w:szCs w:val="14"/>
              </w:rPr>
            </w:pPr>
            <w:r w:rsidRPr="00F10FE4">
              <w:rPr>
                <w:rFonts w:cs="Arial"/>
                <w:sz w:val="14"/>
                <w:szCs w:val="14"/>
                <w:lang w:eastAsia="en-GB"/>
              </w:rPr>
              <w:t>20</w:t>
            </w:r>
            <w:r w:rsidRPr="00F10FE4">
              <w:rPr>
                <w:rFonts w:cs="Arial"/>
                <w:sz w:val="14"/>
                <w:szCs w:val="14"/>
                <w:lang w:val="en-US" w:eastAsia="en-GB"/>
              </w:rPr>
              <w:t>,</w:t>
            </w:r>
            <w:r w:rsidRPr="00F10FE4">
              <w:rPr>
                <w:rFonts w:cs="Arial"/>
                <w:sz w:val="14"/>
                <w:szCs w:val="14"/>
                <w:lang w:eastAsia="en-GB"/>
              </w:rPr>
              <w:t>000</w:t>
            </w:r>
          </w:p>
        </w:tc>
        <w:tc>
          <w:tcPr>
            <w:tcW w:w="992" w:type="dxa"/>
          </w:tcPr>
          <w:p w:rsidR="000A134C" w:rsidRPr="00F10FE4" w:rsidRDefault="000A134C" w:rsidP="000A134C">
            <w:pPr>
              <w:spacing w:line="240" w:lineRule="auto"/>
              <w:ind w:right="-72"/>
              <w:jc w:val="right"/>
              <w:rPr>
                <w:rFonts w:cs="Arial"/>
                <w:sz w:val="14"/>
                <w:szCs w:val="14"/>
                <w:lang w:eastAsia="en-GB"/>
              </w:rPr>
            </w:pPr>
            <w:r w:rsidRPr="00F10FE4">
              <w:rPr>
                <w:rFonts w:cs="Arial"/>
                <w:sz w:val="14"/>
                <w:szCs w:val="14"/>
                <w:lang w:eastAsia="en-GB"/>
              </w:rPr>
              <w:t>-</w:t>
            </w:r>
          </w:p>
        </w:tc>
        <w:tc>
          <w:tcPr>
            <w:tcW w:w="851" w:type="dxa"/>
            <w:vAlign w:val="center"/>
          </w:tcPr>
          <w:p w:rsidR="000A134C" w:rsidRPr="00F10FE4" w:rsidRDefault="000A134C" w:rsidP="000A134C">
            <w:pPr>
              <w:spacing w:line="240" w:lineRule="auto"/>
              <w:ind w:right="-72"/>
              <w:jc w:val="right"/>
              <w:rPr>
                <w:rFonts w:eastAsia="SimSun" w:cs="Arial"/>
                <w:sz w:val="14"/>
                <w:szCs w:val="14"/>
              </w:rPr>
            </w:pPr>
            <w:r w:rsidRPr="00F10FE4">
              <w:rPr>
                <w:rFonts w:eastAsia="SimSun" w:cs="Arial"/>
                <w:sz w:val="14"/>
                <w:szCs w:val="14"/>
              </w:rPr>
              <w:t>20,908</w:t>
            </w:r>
          </w:p>
        </w:tc>
        <w:tc>
          <w:tcPr>
            <w:tcW w:w="992" w:type="dxa"/>
            <w:vAlign w:val="center"/>
          </w:tcPr>
          <w:p w:rsidR="000A134C" w:rsidRPr="00F10FE4" w:rsidRDefault="000A134C" w:rsidP="000A134C">
            <w:pPr>
              <w:spacing w:line="240" w:lineRule="auto"/>
              <w:ind w:right="-72"/>
              <w:jc w:val="right"/>
              <w:rPr>
                <w:rFonts w:eastAsia="SimSun" w:cs="Arial"/>
                <w:sz w:val="14"/>
                <w:szCs w:val="14"/>
              </w:rPr>
            </w:pPr>
            <w:r w:rsidRPr="00F10FE4">
              <w:rPr>
                <w:rFonts w:eastAsia="SimSun" w:cs="Arial"/>
                <w:sz w:val="14"/>
                <w:szCs w:val="14"/>
              </w:rPr>
              <w:t>1</w:t>
            </w:r>
            <w:r w:rsidRPr="00F10FE4">
              <w:rPr>
                <w:rFonts w:eastAsia="SimSun" w:cs="Arial"/>
                <w:sz w:val="14"/>
                <w:szCs w:val="14"/>
                <w:lang w:val="en-US"/>
              </w:rPr>
              <w:t>,</w:t>
            </w:r>
            <w:r w:rsidRPr="00F10FE4">
              <w:rPr>
                <w:rFonts w:eastAsia="SimSun" w:cs="Arial"/>
                <w:sz w:val="14"/>
                <w:szCs w:val="14"/>
              </w:rPr>
              <w:t>052</w:t>
            </w:r>
            <w:r w:rsidRPr="00F10FE4">
              <w:rPr>
                <w:rFonts w:eastAsia="SimSun" w:cs="Arial"/>
                <w:sz w:val="14"/>
                <w:szCs w:val="14"/>
                <w:lang w:val="en-US"/>
              </w:rPr>
              <w:t>,</w:t>
            </w:r>
            <w:r w:rsidRPr="00F10FE4">
              <w:rPr>
                <w:rFonts w:eastAsia="SimSun" w:cs="Arial"/>
                <w:sz w:val="14"/>
                <w:szCs w:val="14"/>
              </w:rPr>
              <w:t>187</w:t>
            </w:r>
          </w:p>
        </w:tc>
        <w:tc>
          <w:tcPr>
            <w:tcW w:w="851" w:type="dxa"/>
            <w:vAlign w:val="center"/>
          </w:tcPr>
          <w:p w:rsidR="000A134C" w:rsidRPr="00F10FE4" w:rsidRDefault="000A134C" w:rsidP="000A134C">
            <w:pPr>
              <w:spacing w:line="240" w:lineRule="auto"/>
              <w:ind w:right="-72"/>
              <w:jc w:val="right"/>
              <w:rPr>
                <w:rFonts w:eastAsia="SimSun" w:cs="Arial"/>
                <w:sz w:val="14"/>
                <w:szCs w:val="14"/>
              </w:rPr>
            </w:pPr>
            <w:r w:rsidRPr="00F10FE4">
              <w:rPr>
                <w:rFonts w:eastAsia="SimSun" w:cs="Arial"/>
                <w:sz w:val="14"/>
                <w:szCs w:val="14"/>
              </w:rPr>
              <w:t>2</w:t>
            </w:r>
            <w:r w:rsidRPr="00F10FE4">
              <w:rPr>
                <w:rFonts w:eastAsia="SimSun" w:cs="Arial"/>
                <w:sz w:val="14"/>
                <w:szCs w:val="14"/>
                <w:lang w:val="en-US"/>
              </w:rPr>
              <w:t>,</w:t>
            </w:r>
            <w:r w:rsidRPr="00F10FE4">
              <w:rPr>
                <w:rFonts w:eastAsia="SimSun" w:cs="Arial"/>
                <w:sz w:val="14"/>
                <w:szCs w:val="14"/>
              </w:rPr>
              <w:t>292</w:t>
            </w:r>
            <w:r w:rsidRPr="00F10FE4">
              <w:rPr>
                <w:rFonts w:eastAsia="SimSun" w:cs="Arial"/>
                <w:sz w:val="14"/>
                <w:szCs w:val="14"/>
                <w:lang w:val="en-US"/>
              </w:rPr>
              <w:t>,</w:t>
            </w:r>
            <w:r w:rsidRPr="00F10FE4">
              <w:rPr>
                <w:rFonts w:eastAsia="SimSun" w:cs="Arial"/>
                <w:sz w:val="14"/>
                <w:szCs w:val="14"/>
              </w:rPr>
              <w:t>276</w:t>
            </w:r>
          </w:p>
        </w:tc>
      </w:tr>
      <w:tr w:rsidR="000A134C" w:rsidRPr="00F10FE4" w:rsidTr="00AD148F">
        <w:tc>
          <w:tcPr>
            <w:tcW w:w="2727" w:type="dxa"/>
            <w:vAlign w:val="bottom"/>
          </w:tcPr>
          <w:p w:rsidR="000A134C" w:rsidRPr="00F10FE4" w:rsidRDefault="000A134C" w:rsidP="000A134C">
            <w:pPr>
              <w:pStyle w:val="Header"/>
              <w:spacing w:line="240" w:lineRule="auto"/>
              <w:ind w:left="324"/>
              <w:rPr>
                <w:rFonts w:cs="Arial"/>
                <w:color w:val="000000"/>
                <w:sz w:val="14"/>
                <w:szCs w:val="14"/>
                <w:lang w:eastAsia="en-US"/>
              </w:rPr>
            </w:pPr>
            <w:r w:rsidRPr="00F10FE4">
              <w:rPr>
                <w:rFonts w:cs="Arial"/>
                <w:sz w:val="14"/>
                <w:szCs w:val="14"/>
                <w:lang w:val="en-US" w:eastAsia="en-GB"/>
              </w:rPr>
              <w:t>Charged/(credited) to profit or loss</w:t>
            </w:r>
          </w:p>
        </w:tc>
        <w:tc>
          <w:tcPr>
            <w:tcW w:w="993" w:type="dxa"/>
            <w:vAlign w:val="bottom"/>
          </w:tcPr>
          <w:p w:rsidR="000A134C" w:rsidRPr="00F10FE4" w:rsidRDefault="000A134C" w:rsidP="000A134C">
            <w:pPr>
              <w:pBdr>
                <w:bottom w:val="single" w:sz="4" w:space="1" w:color="auto"/>
              </w:pBdr>
              <w:spacing w:line="240" w:lineRule="auto"/>
              <w:ind w:right="-72"/>
              <w:jc w:val="right"/>
              <w:rPr>
                <w:rFonts w:cs="Arial"/>
                <w:sz w:val="14"/>
                <w:szCs w:val="14"/>
                <w:lang w:val="en-US" w:eastAsia="en-GB"/>
              </w:rPr>
            </w:pPr>
            <w:r w:rsidRPr="00F10FE4">
              <w:rPr>
                <w:rFonts w:cs="Arial"/>
                <w:sz w:val="14"/>
                <w:szCs w:val="14"/>
                <w:lang w:eastAsia="en-GB"/>
              </w:rPr>
              <w:t>181</w:t>
            </w:r>
            <w:r w:rsidRPr="00F10FE4">
              <w:rPr>
                <w:rFonts w:cs="Arial"/>
                <w:sz w:val="14"/>
                <w:szCs w:val="14"/>
                <w:lang w:val="en-US" w:eastAsia="en-GB"/>
              </w:rPr>
              <w:t>,</w:t>
            </w:r>
            <w:r w:rsidRPr="00F10FE4">
              <w:rPr>
                <w:rFonts w:cs="Arial"/>
                <w:sz w:val="14"/>
                <w:szCs w:val="14"/>
                <w:lang w:eastAsia="en-GB"/>
              </w:rPr>
              <w:t>559</w:t>
            </w:r>
          </w:p>
        </w:tc>
        <w:tc>
          <w:tcPr>
            <w:tcW w:w="850" w:type="dxa"/>
            <w:vAlign w:val="bottom"/>
          </w:tcPr>
          <w:p w:rsidR="000A134C" w:rsidRPr="00F10FE4" w:rsidRDefault="000A134C" w:rsidP="000A134C">
            <w:pPr>
              <w:pBdr>
                <w:bottom w:val="single" w:sz="4" w:space="1" w:color="auto"/>
              </w:pBdr>
              <w:spacing w:line="240" w:lineRule="auto"/>
              <w:ind w:right="-72"/>
              <w:jc w:val="right"/>
              <w:rPr>
                <w:rFonts w:cs="Arial"/>
                <w:sz w:val="14"/>
                <w:szCs w:val="14"/>
                <w:lang w:val="en-US" w:eastAsia="en-GB"/>
              </w:rPr>
            </w:pPr>
            <w:r w:rsidRPr="00F10FE4">
              <w:rPr>
                <w:rFonts w:cs="Arial"/>
                <w:sz w:val="14"/>
                <w:szCs w:val="14"/>
                <w:lang w:eastAsia="en-GB"/>
              </w:rPr>
              <w:t>439</w:t>
            </w:r>
            <w:r w:rsidRPr="00F10FE4">
              <w:rPr>
                <w:rFonts w:cs="Arial"/>
                <w:sz w:val="14"/>
                <w:szCs w:val="14"/>
                <w:lang w:val="en-US" w:eastAsia="en-GB"/>
              </w:rPr>
              <w:t>,</w:t>
            </w:r>
            <w:r w:rsidRPr="00F10FE4">
              <w:rPr>
                <w:rFonts w:cs="Arial"/>
                <w:sz w:val="14"/>
                <w:szCs w:val="14"/>
                <w:lang w:eastAsia="en-GB"/>
              </w:rPr>
              <w:t>434</w:t>
            </w:r>
          </w:p>
        </w:tc>
        <w:tc>
          <w:tcPr>
            <w:tcW w:w="992" w:type="dxa"/>
            <w:vAlign w:val="bottom"/>
          </w:tcPr>
          <w:p w:rsidR="000A134C" w:rsidRPr="00F10FE4" w:rsidRDefault="000A134C" w:rsidP="000A134C">
            <w:pPr>
              <w:pBdr>
                <w:bottom w:val="single" w:sz="4" w:space="1" w:color="auto"/>
              </w:pBdr>
              <w:spacing w:line="240" w:lineRule="auto"/>
              <w:ind w:right="-72"/>
              <w:jc w:val="right"/>
              <w:rPr>
                <w:rFonts w:cs="Arial"/>
                <w:sz w:val="14"/>
                <w:szCs w:val="14"/>
                <w:lang w:val="en-US" w:eastAsia="en-GB"/>
              </w:rPr>
            </w:pPr>
            <w:r w:rsidRPr="00F10FE4">
              <w:rPr>
                <w:rFonts w:cs="Arial"/>
                <w:sz w:val="14"/>
                <w:szCs w:val="14"/>
                <w:lang w:val="en-US" w:eastAsia="en-GB"/>
              </w:rPr>
              <w:t>-</w:t>
            </w:r>
          </w:p>
        </w:tc>
        <w:tc>
          <w:tcPr>
            <w:tcW w:w="992" w:type="dxa"/>
            <w:vAlign w:val="bottom"/>
          </w:tcPr>
          <w:p w:rsidR="000A134C" w:rsidRPr="00F10FE4" w:rsidRDefault="000A134C" w:rsidP="000A134C">
            <w:pPr>
              <w:pBdr>
                <w:bottom w:val="single" w:sz="4" w:space="1" w:color="auto"/>
              </w:pBdr>
              <w:spacing w:line="240" w:lineRule="auto"/>
              <w:ind w:right="-72"/>
              <w:jc w:val="right"/>
              <w:rPr>
                <w:rFonts w:cs="Arial"/>
                <w:sz w:val="14"/>
                <w:szCs w:val="14"/>
                <w:lang w:eastAsia="en-GB"/>
              </w:rPr>
            </w:pPr>
            <w:r w:rsidRPr="00F10FE4">
              <w:rPr>
                <w:rFonts w:cs="Arial"/>
                <w:sz w:val="14"/>
                <w:szCs w:val="14"/>
                <w:lang w:eastAsia="en-GB"/>
              </w:rPr>
              <w:t>213</w:t>
            </w:r>
            <w:r w:rsidRPr="00F10FE4">
              <w:rPr>
                <w:rFonts w:cs="Arial"/>
                <w:sz w:val="14"/>
                <w:szCs w:val="14"/>
                <w:lang w:val="en-US" w:eastAsia="en-GB"/>
              </w:rPr>
              <w:t>,</w:t>
            </w:r>
            <w:r w:rsidRPr="00F10FE4">
              <w:rPr>
                <w:rFonts w:cs="Arial"/>
                <w:sz w:val="14"/>
                <w:szCs w:val="14"/>
                <w:lang w:eastAsia="en-GB"/>
              </w:rPr>
              <w:t>974</w:t>
            </w:r>
          </w:p>
        </w:tc>
        <w:tc>
          <w:tcPr>
            <w:tcW w:w="851" w:type="dxa"/>
            <w:vAlign w:val="center"/>
          </w:tcPr>
          <w:p w:rsidR="000A134C" w:rsidRPr="00F10FE4" w:rsidRDefault="000A134C" w:rsidP="000A134C">
            <w:pPr>
              <w:pBdr>
                <w:bottom w:val="single" w:sz="4" w:space="1" w:color="auto"/>
              </w:pBdr>
              <w:spacing w:line="240" w:lineRule="auto"/>
              <w:ind w:right="-72"/>
              <w:jc w:val="right"/>
              <w:rPr>
                <w:rFonts w:eastAsia="SimSun" w:cs="Arial"/>
                <w:sz w:val="14"/>
                <w:szCs w:val="14"/>
              </w:rPr>
            </w:pPr>
            <w:r w:rsidRPr="00F10FE4">
              <w:rPr>
                <w:rFonts w:eastAsia="SimSun" w:cs="Arial"/>
                <w:sz w:val="14"/>
                <w:szCs w:val="14"/>
                <w:lang w:val="en-US"/>
              </w:rPr>
              <w:t>(</w:t>
            </w:r>
            <w:r w:rsidRPr="00F10FE4">
              <w:rPr>
                <w:rFonts w:eastAsia="SimSun" w:cs="Arial"/>
                <w:sz w:val="14"/>
                <w:szCs w:val="14"/>
              </w:rPr>
              <w:t>259</w:t>
            </w:r>
            <w:r w:rsidRPr="00F10FE4">
              <w:rPr>
                <w:rFonts w:eastAsia="SimSun" w:cs="Arial"/>
                <w:sz w:val="14"/>
                <w:szCs w:val="14"/>
                <w:lang w:val="en-US"/>
              </w:rPr>
              <w:t>,</w:t>
            </w:r>
            <w:r w:rsidRPr="00F10FE4">
              <w:rPr>
                <w:rFonts w:eastAsia="SimSun" w:cs="Arial"/>
                <w:sz w:val="14"/>
                <w:szCs w:val="14"/>
              </w:rPr>
              <w:t>155</w:t>
            </w:r>
            <w:r w:rsidRPr="00F10FE4">
              <w:rPr>
                <w:rFonts w:eastAsia="SimSun" w:cs="Arial"/>
                <w:sz w:val="14"/>
                <w:szCs w:val="14"/>
                <w:lang w:val="en-US"/>
              </w:rPr>
              <w:t>)</w:t>
            </w:r>
          </w:p>
        </w:tc>
        <w:tc>
          <w:tcPr>
            <w:tcW w:w="992" w:type="dxa"/>
            <w:vAlign w:val="center"/>
          </w:tcPr>
          <w:p w:rsidR="000A134C" w:rsidRPr="00F10FE4" w:rsidRDefault="000A134C" w:rsidP="000A134C">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911</w:t>
            </w:r>
          </w:p>
        </w:tc>
        <w:tc>
          <w:tcPr>
            <w:tcW w:w="851" w:type="dxa"/>
            <w:vAlign w:val="center"/>
          </w:tcPr>
          <w:p w:rsidR="000A134C" w:rsidRPr="00F10FE4" w:rsidRDefault="000A134C" w:rsidP="000A134C">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576,723</w:t>
            </w:r>
          </w:p>
        </w:tc>
      </w:tr>
      <w:tr w:rsidR="006825E0" w:rsidRPr="00F10FE4" w:rsidTr="00AD148F">
        <w:tc>
          <w:tcPr>
            <w:tcW w:w="2727" w:type="dxa"/>
            <w:vAlign w:val="bottom"/>
          </w:tcPr>
          <w:p w:rsidR="006825E0" w:rsidRPr="00F10FE4" w:rsidRDefault="006825E0" w:rsidP="006274F6">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6825E0" w:rsidRPr="00F10FE4" w:rsidRDefault="006825E0" w:rsidP="006274F6">
            <w:pPr>
              <w:spacing w:line="240" w:lineRule="auto"/>
              <w:ind w:right="-72"/>
              <w:jc w:val="right"/>
              <w:rPr>
                <w:rFonts w:eastAsia="Arial Unicode MS" w:cs="Arial"/>
                <w:color w:val="000000"/>
                <w:sz w:val="10"/>
                <w:szCs w:val="10"/>
              </w:rPr>
            </w:pPr>
          </w:p>
        </w:tc>
        <w:tc>
          <w:tcPr>
            <w:tcW w:w="850" w:type="dxa"/>
            <w:vAlign w:val="bottom"/>
          </w:tcPr>
          <w:p w:rsidR="006825E0" w:rsidRPr="00F10FE4" w:rsidRDefault="006825E0" w:rsidP="006274F6">
            <w:pPr>
              <w:spacing w:line="240" w:lineRule="auto"/>
              <w:ind w:right="-72"/>
              <w:jc w:val="right"/>
              <w:rPr>
                <w:rFonts w:eastAsia="Arial Unicode MS" w:cs="Arial"/>
                <w:color w:val="000000"/>
                <w:sz w:val="10"/>
                <w:szCs w:val="10"/>
              </w:rPr>
            </w:pPr>
          </w:p>
        </w:tc>
        <w:tc>
          <w:tcPr>
            <w:tcW w:w="992" w:type="dxa"/>
            <w:vAlign w:val="bottom"/>
          </w:tcPr>
          <w:p w:rsidR="006825E0" w:rsidRPr="00F10FE4" w:rsidRDefault="006825E0" w:rsidP="006274F6">
            <w:pPr>
              <w:spacing w:line="240" w:lineRule="auto"/>
              <w:ind w:right="-72"/>
              <w:jc w:val="right"/>
              <w:rPr>
                <w:rFonts w:eastAsia="Arial Unicode MS" w:cs="Arial"/>
                <w:color w:val="000000"/>
                <w:sz w:val="10"/>
                <w:szCs w:val="10"/>
              </w:rPr>
            </w:pPr>
          </w:p>
        </w:tc>
        <w:tc>
          <w:tcPr>
            <w:tcW w:w="992" w:type="dxa"/>
          </w:tcPr>
          <w:p w:rsidR="006825E0" w:rsidRPr="00F10FE4" w:rsidRDefault="006825E0" w:rsidP="006274F6">
            <w:pPr>
              <w:spacing w:line="240" w:lineRule="auto"/>
              <w:ind w:right="-72"/>
              <w:jc w:val="right"/>
              <w:rPr>
                <w:rFonts w:eastAsia="Arial Unicode MS" w:cs="Arial"/>
                <w:color w:val="000000"/>
                <w:sz w:val="10"/>
                <w:szCs w:val="10"/>
              </w:rPr>
            </w:pPr>
          </w:p>
        </w:tc>
        <w:tc>
          <w:tcPr>
            <w:tcW w:w="851" w:type="dxa"/>
            <w:vAlign w:val="bottom"/>
          </w:tcPr>
          <w:p w:rsidR="006825E0" w:rsidRPr="00F10FE4" w:rsidRDefault="006825E0" w:rsidP="006274F6">
            <w:pPr>
              <w:spacing w:line="240" w:lineRule="auto"/>
              <w:ind w:right="-72"/>
              <w:jc w:val="right"/>
              <w:rPr>
                <w:rFonts w:eastAsia="Arial Unicode MS" w:cs="Arial"/>
                <w:color w:val="000000"/>
                <w:sz w:val="10"/>
                <w:szCs w:val="10"/>
              </w:rPr>
            </w:pPr>
          </w:p>
        </w:tc>
        <w:tc>
          <w:tcPr>
            <w:tcW w:w="992" w:type="dxa"/>
            <w:vAlign w:val="bottom"/>
          </w:tcPr>
          <w:p w:rsidR="006825E0" w:rsidRPr="00F10FE4" w:rsidRDefault="006825E0" w:rsidP="006274F6">
            <w:pPr>
              <w:spacing w:line="240" w:lineRule="auto"/>
              <w:ind w:right="-72"/>
              <w:jc w:val="right"/>
              <w:rPr>
                <w:rFonts w:eastAsia="Arial Unicode MS" w:cs="Arial"/>
                <w:color w:val="000000"/>
                <w:sz w:val="10"/>
                <w:szCs w:val="10"/>
              </w:rPr>
            </w:pPr>
          </w:p>
        </w:tc>
        <w:tc>
          <w:tcPr>
            <w:tcW w:w="851" w:type="dxa"/>
            <w:vAlign w:val="bottom"/>
          </w:tcPr>
          <w:p w:rsidR="006825E0" w:rsidRPr="00F10FE4" w:rsidRDefault="006825E0" w:rsidP="006274F6">
            <w:pPr>
              <w:spacing w:line="240" w:lineRule="auto"/>
              <w:ind w:right="-72"/>
              <w:jc w:val="right"/>
              <w:rPr>
                <w:rFonts w:eastAsia="Arial Unicode MS" w:cs="Arial"/>
                <w:color w:val="000000"/>
                <w:sz w:val="10"/>
                <w:szCs w:val="10"/>
              </w:rPr>
            </w:pPr>
          </w:p>
        </w:tc>
      </w:tr>
      <w:tr w:rsidR="000A134C" w:rsidRPr="00F10FE4" w:rsidTr="00AD148F">
        <w:tc>
          <w:tcPr>
            <w:tcW w:w="2727" w:type="dxa"/>
            <w:vAlign w:val="bottom"/>
          </w:tcPr>
          <w:p w:rsidR="000A134C" w:rsidRPr="00F10FE4" w:rsidRDefault="000A134C" w:rsidP="000A134C">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31 December 2017</w:t>
            </w:r>
          </w:p>
        </w:tc>
        <w:tc>
          <w:tcPr>
            <w:tcW w:w="993" w:type="dxa"/>
            <w:vAlign w:val="center"/>
          </w:tcPr>
          <w:p w:rsidR="000A134C" w:rsidRPr="00F10FE4" w:rsidRDefault="000A134C" w:rsidP="000A134C">
            <w:pPr>
              <w:pBdr>
                <w:bottom w:val="double" w:sz="4" w:space="1" w:color="auto"/>
              </w:pBdr>
              <w:spacing w:line="240" w:lineRule="auto"/>
              <w:ind w:right="-72"/>
              <w:jc w:val="right"/>
              <w:rPr>
                <w:rFonts w:cs="Arial"/>
                <w:sz w:val="14"/>
                <w:szCs w:val="14"/>
                <w:lang w:val="en-US" w:eastAsia="en-GB"/>
              </w:rPr>
            </w:pPr>
            <w:r w:rsidRPr="00F10FE4">
              <w:rPr>
                <w:rFonts w:cs="Arial"/>
                <w:sz w:val="14"/>
                <w:szCs w:val="14"/>
                <w:lang w:eastAsia="en-GB"/>
              </w:rPr>
              <w:t>1</w:t>
            </w:r>
            <w:r w:rsidRPr="00F10FE4">
              <w:rPr>
                <w:rFonts w:cs="Arial"/>
                <w:sz w:val="14"/>
                <w:szCs w:val="14"/>
                <w:lang w:val="en-US" w:eastAsia="en-GB"/>
              </w:rPr>
              <w:t>,</w:t>
            </w:r>
            <w:r w:rsidRPr="00F10FE4">
              <w:rPr>
                <w:rFonts w:cs="Arial"/>
                <w:sz w:val="14"/>
                <w:szCs w:val="14"/>
                <w:lang w:eastAsia="en-GB"/>
              </w:rPr>
              <w:t>056</w:t>
            </w:r>
            <w:r w:rsidRPr="00F10FE4">
              <w:rPr>
                <w:rFonts w:cs="Arial"/>
                <w:sz w:val="14"/>
                <w:szCs w:val="14"/>
                <w:lang w:val="en-US" w:eastAsia="en-GB"/>
              </w:rPr>
              <w:t>,</w:t>
            </w:r>
            <w:r w:rsidRPr="00F10FE4">
              <w:rPr>
                <w:rFonts w:cs="Arial"/>
                <w:sz w:val="14"/>
                <w:szCs w:val="14"/>
                <w:lang w:eastAsia="en-GB"/>
              </w:rPr>
              <w:t>504</w:t>
            </w:r>
          </w:p>
        </w:tc>
        <w:tc>
          <w:tcPr>
            <w:tcW w:w="850" w:type="dxa"/>
            <w:vAlign w:val="center"/>
          </w:tcPr>
          <w:p w:rsidR="000A134C" w:rsidRPr="00F10FE4" w:rsidRDefault="000A134C" w:rsidP="000A134C">
            <w:pPr>
              <w:pBdr>
                <w:bottom w:val="double" w:sz="4" w:space="1" w:color="auto"/>
              </w:pBdr>
              <w:spacing w:line="240" w:lineRule="auto"/>
              <w:ind w:right="-72"/>
              <w:jc w:val="right"/>
              <w:rPr>
                <w:rFonts w:cs="Arial"/>
                <w:sz w:val="14"/>
                <w:szCs w:val="14"/>
                <w:lang w:val="en-US" w:eastAsia="en-GB"/>
              </w:rPr>
            </w:pPr>
            <w:r w:rsidRPr="00F10FE4">
              <w:rPr>
                <w:rFonts w:cs="Arial"/>
                <w:sz w:val="14"/>
                <w:szCs w:val="14"/>
                <w:lang w:eastAsia="en-GB"/>
              </w:rPr>
              <w:t>763</w:t>
            </w:r>
            <w:r w:rsidRPr="00F10FE4">
              <w:rPr>
                <w:rFonts w:cs="Arial"/>
                <w:sz w:val="14"/>
                <w:szCs w:val="14"/>
                <w:lang w:val="en-US" w:eastAsia="en-GB"/>
              </w:rPr>
              <w:t>,</w:t>
            </w:r>
            <w:r w:rsidRPr="00F10FE4">
              <w:rPr>
                <w:rFonts w:cs="Arial"/>
                <w:sz w:val="14"/>
                <w:szCs w:val="14"/>
                <w:lang w:eastAsia="en-GB"/>
              </w:rPr>
              <w:t>670</w:t>
            </w:r>
          </w:p>
        </w:tc>
        <w:tc>
          <w:tcPr>
            <w:tcW w:w="992" w:type="dxa"/>
            <w:vAlign w:val="center"/>
          </w:tcPr>
          <w:p w:rsidR="000A134C" w:rsidRPr="00F10FE4" w:rsidRDefault="000A134C" w:rsidP="000A134C">
            <w:pPr>
              <w:pBdr>
                <w:bottom w:val="double" w:sz="4" w:space="1" w:color="auto"/>
              </w:pBdr>
              <w:spacing w:line="240" w:lineRule="auto"/>
              <w:ind w:right="-72"/>
              <w:jc w:val="right"/>
              <w:rPr>
                <w:rFonts w:cs="Arial"/>
                <w:sz w:val="14"/>
                <w:szCs w:val="14"/>
                <w:lang w:val="en-US" w:eastAsia="en-GB"/>
              </w:rPr>
            </w:pPr>
            <w:r w:rsidRPr="00F10FE4">
              <w:rPr>
                <w:rFonts w:cs="Arial"/>
                <w:sz w:val="14"/>
                <w:szCs w:val="14"/>
                <w:lang w:eastAsia="en-GB"/>
              </w:rPr>
              <w:t>20</w:t>
            </w:r>
            <w:r w:rsidRPr="00F10FE4">
              <w:rPr>
                <w:rFonts w:cs="Arial"/>
                <w:sz w:val="14"/>
                <w:szCs w:val="14"/>
                <w:lang w:val="en-US" w:eastAsia="en-GB"/>
              </w:rPr>
              <w:t>,</w:t>
            </w:r>
            <w:r w:rsidRPr="00F10FE4">
              <w:rPr>
                <w:rFonts w:cs="Arial"/>
                <w:sz w:val="14"/>
                <w:szCs w:val="14"/>
                <w:lang w:eastAsia="en-GB"/>
              </w:rPr>
              <w:t>000</w:t>
            </w:r>
          </w:p>
        </w:tc>
        <w:tc>
          <w:tcPr>
            <w:tcW w:w="992" w:type="dxa"/>
          </w:tcPr>
          <w:p w:rsidR="000A134C" w:rsidRPr="00F10FE4" w:rsidRDefault="000A134C" w:rsidP="000A134C">
            <w:pPr>
              <w:pBdr>
                <w:bottom w:val="double" w:sz="4" w:space="1" w:color="auto"/>
              </w:pBdr>
              <w:spacing w:line="240" w:lineRule="auto"/>
              <w:ind w:right="-72"/>
              <w:jc w:val="right"/>
              <w:rPr>
                <w:rFonts w:cs="Arial"/>
                <w:sz w:val="14"/>
                <w:szCs w:val="14"/>
                <w:lang w:eastAsia="en-GB"/>
              </w:rPr>
            </w:pPr>
            <w:r w:rsidRPr="00F10FE4">
              <w:rPr>
                <w:rFonts w:cs="Arial"/>
                <w:sz w:val="14"/>
                <w:szCs w:val="14"/>
                <w:lang w:eastAsia="en-GB"/>
              </w:rPr>
              <w:t>213</w:t>
            </w:r>
            <w:r w:rsidRPr="00F10FE4">
              <w:rPr>
                <w:rFonts w:cs="Arial"/>
                <w:sz w:val="14"/>
                <w:szCs w:val="14"/>
                <w:lang w:val="en-US" w:eastAsia="en-GB"/>
              </w:rPr>
              <w:t>,</w:t>
            </w:r>
            <w:r w:rsidRPr="00F10FE4">
              <w:rPr>
                <w:rFonts w:cs="Arial"/>
                <w:sz w:val="14"/>
                <w:szCs w:val="14"/>
                <w:lang w:eastAsia="en-GB"/>
              </w:rPr>
              <w:t>974</w:t>
            </w:r>
          </w:p>
        </w:tc>
        <w:tc>
          <w:tcPr>
            <w:tcW w:w="851" w:type="dxa"/>
            <w:vAlign w:val="center"/>
          </w:tcPr>
          <w:p w:rsidR="000A134C" w:rsidRPr="00F10FE4" w:rsidRDefault="000A134C" w:rsidP="000A134C">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(238,247)</w:t>
            </w:r>
          </w:p>
        </w:tc>
        <w:tc>
          <w:tcPr>
            <w:tcW w:w="992" w:type="dxa"/>
            <w:vAlign w:val="center"/>
          </w:tcPr>
          <w:p w:rsidR="000A134C" w:rsidRPr="00F10FE4" w:rsidRDefault="000A134C" w:rsidP="000A134C">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1,053,098</w:t>
            </w:r>
          </w:p>
        </w:tc>
        <w:tc>
          <w:tcPr>
            <w:tcW w:w="851" w:type="dxa"/>
            <w:vAlign w:val="center"/>
          </w:tcPr>
          <w:p w:rsidR="000A134C" w:rsidRPr="00F10FE4" w:rsidRDefault="000A134C" w:rsidP="000A134C">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2,868,999</w:t>
            </w:r>
          </w:p>
        </w:tc>
      </w:tr>
      <w:tr w:rsidR="006825E0" w:rsidRPr="00F10FE4" w:rsidTr="00AD148F">
        <w:tc>
          <w:tcPr>
            <w:tcW w:w="2727" w:type="dxa"/>
            <w:vAlign w:val="bottom"/>
          </w:tcPr>
          <w:p w:rsidR="006825E0" w:rsidRPr="00F10FE4" w:rsidRDefault="006825E0" w:rsidP="00EA4D7F">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6825E0" w:rsidRPr="00F10FE4" w:rsidRDefault="006825E0" w:rsidP="000F782A">
            <w:pPr>
              <w:spacing w:line="240" w:lineRule="auto"/>
              <w:ind w:right="-72"/>
              <w:jc w:val="right"/>
              <w:rPr>
                <w:rFonts w:cs="Arial"/>
                <w:sz w:val="10"/>
                <w:szCs w:val="10"/>
                <w:lang w:val="en-US" w:eastAsia="en-GB"/>
              </w:rPr>
            </w:pPr>
          </w:p>
        </w:tc>
        <w:tc>
          <w:tcPr>
            <w:tcW w:w="850" w:type="dxa"/>
          </w:tcPr>
          <w:p w:rsidR="006825E0" w:rsidRPr="00F10FE4" w:rsidRDefault="006825E0" w:rsidP="000F782A">
            <w:pPr>
              <w:spacing w:line="240" w:lineRule="auto"/>
              <w:ind w:right="-72"/>
              <w:jc w:val="right"/>
              <w:rPr>
                <w:rFonts w:cs="Arial"/>
                <w:sz w:val="10"/>
                <w:szCs w:val="10"/>
                <w:lang w:val="en-US" w:eastAsia="en-GB"/>
              </w:rPr>
            </w:pPr>
          </w:p>
        </w:tc>
        <w:tc>
          <w:tcPr>
            <w:tcW w:w="992" w:type="dxa"/>
            <w:vAlign w:val="bottom"/>
          </w:tcPr>
          <w:p w:rsidR="006825E0" w:rsidRPr="00F10FE4" w:rsidRDefault="006825E0" w:rsidP="000F782A">
            <w:pPr>
              <w:spacing w:line="240" w:lineRule="auto"/>
              <w:ind w:right="-72"/>
              <w:jc w:val="right"/>
              <w:rPr>
                <w:rFonts w:cs="Arial"/>
                <w:sz w:val="10"/>
                <w:szCs w:val="10"/>
                <w:lang w:val="en-US" w:eastAsia="en-GB"/>
              </w:rPr>
            </w:pPr>
          </w:p>
        </w:tc>
        <w:tc>
          <w:tcPr>
            <w:tcW w:w="992" w:type="dxa"/>
          </w:tcPr>
          <w:p w:rsidR="006825E0" w:rsidRPr="00F10FE4" w:rsidRDefault="006825E0" w:rsidP="000F782A">
            <w:pPr>
              <w:spacing w:line="240" w:lineRule="auto"/>
              <w:ind w:right="-72"/>
              <w:jc w:val="right"/>
              <w:rPr>
                <w:rFonts w:cs="Arial"/>
                <w:sz w:val="10"/>
                <w:szCs w:val="10"/>
                <w:lang w:val="en-US" w:eastAsia="en-GB"/>
              </w:rPr>
            </w:pPr>
          </w:p>
        </w:tc>
        <w:tc>
          <w:tcPr>
            <w:tcW w:w="851" w:type="dxa"/>
            <w:vAlign w:val="bottom"/>
          </w:tcPr>
          <w:p w:rsidR="006825E0" w:rsidRPr="00F10FE4" w:rsidRDefault="006825E0" w:rsidP="000F782A">
            <w:pPr>
              <w:spacing w:line="240" w:lineRule="auto"/>
              <w:ind w:right="-72"/>
              <w:jc w:val="right"/>
              <w:rPr>
                <w:rFonts w:cs="Arial"/>
                <w:sz w:val="10"/>
                <w:szCs w:val="10"/>
                <w:lang w:val="en-US" w:eastAsia="en-GB"/>
              </w:rPr>
            </w:pPr>
          </w:p>
        </w:tc>
        <w:tc>
          <w:tcPr>
            <w:tcW w:w="992" w:type="dxa"/>
            <w:vAlign w:val="bottom"/>
          </w:tcPr>
          <w:p w:rsidR="006825E0" w:rsidRPr="00F10FE4" w:rsidRDefault="006825E0" w:rsidP="000F782A">
            <w:pPr>
              <w:spacing w:line="240" w:lineRule="auto"/>
              <w:ind w:right="-72"/>
              <w:jc w:val="right"/>
              <w:rPr>
                <w:rFonts w:cs="Arial"/>
                <w:sz w:val="10"/>
                <w:szCs w:val="10"/>
                <w:lang w:val="en-US" w:eastAsia="en-GB"/>
              </w:rPr>
            </w:pPr>
          </w:p>
        </w:tc>
        <w:tc>
          <w:tcPr>
            <w:tcW w:w="851" w:type="dxa"/>
            <w:vAlign w:val="bottom"/>
          </w:tcPr>
          <w:p w:rsidR="006825E0" w:rsidRPr="00F10FE4" w:rsidRDefault="006825E0" w:rsidP="000F782A">
            <w:pPr>
              <w:spacing w:line="240" w:lineRule="auto"/>
              <w:ind w:right="-72"/>
              <w:jc w:val="right"/>
              <w:rPr>
                <w:rFonts w:cs="Arial"/>
                <w:sz w:val="10"/>
                <w:szCs w:val="10"/>
                <w:lang w:val="en-US" w:eastAsia="en-GB"/>
              </w:rPr>
            </w:pPr>
          </w:p>
        </w:tc>
      </w:tr>
      <w:tr w:rsidR="006825E0" w:rsidRPr="00F10FE4" w:rsidTr="00AD148F">
        <w:tc>
          <w:tcPr>
            <w:tcW w:w="2727" w:type="dxa"/>
            <w:vAlign w:val="bottom"/>
          </w:tcPr>
          <w:p w:rsidR="006825E0" w:rsidRPr="00F10FE4" w:rsidRDefault="006825E0" w:rsidP="00EA4D7F">
            <w:pPr>
              <w:pStyle w:val="Header"/>
              <w:spacing w:line="240" w:lineRule="auto"/>
              <w:ind w:left="324"/>
              <w:rPr>
                <w:rFonts w:cs="Arial"/>
                <w:b/>
                <w:bCs/>
                <w:color w:val="000000"/>
                <w:sz w:val="14"/>
                <w:szCs w:val="14"/>
                <w:lang w:eastAsia="en-US"/>
              </w:rPr>
            </w:pPr>
            <w:r w:rsidRPr="00F10FE4">
              <w:rPr>
                <w:rFonts w:cs="Arial"/>
                <w:b/>
                <w:bCs/>
                <w:color w:val="000000"/>
                <w:sz w:val="14"/>
                <w:szCs w:val="14"/>
                <w:lang w:eastAsia="en-US"/>
              </w:rPr>
              <w:t>Deferred tax assets</w:t>
            </w:r>
          </w:p>
        </w:tc>
        <w:tc>
          <w:tcPr>
            <w:tcW w:w="993" w:type="dxa"/>
            <w:vAlign w:val="bottom"/>
          </w:tcPr>
          <w:p w:rsidR="006825E0" w:rsidRPr="00F10FE4" w:rsidRDefault="006825E0" w:rsidP="00EA4D7F">
            <w:pPr>
              <w:pStyle w:val="Header"/>
              <w:spacing w:line="240" w:lineRule="auto"/>
              <w:ind w:right="-72"/>
              <w:jc w:val="right"/>
              <w:rPr>
                <w:rFonts w:cs="Arial"/>
                <w:color w:val="000000"/>
                <w:sz w:val="14"/>
                <w:szCs w:val="14"/>
                <w:lang w:eastAsia="en-US"/>
              </w:rPr>
            </w:pPr>
          </w:p>
        </w:tc>
        <w:tc>
          <w:tcPr>
            <w:tcW w:w="850" w:type="dxa"/>
          </w:tcPr>
          <w:p w:rsidR="006825E0" w:rsidRPr="00F10FE4" w:rsidRDefault="006825E0" w:rsidP="00EA4D7F">
            <w:pPr>
              <w:pStyle w:val="Header"/>
              <w:spacing w:line="240" w:lineRule="auto"/>
              <w:ind w:right="-72"/>
              <w:jc w:val="right"/>
              <w:rPr>
                <w:rFonts w:cs="Arial"/>
                <w:color w:val="000000"/>
                <w:sz w:val="14"/>
                <w:szCs w:val="14"/>
                <w:lang w:eastAsia="en-US"/>
              </w:rPr>
            </w:pPr>
          </w:p>
        </w:tc>
        <w:tc>
          <w:tcPr>
            <w:tcW w:w="992" w:type="dxa"/>
            <w:vAlign w:val="bottom"/>
          </w:tcPr>
          <w:p w:rsidR="006825E0" w:rsidRPr="00F10FE4" w:rsidRDefault="006825E0" w:rsidP="00EA4D7F">
            <w:pPr>
              <w:pStyle w:val="Header"/>
              <w:spacing w:line="240" w:lineRule="auto"/>
              <w:ind w:right="-72"/>
              <w:jc w:val="right"/>
              <w:rPr>
                <w:rFonts w:cs="Arial"/>
                <w:color w:val="000000"/>
                <w:sz w:val="14"/>
                <w:szCs w:val="14"/>
                <w:lang w:eastAsia="en-US"/>
              </w:rPr>
            </w:pPr>
          </w:p>
        </w:tc>
        <w:tc>
          <w:tcPr>
            <w:tcW w:w="992" w:type="dxa"/>
          </w:tcPr>
          <w:p w:rsidR="006825E0" w:rsidRPr="00F10FE4" w:rsidRDefault="006825E0" w:rsidP="00EA4D7F">
            <w:pPr>
              <w:pStyle w:val="Header"/>
              <w:spacing w:line="240" w:lineRule="auto"/>
              <w:ind w:right="-72"/>
              <w:jc w:val="right"/>
              <w:rPr>
                <w:rFonts w:cs="Arial"/>
                <w:color w:val="000000"/>
                <w:sz w:val="14"/>
                <w:szCs w:val="14"/>
                <w:lang w:eastAsia="en-US"/>
              </w:rPr>
            </w:pPr>
          </w:p>
        </w:tc>
        <w:tc>
          <w:tcPr>
            <w:tcW w:w="851" w:type="dxa"/>
            <w:vAlign w:val="bottom"/>
          </w:tcPr>
          <w:p w:rsidR="006825E0" w:rsidRPr="00F10FE4" w:rsidRDefault="006825E0" w:rsidP="00EA4D7F">
            <w:pPr>
              <w:pStyle w:val="Header"/>
              <w:spacing w:line="240" w:lineRule="auto"/>
              <w:ind w:right="-72"/>
              <w:jc w:val="right"/>
              <w:rPr>
                <w:rFonts w:cs="Arial"/>
                <w:color w:val="000000"/>
                <w:sz w:val="14"/>
                <w:szCs w:val="14"/>
                <w:lang w:eastAsia="en-US"/>
              </w:rPr>
            </w:pPr>
          </w:p>
        </w:tc>
        <w:tc>
          <w:tcPr>
            <w:tcW w:w="992"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c>
          <w:tcPr>
            <w:tcW w:w="851" w:type="dxa"/>
            <w:vAlign w:val="bottom"/>
          </w:tcPr>
          <w:p w:rsidR="006825E0" w:rsidRPr="00F10FE4" w:rsidRDefault="006825E0" w:rsidP="00EA4D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r>
      <w:tr w:rsidR="006825E0" w:rsidRPr="00F10FE4" w:rsidTr="00AD148F">
        <w:tc>
          <w:tcPr>
            <w:tcW w:w="2727" w:type="dxa"/>
            <w:vAlign w:val="bottom"/>
          </w:tcPr>
          <w:p w:rsidR="006825E0" w:rsidRPr="00F10FE4" w:rsidRDefault="006825E0" w:rsidP="00EA4D7F">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1 January 2016</w:t>
            </w:r>
          </w:p>
        </w:tc>
        <w:tc>
          <w:tcPr>
            <w:tcW w:w="993"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1,102,844 </w:t>
            </w:r>
          </w:p>
        </w:tc>
        <w:tc>
          <w:tcPr>
            <w:tcW w:w="850"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w:t>
            </w:r>
          </w:p>
        </w:tc>
        <w:tc>
          <w:tcPr>
            <w:tcW w:w="992"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20,000 </w:t>
            </w:r>
          </w:p>
        </w:tc>
        <w:tc>
          <w:tcPr>
            <w:tcW w:w="992" w:type="dxa"/>
          </w:tcPr>
          <w:p w:rsidR="006825E0" w:rsidRPr="00F10FE4" w:rsidRDefault="000A134C"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w:t>
            </w:r>
          </w:p>
        </w:tc>
        <w:tc>
          <w:tcPr>
            <w:tcW w:w="851"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 </w:t>
            </w:r>
          </w:p>
        </w:tc>
        <w:tc>
          <w:tcPr>
            <w:tcW w:w="992"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315,810 </w:t>
            </w:r>
          </w:p>
        </w:tc>
        <w:tc>
          <w:tcPr>
            <w:tcW w:w="851"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1,438,654 </w:t>
            </w:r>
          </w:p>
        </w:tc>
      </w:tr>
      <w:tr w:rsidR="006825E0" w:rsidRPr="00F10FE4" w:rsidTr="00AD148F">
        <w:tc>
          <w:tcPr>
            <w:tcW w:w="2727" w:type="dxa"/>
            <w:vAlign w:val="bottom"/>
          </w:tcPr>
          <w:p w:rsidR="006825E0" w:rsidRPr="00F10FE4" w:rsidRDefault="006825E0" w:rsidP="00EA4D7F">
            <w:pPr>
              <w:pStyle w:val="Header"/>
              <w:spacing w:line="240" w:lineRule="auto"/>
              <w:ind w:left="324"/>
              <w:rPr>
                <w:rFonts w:cs="Arial"/>
                <w:color w:val="000000"/>
                <w:sz w:val="14"/>
                <w:szCs w:val="14"/>
                <w:lang w:eastAsia="en-US"/>
              </w:rPr>
            </w:pPr>
            <w:r w:rsidRPr="00F10FE4">
              <w:rPr>
                <w:rFonts w:cs="Arial"/>
                <w:color w:val="000000"/>
                <w:sz w:val="14"/>
                <w:szCs w:val="14"/>
                <w:lang w:eastAsia="en-US"/>
              </w:rPr>
              <w:t xml:space="preserve">Charged to profit </w:t>
            </w:r>
            <w:r w:rsidRPr="00F10FE4">
              <w:rPr>
                <w:rFonts w:cs="Arial"/>
                <w:sz w:val="14"/>
                <w:szCs w:val="14"/>
                <w:lang w:val="en-US"/>
              </w:rPr>
              <w:t>or loss</w:t>
            </w:r>
          </w:p>
        </w:tc>
        <w:tc>
          <w:tcPr>
            <w:tcW w:w="993"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164,737 </w:t>
            </w:r>
          </w:p>
        </w:tc>
        <w:tc>
          <w:tcPr>
            <w:tcW w:w="850"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324,236 </w:t>
            </w:r>
          </w:p>
        </w:tc>
        <w:tc>
          <w:tcPr>
            <w:tcW w:w="992"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w:t>
            </w:r>
          </w:p>
        </w:tc>
        <w:tc>
          <w:tcPr>
            <w:tcW w:w="992" w:type="dxa"/>
          </w:tcPr>
          <w:p w:rsidR="006825E0" w:rsidRPr="00F10FE4" w:rsidRDefault="000A134C"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w:t>
            </w:r>
          </w:p>
        </w:tc>
        <w:tc>
          <w:tcPr>
            <w:tcW w:w="851"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20,908 </w:t>
            </w:r>
          </w:p>
        </w:tc>
        <w:tc>
          <w:tcPr>
            <w:tcW w:w="992"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736,377 </w:t>
            </w:r>
          </w:p>
        </w:tc>
        <w:tc>
          <w:tcPr>
            <w:tcW w:w="851" w:type="dxa"/>
            <w:vAlign w:val="bottom"/>
          </w:tcPr>
          <w:p w:rsidR="006825E0" w:rsidRPr="00F10FE4" w:rsidRDefault="006825E0"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1,246,258 </w:t>
            </w:r>
          </w:p>
        </w:tc>
      </w:tr>
      <w:tr w:rsidR="006825E0" w:rsidRPr="00F10FE4" w:rsidTr="00AD148F">
        <w:tc>
          <w:tcPr>
            <w:tcW w:w="2727" w:type="dxa"/>
            <w:vAlign w:val="bottom"/>
          </w:tcPr>
          <w:p w:rsidR="006825E0" w:rsidRPr="00F10FE4" w:rsidRDefault="006825E0" w:rsidP="00EA4D7F">
            <w:pPr>
              <w:pStyle w:val="Header"/>
              <w:spacing w:line="240" w:lineRule="auto"/>
              <w:ind w:left="324"/>
              <w:rPr>
                <w:rFonts w:cs="Arial"/>
                <w:color w:val="000000"/>
                <w:sz w:val="14"/>
                <w:szCs w:val="14"/>
                <w:lang w:eastAsia="en-US"/>
              </w:rPr>
            </w:pPr>
            <w:r w:rsidRPr="00F10FE4">
              <w:rPr>
                <w:rFonts w:cs="Arial"/>
                <w:sz w:val="14"/>
                <w:szCs w:val="14"/>
                <w:lang w:val="en-US"/>
              </w:rPr>
              <w:t xml:space="preserve">Credit to other </w:t>
            </w:r>
          </w:p>
        </w:tc>
        <w:tc>
          <w:tcPr>
            <w:tcW w:w="993" w:type="dxa"/>
            <w:vAlign w:val="bottom"/>
          </w:tcPr>
          <w:p w:rsidR="006825E0" w:rsidRPr="00F10FE4" w:rsidRDefault="006825E0" w:rsidP="00EA4D7F">
            <w:pPr>
              <w:spacing w:line="240" w:lineRule="auto"/>
              <w:ind w:right="-72"/>
              <w:jc w:val="right"/>
              <w:rPr>
                <w:rFonts w:eastAsia="Arial Unicode MS" w:cs="Arial"/>
                <w:color w:val="000000"/>
                <w:sz w:val="14"/>
                <w:szCs w:val="14"/>
              </w:rPr>
            </w:pPr>
          </w:p>
        </w:tc>
        <w:tc>
          <w:tcPr>
            <w:tcW w:w="850" w:type="dxa"/>
            <w:vAlign w:val="bottom"/>
          </w:tcPr>
          <w:p w:rsidR="006825E0" w:rsidRPr="00F10FE4" w:rsidRDefault="006825E0" w:rsidP="00EA4D7F">
            <w:pPr>
              <w:spacing w:line="240" w:lineRule="auto"/>
              <w:ind w:right="-72"/>
              <w:jc w:val="right"/>
              <w:rPr>
                <w:rFonts w:eastAsia="Arial Unicode MS" w:cs="Arial"/>
                <w:color w:val="000000"/>
                <w:sz w:val="14"/>
                <w:szCs w:val="14"/>
              </w:rPr>
            </w:pPr>
          </w:p>
        </w:tc>
        <w:tc>
          <w:tcPr>
            <w:tcW w:w="992" w:type="dxa"/>
            <w:vAlign w:val="bottom"/>
          </w:tcPr>
          <w:p w:rsidR="006825E0" w:rsidRPr="00F10FE4" w:rsidRDefault="006825E0" w:rsidP="00EA4D7F">
            <w:pPr>
              <w:spacing w:line="240" w:lineRule="auto"/>
              <w:ind w:right="-72"/>
              <w:jc w:val="right"/>
              <w:rPr>
                <w:rFonts w:eastAsia="Arial Unicode MS" w:cs="Arial"/>
                <w:color w:val="000000"/>
                <w:sz w:val="14"/>
                <w:szCs w:val="14"/>
              </w:rPr>
            </w:pPr>
          </w:p>
        </w:tc>
        <w:tc>
          <w:tcPr>
            <w:tcW w:w="992" w:type="dxa"/>
          </w:tcPr>
          <w:p w:rsidR="006825E0" w:rsidRPr="00F10FE4" w:rsidRDefault="000A134C" w:rsidP="00EA4D7F">
            <w:pPr>
              <w:spacing w:line="240" w:lineRule="auto"/>
              <w:ind w:right="-72"/>
              <w:jc w:val="right"/>
              <w:rPr>
                <w:rFonts w:eastAsia="Arial Unicode MS" w:cs="Arial"/>
                <w:color w:val="000000"/>
                <w:sz w:val="14"/>
                <w:szCs w:val="14"/>
              </w:rPr>
            </w:pPr>
            <w:r w:rsidRPr="00F10FE4">
              <w:rPr>
                <w:rFonts w:eastAsia="Arial Unicode MS" w:cs="Arial"/>
                <w:color w:val="000000"/>
                <w:sz w:val="14"/>
                <w:szCs w:val="14"/>
              </w:rPr>
              <w:t>-</w:t>
            </w:r>
          </w:p>
        </w:tc>
        <w:tc>
          <w:tcPr>
            <w:tcW w:w="851" w:type="dxa"/>
            <w:vAlign w:val="bottom"/>
          </w:tcPr>
          <w:p w:rsidR="006825E0" w:rsidRPr="00F10FE4" w:rsidRDefault="006825E0" w:rsidP="00EA4D7F">
            <w:pPr>
              <w:spacing w:line="240" w:lineRule="auto"/>
              <w:ind w:right="-72"/>
              <w:jc w:val="right"/>
              <w:rPr>
                <w:rFonts w:eastAsia="Arial Unicode MS" w:cs="Arial"/>
                <w:color w:val="000000"/>
                <w:sz w:val="14"/>
                <w:szCs w:val="14"/>
              </w:rPr>
            </w:pPr>
          </w:p>
        </w:tc>
        <w:tc>
          <w:tcPr>
            <w:tcW w:w="992" w:type="dxa"/>
            <w:vAlign w:val="bottom"/>
          </w:tcPr>
          <w:p w:rsidR="006825E0" w:rsidRPr="00F10FE4" w:rsidRDefault="006825E0" w:rsidP="00EA4D7F">
            <w:pPr>
              <w:spacing w:line="240" w:lineRule="auto"/>
              <w:ind w:right="-72"/>
              <w:jc w:val="right"/>
              <w:rPr>
                <w:rFonts w:eastAsia="Arial Unicode MS" w:cs="Arial"/>
                <w:color w:val="000000"/>
                <w:sz w:val="14"/>
                <w:szCs w:val="14"/>
              </w:rPr>
            </w:pPr>
          </w:p>
        </w:tc>
        <w:tc>
          <w:tcPr>
            <w:tcW w:w="851" w:type="dxa"/>
            <w:vAlign w:val="bottom"/>
          </w:tcPr>
          <w:p w:rsidR="006825E0" w:rsidRPr="00F10FE4" w:rsidRDefault="006825E0" w:rsidP="00EA4D7F">
            <w:pPr>
              <w:spacing w:line="240" w:lineRule="auto"/>
              <w:ind w:right="-72"/>
              <w:jc w:val="right"/>
              <w:rPr>
                <w:rFonts w:eastAsia="Arial Unicode MS" w:cs="Arial"/>
                <w:color w:val="000000"/>
                <w:sz w:val="14"/>
                <w:szCs w:val="14"/>
              </w:rPr>
            </w:pPr>
          </w:p>
        </w:tc>
      </w:tr>
      <w:tr w:rsidR="006825E0" w:rsidRPr="00F10FE4" w:rsidTr="00AD148F">
        <w:tc>
          <w:tcPr>
            <w:tcW w:w="2727" w:type="dxa"/>
            <w:vAlign w:val="bottom"/>
          </w:tcPr>
          <w:p w:rsidR="006825E0" w:rsidRPr="00F10FE4" w:rsidRDefault="006825E0" w:rsidP="00EA4D7F">
            <w:pPr>
              <w:pStyle w:val="Header"/>
              <w:tabs>
                <w:tab w:val="clear" w:pos="4153"/>
                <w:tab w:val="clear" w:pos="8306"/>
              </w:tabs>
              <w:spacing w:line="240" w:lineRule="auto"/>
              <w:ind w:left="324"/>
              <w:rPr>
                <w:rFonts w:cs="Arial"/>
                <w:sz w:val="14"/>
                <w:szCs w:val="14"/>
                <w:lang w:val="en-US"/>
              </w:rPr>
            </w:pPr>
            <w:r w:rsidRPr="00F10FE4">
              <w:rPr>
                <w:rFonts w:cs="Arial"/>
                <w:sz w:val="14"/>
                <w:szCs w:val="14"/>
                <w:lang w:val="en-US"/>
              </w:rPr>
              <w:t xml:space="preserve">   comprehensive income</w:t>
            </w:r>
          </w:p>
        </w:tc>
        <w:tc>
          <w:tcPr>
            <w:tcW w:w="993" w:type="dxa"/>
            <w:vAlign w:val="bottom"/>
          </w:tcPr>
          <w:p w:rsidR="006825E0" w:rsidRPr="00F10FE4" w:rsidRDefault="006825E0" w:rsidP="00EA4D7F">
            <w:pPr>
              <w:pBdr>
                <w:bottom w:val="sing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(392,636)</w:t>
            </w:r>
          </w:p>
        </w:tc>
        <w:tc>
          <w:tcPr>
            <w:tcW w:w="850" w:type="dxa"/>
            <w:vAlign w:val="bottom"/>
          </w:tcPr>
          <w:p w:rsidR="006825E0" w:rsidRPr="00F10FE4" w:rsidRDefault="006825E0" w:rsidP="00EA4D7F">
            <w:pPr>
              <w:pBdr>
                <w:bottom w:val="sing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w:t>
            </w:r>
          </w:p>
        </w:tc>
        <w:tc>
          <w:tcPr>
            <w:tcW w:w="992" w:type="dxa"/>
            <w:vAlign w:val="bottom"/>
          </w:tcPr>
          <w:p w:rsidR="006825E0" w:rsidRPr="00F10FE4" w:rsidRDefault="006825E0" w:rsidP="00EA4D7F">
            <w:pPr>
              <w:pBdr>
                <w:bottom w:val="sing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w:t>
            </w:r>
          </w:p>
        </w:tc>
        <w:tc>
          <w:tcPr>
            <w:tcW w:w="992" w:type="dxa"/>
          </w:tcPr>
          <w:p w:rsidR="006825E0" w:rsidRPr="00F10FE4" w:rsidRDefault="000A134C" w:rsidP="00EA4D7F">
            <w:pPr>
              <w:pBdr>
                <w:bottom w:val="sing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w:t>
            </w:r>
          </w:p>
        </w:tc>
        <w:tc>
          <w:tcPr>
            <w:tcW w:w="851" w:type="dxa"/>
            <w:vAlign w:val="bottom"/>
          </w:tcPr>
          <w:p w:rsidR="006825E0" w:rsidRPr="00F10FE4" w:rsidRDefault="006825E0" w:rsidP="00EA4D7F">
            <w:pPr>
              <w:pBdr>
                <w:bottom w:val="sing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w:t>
            </w:r>
          </w:p>
        </w:tc>
        <w:tc>
          <w:tcPr>
            <w:tcW w:w="992" w:type="dxa"/>
            <w:vAlign w:val="bottom"/>
          </w:tcPr>
          <w:p w:rsidR="006825E0" w:rsidRPr="00F10FE4" w:rsidRDefault="006825E0" w:rsidP="00EA4D7F">
            <w:pPr>
              <w:pBdr>
                <w:bottom w:val="sing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w:t>
            </w:r>
          </w:p>
        </w:tc>
        <w:tc>
          <w:tcPr>
            <w:tcW w:w="851" w:type="dxa"/>
            <w:vAlign w:val="bottom"/>
          </w:tcPr>
          <w:p w:rsidR="006825E0" w:rsidRPr="00F10FE4" w:rsidRDefault="006825E0" w:rsidP="00EA4D7F">
            <w:pPr>
              <w:pBdr>
                <w:bottom w:val="sing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 (392,636)</w:t>
            </w:r>
          </w:p>
        </w:tc>
      </w:tr>
      <w:tr w:rsidR="006825E0" w:rsidRPr="00F10FE4" w:rsidTr="00AD148F">
        <w:tc>
          <w:tcPr>
            <w:tcW w:w="2727" w:type="dxa"/>
            <w:vAlign w:val="bottom"/>
          </w:tcPr>
          <w:p w:rsidR="006825E0" w:rsidRPr="00F10FE4" w:rsidRDefault="006825E0" w:rsidP="00EA4D7F">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6825E0" w:rsidRPr="00F10FE4" w:rsidRDefault="006825E0" w:rsidP="00EA4D7F">
            <w:pPr>
              <w:spacing w:line="240" w:lineRule="auto"/>
              <w:ind w:right="-72"/>
              <w:jc w:val="right"/>
              <w:rPr>
                <w:rFonts w:eastAsia="Arial Unicode MS" w:cs="Arial"/>
                <w:color w:val="000000"/>
                <w:sz w:val="10"/>
                <w:szCs w:val="10"/>
              </w:rPr>
            </w:pPr>
          </w:p>
        </w:tc>
        <w:tc>
          <w:tcPr>
            <w:tcW w:w="850" w:type="dxa"/>
            <w:vAlign w:val="bottom"/>
          </w:tcPr>
          <w:p w:rsidR="006825E0" w:rsidRPr="00F10FE4" w:rsidRDefault="006825E0" w:rsidP="00EA4D7F">
            <w:pPr>
              <w:spacing w:line="240" w:lineRule="auto"/>
              <w:ind w:right="-72"/>
              <w:jc w:val="right"/>
              <w:rPr>
                <w:rFonts w:eastAsia="Arial Unicode MS" w:cs="Arial"/>
                <w:color w:val="000000"/>
                <w:sz w:val="10"/>
                <w:szCs w:val="10"/>
              </w:rPr>
            </w:pPr>
          </w:p>
        </w:tc>
        <w:tc>
          <w:tcPr>
            <w:tcW w:w="992" w:type="dxa"/>
            <w:vAlign w:val="bottom"/>
          </w:tcPr>
          <w:p w:rsidR="006825E0" w:rsidRPr="00F10FE4" w:rsidRDefault="006825E0" w:rsidP="00EA4D7F">
            <w:pPr>
              <w:spacing w:line="240" w:lineRule="auto"/>
              <w:ind w:right="-72"/>
              <w:jc w:val="right"/>
              <w:rPr>
                <w:rFonts w:eastAsia="Arial Unicode MS" w:cs="Arial"/>
                <w:color w:val="000000"/>
                <w:sz w:val="10"/>
                <w:szCs w:val="10"/>
              </w:rPr>
            </w:pPr>
          </w:p>
        </w:tc>
        <w:tc>
          <w:tcPr>
            <w:tcW w:w="992" w:type="dxa"/>
          </w:tcPr>
          <w:p w:rsidR="006825E0" w:rsidRPr="00F10FE4" w:rsidRDefault="006825E0" w:rsidP="00EA4D7F">
            <w:pPr>
              <w:spacing w:line="240" w:lineRule="auto"/>
              <w:ind w:right="-72"/>
              <w:jc w:val="right"/>
              <w:rPr>
                <w:rFonts w:eastAsia="Arial Unicode MS" w:cs="Arial"/>
                <w:color w:val="000000"/>
                <w:sz w:val="10"/>
                <w:szCs w:val="10"/>
              </w:rPr>
            </w:pPr>
          </w:p>
        </w:tc>
        <w:tc>
          <w:tcPr>
            <w:tcW w:w="851" w:type="dxa"/>
            <w:vAlign w:val="bottom"/>
          </w:tcPr>
          <w:p w:rsidR="006825E0" w:rsidRPr="00F10FE4" w:rsidRDefault="006825E0" w:rsidP="00EA4D7F">
            <w:pPr>
              <w:spacing w:line="240" w:lineRule="auto"/>
              <w:ind w:right="-72"/>
              <w:jc w:val="right"/>
              <w:rPr>
                <w:rFonts w:eastAsia="Arial Unicode MS" w:cs="Arial"/>
                <w:color w:val="000000"/>
                <w:sz w:val="10"/>
                <w:szCs w:val="10"/>
              </w:rPr>
            </w:pPr>
          </w:p>
        </w:tc>
        <w:tc>
          <w:tcPr>
            <w:tcW w:w="992" w:type="dxa"/>
            <w:vAlign w:val="bottom"/>
          </w:tcPr>
          <w:p w:rsidR="006825E0" w:rsidRPr="00F10FE4" w:rsidRDefault="006825E0" w:rsidP="00EA4D7F">
            <w:pPr>
              <w:spacing w:line="240" w:lineRule="auto"/>
              <w:ind w:right="-72"/>
              <w:jc w:val="right"/>
              <w:rPr>
                <w:rFonts w:eastAsia="Arial Unicode MS" w:cs="Arial"/>
                <w:color w:val="000000"/>
                <w:sz w:val="10"/>
                <w:szCs w:val="10"/>
              </w:rPr>
            </w:pPr>
          </w:p>
        </w:tc>
        <w:tc>
          <w:tcPr>
            <w:tcW w:w="851" w:type="dxa"/>
            <w:vAlign w:val="bottom"/>
          </w:tcPr>
          <w:p w:rsidR="006825E0" w:rsidRPr="00F10FE4" w:rsidRDefault="006825E0" w:rsidP="00EA4D7F">
            <w:pPr>
              <w:spacing w:line="240" w:lineRule="auto"/>
              <w:ind w:right="-72"/>
              <w:jc w:val="right"/>
              <w:rPr>
                <w:rFonts w:eastAsia="Arial Unicode MS" w:cs="Arial"/>
                <w:color w:val="000000"/>
                <w:sz w:val="10"/>
                <w:szCs w:val="10"/>
              </w:rPr>
            </w:pPr>
          </w:p>
        </w:tc>
      </w:tr>
      <w:tr w:rsidR="006825E0" w:rsidRPr="00F10FE4" w:rsidTr="00AD148F">
        <w:tc>
          <w:tcPr>
            <w:tcW w:w="2727" w:type="dxa"/>
            <w:vAlign w:val="bottom"/>
          </w:tcPr>
          <w:p w:rsidR="006825E0" w:rsidRPr="00F10FE4" w:rsidRDefault="006825E0" w:rsidP="00EA4D7F">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31 December 2016</w:t>
            </w:r>
          </w:p>
        </w:tc>
        <w:tc>
          <w:tcPr>
            <w:tcW w:w="993" w:type="dxa"/>
            <w:vAlign w:val="bottom"/>
          </w:tcPr>
          <w:p w:rsidR="006825E0" w:rsidRPr="00F10FE4" w:rsidRDefault="006825E0" w:rsidP="00EA4D7F">
            <w:pPr>
              <w:pBdr>
                <w:bottom w:val="doub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874,945 </w:t>
            </w:r>
          </w:p>
        </w:tc>
        <w:tc>
          <w:tcPr>
            <w:tcW w:w="850" w:type="dxa"/>
            <w:vAlign w:val="bottom"/>
          </w:tcPr>
          <w:p w:rsidR="006825E0" w:rsidRPr="00F10FE4" w:rsidRDefault="006825E0" w:rsidP="00EA4D7F">
            <w:pPr>
              <w:pBdr>
                <w:bottom w:val="doub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324,236 </w:t>
            </w:r>
          </w:p>
        </w:tc>
        <w:tc>
          <w:tcPr>
            <w:tcW w:w="992" w:type="dxa"/>
            <w:vAlign w:val="bottom"/>
          </w:tcPr>
          <w:p w:rsidR="006825E0" w:rsidRPr="00F10FE4" w:rsidRDefault="006825E0" w:rsidP="00EA4D7F">
            <w:pPr>
              <w:pBdr>
                <w:bottom w:val="doub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20,000 </w:t>
            </w:r>
          </w:p>
        </w:tc>
        <w:tc>
          <w:tcPr>
            <w:tcW w:w="992" w:type="dxa"/>
          </w:tcPr>
          <w:p w:rsidR="006825E0" w:rsidRPr="00F10FE4" w:rsidRDefault="000A134C" w:rsidP="00EA4D7F">
            <w:pPr>
              <w:pBdr>
                <w:bottom w:val="doub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w:t>
            </w:r>
          </w:p>
        </w:tc>
        <w:tc>
          <w:tcPr>
            <w:tcW w:w="851" w:type="dxa"/>
            <w:vAlign w:val="bottom"/>
          </w:tcPr>
          <w:p w:rsidR="006825E0" w:rsidRPr="00F10FE4" w:rsidRDefault="006825E0" w:rsidP="00EA4D7F">
            <w:pPr>
              <w:pBdr>
                <w:bottom w:val="doub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20,908 </w:t>
            </w:r>
          </w:p>
        </w:tc>
        <w:tc>
          <w:tcPr>
            <w:tcW w:w="992" w:type="dxa"/>
            <w:vAlign w:val="bottom"/>
          </w:tcPr>
          <w:p w:rsidR="006825E0" w:rsidRPr="00F10FE4" w:rsidRDefault="006825E0" w:rsidP="00EA4D7F">
            <w:pPr>
              <w:pBdr>
                <w:bottom w:val="doub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1,052,187 </w:t>
            </w:r>
          </w:p>
        </w:tc>
        <w:tc>
          <w:tcPr>
            <w:tcW w:w="851" w:type="dxa"/>
            <w:vAlign w:val="bottom"/>
          </w:tcPr>
          <w:p w:rsidR="006825E0" w:rsidRPr="00F10FE4" w:rsidRDefault="006825E0" w:rsidP="00EA4D7F">
            <w:pPr>
              <w:pBdr>
                <w:bottom w:val="double" w:sz="4" w:space="1" w:color="auto"/>
              </w:pBdr>
              <w:spacing w:line="240" w:lineRule="auto"/>
              <w:ind w:right="-72"/>
              <w:jc w:val="right"/>
              <w:rPr>
                <w:rFonts w:eastAsia="Arial Unicode MS" w:cs="Arial"/>
                <w:color w:val="000000"/>
                <w:sz w:val="14"/>
                <w:szCs w:val="14"/>
              </w:rPr>
            </w:pPr>
            <w:r w:rsidRPr="00F10FE4">
              <w:rPr>
                <w:rFonts w:eastAsia="Arial Unicode MS" w:cs="Arial"/>
                <w:color w:val="000000"/>
                <w:sz w:val="14"/>
                <w:szCs w:val="14"/>
              </w:rPr>
              <w:t xml:space="preserve">2,292,276 </w:t>
            </w:r>
          </w:p>
        </w:tc>
      </w:tr>
    </w:tbl>
    <w:p w:rsidR="004271D5" w:rsidRPr="00F10FE4" w:rsidRDefault="004271D5" w:rsidP="00EA4D7F">
      <w:pPr>
        <w:spacing w:line="240" w:lineRule="auto"/>
        <w:rPr>
          <w:rFonts w:cs="Arial"/>
          <w:b/>
          <w:bCs/>
          <w:color w:val="000000"/>
          <w:sz w:val="16"/>
          <w:szCs w:val="16"/>
        </w:rPr>
      </w:pPr>
    </w:p>
    <w:p w:rsidR="004271D5" w:rsidRPr="00F10FE4" w:rsidRDefault="004271D5" w:rsidP="00EA4D7F">
      <w:pPr>
        <w:spacing w:line="240" w:lineRule="auto"/>
        <w:ind w:left="540" w:hanging="540"/>
        <w:rPr>
          <w:rFonts w:cs="Arial"/>
          <w:b/>
          <w:bCs/>
          <w:color w:val="000000"/>
          <w:sz w:val="18"/>
          <w:szCs w:val="18"/>
        </w:rPr>
      </w:pPr>
      <w:r w:rsidRPr="00F10FE4">
        <w:rPr>
          <w:rFonts w:cs="Arial"/>
          <w:b/>
          <w:bCs/>
          <w:color w:val="000000"/>
          <w:sz w:val="18"/>
          <w:szCs w:val="18"/>
        </w:rPr>
        <w:br w:type="page"/>
      </w:r>
    </w:p>
    <w:p w:rsidR="00F14028" w:rsidRPr="00F10FE4" w:rsidRDefault="00F14028" w:rsidP="00EA4D7F">
      <w:pPr>
        <w:spacing w:line="240" w:lineRule="auto"/>
        <w:ind w:left="540" w:hanging="540"/>
        <w:rPr>
          <w:rFonts w:cs="Arial"/>
          <w:b/>
          <w:bCs/>
          <w:color w:val="000000"/>
          <w:sz w:val="18"/>
          <w:szCs w:val="18"/>
        </w:rPr>
      </w:pPr>
    </w:p>
    <w:p w:rsidR="00AA3093" w:rsidRPr="00F10FE4" w:rsidRDefault="00AA3093" w:rsidP="00EA4D7F">
      <w:pPr>
        <w:spacing w:line="240" w:lineRule="auto"/>
        <w:ind w:left="540" w:hanging="540"/>
        <w:rPr>
          <w:rFonts w:cs="Arial"/>
          <w:b/>
          <w:bCs/>
          <w:color w:val="000000"/>
          <w:sz w:val="18"/>
          <w:szCs w:val="18"/>
          <w:shd w:val="clear" w:color="auto" w:fill="FFFFFF"/>
        </w:rPr>
      </w:pPr>
    </w:p>
    <w:p w:rsidR="004271D5"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12</w:t>
      </w:r>
      <w:r w:rsidR="004271D5" w:rsidRPr="00F10FE4">
        <w:rPr>
          <w:rFonts w:cs="Arial"/>
          <w:b/>
          <w:bCs/>
          <w:color w:val="000000"/>
          <w:sz w:val="18"/>
          <w:szCs w:val="18"/>
          <w:shd w:val="clear" w:color="auto" w:fill="FFFFFF"/>
        </w:rPr>
        <w:tab/>
      </w:r>
      <w:r w:rsidR="004271D5" w:rsidRPr="00F10FE4">
        <w:rPr>
          <w:rFonts w:cs="Arial"/>
          <w:b/>
          <w:bCs/>
          <w:caps/>
          <w:color w:val="000000"/>
          <w:sz w:val="18"/>
          <w:szCs w:val="18"/>
        </w:rPr>
        <w:t>D</w:t>
      </w:r>
      <w:r w:rsidR="004271D5" w:rsidRPr="00F10FE4">
        <w:rPr>
          <w:rFonts w:cs="Arial"/>
          <w:b/>
          <w:bCs/>
          <w:color w:val="000000"/>
          <w:sz w:val="18"/>
          <w:szCs w:val="18"/>
        </w:rPr>
        <w:t xml:space="preserve">eferred income taxes </w:t>
      </w:r>
      <w:r w:rsidR="004271D5" w:rsidRPr="00F10FE4">
        <w:rPr>
          <w:rFonts w:cs="Arial"/>
          <w:color w:val="000000"/>
          <w:sz w:val="18"/>
          <w:szCs w:val="18"/>
          <w:shd w:val="clear" w:color="auto" w:fill="FFFFFF"/>
        </w:rPr>
        <w:t>(Cont’d)</w:t>
      </w:r>
    </w:p>
    <w:p w:rsidR="004271D5" w:rsidRPr="00F10FE4" w:rsidRDefault="004271D5" w:rsidP="00EA4D7F">
      <w:pPr>
        <w:spacing w:line="240" w:lineRule="auto"/>
        <w:ind w:left="540"/>
        <w:rPr>
          <w:rFonts w:cs="Arial"/>
          <w:color w:val="000000"/>
          <w:sz w:val="18"/>
          <w:szCs w:val="18"/>
        </w:rPr>
      </w:pPr>
    </w:p>
    <w:p w:rsidR="004271D5" w:rsidRPr="00F10FE4" w:rsidRDefault="004271D5" w:rsidP="00EA4D7F">
      <w:pPr>
        <w:spacing w:line="240" w:lineRule="auto"/>
        <w:ind w:left="540"/>
        <w:rPr>
          <w:rFonts w:cs="Arial"/>
          <w:color w:val="000000"/>
          <w:sz w:val="18"/>
          <w:szCs w:val="18"/>
        </w:rPr>
      </w:pPr>
    </w:p>
    <w:p w:rsidR="004271D5" w:rsidRPr="00F10FE4" w:rsidRDefault="004271D5" w:rsidP="00EA4D7F">
      <w:pPr>
        <w:spacing w:line="240" w:lineRule="auto"/>
        <w:ind w:left="540"/>
        <w:rPr>
          <w:rFonts w:cs="Arial"/>
          <w:color w:val="000000"/>
          <w:sz w:val="18"/>
          <w:szCs w:val="18"/>
        </w:rPr>
      </w:pPr>
      <w:r w:rsidRPr="00F10FE4">
        <w:rPr>
          <w:rFonts w:cs="Arial"/>
          <w:color w:val="000000"/>
          <w:sz w:val="18"/>
          <w:szCs w:val="18"/>
        </w:rPr>
        <w:t>The movement</w:t>
      </w:r>
      <w:r w:rsidR="00CD26B1" w:rsidRPr="00F10FE4">
        <w:rPr>
          <w:rFonts w:cs="Arial"/>
          <w:color w:val="000000"/>
          <w:sz w:val="18"/>
          <w:szCs w:val="18"/>
        </w:rPr>
        <w:t>s</w:t>
      </w:r>
      <w:r w:rsidRPr="00F10FE4">
        <w:rPr>
          <w:rFonts w:cs="Arial"/>
          <w:color w:val="000000"/>
          <w:sz w:val="18"/>
          <w:szCs w:val="18"/>
        </w:rPr>
        <w:t xml:space="preserve"> in deferr</w:t>
      </w:r>
      <w:r w:rsidR="00CD26B1" w:rsidRPr="00F10FE4">
        <w:rPr>
          <w:rFonts w:cs="Arial"/>
          <w:color w:val="000000"/>
          <w:sz w:val="18"/>
          <w:szCs w:val="18"/>
        </w:rPr>
        <w:t>ed tax assets during the year are</w:t>
      </w:r>
      <w:r w:rsidRPr="00F10FE4">
        <w:rPr>
          <w:rFonts w:cs="Arial"/>
          <w:color w:val="000000"/>
          <w:sz w:val="18"/>
          <w:szCs w:val="18"/>
        </w:rPr>
        <w:t xml:space="preserve"> as follows:</w:t>
      </w:r>
      <w:r w:rsidR="00B76D3E" w:rsidRPr="00F10FE4">
        <w:rPr>
          <w:rFonts w:cs="Arial"/>
          <w:color w:val="000000"/>
          <w:sz w:val="18"/>
          <w:szCs w:val="18"/>
        </w:rPr>
        <w:t xml:space="preserve"> (Cont’d)</w:t>
      </w:r>
    </w:p>
    <w:p w:rsidR="00233DC9" w:rsidRPr="00F10FE4" w:rsidRDefault="00233DC9" w:rsidP="00EA4D7F">
      <w:pPr>
        <w:spacing w:line="240" w:lineRule="auto"/>
        <w:ind w:left="540"/>
        <w:rPr>
          <w:rFonts w:cs="Arial"/>
          <w:b/>
          <w:bCs/>
          <w:color w:val="000000"/>
          <w:sz w:val="18"/>
          <w:szCs w:val="18"/>
        </w:rPr>
      </w:pPr>
    </w:p>
    <w:tbl>
      <w:tblPr>
        <w:tblW w:w="9248" w:type="dxa"/>
        <w:tblInd w:w="108" w:type="dxa"/>
        <w:tblLayout w:type="fixed"/>
        <w:tblLook w:val="0000" w:firstRow="0" w:lastRow="0" w:firstColumn="0" w:lastColumn="0" w:noHBand="0" w:noVBand="0"/>
      </w:tblPr>
      <w:tblGrid>
        <w:gridCol w:w="2727"/>
        <w:gridCol w:w="993"/>
        <w:gridCol w:w="850"/>
        <w:gridCol w:w="992"/>
        <w:gridCol w:w="992"/>
        <w:gridCol w:w="851"/>
        <w:gridCol w:w="992"/>
        <w:gridCol w:w="851"/>
      </w:tblGrid>
      <w:tr w:rsidR="00E222F2" w:rsidRPr="00F10FE4" w:rsidTr="00773B5E">
        <w:tc>
          <w:tcPr>
            <w:tcW w:w="2727"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4"/>
                <w:szCs w:val="14"/>
              </w:rPr>
            </w:pPr>
          </w:p>
        </w:tc>
        <w:tc>
          <w:tcPr>
            <w:tcW w:w="6521" w:type="dxa"/>
            <w:gridSpan w:val="7"/>
          </w:tcPr>
          <w:p w:rsidR="00E222F2" w:rsidRPr="00F10FE4" w:rsidRDefault="00E222F2" w:rsidP="00E222F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4"/>
                <w:szCs w:val="14"/>
              </w:rPr>
            </w:pPr>
            <w:r w:rsidRPr="00F10FE4">
              <w:rPr>
                <w:rFonts w:cs="Arial"/>
                <w:b/>
                <w:bCs/>
                <w:color w:val="000000"/>
                <w:sz w:val="14"/>
                <w:szCs w:val="14"/>
              </w:rPr>
              <w:t>Separate financial statements</w:t>
            </w:r>
          </w:p>
        </w:tc>
      </w:tr>
      <w:tr w:rsidR="00E222F2" w:rsidRPr="00F10FE4" w:rsidTr="00773B5E">
        <w:tc>
          <w:tcPr>
            <w:tcW w:w="2727" w:type="dxa"/>
            <w:vAlign w:val="bottom"/>
          </w:tcPr>
          <w:p w:rsidR="00E222F2" w:rsidRPr="00F10FE4" w:rsidRDefault="00E222F2" w:rsidP="00FA2F94">
            <w:pPr>
              <w:spacing w:line="240" w:lineRule="auto"/>
              <w:ind w:left="324"/>
              <w:rPr>
                <w:rFonts w:cs="Arial"/>
                <w:b/>
                <w:bCs/>
                <w:color w:val="000000"/>
                <w:sz w:val="14"/>
                <w:szCs w:val="14"/>
              </w:rPr>
            </w:pPr>
          </w:p>
        </w:tc>
        <w:tc>
          <w:tcPr>
            <w:tcW w:w="993" w:type="dxa"/>
            <w:vAlign w:val="bottom"/>
          </w:tcPr>
          <w:p w:rsidR="00E222F2" w:rsidRPr="00F10FE4" w:rsidRDefault="00E222F2" w:rsidP="00FA2F94">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Employee benefit obligations</w:t>
            </w:r>
          </w:p>
        </w:tc>
        <w:tc>
          <w:tcPr>
            <w:tcW w:w="850" w:type="dxa"/>
            <w:vAlign w:val="bottom"/>
          </w:tcPr>
          <w:p w:rsidR="00E222F2" w:rsidRPr="00F10FE4" w:rsidRDefault="00E222F2" w:rsidP="00FA2F94">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Allowance for doubtful account</w:t>
            </w:r>
            <w:r w:rsidR="00CD26B1" w:rsidRPr="00F10FE4">
              <w:rPr>
                <w:rFonts w:cs="Arial"/>
                <w:b/>
                <w:bCs/>
                <w:color w:val="000000"/>
                <w:sz w:val="14"/>
                <w:szCs w:val="14"/>
                <w:lang w:eastAsia="en-US"/>
              </w:rPr>
              <w:t>s</w:t>
            </w:r>
          </w:p>
        </w:tc>
        <w:tc>
          <w:tcPr>
            <w:tcW w:w="992" w:type="dxa"/>
            <w:vAlign w:val="bottom"/>
          </w:tcPr>
          <w:p w:rsidR="00E222F2" w:rsidRPr="00F10FE4" w:rsidRDefault="00E222F2" w:rsidP="00FA2F94">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 xml:space="preserve">Allowance for impairment </w:t>
            </w:r>
          </w:p>
          <w:p w:rsidR="00E222F2" w:rsidRPr="00F10FE4" w:rsidRDefault="00E222F2" w:rsidP="00FA2F94">
            <w:pPr>
              <w:pStyle w:val="Header"/>
              <w:spacing w:line="240" w:lineRule="auto"/>
              <w:ind w:right="-72"/>
              <w:jc w:val="right"/>
              <w:rPr>
                <w:rFonts w:cs="Arial"/>
                <w:b/>
                <w:bCs/>
                <w:color w:val="000000"/>
                <w:sz w:val="14"/>
                <w:szCs w:val="14"/>
                <w:cs/>
                <w:lang w:eastAsia="en-US"/>
              </w:rPr>
            </w:pPr>
            <w:r w:rsidRPr="00F10FE4">
              <w:rPr>
                <w:rFonts w:cs="Arial"/>
                <w:b/>
                <w:bCs/>
                <w:color w:val="000000"/>
                <w:sz w:val="14"/>
                <w:szCs w:val="14"/>
                <w:lang w:eastAsia="en-US"/>
              </w:rPr>
              <w:t>of other investments</w:t>
            </w:r>
          </w:p>
        </w:tc>
        <w:tc>
          <w:tcPr>
            <w:tcW w:w="992" w:type="dxa"/>
          </w:tcPr>
          <w:p w:rsidR="00E222F2" w:rsidRPr="00F10FE4" w:rsidRDefault="00E222F2" w:rsidP="00FA2F94">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 xml:space="preserve">Allowance for impairment </w:t>
            </w:r>
          </w:p>
          <w:p w:rsidR="00E222F2" w:rsidRPr="00F10FE4" w:rsidRDefault="00E222F2" w:rsidP="00FA2F94">
            <w:pPr>
              <w:pStyle w:val="Header"/>
              <w:tabs>
                <w:tab w:val="left" w:pos="528"/>
              </w:tabs>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of investment in associate</w:t>
            </w:r>
          </w:p>
        </w:tc>
        <w:tc>
          <w:tcPr>
            <w:tcW w:w="851" w:type="dxa"/>
            <w:vAlign w:val="bottom"/>
          </w:tcPr>
          <w:p w:rsidR="00E222F2" w:rsidRPr="00F10FE4" w:rsidRDefault="00E222F2" w:rsidP="00FA2F94">
            <w:pPr>
              <w:pStyle w:val="Header"/>
              <w:tabs>
                <w:tab w:val="left" w:pos="528"/>
              </w:tabs>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Finance lease liabilities</w:t>
            </w:r>
          </w:p>
        </w:tc>
        <w:tc>
          <w:tcPr>
            <w:tcW w:w="992" w:type="dxa"/>
            <w:vAlign w:val="bottom"/>
          </w:tcPr>
          <w:p w:rsidR="00E222F2" w:rsidRPr="00F10FE4" w:rsidRDefault="00E222F2" w:rsidP="00FA2F94">
            <w:pPr>
              <w:pStyle w:val="Header"/>
              <w:spacing w:line="240" w:lineRule="auto"/>
              <w:ind w:right="-72"/>
              <w:jc w:val="right"/>
              <w:rPr>
                <w:rFonts w:cs="Arial"/>
                <w:b/>
                <w:bCs/>
                <w:color w:val="000000"/>
                <w:sz w:val="14"/>
                <w:szCs w:val="14"/>
                <w:lang w:eastAsia="en-US"/>
              </w:rPr>
            </w:pPr>
            <w:r w:rsidRPr="00F10FE4">
              <w:rPr>
                <w:rFonts w:cs="Arial"/>
                <w:b/>
                <w:bCs/>
                <w:color w:val="000000"/>
                <w:sz w:val="14"/>
                <w:szCs w:val="14"/>
                <w:lang w:eastAsia="en-US"/>
              </w:rPr>
              <w:t>Depreciation expense</w:t>
            </w:r>
          </w:p>
        </w:tc>
        <w:tc>
          <w:tcPr>
            <w:tcW w:w="851" w:type="dxa"/>
            <w:vAlign w:val="bottom"/>
          </w:tcPr>
          <w:p w:rsidR="00E222F2" w:rsidRPr="00F10FE4" w:rsidRDefault="00E222F2" w:rsidP="00FA2F94">
            <w:pPr>
              <w:spacing w:line="240" w:lineRule="auto"/>
              <w:ind w:right="-72"/>
              <w:jc w:val="right"/>
              <w:rPr>
                <w:rFonts w:cs="Arial"/>
                <w:b/>
                <w:bCs/>
                <w:color w:val="000000"/>
                <w:sz w:val="14"/>
                <w:szCs w:val="14"/>
              </w:rPr>
            </w:pPr>
            <w:r w:rsidRPr="00F10FE4">
              <w:rPr>
                <w:rFonts w:cs="Arial"/>
                <w:b/>
                <w:bCs/>
                <w:color w:val="000000"/>
                <w:sz w:val="14"/>
                <w:szCs w:val="14"/>
              </w:rPr>
              <w:t>Total</w:t>
            </w:r>
          </w:p>
        </w:tc>
      </w:tr>
      <w:tr w:rsidR="00E222F2" w:rsidRPr="00F10FE4" w:rsidTr="00773B5E">
        <w:tc>
          <w:tcPr>
            <w:tcW w:w="2727"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left="324"/>
              <w:rPr>
                <w:rFonts w:cs="Arial"/>
                <w:b/>
                <w:bCs/>
                <w:color w:val="000000"/>
                <w:sz w:val="14"/>
                <w:szCs w:val="14"/>
              </w:rPr>
            </w:pPr>
          </w:p>
        </w:tc>
        <w:tc>
          <w:tcPr>
            <w:tcW w:w="993" w:type="dxa"/>
            <w:vAlign w:val="bottom"/>
          </w:tcPr>
          <w:p w:rsidR="00E222F2" w:rsidRPr="00F10FE4" w:rsidRDefault="00E222F2"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850" w:type="dxa"/>
          </w:tcPr>
          <w:p w:rsidR="00E222F2" w:rsidRPr="00F10FE4" w:rsidRDefault="00E222F2"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992" w:type="dxa"/>
            <w:vAlign w:val="bottom"/>
          </w:tcPr>
          <w:p w:rsidR="00E222F2" w:rsidRPr="00F10FE4" w:rsidRDefault="00E222F2"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cs/>
              </w:rPr>
            </w:pPr>
            <w:r w:rsidRPr="00F10FE4">
              <w:rPr>
                <w:rFonts w:cs="Arial"/>
                <w:b/>
                <w:bCs/>
                <w:color w:val="000000"/>
                <w:sz w:val="14"/>
                <w:szCs w:val="14"/>
              </w:rPr>
              <w:t>Baht</w:t>
            </w:r>
          </w:p>
        </w:tc>
        <w:tc>
          <w:tcPr>
            <w:tcW w:w="992" w:type="dxa"/>
          </w:tcPr>
          <w:p w:rsidR="00E222F2" w:rsidRPr="00F10FE4" w:rsidRDefault="00E222F2"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851" w:type="dxa"/>
            <w:vAlign w:val="bottom"/>
          </w:tcPr>
          <w:p w:rsidR="00E222F2" w:rsidRPr="00F10FE4" w:rsidRDefault="00E222F2"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992" w:type="dxa"/>
            <w:vAlign w:val="bottom"/>
          </w:tcPr>
          <w:p w:rsidR="00E222F2" w:rsidRPr="00F10FE4" w:rsidRDefault="00E222F2"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c>
          <w:tcPr>
            <w:tcW w:w="851" w:type="dxa"/>
            <w:vAlign w:val="bottom"/>
          </w:tcPr>
          <w:p w:rsidR="00E222F2" w:rsidRPr="00F10FE4" w:rsidRDefault="00E222F2" w:rsidP="00FA2F9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rPr>
            </w:pPr>
            <w:r w:rsidRPr="00F10FE4">
              <w:rPr>
                <w:rFonts w:cs="Arial"/>
                <w:b/>
                <w:bCs/>
                <w:color w:val="000000"/>
                <w:sz w:val="14"/>
                <w:szCs w:val="14"/>
              </w:rPr>
              <w:t>Baht</w:t>
            </w:r>
          </w:p>
        </w:tc>
      </w:tr>
      <w:tr w:rsidR="00E222F2" w:rsidRPr="00F10FE4" w:rsidTr="00773B5E">
        <w:tc>
          <w:tcPr>
            <w:tcW w:w="2727" w:type="dxa"/>
            <w:vAlign w:val="bottom"/>
          </w:tcPr>
          <w:p w:rsidR="00E222F2" w:rsidRPr="00F10FE4" w:rsidRDefault="00E222F2" w:rsidP="00FA2F94">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850" w:type="dxa"/>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992"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992" w:type="dxa"/>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851"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992"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c>
          <w:tcPr>
            <w:tcW w:w="851"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0"/>
                <w:szCs w:val="10"/>
              </w:rPr>
            </w:pPr>
          </w:p>
        </w:tc>
      </w:tr>
      <w:tr w:rsidR="00E222F2" w:rsidRPr="00F10FE4" w:rsidTr="00773B5E">
        <w:tc>
          <w:tcPr>
            <w:tcW w:w="2727" w:type="dxa"/>
            <w:vAlign w:val="bottom"/>
          </w:tcPr>
          <w:p w:rsidR="00E222F2" w:rsidRPr="00F10FE4" w:rsidRDefault="00E222F2" w:rsidP="00FA2F94">
            <w:pPr>
              <w:pStyle w:val="Header"/>
              <w:spacing w:line="240" w:lineRule="auto"/>
              <w:ind w:left="324"/>
              <w:rPr>
                <w:rFonts w:cs="Arial"/>
                <w:b/>
                <w:bCs/>
                <w:color w:val="000000"/>
                <w:sz w:val="14"/>
                <w:szCs w:val="14"/>
                <w:lang w:eastAsia="en-US"/>
              </w:rPr>
            </w:pPr>
            <w:r w:rsidRPr="00F10FE4">
              <w:rPr>
                <w:rFonts w:cs="Arial"/>
                <w:b/>
                <w:bCs/>
                <w:color w:val="000000"/>
                <w:sz w:val="14"/>
                <w:szCs w:val="14"/>
                <w:lang w:eastAsia="en-US"/>
              </w:rPr>
              <w:t>Deferred tax assets</w:t>
            </w:r>
          </w:p>
        </w:tc>
        <w:tc>
          <w:tcPr>
            <w:tcW w:w="993" w:type="dxa"/>
            <w:vAlign w:val="bottom"/>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850" w:type="dxa"/>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992" w:type="dxa"/>
            <w:vAlign w:val="bottom"/>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992" w:type="dxa"/>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851" w:type="dxa"/>
            <w:vAlign w:val="bottom"/>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992"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c>
          <w:tcPr>
            <w:tcW w:w="851"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r>
      <w:tr w:rsidR="00E222F2" w:rsidRPr="00F10FE4" w:rsidTr="00773B5E">
        <w:tc>
          <w:tcPr>
            <w:tcW w:w="2727" w:type="dxa"/>
            <w:vAlign w:val="bottom"/>
          </w:tcPr>
          <w:p w:rsidR="00E222F2" w:rsidRPr="00F10FE4" w:rsidRDefault="00E222F2" w:rsidP="00E222F2">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1 January 2017</w:t>
            </w:r>
          </w:p>
        </w:tc>
        <w:tc>
          <w:tcPr>
            <w:tcW w:w="993" w:type="dxa"/>
            <w:vAlign w:val="bottom"/>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616,443</w:t>
            </w:r>
          </w:p>
        </w:tc>
        <w:tc>
          <w:tcPr>
            <w:tcW w:w="850"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150,267</w:t>
            </w:r>
          </w:p>
        </w:tc>
        <w:tc>
          <w:tcPr>
            <w:tcW w:w="992" w:type="dxa"/>
            <w:vAlign w:val="bottom"/>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20</w:t>
            </w:r>
            <w:r w:rsidRPr="00F10FE4">
              <w:rPr>
                <w:rFonts w:eastAsia="SimSun" w:cs="Arial"/>
                <w:sz w:val="14"/>
                <w:szCs w:val="14"/>
                <w:lang w:val="en-US"/>
              </w:rPr>
              <w:t>,</w:t>
            </w:r>
            <w:r w:rsidRPr="00F10FE4">
              <w:rPr>
                <w:rFonts w:eastAsia="SimSun" w:cs="Arial"/>
                <w:sz w:val="14"/>
                <w:szCs w:val="14"/>
              </w:rPr>
              <w:t>000</w:t>
            </w:r>
          </w:p>
        </w:tc>
        <w:tc>
          <w:tcPr>
            <w:tcW w:w="992" w:type="dxa"/>
          </w:tcPr>
          <w:p w:rsidR="00E222F2" w:rsidRPr="00F10FE4" w:rsidRDefault="00E222F2" w:rsidP="00E222F2">
            <w:pPr>
              <w:spacing w:line="240" w:lineRule="auto"/>
              <w:ind w:right="-72"/>
              <w:jc w:val="right"/>
              <w:rPr>
                <w:rFonts w:eastAsia="SimSun" w:cs="Arial"/>
                <w:sz w:val="14"/>
                <w:szCs w:val="14"/>
                <w:lang w:val="en-US"/>
              </w:rPr>
            </w:pPr>
            <w:r w:rsidRPr="00F10FE4">
              <w:rPr>
                <w:rFonts w:eastAsia="SimSun" w:cs="Arial"/>
                <w:sz w:val="14"/>
                <w:szCs w:val="14"/>
              </w:rPr>
              <w:t>-</w:t>
            </w:r>
          </w:p>
        </w:tc>
        <w:tc>
          <w:tcPr>
            <w:tcW w:w="851"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20</w:t>
            </w:r>
            <w:r w:rsidRPr="00F10FE4">
              <w:rPr>
                <w:rFonts w:eastAsia="SimSun" w:cs="Arial"/>
                <w:sz w:val="14"/>
                <w:szCs w:val="14"/>
                <w:lang w:val="en-US"/>
              </w:rPr>
              <w:t>,</w:t>
            </w:r>
            <w:r w:rsidRPr="00F10FE4">
              <w:rPr>
                <w:rFonts w:eastAsia="SimSun" w:cs="Arial"/>
                <w:sz w:val="14"/>
                <w:szCs w:val="14"/>
              </w:rPr>
              <w:t>908</w:t>
            </w:r>
          </w:p>
        </w:tc>
        <w:tc>
          <w:tcPr>
            <w:tcW w:w="992" w:type="dxa"/>
            <w:vAlign w:val="center"/>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3</w:t>
            </w:r>
            <w:r w:rsidRPr="00F10FE4">
              <w:rPr>
                <w:rFonts w:eastAsia="SimSun" w:cs="Arial"/>
                <w:sz w:val="14"/>
                <w:szCs w:val="14"/>
                <w:lang w:val="en-US"/>
              </w:rPr>
              <w:t>,</w:t>
            </w:r>
            <w:r w:rsidRPr="00F10FE4">
              <w:rPr>
                <w:rFonts w:eastAsia="SimSun" w:cs="Arial"/>
                <w:sz w:val="14"/>
                <w:szCs w:val="14"/>
              </w:rPr>
              <w:t>505</w:t>
            </w:r>
          </w:p>
        </w:tc>
        <w:tc>
          <w:tcPr>
            <w:tcW w:w="851" w:type="dxa"/>
            <w:vAlign w:val="center"/>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811</w:t>
            </w:r>
            <w:r w:rsidRPr="00F10FE4">
              <w:rPr>
                <w:rFonts w:eastAsia="SimSun" w:cs="Arial"/>
                <w:sz w:val="14"/>
                <w:szCs w:val="14"/>
                <w:lang w:val="en-US"/>
              </w:rPr>
              <w:t>,</w:t>
            </w:r>
            <w:r w:rsidRPr="00F10FE4">
              <w:rPr>
                <w:rFonts w:eastAsia="SimSun" w:cs="Arial"/>
                <w:sz w:val="14"/>
                <w:szCs w:val="14"/>
              </w:rPr>
              <w:t>123</w:t>
            </w:r>
          </w:p>
        </w:tc>
      </w:tr>
      <w:tr w:rsidR="00E222F2" w:rsidRPr="00F10FE4" w:rsidTr="00773B5E">
        <w:tc>
          <w:tcPr>
            <w:tcW w:w="2727" w:type="dxa"/>
            <w:vAlign w:val="bottom"/>
          </w:tcPr>
          <w:p w:rsidR="00E222F2" w:rsidRPr="00F10FE4" w:rsidRDefault="00E222F2" w:rsidP="00E222F2">
            <w:pPr>
              <w:pStyle w:val="Header"/>
              <w:spacing w:line="240" w:lineRule="auto"/>
              <w:ind w:left="324"/>
              <w:rPr>
                <w:rFonts w:cs="Arial"/>
                <w:color w:val="000000"/>
                <w:sz w:val="14"/>
                <w:szCs w:val="14"/>
                <w:lang w:eastAsia="en-US"/>
              </w:rPr>
            </w:pPr>
            <w:r w:rsidRPr="00F10FE4">
              <w:rPr>
                <w:rFonts w:cs="Arial"/>
                <w:sz w:val="14"/>
                <w:szCs w:val="14"/>
                <w:lang w:val="en-US" w:eastAsia="en-GB"/>
              </w:rPr>
              <w:t>Charged/(credited) to profit or loss</w:t>
            </w:r>
          </w:p>
        </w:tc>
        <w:tc>
          <w:tcPr>
            <w:tcW w:w="993" w:type="dxa"/>
            <w:vAlign w:val="bottom"/>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234,225</w:t>
            </w:r>
          </w:p>
        </w:tc>
        <w:tc>
          <w:tcPr>
            <w:tcW w:w="850" w:type="dxa"/>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46,909</w:t>
            </w:r>
          </w:p>
        </w:tc>
        <w:tc>
          <w:tcPr>
            <w:tcW w:w="992" w:type="dxa"/>
            <w:vAlign w:val="bottom"/>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w:t>
            </w:r>
          </w:p>
        </w:tc>
        <w:tc>
          <w:tcPr>
            <w:tcW w:w="992" w:type="dxa"/>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213,974</w:t>
            </w:r>
          </w:p>
        </w:tc>
        <w:tc>
          <w:tcPr>
            <w:tcW w:w="851" w:type="dxa"/>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(259,155)</w:t>
            </w:r>
          </w:p>
        </w:tc>
        <w:tc>
          <w:tcPr>
            <w:tcW w:w="992" w:type="dxa"/>
            <w:vAlign w:val="center"/>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(13,759)</w:t>
            </w:r>
          </w:p>
        </w:tc>
        <w:tc>
          <w:tcPr>
            <w:tcW w:w="851" w:type="dxa"/>
            <w:vAlign w:val="center"/>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222,194</w:t>
            </w:r>
          </w:p>
        </w:tc>
      </w:tr>
      <w:tr w:rsidR="00E222F2" w:rsidRPr="00F10FE4" w:rsidTr="00773B5E">
        <w:tc>
          <w:tcPr>
            <w:tcW w:w="2727" w:type="dxa"/>
            <w:vAlign w:val="bottom"/>
          </w:tcPr>
          <w:p w:rsidR="00E222F2" w:rsidRPr="00F10FE4" w:rsidRDefault="00E222F2" w:rsidP="00FA2F94">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850"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992"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992" w:type="dxa"/>
          </w:tcPr>
          <w:p w:rsidR="00E222F2" w:rsidRPr="00F10FE4" w:rsidRDefault="00E222F2" w:rsidP="00FA2F94">
            <w:pPr>
              <w:spacing w:line="240" w:lineRule="auto"/>
              <w:ind w:right="-72"/>
              <w:jc w:val="right"/>
              <w:rPr>
                <w:rFonts w:eastAsia="Arial Unicode MS" w:cs="Arial"/>
                <w:color w:val="000000"/>
                <w:sz w:val="10"/>
                <w:szCs w:val="10"/>
              </w:rPr>
            </w:pPr>
          </w:p>
        </w:tc>
        <w:tc>
          <w:tcPr>
            <w:tcW w:w="851"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992"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851"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r>
      <w:tr w:rsidR="00E222F2" w:rsidRPr="00F10FE4" w:rsidTr="00773B5E">
        <w:tc>
          <w:tcPr>
            <w:tcW w:w="2727" w:type="dxa"/>
            <w:vAlign w:val="bottom"/>
          </w:tcPr>
          <w:p w:rsidR="00E222F2" w:rsidRPr="00F10FE4" w:rsidRDefault="00E222F2" w:rsidP="00E222F2">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31 December 2017</w:t>
            </w:r>
          </w:p>
        </w:tc>
        <w:tc>
          <w:tcPr>
            <w:tcW w:w="993" w:type="dxa"/>
            <w:vAlign w:val="center"/>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850,668</w:t>
            </w:r>
          </w:p>
        </w:tc>
        <w:tc>
          <w:tcPr>
            <w:tcW w:w="850" w:type="dxa"/>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197,176</w:t>
            </w:r>
          </w:p>
        </w:tc>
        <w:tc>
          <w:tcPr>
            <w:tcW w:w="992" w:type="dxa"/>
            <w:vAlign w:val="bottom"/>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20,000</w:t>
            </w:r>
          </w:p>
        </w:tc>
        <w:tc>
          <w:tcPr>
            <w:tcW w:w="992" w:type="dxa"/>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213,974</w:t>
            </w:r>
          </w:p>
        </w:tc>
        <w:tc>
          <w:tcPr>
            <w:tcW w:w="851" w:type="dxa"/>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(238,247)</w:t>
            </w:r>
          </w:p>
        </w:tc>
        <w:tc>
          <w:tcPr>
            <w:tcW w:w="992" w:type="dxa"/>
            <w:vAlign w:val="bottom"/>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(10,254)</w:t>
            </w:r>
          </w:p>
        </w:tc>
        <w:tc>
          <w:tcPr>
            <w:tcW w:w="851" w:type="dxa"/>
            <w:vAlign w:val="center"/>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1,033,317</w:t>
            </w:r>
          </w:p>
        </w:tc>
      </w:tr>
      <w:tr w:rsidR="00E222F2" w:rsidRPr="00F10FE4" w:rsidTr="00773B5E">
        <w:tc>
          <w:tcPr>
            <w:tcW w:w="2727" w:type="dxa"/>
            <w:vAlign w:val="bottom"/>
          </w:tcPr>
          <w:p w:rsidR="00E222F2" w:rsidRPr="00F10FE4" w:rsidRDefault="00E222F2" w:rsidP="00FA2F94">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E222F2" w:rsidRPr="00F10FE4" w:rsidRDefault="00E222F2" w:rsidP="00FA2F94">
            <w:pPr>
              <w:spacing w:line="240" w:lineRule="auto"/>
              <w:ind w:right="-72"/>
              <w:jc w:val="right"/>
              <w:rPr>
                <w:rFonts w:cs="Arial"/>
                <w:sz w:val="10"/>
                <w:szCs w:val="10"/>
                <w:lang w:val="en-US" w:eastAsia="en-GB"/>
              </w:rPr>
            </w:pPr>
          </w:p>
        </w:tc>
        <w:tc>
          <w:tcPr>
            <w:tcW w:w="850" w:type="dxa"/>
          </w:tcPr>
          <w:p w:rsidR="00E222F2" w:rsidRPr="00F10FE4" w:rsidRDefault="00E222F2" w:rsidP="00FA2F94">
            <w:pPr>
              <w:spacing w:line="240" w:lineRule="auto"/>
              <w:ind w:right="-72"/>
              <w:jc w:val="right"/>
              <w:rPr>
                <w:rFonts w:cs="Arial"/>
                <w:sz w:val="10"/>
                <w:szCs w:val="10"/>
                <w:lang w:val="en-US" w:eastAsia="en-GB"/>
              </w:rPr>
            </w:pPr>
          </w:p>
        </w:tc>
        <w:tc>
          <w:tcPr>
            <w:tcW w:w="992" w:type="dxa"/>
            <w:vAlign w:val="bottom"/>
          </w:tcPr>
          <w:p w:rsidR="00E222F2" w:rsidRPr="00F10FE4" w:rsidRDefault="00E222F2" w:rsidP="00FA2F94">
            <w:pPr>
              <w:spacing w:line="240" w:lineRule="auto"/>
              <w:ind w:right="-72"/>
              <w:jc w:val="right"/>
              <w:rPr>
                <w:rFonts w:cs="Arial"/>
                <w:sz w:val="10"/>
                <w:szCs w:val="10"/>
                <w:lang w:val="en-US" w:eastAsia="en-GB"/>
              </w:rPr>
            </w:pPr>
          </w:p>
        </w:tc>
        <w:tc>
          <w:tcPr>
            <w:tcW w:w="992" w:type="dxa"/>
          </w:tcPr>
          <w:p w:rsidR="00E222F2" w:rsidRPr="00F10FE4" w:rsidRDefault="00E222F2" w:rsidP="00FA2F94">
            <w:pPr>
              <w:spacing w:line="240" w:lineRule="auto"/>
              <w:ind w:right="-72"/>
              <w:jc w:val="right"/>
              <w:rPr>
                <w:rFonts w:cs="Arial"/>
                <w:sz w:val="10"/>
                <w:szCs w:val="10"/>
                <w:lang w:val="en-US" w:eastAsia="en-GB"/>
              </w:rPr>
            </w:pPr>
          </w:p>
        </w:tc>
        <w:tc>
          <w:tcPr>
            <w:tcW w:w="851" w:type="dxa"/>
            <w:vAlign w:val="bottom"/>
          </w:tcPr>
          <w:p w:rsidR="00E222F2" w:rsidRPr="00F10FE4" w:rsidRDefault="00E222F2" w:rsidP="00FA2F94">
            <w:pPr>
              <w:spacing w:line="240" w:lineRule="auto"/>
              <w:ind w:right="-72"/>
              <w:jc w:val="right"/>
              <w:rPr>
                <w:rFonts w:cs="Arial"/>
                <w:sz w:val="10"/>
                <w:szCs w:val="10"/>
                <w:lang w:val="en-US" w:eastAsia="en-GB"/>
              </w:rPr>
            </w:pPr>
          </w:p>
        </w:tc>
        <w:tc>
          <w:tcPr>
            <w:tcW w:w="992" w:type="dxa"/>
            <w:vAlign w:val="bottom"/>
          </w:tcPr>
          <w:p w:rsidR="00E222F2" w:rsidRPr="00F10FE4" w:rsidRDefault="00E222F2" w:rsidP="00FA2F94">
            <w:pPr>
              <w:spacing w:line="240" w:lineRule="auto"/>
              <w:ind w:right="-72"/>
              <w:jc w:val="right"/>
              <w:rPr>
                <w:rFonts w:cs="Arial"/>
                <w:sz w:val="10"/>
                <w:szCs w:val="10"/>
                <w:lang w:val="en-US" w:eastAsia="en-GB"/>
              </w:rPr>
            </w:pPr>
          </w:p>
        </w:tc>
        <w:tc>
          <w:tcPr>
            <w:tcW w:w="851" w:type="dxa"/>
            <w:vAlign w:val="bottom"/>
          </w:tcPr>
          <w:p w:rsidR="00E222F2" w:rsidRPr="00F10FE4" w:rsidRDefault="00E222F2" w:rsidP="00FA2F94">
            <w:pPr>
              <w:spacing w:line="240" w:lineRule="auto"/>
              <w:ind w:right="-72"/>
              <w:jc w:val="right"/>
              <w:rPr>
                <w:rFonts w:cs="Arial"/>
                <w:sz w:val="10"/>
                <w:szCs w:val="10"/>
                <w:lang w:val="en-US" w:eastAsia="en-GB"/>
              </w:rPr>
            </w:pPr>
          </w:p>
        </w:tc>
      </w:tr>
      <w:tr w:rsidR="00E222F2" w:rsidRPr="00F10FE4" w:rsidTr="00773B5E">
        <w:tc>
          <w:tcPr>
            <w:tcW w:w="2727" w:type="dxa"/>
            <w:vAlign w:val="bottom"/>
          </w:tcPr>
          <w:p w:rsidR="00E222F2" w:rsidRPr="00F10FE4" w:rsidRDefault="00E222F2" w:rsidP="00FA2F94">
            <w:pPr>
              <w:pStyle w:val="Header"/>
              <w:spacing w:line="240" w:lineRule="auto"/>
              <w:ind w:left="324"/>
              <w:rPr>
                <w:rFonts w:cs="Arial"/>
                <w:b/>
                <w:bCs/>
                <w:color w:val="000000"/>
                <w:sz w:val="14"/>
                <w:szCs w:val="14"/>
                <w:lang w:eastAsia="en-US"/>
              </w:rPr>
            </w:pPr>
            <w:r w:rsidRPr="00F10FE4">
              <w:rPr>
                <w:rFonts w:cs="Arial"/>
                <w:b/>
                <w:bCs/>
                <w:color w:val="000000"/>
                <w:sz w:val="14"/>
                <w:szCs w:val="14"/>
                <w:lang w:eastAsia="en-US"/>
              </w:rPr>
              <w:t>Deferred tax assets</w:t>
            </w:r>
          </w:p>
        </w:tc>
        <w:tc>
          <w:tcPr>
            <w:tcW w:w="993" w:type="dxa"/>
            <w:vAlign w:val="bottom"/>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850" w:type="dxa"/>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992" w:type="dxa"/>
            <w:vAlign w:val="bottom"/>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992" w:type="dxa"/>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851" w:type="dxa"/>
            <w:vAlign w:val="bottom"/>
          </w:tcPr>
          <w:p w:rsidR="00E222F2" w:rsidRPr="00F10FE4" w:rsidRDefault="00E222F2" w:rsidP="00FA2F94">
            <w:pPr>
              <w:pStyle w:val="Header"/>
              <w:spacing w:line="240" w:lineRule="auto"/>
              <w:ind w:right="-72"/>
              <w:jc w:val="right"/>
              <w:rPr>
                <w:rFonts w:cs="Arial"/>
                <w:color w:val="000000"/>
                <w:sz w:val="14"/>
                <w:szCs w:val="14"/>
                <w:lang w:eastAsia="en-US"/>
              </w:rPr>
            </w:pPr>
          </w:p>
        </w:tc>
        <w:tc>
          <w:tcPr>
            <w:tcW w:w="992"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c>
          <w:tcPr>
            <w:tcW w:w="851" w:type="dxa"/>
            <w:vAlign w:val="bottom"/>
          </w:tcPr>
          <w:p w:rsidR="00E222F2" w:rsidRPr="00F10FE4" w:rsidRDefault="00E222F2" w:rsidP="00FA2F94">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4"/>
                <w:szCs w:val="14"/>
              </w:rPr>
            </w:pPr>
          </w:p>
        </w:tc>
      </w:tr>
      <w:tr w:rsidR="00E222F2" w:rsidRPr="00F10FE4" w:rsidTr="00773B5E">
        <w:tc>
          <w:tcPr>
            <w:tcW w:w="2727" w:type="dxa"/>
            <w:vAlign w:val="bottom"/>
          </w:tcPr>
          <w:p w:rsidR="00E222F2" w:rsidRPr="00F10FE4" w:rsidRDefault="00E222F2" w:rsidP="00E222F2">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1 January 2016</w:t>
            </w:r>
          </w:p>
        </w:tc>
        <w:tc>
          <w:tcPr>
            <w:tcW w:w="993" w:type="dxa"/>
            <w:vAlign w:val="bottom"/>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695,658</w:t>
            </w:r>
          </w:p>
        </w:tc>
        <w:tc>
          <w:tcPr>
            <w:tcW w:w="850"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w:t>
            </w:r>
          </w:p>
        </w:tc>
        <w:tc>
          <w:tcPr>
            <w:tcW w:w="992" w:type="dxa"/>
            <w:vAlign w:val="bottom"/>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20,000</w:t>
            </w:r>
          </w:p>
        </w:tc>
        <w:tc>
          <w:tcPr>
            <w:tcW w:w="992"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cs/>
              </w:rPr>
              <w:t>-</w:t>
            </w:r>
          </w:p>
        </w:tc>
        <w:tc>
          <w:tcPr>
            <w:tcW w:w="851"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w:t>
            </w:r>
          </w:p>
        </w:tc>
        <w:tc>
          <w:tcPr>
            <w:tcW w:w="992" w:type="dxa"/>
            <w:vAlign w:val="center"/>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 xml:space="preserve">11,941 </w:t>
            </w:r>
          </w:p>
        </w:tc>
        <w:tc>
          <w:tcPr>
            <w:tcW w:w="851" w:type="dxa"/>
            <w:vAlign w:val="center"/>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 xml:space="preserve">727,599 </w:t>
            </w:r>
          </w:p>
        </w:tc>
      </w:tr>
      <w:tr w:rsidR="00E222F2" w:rsidRPr="00F10FE4" w:rsidTr="00773B5E">
        <w:tc>
          <w:tcPr>
            <w:tcW w:w="2727" w:type="dxa"/>
            <w:vAlign w:val="bottom"/>
          </w:tcPr>
          <w:p w:rsidR="00E222F2" w:rsidRPr="00F10FE4" w:rsidRDefault="00E222F2" w:rsidP="00E222F2">
            <w:pPr>
              <w:pStyle w:val="Header"/>
              <w:spacing w:line="240" w:lineRule="auto"/>
              <w:ind w:left="324"/>
              <w:rPr>
                <w:rFonts w:cs="Arial"/>
                <w:color w:val="000000"/>
                <w:sz w:val="14"/>
                <w:szCs w:val="14"/>
                <w:lang w:eastAsia="en-US"/>
              </w:rPr>
            </w:pPr>
            <w:r w:rsidRPr="00F10FE4">
              <w:rPr>
                <w:rFonts w:cs="Arial"/>
                <w:color w:val="000000"/>
                <w:sz w:val="14"/>
                <w:szCs w:val="14"/>
                <w:lang w:eastAsia="en-US"/>
              </w:rPr>
              <w:t>Charged</w:t>
            </w:r>
            <w:r w:rsidR="00786EE7" w:rsidRPr="00F10FE4">
              <w:rPr>
                <w:rFonts w:cs="Arial"/>
                <w:color w:val="000000"/>
                <w:sz w:val="14"/>
                <w:szCs w:val="14"/>
                <w:lang w:eastAsia="en-US"/>
              </w:rPr>
              <w:t>/(credited)</w:t>
            </w:r>
            <w:r w:rsidRPr="00F10FE4">
              <w:rPr>
                <w:rFonts w:cs="Arial"/>
                <w:color w:val="000000"/>
                <w:sz w:val="14"/>
                <w:szCs w:val="14"/>
                <w:lang w:eastAsia="en-US"/>
              </w:rPr>
              <w:t xml:space="preserve"> to profit </w:t>
            </w:r>
            <w:r w:rsidRPr="00F10FE4">
              <w:rPr>
                <w:rFonts w:cs="Arial"/>
                <w:sz w:val="14"/>
                <w:szCs w:val="14"/>
                <w:lang w:val="en-US"/>
              </w:rPr>
              <w:t>or loss</w:t>
            </w:r>
          </w:p>
        </w:tc>
        <w:tc>
          <w:tcPr>
            <w:tcW w:w="993" w:type="dxa"/>
            <w:vAlign w:val="bottom"/>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 xml:space="preserve">90,435 </w:t>
            </w:r>
          </w:p>
        </w:tc>
        <w:tc>
          <w:tcPr>
            <w:tcW w:w="850"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 xml:space="preserve">150,267 </w:t>
            </w:r>
          </w:p>
        </w:tc>
        <w:tc>
          <w:tcPr>
            <w:tcW w:w="992" w:type="dxa"/>
            <w:vAlign w:val="bottom"/>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cs/>
              </w:rPr>
              <w:t>-</w:t>
            </w:r>
          </w:p>
        </w:tc>
        <w:tc>
          <w:tcPr>
            <w:tcW w:w="992"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cs/>
              </w:rPr>
              <w:t>-</w:t>
            </w:r>
          </w:p>
        </w:tc>
        <w:tc>
          <w:tcPr>
            <w:tcW w:w="851" w:type="dxa"/>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 xml:space="preserve">20,908 </w:t>
            </w:r>
          </w:p>
        </w:tc>
        <w:tc>
          <w:tcPr>
            <w:tcW w:w="992" w:type="dxa"/>
            <w:vAlign w:val="center"/>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 xml:space="preserve"> (8,436)</w:t>
            </w:r>
          </w:p>
        </w:tc>
        <w:tc>
          <w:tcPr>
            <w:tcW w:w="851" w:type="dxa"/>
            <w:vAlign w:val="center"/>
          </w:tcPr>
          <w:p w:rsidR="00E222F2" w:rsidRPr="00F10FE4" w:rsidRDefault="00E222F2" w:rsidP="00E222F2">
            <w:pPr>
              <w:spacing w:line="240" w:lineRule="auto"/>
              <w:ind w:right="-72"/>
              <w:jc w:val="right"/>
              <w:rPr>
                <w:rFonts w:eastAsia="SimSun" w:cs="Arial"/>
                <w:sz w:val="14"/>
                <w:szCs w:val="14"/>
              </w:rPr>
            </w:pPr>
            <w:r w:rsidRPr="00F10FE4">
              <w:rPr>
                <w:rFonts w:eastAsia="SimSun" w:cs="Arial"/>
                <w:sz w:val="14"/>
                <w:szCs w:val="14"/>
              </w:rPr>
              <w:t xml:space="preserve">253,174 </w:t>
            </w:r>
          </w:p>
        </w:tc>
      </w:tr>
      <w:tr w:rsidR="00E222F2" w:rsidRPr="00F10FE4" w:rsidTr="00773B5E">
        <w:tc>
          <w:tcPr>
            <w:tcW w:w="2727" w:type="dxa"/>
            <w:vAlign w:val="bottom"/>
          </w:tcPr>
          <w:p w:rsidR="00E222F2" w:rsidRPr="00F10FE4" w:rsidRDefault="00E222F2" w:rsidP="00FA2F94">
            <w:pPr>
              <w:pStyle w:val="Header"/>
              <w:spacing w:line="240" w:lineRule="auto"/>
              <w:ind w:left="324"/>
              <w:rPr>
                <w:rFonts w:cs="Arial"/>
                <w:color w:val="000000"/>
                <w:sz w:val="14"/>
                <w:szCs w:val="14"/>
                <w:lang w:eastAsia="en-US"/>
              </w:rPr>
            </w:pPr>
            <w:r w:rsidRPr="00F10FE4">
              <w:rPr>
                <w:rFonts w:cs="Arial"/>
                <w:sz w:val="14"/>
                <w:szCs w:val="14"/>
                <w:lang w:val="en-US"/>
              </w:rPr>
              <w:t xml:space="preserve">Credit to other </w:t>
            </w:r>
          </w:p>
        </w:tc>
        <w:tc>
          <w:tcPr>
            <w:tcW w:w="993" w:type="dxa"/>
            <w:vAlign w:val="bottom"/>
          </w:tcPr>
          <w:p w:rsidR="00E222F2" w:rsidRPr="00F10FE4" w:rsidRDefault="00E222F2" w:rsidP="00FA2F94">
            <w:pPr>
              <w:spacing w:line="240" w:lineRule="auto"/>
              <w:ind w:right="-72"/>
              <w:jc w:val="right"/>
              <w:rPr>
                <w:rFonts w:eastAsia="Arial Unicode MS" w:cs="Arial"/>
                <w:color w:val="000000"/>
                <w:sz w:val="14"/>
                <w:szCs w:val="14"/>
              </w:rPr>
            </w:pPr>
          </w:p>
        </w:tc>
        <w:tc>
          <w:tcPr>
            <w:tcW w:w="850" w:type="dxa"/>
            <w:vAlign w:val="bottom"/>
          </w:tcPr>
          <w:p w:rsidR="00E222F2" w:rsidRPr="00F10FE4" w:rsidRDefault="00E222F2" w:rsidP="00FA2F94">
            <w:pPr>
              <w:spacing w:line="240" w:lineRule="auto"/>
              <w:ind w:right="-72"/>
              <w:jc w:val="right"/>
              <w:rPr>
                <w:rFonts w:eastAsia="Arial Unicode MS" w:cs="Arial"/>
                <w:color w:val="000000"/>
                <w:sz w:val="14"/>
                <w:szCs w:val="14"/>
              </w:rPr>
            </w:pPr>
          </w:p>
        </w:tc>
        <w:tc>
          <w:tcPr>
            <w:tcW w:w="992" w:type="dxa"/>
            <w:vAlign w:val="bottom"/>
          </w:tcPr>
          <w:p w:rsidR="00E222F2" w:rsidRPr="00F10FE4" w:rsidRDefault="00E222F2" w:rsidP="00FA2F94">
            <w:pPr>
              <w:spacing w:line="240" w:lineRule="auto"/>
              <w:ind w:right="-72"/>
              <w:jc w:val="right"/>
              <w:rPr>
                <w:rFonts w:eastAsia="Arial Unicode MS" w:cs="Arial"/>
                <w:color w:val="000000"/>
                <w:sz w:val="14"/>
                <w:szCs w:val="14"/>
              </w:rPr>
            </w:pPr>
          </w:p>
        </w:tc>
        <w:tc>
          <w:tcPr>
            <w:tcW w:w="992" w:type="dxa"/>
          </w:tcPr>
          <w:p w:rsidR="00E222F2" w:rsidRPr="00F10FE4" w:rsidRDefault="00E222F2" w:rsidP="00FA2F94">
            <w:pPr>
              <w:spacing w:line="240" w:lineRule="auto"/>
              <w:ind w:right="-72"/>
              <w:jc w:val="right"/>
              <w:rPr>
                <w:rFonts w:eastAsia="Arial Unicode MS" w:cs="Arial"/>
                <w:color w:val="000000"/>
                <w:sz w:val="14"/>
                <w:szCs w:val="14"/>
              </w:rPr>
            </w:pPr>
          </w:p>
        </w:tc>
        <w:tc>
          <w:tcPr>
            <w:tcW w:w="851" w:type="dxa"/>
            <w:vAlign w:val="bottom"/>
          </w:tcPr>
          <w:p w:rsidR="00E222F2" w:rsidRPr="00F10FE4" w:rsidRDefault="00E222F2" w:rsidP="00FA2F94">
            <w:pPr>
              <w:spacing w:line="240" w:lineRule="auto"/>
              <w:ind w:right="-72"/>
              <w:jc w:val="right"/>
              <w:rPr>
                <w:rFonts w:eastAsia="Arial Unicode MS" w:cs="Arial"/>
                <w:color w:val="000000"/>
                <w:sz w:val="14"/>
                <w:szCs w:val="14"/>
              </w:rPr>
            </w:pPr>
          </w:p>
        </w:tc>
        <w:tc>
          <w:tcPr>
            <w:tcW w:w="992" w:type="dxa"/>
            <w:vAlign w:val="bottom"/>
          </w:tcPr>
          <w:p w:rsidR="00E222F2" w:rsidRPr="00F10FE4" w:rsidRDefault="00E222F2" w:rsidP="00FA2F94">
            <w:pPr>
              <w:spacing w:line="240" w:lineRule="auto"/>
              <w:ind w:right="-72"/>
              <w:jc w:val="right"/>
              <w:rPr>
                <w:rFonts w:eastAsia="Arial Unicode MS" w:cs="Arial"/>
                <w:color w:val="000000"/>
                <w:sz w:val="14"/>
                <w:szCs w:val="14"/>
              </w:rPr>
            </w:pPr>
          </w:p>
        </w:tc>
        <w:tc>
          <w:tcPr>
            <w:tcW w:w="851" w:type="dxa"/>
            <w:vAlign w:val="bottom"/>
          </w:tcPr>
          <w:p w:rsidR="00E222F2" w:rsidRPr="00F10FE4" w:rsidRDefault="00E222F2" w:rsidP="00FA2F94">
            <w:pPr>
              <w:spacing w:line="240" w:lineRule="auto"/>
              <w:ind w:right="-72"/>
              <w:jc w:val="right"/>
              <w:rPr>
                <w:rFonts w:eastAsia="Arial Unicode MS" w:cs="Arial"/>
                <w:color w:val="000000"/>
                <w:sz w:val="14"/>
                <w:szCs w:val="14"/>
              </w:rPr>
            </w:pPr>
          </w:p>
        </w:tc>
      </w:tr>
      <w:tr w:rsidR="00E222F2" w:rsidRPr="00F10FE4" w:rsidTr="00773B5E">
        <w:tc>
          <w:tcPr>
            <w:tcW w:w="2727" w:type="dxa"/>
            <w:vAlign w:val="bottom"/>
          </w:tcPr>
          <w:p w:rsidR="00E222F2" w:rsidRPr="00F10FE4" w:rsidRDefault="00E222F2" w:rsidP="00E222F2">
            <w:pPr>
              <w:pStyle w:val="Header"/>
              <w:tabs>
                <w:tab w:val="clear" w:pos="4153"/>
                <w:tab w:val="clear" w:pos="8306"/>
              </w:tabs>
              <w:spacing w:line="240" w:lineRule="auto"/>
              <w:ind w:left="324"/>
              <w:rPr>
                <w:rFonts w:cs="Arial"/>
                <w:sz w:val="14"/>
                <w:szCs w:val="14"/>
                <w:lang w:val="en-US"/>
              </w:rPr>
            </w:pPr>
            <w:r w:rsidRPr="00F10FE4">
              <w:rPr>
                <w:rFonts w:cs="Arial"/>
                <w:sz w:val="14"/>
                <w:szCs w:val="14"/>
                <w:lang w:val="en-US"/>
              </w:rPr>
              <w:t xml:space="preserve">   comprehensive income</w:t>
            </w:r>
          </w:p>
        </w:tc>
        <w:tc>
          <w:tcPr>
            <w:tcW w:w="993" w:type="dxa"/>
            <w:vAlign w:val="center"/>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(169,650)</w:t>
            </w:r>
          </w:p>
        </w:tc>
        <w:tc>
          <w:tcPr>
            <w:tcW w:w="850" w:type="dxa"/>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w:t>
            </w:r>
          </w:p>
        </w:tc>
        <w:tc>
          <w:tcPr>
            <w:tcW w:w="992" w:type="dxa"/>
            <w:vAlign w:val="bottom"/>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w:t>
            </w:r>
          </w:p>
        </w:tc>
        <w:tc>
          <w:tcPr>
            <w:tcW w:w="992" w:type="dxa"/>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cs/>
              </w:rPr>
              <w:t>-</w:t>
            </w:r>
          </w:p>
        </w:tc>
        <w:tc>
          <w:tcPr>
            <w:tcW w:w="851" w:type="dxa"/>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w:t>
            </w:r>
          </w:p>
        </w:tc>
        <w:tc>
          <w:tcPr>
            <w:tcW w:w="992" w:type="dxa"/>
            <w:vAlign w:val="bottom"/>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w:t>
            </w:r>
          </w:p>
        </w:tc>
        <w:tc>
          <w:tcPr>
            <w:tcW w:w="851" w:type="dxa"/>
            <w:vAlign w:val="center"/>
          </w:tcPr>
          <w:p w:rsidR="00E222F2" w:rsidRPr="00F10FE4" w:rsidRDefault="00E222F2" w:rsidP="00E222F2">
            <w:pPr>
              <w:pBdr>
                <w:bottom w:val="single" w:sz="4" w:space="1" w:color="auto"/>
              </w:pBdr>
              <w:spacing w:line="240" w:lineRule="auto"/>
              <w:ind w:right="-72"/>
              <w:jc w:val="right"/>
              <w:rPr>
                <w:rFonts w:eastAsia="SimSun" w:cs="Arial"/>
                <w:sz w:val="14"/>
                <w:szCs w:val="14"/>
              </w:rPr>
            </w:pPr>
            <w:r w:rsidRPr="00F10FE4">
              <w:rPr>
                <w:rFonts w:eastAsia="SimSun" w:cs="Arial"/>
                <w:sz w:val="14"/>
                <w:szCs w:val="14"/>
              </w:rPr>
              <w:t>(169,650)</w:t>
            </w:r>
          </w:p>
        </w:tc>
      </w:tr>
      <w:tr w:rsidR="00E222F2" w:rsidRPr="00F10FE4" w:rsidTr="00773B5E">
        <w:tc>
          <w:tcPr>
            <w:tcW w:w="2727" w:type="dxa"/>
            <w:vAlign w:val="bottom"/>
          </w:tcPr>
          <w:p w:rsidR="00E222F2" w:rsidRPr="00F10FE4" w:rsidRDefault="00E222F2" w:rsidP="00FA2F94">
            <w:pPr>
              <w:pStyle w:val="Header"/>
              <w:tabs>
                <w:tab w:val="left" w:pos="1134"/>
                <w:tab w:val="left" w:pos="1276"/>
                <w:tab w:val="center" w:pos="3402"/>
                <w:tab w:val="center" w:pos="4536"/>
                <w:tab w:val="center" w:pos="5670"/>
                <w:tab w:val="center" w:pos="6804"/>
                <w:tab w:val="right" w:pos="7655"/>
              </w:tabs>
              <w:spacing w:line="240" w:lineRule="auto"/>
              <w:ind w:left="324"/>
              <w:rPr>
                <w:rFonts w:cs="Arial"/>
                <w:color w:val="000000"/>
                <w:sz w:val="10"/>
                <w:szCs w:val="10"/>
                <w:lang w:eastAsia="en-US"/>
              </w:rPr>
            </w:pPr>
          </w:p>
        </w:tc>
        <w:tc>
          <w:tcPr>
            <w:tcW w:w="993"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850"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992"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992" w:type="dxa"/>
          </w:tcPr>
          <w:p w:rsidR="00E222F2" w:rsidRPr="00F10FE4" w:rsidRDefault="00E222F2" w:rsidP="00FA2F94">
            <w:pPr>
              <w:spacing w:line="240" w:lineRule="auto"/>
              <w:ind w:right="-72"/>
              <w:jc w:val="right"/>
              <w:rPr>
                <w:rFonts w:eastAsia="Arial Unicode MS" w:cs="Arial"/>
                <w:color w:val="000000"/>
                <w:sz w:val="10"/>
                <w:szCs w:val="10"/>
              </w:rPr>
            </w:pPr>
          </w:p>
        </w:tc>
        <w:tc>
          <w:tcPr>
            <w:tcW w:w="851"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992"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c>
          <w:tcPr>
            <w:tcW w:w="851" w:type="dxa"/>
            <w:vAlign w:val="bottom"/>
          </w:tcPr>
          <w:p w:rsidR="00E222F2" w:rsidRPr="00F10FE4" w:rsidRDefault="00E222F2" w:rsidP="00FA2F94">
            <w:pPr>
              <w:spacing w:line="240" w:lineRule="auto"/>
              <w:ind w:right="-72"/>
              <w:jc w:val="right"/>
              <w:rPr>
                <w:rFonts w:eastAsia="Arial Unicode MS" w:cs="Arial"/>
                <w:color w:val="000000"/>
                <w:sz w:val="10"/>
                <w:szCs w:val="10"/>
              </w:rPr>
            </w:pPr>
          </w:p>
        </w:tc>
      </w:tr>
      <w:tr w:rsidR="00E222F2" w:rsidRPr="00F10FE4" w:rsidTr="00773B5E">
        <w:tc>
          <w:tcPr>
            <w:tcW w:w="2727" w:type="dxa"/>
            <w:vAlign w:val="bottom"/>
          </w:tcPr>
          <w:p w:rsidR="00E222F2" w:rsidRPr="00F10FE4" w:rsidRDefault="00E222F2" w:rsidP="00E222F2">
            <w:pPr>
              <w:pStyle w:val="Header"/>
              <w:spacing w:line="240" w:lineRule="auto"/>
              <w:ind w:left="324"/>
              <w:rPr>
                <w:rFonts w:cs="Arial"/>
                <w:color w:val="000000"/>
                <w:sz w:val="14"/>
                <w:szCs w:val="14"/>
                <w:cs/>
                <w:lang w:eastAsia="en-US"/>
              </w:rPr>
            </w:pPr>
            <w:r w:rsidRPr="00F10FE4">
              <w:rPr>
                <w:rFonts w:cs="Arial"/>
                <w:color w:val="000000"/>
                <w:sz w:val="14"/>
                <w:szCs w:val="14"/>
                <w:lang w:eastAsia="en-US"/>
              </w:rPr>
              <w:t>At 31 December 2016</w:t>
            </w:r>
          </w:p>
        </w:tc>
        <w:tc>
          <w:tcPr>
            <w:tcW w:w="993" w:type="dxa"/>
            <w:vAlign w:val="center"/>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 xml:space="preserve">616,443 </w:t>
            </w:r>
          </w:p>
        </w:tc>
        <w:tc>
          <w:tcPr>
            <w:tcW w:w="850" w:type="dxa"/>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 xml:space="preserve">150,267 </w:t>
            </w:r>
          </w:p>
        </w:tc>
        <w:tc>
          <w:tcPr>
            <w:tcW w:w="992" w:type="dxa"/>
            <w:vAlign w:val="bottom"/>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 xml:space="preserve">20,000 </w:t>
            </w:r>
          </w:p>
        </w:tc>
        <w:tc>
          <w:tcPr>
            <w:tcW w:w="992" w:type="dxa"/>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cs/>
              </w:rPr>
              <w:t>-</w:t>
            </w:r>
          </w:p>
        </w:tc>
        <w:tc>
          <w:tcPr>
            <w:tcW w:w="851" w:type="dxa"/>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 xml:space="preserve">20,908 </w:t>
            </w:r>
          </w:p>
        </w:tc>
        <w:tc>
          <w:tcPr>
            <w:tcW w:w="992" w:type="dxa"/>
            <w:vAlign w:val="bottom"/>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3,505</w:t>
            </w:r>
          </w:p>
        </w:tc>
        <w:tc>
          <w:tcPr>
            <w:tcW w:w="851" w:type="dxa"/>
            <w:vAlign w:val="center"/>
          </w:tcPr>
          <w:p w:rsidR="00E222F2" w:rsidRPr="00F10FE4" w:rsidRDefault="00E222F2" w:rsidP="00E222F2">
            <w:pPr>
              <w:pBdr>
                <w:bottom w:val="double" w:sz="4" w:space="1" w:color="auto"/>
              </w:pBdr>
              <w:spacing w:line="240" w:lineRule="auto"/>
              <w:ind w:right="-72"/>
              <w:jc w:val="right"/>
              <w:rPr>
                <w:rFonts w:eastAsia="SimSun" w:cs="Arial"/>
                <w:sz w:val="14"/>
                <w:szCs w:val="14"/>
              </w:rPr>
            </w:pPr>
            <w:r w:rsidRPr="00F10FE4">
              <w:rPr>
                <w:rFonts w:eastAsia="SimSun" w:cs="Arial"/>
                <w:sz w:val="14"/>
                <w:szCs w:val="14"/>
              </w:rPr>
              <w:t>811,123</w:t>
            </w:r>
          </w:p>
        </w:tc>
      </w:tr>
    </w:tbl>
    <w:p w:rsidR="005C366E" w:rsidRPr="00F10FE4" w:rsidRDefault="005C366E" w:rsidP="00EA4D7F">
      <w:pPr>
        <w:spacing w:line="240" w:lineRule="auto"/>
        <w:ind w:left="540"/>
        <w:rPr>
          <w:rFonts w:cs="Arial"/>
          <w:color w:val="000000"/>
          <w:sz w:val="18"/>
          <w:szCs w:val="18"/>
        </w:rPr>
      </w:pPr>
    </w:p>
    <w:p w:rsidR="001149EB" w:rsidRPr="00F10FE4" w:rsidRDefault="001149EB" w:rsidP="00EA4D7F">
      <w:pPr>
        <w:spacing w:line="240" w:lineRule="auto"/>
        <w:ind w:left="540"/>
        <w:rPr>
          <w:rFonts w:cs="Arial"/>
          <w:color w:val="000000"/>
          <w:sz w:val="18"/>
          <w:szCs w:val="18"/>
          <w:cs/>
        </w:rPr>
      </w:pPr>
    </w:p>
    <w:p w:rsidR="00430B5D" w:rsidRPr="00F10FE4" w:rsidRDefault="00C060FE" w:rsidP="00EA4D7F">
      <w:pPr>
        <w:spacing w:line="240" w:lineRule="auto"/>
        <w:ind w:left="540" w:hanging="540"/>
        <w:rPr>
          <w:rFonts w:cs="Arial"/>
          <w:b/>
          <w:bCs/>
          <w:color w:val="000000"/>
          <w:sz w:val="18"/>
          <w:szCs w:val="18"/>
        </w:rPr>
      </w:pPr>
      <w:r w:rsidRPr="00F10FE4">
        <w:rPr>
          <w:rFonts w:cs="Arial"/>
          <w:b/>
          <w:bCs/>
          <w:color w:val="000000"/>
          <w:sz w:val="18"/>
          <w:szCs w:val="18"/>
          <w:shd w:val="clear" w:color="auto" w:fill="FFFFFF"/>
        </w:rPr>
        <w:t>13</w:t>
      </w:r>
      <w:r w:rsidR="00430B5D" w:rsidRPr="00F10FE4">
        <w:rPr>
          <w:rFonts w:cs="Arial"/>
          <w:b/>
          <w:bCs/>
          <w:color w:val="000000"/>
          <w:sz w:val="18"/>
          <w:szCs w:val="18"/>
          <w:shd w:val="clear" w:color="auto" w:fill="FFFFFF"/>
        </w:rPr>
        <w:tab/>
      </w:r>
      <w:r w:rsidR="00430B5D" w:rsidRPr="00F10FE4">
        <w:rPr>
          <w:rFonts w:cs="Arial"/>
          <w:b/>
          <w:bCs/>
          <w:color w:val="000000"/>
          <w:sz w:val="18"/>
          <w:szCs w:val="18"/>
        </w:rPr>
        <w:t>Other non-current assets</w:t>
      </w:r>
    </w:p>
    <w:p w:rsidR="00F849CF" w:rsidRPr="00F10FE4" w:rsidRDefault="00F849CF" w:rsidP="00EA4D7F">
      <w:pPr>
        <w:spacing w:line="240" w:lineRule="auto"/>
        <w:ind w:left="540"/>
        <w:rPr>
          <w:rFonts w:cs="Arial"/>
          <w:b/>
          <w:bCs/>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861"/>
        <w:gridCol w:w="1418"/>
        <w:gridCol w:w="1417"/>
        <w:gridCol w:w="1418"/>
        <w:gridCol w:w="1224"/>
      </w:tblGrid>
      <w:tr w:rsidR="003F4A87" w:rsidRPr="00F10FE4" w:rsidTr="00A55636">
        <w:tc>
          <w:tcPr>
            <w:tcW w:w="3861" w:type="dxa"/>
            <w:vAlign w:val="bottom"/>
          </w:tcPr>
          <w:p w:rsidR="003F4A87" w:rsidRPr="00F10FE4" w:rsidRDefault="003F4A87" w:rsidP="00AB0D18">
            <w:pPr>
              <w:spacing w:line="240" w:lineRule="auto"/>
              <w:ind w:left="317"/>
              <w:rPr>
                <w:rFonts w:cs="Arial"/>
                <w:color w:val="000000"/>
                <w:sz w:val="18"/>
                <w:szCs w:val="18"/>
              </w:rPr>
            </w:pPr>
          </w:p>
        </w:tc>
        <w:tc>
          <w:tcPr>
            <w:tcW w:w="2835" w:type="dxa"/>
            <w:gridSpan w:val="2"/>
            <w:vAlign w:val="bottom"/>
          </w:tcPr>
          <w:p w:rsidR="00AB0D18"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42" w:type="dxa"/>
            <w:gridSpan w:val="2"/>
            <w:vAlign w:val="bottom"/>
          </w:tcPr>
          <w:p w:rsidR="00AB0D18"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981A2B" w:rsidRPr="00F10FE4" w:rsidTr="00A55636">
        <w:tc>
          <w:tcPr>
            <w:tcW w:w="3861" w:type="dxa"/>
            <w:vAlign w:val="bottom"/>
          </w:tcPr>
          <w:p w:rsidR="00981A2B" w:rsidRPr="00F10FE4" w:rsidRDefault="00981A2B" w:rsidP="00AB0D18">
            <w:pPr>
              <w:spacing w:line="240" w:lineRule="auto"/>
              <w:ind w:left="317"/>
              <w:rPr>
                <w:rFonts w:cs="Arial"/>
                <w:color w:val="000000"/>
                <w:sz w:val="18"/>
                <w:szCs w:val="18"/>
              </w:rPr>
            </w:pPr>
          </w:p>
        </w:tc>
        <w:tc>
          <w:tcPr>
            <w:tcW w:w="1418"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7"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8"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24" w:type="dxa"/>
            <w:vAlign w:val="bottom"/>
          </w:tcPr>
          <w:p w:rsidR="00981A2B" w:rsidRPr="00F10FE4" w:rsidRDefault="00C060FE" w:rsidP="00981A2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981A2B" w:rsidRPr="00F10FE4" w:rsidTr="00A55636">
        <w:tc>
          <w:tcPr>
            <w:tcW w:w="3861" w:type="dxa"/>
            <w:vAlign w:val="bottom"/>
          </w:tcPr>
          <w:p w:rsidR="00981A2B" w:rsidRPr="00F10FE4" w:rsidRDefault="00981A2B" w:rsidP="00AB0D18">
            <w:pPr>
              <w:spacing w:line="240" w:lineRule="auto"/>
              <w:ind w:left="317"/>
              <w:rPr>
                <w:rFonts w:cs="Arial"/>
                <w:color w:val="000000"/>
                <w:sz w:val="18"/>
                <w:szCs w:val="18"/>
              </w:rPr>
            </w:pPr>
          </w:p>
        </w:tc>
        <w:tc>
          <w:tcPr>
            <w:tcW w:w="1418" w:type="dxa"/>
            <w:vAlign w:val="bottom"/>
          </w:tcPr>
          <w:p w:rsidR="00981A2B" w:rsidRPr="00F10FE4" w:rsidRDefault="00981A2B" w:rsidP="00981A2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981A2B" w:rsidRPr="00F10FE4" w:rsidRDefault="00981A2B" w:rsidP="00981A2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981A2B" w:rsidRPr="00F10FE4" w:rsidRDefault="00981A2B" w:rsidP="00981A2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24" w:type="dxa"/>
            <w:vAlign w:val="bottom"/>
          </w:tcPr>
          <w:p w:rsidR="00981A2B" w:rsidRPr="00F10FE4" w:rsidRDefault="00981A2B" w:rsidP="00981A2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981A2B" w:rsidRPr="00F10FE4" w:rsidTr="00A55636">
        <w:trPr>
          <w:trHeight w:val="75"/>
        </w:trPr>
        <w:tc>
          <w:tcPr>
            <w:tcW w:w="3861" w:type="dxa"/>
            <w:vAlign w:val="bottom"/>
          </w:tcPr>
          <w:p w:rsidR="00981A2B" w:rsidRPr="00F10FE4" w:rsidRDefault="00981A2B" w:rsidP="00AB0D18">
            <w:pPr>
              <w:spacing w:line="240" w:lineRule="auto"/>
              <w:ind w:left="317"/>
              <w:rPr>
                <w:rFonts w:cs="Arial"/>
                <w:color w:val="000000"/>
                <w:sz w:val="12"/>
                <w:szCs w:val="12"/>
                <w:cs/>
              </w:rPr>
            </w:pPr>
          </w:p>
        </w:tc>
        <w:tc>
          <w:tcPr>
            <w:tcW w:w="1418" w:type="dxa"/>
            <w:vAlign w:val="bottom"/>
          </w:tcPr>
          <w:p w:rsidR="00981A2B" w:rsidRPr="00F10FE4" w:rsidRDefault="00981A2B" w:rsidP="00981A2B">
            <w:pPr>
              <w:tabs>
                <w:tab w:val="left" w:pos="-72"/>
              </w:tabs>
              <w:spacing w:line="240" w:lineRule="auto"/>
              <w:ind w:right="-72"/>
              <w:jc w:val="right"/>
              <w:rPr>
                <w:rFonts w:cs="Arial"/>
                <w:color w:val="000000"/>
                <w:sz w:val="12"/>
                <w:szCs w:val="12"/>
              </w:rPr>
            </w:pPr>
          </w:p>
        </w:tc>
        <w:tc>
          <w:tcPr>
            <w:tcW w:w="1417" w:type="dxa"/>
            <w:vAlign w:val="bottom"/>
          </w:tcPr>
          <w:p w:rsidR="00981A2B" w:rsidRPr="00F10FE4" w:rsidRDefault="00981A2B" w:rsidP="00981A2B">
            <w:pPr>
              <w:tabs>
                <w:tab w:val="left" w:pos="-72"/>
              </w:tabs>
              <w:spacing w:line="240" w:lineRule="auto"/>
              <w:ind w:right="-72"/>
              <w:jc w:val="right"/>
              <w:rPr>
                <w:rFonts w:cs="Arial"/>
                <w:color w:val="000000"/>
                <w:sz w:val="12"/>
                <w:szCs w:val="12"/>
              </w:rPr>
            </w:pPr>
          </w:p>
        </w:tc>
        <w:tc>
          <w:tcPr>
            <w:tcW w:w="1418" w:type="dxa"/>
            <w:vAlign w:val="bottom"/>
          </w:tcPr>
          <w:p w:rsidR="00981A2B" w:rsidRPr="00F10FE4" w:rsidRDefault="00981A2B" w:rsidP="00981A2B">
            <w:pPr>
              <w:tabs>
                <w:tab w:val="left" w:pos="-72"/>
              </w:tabs>
              <w:spacing w:line="240" w:lineRule="auto"/>
              <w:ind w:right="-72"/>
              <w:jc w:val="right"/>
              <w:rPr>
                <w:rFonts w:cs="Arial"/>
                <w:color w:val="000000"/>
                <w:sz w:val="12"/>
                <w:szCs w:val="12"/>
              </w:rPr>
            </w:pPr>
          </w:p>
        </w:tc>
        <w:tc>
          <w:tcPr>
            <w:tcW w:w="1224" w:type="dxa"/>
            <w:vAlign w:val="bottom"/>
          </w:tcPr>
          <w:p w:rsidR="00981A2B" w:rsidRPr="00F10FE4" w:rsidRDefault="00981A2B" w:rsidP="00981A2B">
            <w:pPr>
              <w:tabs>
                <w:tab w:val="left" w:pos="-72"/>
              </w:tabs>
              <w:spacing w:line="240" w:lineRule="auto"/>
              <w:ind w:right="-72"/>
              <w:jc w:val="right"/>
              <w:rPr>
                <w:rFonts w:cs="Arial"/>
                <w:color w:val="000000"/>
                <w:sz w:val="12"/>
                <w:szCs w:val="12"/>
              </w:rPr>
            </w:pPr>
          </w:p>
        </w:tc>
      </w:tr>
      <w:tr w:rsidR="00981A2B" w:rsidRPr="00F10FE4" w:rsidTr="006274F6">
        <w:tc>
          <w:tcPr>
            <w:tcW w:w="3861" w:type="dxa"/>
            <w:vAlign w:val="bottom"/>
          </w:tcPr>
          <w:p w:rsidR="00981A2B" w:rsidRPr="00F10FE4" w:rsidRDefault="00981A2B" w:rsidP="00AB0D18">
            <w:pPr>
              <w:pStyle w:val="Header"/>
              <w:spacing w:line="240" w:lineRule="auto"/>
              <w:ind w:left="317"/>
              <w:rPr>
                <w:rFonts w:cs="Arial"/>
                <w:color w:val="000000"/>
                <w:sz w:val="18"/>
                <w:szCs w:val="18"/>
                <w:lang w:eastAsia="en-US"/>
              </w:rPr>
            </w:pPr>
            <w:r w:rsidRPr="00F10FE4">
              <w:rPr>
                <w:rFonts w:cs="Arial"/>
                <w:color w:val="000000"/>
                <w:sz w:val="18"/>
                <w:szCs w:val="18"/>
                <w:lang w:eastAsia="en-US"/>
              </w:rPr>
              <w:t>Withholding tax receivable</w:t>
            </w:r>
          </w:p>
        </w:tc>
        <w:tc>
          <w:tcPr>
            <w:tcW w:w="1418"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5</w:t>
            </w:r>
            <w:r w:rsidR="00851B45" w:rsidRPr="00F10FE4">
              <w:rPr>
                <w:rFonts w:eastAsia="SimSun" w:cs="Arial"/>
                <w:color w:val="000000"/>
                <w:sz w:val="18"/>
                <w:szCs w:val="18"/>
              </w:rPr>
              <w:t>,</w:t>
            </w:r>
            <w:r w:rsidRPr="00F10FE4">
              <w:rPr>
                <w:rFonts w:eastAsia="SimSun" w:cs="Arial"/>
                <w:color w:val="000000"/>
                <w:sz w:val="18"/>
                <w:szCs w:val="18"/>
              </w:rPr>
              <w:t>005</w:t>
            </w:r>
            <w:r w:rsidR="00851B45" w:rsidRPr="00F10FE4">
              <w:rPr>
                <w:rFonts w:eastAsia="SimSun" w:cs="Arial"/>
                <w:color w:val="000000"/>
                <w:sz w:val="18"/>
                <w:szCs w:val="18"/>
              </w:rPr>
              <w:t>,</w:t>
            </w:r>
            <w:r w:rsidRPr="00F10FE4">
              <w:rPr>
                <w:rFonts w:eastAsia="SimSun" w:cs="Arial"/>
                <w:color w:val="000000"/>
                <w:sz w:val="18"/>
                <w:szCs w:val="18"/>
              </w:rPr>
              <w:t>196</w:t>
            </w:r>
          </w:p>
        </w:tc>
        <w:tc>
          <w:tcPr>
            <w:tcW w:w="1417"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5</w:t>
            </w:r>
            <w:r w:rsidR="00981A2B" w:rsidRPr="00F10FE4">
              <w:rPr>
                <w:rFonts w:eastAsia="SimSun" w:cs="Arial"/>
                <w:color w:val="000000"/>
                <w:sz w:val="18"/>
                <w:szCs w:val="18"/>
              </w:rPr>
              <w:t>,</w:t>
            </w:r>
            <w:r w:rsidRPr="00F10FE4">
              <w:rPr>
                <w:rFonts w:eastAsia="SimSun" w:cs="Arial"/>
                <w:color w:val="000000"/>
                <w:sz w:val="18"/>
                <w:szCs w:val="18"/>
              </w:rPr>
              <w:t>910</w:t>
            </w:r>
            <w:r w:rsidR="00981A2B" w:rsidRPr="00F10FE4">
              <w:rPr>
                <w:rFonts w:eastAsia="SimSun" w:cs="Arial"/>
                <w:color w:val="000000"/>
                <w:sz w:val="18"/>
                <w:szCs w:val="18"/>
              </w:rPr>
              <w:t>,</w:t>
            </w:r>
            <w:r w:rsidRPr="00F10FE4">
              <w:rPr>
                <w:rFonts w:eastAsia="SimSun" w:cs="Arial"/>
                <w:color w:val="000000"/>
                <w:sz w:val="18"/>
                <w:szCs w:val="18"/>
              </w:rPr>
              <w:t>978</w:t>
            </w:r>
            <w:r w:rsidR="00981A2B" w:rsidRPr="00F10FE4">
              <w:rPr>
                <w:rFonts w:eastAsia="SimSun" w:cs="Arial"/>
                <w:color w:val="000000"/>
                <w:sz w:val="18"/>
                <w:szCs w:val="18"/>
              </w:rPr>
              <w:t xml:space="preserve"> </w:t>
            </w:r>
          </w:p>
        </w:tc>
        <w:tc>
          <w:tcPr>
            <w:tcW w:w="1418"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4</w:t>
            </w:r>
            <w:r w:rsidR="00851B45" w:rsidRPr="00F10FE4">
              <w:rPr>
                <w:rFonts w:eastAsia="SimSun" w:cs="Arial"/>
                <w:color w:val="000000"/>
                <w:sz w:val="18"/>
                <w:szCs w:val="18"/>
              </w:rPr>
              <w:t>,</w:t>
            </w:r>
            <w:r w:rsidRPr="00F10FE4">
              <w:rPr>
                <w:rFonts w:eastAsia="SimSun" w:cs="Arial"/>
                <w:color w:val="000000"/>
                <w:sz w:val="18"/>
                <w:szCs w:val="18"/>
              </w:rPr>
              <w:t>138</w:t>
            </w:r>
            <w:r w:rsidR="00851B45" w:rsidRPr="00F10FE4">
              <w:rPr>
                <w:rFonts w:eastAsia="SimSun" w:cs="Arial"/>
                <w:color w:val="000000"/>
                <w:sz w:val="18"/>
                <w:szCs w:val="18"/>
              </w:rPr>
              <w:t>,</w:t>
            </w:r>
            <w:r w:rsidRPr="00F10FE4">
              <w:rPr>
                <w:rFonts w:eastAsia="SimSun" w:cs="Arial"/>
                <w:color w:val="000000"/>
                <w:sz w:val="18"/>
                <w:szCs w:val="18"/>
              </w:rPr>
              <w:t>348</w:t>
            </w:r>
          </w:p>
        </w:tc>
        <w:tc>
          <w:tcPr>
            <w:tcW w:w="1224"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4</w:t>
            </w:r>
            <w:r w:rsidR="00981A2B" w:rsidRPr="00F10FE4">
              <w:rPr>
                <w:rFonts w:eastAsia="SimSun" w:cs="Arial"/>
                <w:color w:val="000000"/>
                <w:sz w:val="18"/>
                <w:szCs w:val="18"/>
              </w:rPr>
              <w:t>,</w:t>
            </w:r>
            <w:r w:rsidRPr="00F10FE4">
              <w:rPr>
                <w:rFonts w:eastAsia="SimSun" w:cs="Arial"/>
                <w:color w:val="000000"/>
                <w:sz w:val="18"/>
                <w:szCs w:val="18"/>
              </w:rPr>
              <w:t>502</w:t>
            </w:r>
            <w:r w:rsidR="00981A2B" w:rsidRPr="00F10FE4">
              <w:rPr>
                <w:rFonts w:eastAsia="SimSun" w:cs="Arial"/>
                <w:color w:val="000000"/>
                <w:sz w:val="18"/>
                <w:szCs w:val="18"/>
              </w:rPr>
              <w:t>,</w:t>
            </w:r>
            <w:r w:rsidRPr="00F10FE4">
              <w:rPr>
                <w:rFonts w:eastAsia="SimSun" w:cs="Arial"/>
                <w:color w:val="000000"/>
                <w:sz w:val="18"/>
                <w:szCs w:val="18"/>
              </w:rPr>
              <w:t>382</w:t>
            </w:r>
            <w:r w:rsidR="00981A2B" w:rsidRPr="00F10FE4">
              <w:rPr>
                <w:rFonts w:eastAsia="SimSun" w:cs="Arial"/>
                <w:color w:val="000000"/>
                <w:sz w:val="18"/>
                <w:szCs w:val="18"/>
              </w:rPr>
              <w:t xml:space="preserve"> </w:t>
            </w:r>
          </w:p>
        </w:tc>
      </w:tr>
      <w:tr w:rsidR="00981A2B" w:rsidRPr="00F10FE4" w:rsidTr="006274F6">
        <w:tc>
          <w:tcPr>
            <w:tcW w:w="3861" w:type="dxa"/>
            <w:vAlign w:val="bottom"/>
          </w:tcPr>
          <w:p w:rsidR="00981A2B" w:rsidRPr="00F10FE4" w:rsidRDefault="00981A2B" w:rsidP="00AB0D18">
            <w:pPr>
              <w:pStyle w:val="Header"/>
              <w:spacing w:line="240" w:lineRule="auto"/>
              <w:ind w:left="317"/>
              <w:rPr>
                <w:rFonts w:cs="Arial"/>
                <w:color w:val="000000"/>
                <w:sz w:val="18"/>
                <w:szCs w:val="18"/>
                <w:cs/>
                <w:lang w:eastAsia="en-US"/>
              </w:rPr>
            </w:pPr>
            <w:r w:rsidRPr="00F10FE4">
              <w:rPr>
                <w:rFonts w:cs="Arial"/>
                <w:color w:val="000000"/>
                <w:sz w:val="18"/>
                <w:szCs w:val="18"/>
                <w:lang w:eastAsia="en-US"/>
              </w:rPr>
              <w:t>Deposits</w:t>
            </w:r>
          </w:p>
        </w:tc>
        <w:tc>
          <w:tcPr>
            <w:tcW w:w="1418"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1</w:t>
            </w:r>
            <w:r w:rsidR="00851B45" w:rsidRPr="00F10FE4">
              <w:rPr>
                <w:rFonts w:eastAsia="SimSun" w:cs="Arial"/>
                <w:color w:val="000000"/>
                <w:sz w:val="18"/>
                <w:szCs w:val="18"/>
              </w:rPr>
              <w:t>,</w:t>
            </w:r>
            <w:r w:rsidRPr="00F10FE4">
              <w:rPr>
                <w:rFonts w:eastAsia="SimSun" w:cs="Arial"/>
                <w:color w:val="000000"/>
                <w:sz w:val="18"/>
                <w:szCs w:val="18"/>
              </w:rPr>
              <w:t>342</w:t>
            </w:r>
            <w:r w:rsidR="00851B45" w:rsidRPr="00F10FE4">
              <w:rPr>
                <w:rFonts w:eastAsia="SimSun" w:cs="Arial"/>
                <w:color w:val="000000"/>
                <w:sz w:val="18"/>
                <w:szCs w:val="18"/>
              </w:rPr>
              <w:t>,</w:t>
            </w:r>
            <w:r w:rsidRPr="00F10FE4">
              <w:rPr>
                <w:rFonts w:eastAsia="SimSun" w:cs="Arial"/>
                <w:color w:val="000000"/>
                <w:sz w:val="18"/>
                <w:szCs w:val="18"/>
              </w:rPr>
              <w:t>884</w:t>
            </w:r>
          </w:p>
        </w:tc>
        <w:tc>
          <w:tcPr>
            <w:tcW w:w="1417"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1</w:t>
            </w:r>
            <w:r w:rsidR="00981A2B" w:rsidRPr="00F10FE4">
              <w:rPr>
                <w:rFonts w:eastAsia="SimSun" w:cs="Arial"/>
                <w:color w:val="000000"/>
                <w:sz w:val="18"/>
                <w:szCs w:val="18"/>
              </w:rPr>
              <w:t>,</w:t>
            </w:r>
            <w:r w:rsidRPr="00F10FE4">
              <w:rPr>
                <w:rFonts w:eastAsia="SimSun" w:cs="Arial"/>
                <w:color w:val="000000"/>
                <w:sz w:val="18"/>
                <w:szCs w:val="18"/>
              </w:rPr>
              <w:t>114</w:t>
            </w:r>
            <w:r w:rsidR="00981A2B" w:rsidRPr="00F10FE4">
              <w:rPr>
                <w:rFonts w:eastAsia="SimSun" w:cs="Arial"/>
                <w:color w:val="000000"/>
                <w:sz w:val="18"/>
                <w:szCs w:val="18"/>
              </w:rPr>
              <w:t>,</w:t>
            </w:r>
            <w:r w:rsidRPr="00F10FE4">
              <w:rPr>
                <w:rFonts w:eastAsia="SimSun" w:cs="Arial"/>
                <w:color w:val="000000"/>
                <w:sz w:val="18"/>
                <w:szCs w:val="18"/>
              </w:rPr>
              <w:t>679</w:t>
            </w:r>
            <w:r w:rsidR="00981A2B" w:rsidRPr="00F10FE4">
              <w:rPr>
                <w:rFonts w:eastAsia="SimSun" w:cs="Arial"/>
                <w:color w:val="000000"/>
                <w:sz w:val="18"/>
                <w:szCs w:val="18"/>
              </w:rPr>
              <w:t xml:space="preserve"> </w:t>
            </w:r>
          </w:p>
        </w:tc>
        <w:tc>
          <w:tcPr>
            <w:tcW w:w="1418"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1</w:t>
            </w:r>
            <w:r w:rsidR="00851B45" w:rsidRPr="00F10FE4">
              <w:rPr>
                <w:rFonts w:eastAsia="SimSun" w:cs="Arial"/>
                <w:color w:val="000000"/>
                <w:sz w:val="18"/>
                <w:szCs w:val="18"/>
              </w:rPr>
              <w:t>,</w:t>
            </w:r>
            <w:r w:rsidRPr="00F10FE4">
              <w:rPr>
                <w:rFonts w:eastAsia="SimSun" w:cs="Arial"/>
                <w:color w:val="000000"/>
                <w:sz w:val="18"/>
                <w:szCs w:val="18"/>
              </w:rPr>
              <w:t>052</w:t>
            </w:r>
            <w:r w:rsidR="00851B45" w:rsidRPr="00F10FE4">
              <w:rPr>
                <w:rFonts w:eastAsia="SimSun" w:cs="Arial"/>
                <w:color w:val="000000"/>
                <w:sz w:val="18"/>
                <w:szCs w:val="18"/>
              </w:rPr>
              <w:t>,</w:t>
            </w:r>
            <w:r w:rsidRPr="00F10FE4">
              <w:rPr>
                <w:rFonts w:eastAsia="SimSun" w:cs="Arial"/>
                <w:color w:val="000000"/>
                <w:sz w:val="18"/>
                <w:szCs w:val="18"/>
              </w:rPr>
              <w:t>423</w:t>
            </w:r>
          </w:p>
        </w:tc>
        <w:tc>
          <w:tcPr>
            <w:tcW w:w="1224" w:type="dxa"/>
            <w:vAlign w:val="center"/>
          </w:tcPr>
          <w:p w:rsidR="00981A2B" w:rsidRPr="00F10FE4" w:rsidRDefault="00C060FE" w:rsidP="00981A2B">
            <w:pPr>
              <w:spacing w:line="240" w:lineRule="auto"/>
              <w:ind w:right="-72"/>
              <w:jc w:val="right"/>
              <w:rPr>
                <w:rFonts w:eastAsia="SimSun" w:cs="Arial"/>
                <w:color w:val="000000"/>
                <w:sz w:val="18"/>
                <w:szCs w:val="18"/>
              </w:rPr>
            </w:pPr>
            <w:r w:rsidRPr="00F10FE4">
              <w:rPr>
                <w:rFonts w:eastAsia="SimSun" w:cs="Arial"/>
                <w:color w:val="000000"/>
                <w:sz w:val="18"/>
                <w:szCs w:val="18"/>
              </w:rPr>
              <w:t>760</w:t>
            </w:r>
            <w:r w:rsidR="00981A2B" w:rsidRPr="00F10FE4">
              <w:rPr>
                <w:rFonts w:eastAsia="SimSun" w:cs="Arial"/>
                <w:color w:val="000000"/>
                <w:sz w:val="18"/>
                <w:szCs w:val="18"/>
              </w:rPr>
              <w:t>,</w:t>
            </w:r>
            <w:r w:rsidRPr="00F10FE4">
              <w:rPr>
                <w:rFonts w:eastAsia="SimSun" w:cs="Arial"/>
                <w:color w:val="000000"/>
                <w:sz w:val="18"/>
                <w:szCs w:val="18"/>
              </w:rPr>
              <w:t>568</w:t>
            </w:r>
            <w:r w:rsidR="00981A2B" w:rsidRPr="00F10FE4">
              <w:rPr>
                <w:rFonts w:eastAsia="SimSun" w:cs="Arial"/>
                <w:color w:val="000000"/>
                <w:sz w:val="18"/>
                <w:szCs w:val="18"/>
              </w:rPr>
              <w:t xml:space="preserve"> </w:t>
            </w:r>
          </w:p>
        </w:tc>
      </w:tr>
      <w:tr w:rsidR="00981A2B" w:rsidRPr="00F10FE4" w:rsidTr="006274F6">
        <w:tc>
          <w:tcPr>
            <w:tcW w:w="3861" w:type="dxa"/>
            <w:vAlign w:val="bottom"/>
          </w:tcPr>
          <w:p w:rsidR="00981A2B" w:rsidRPr="00F10FE4" w:rsidRDefault="00981A2B" w:rsidP="00AB0D18">
            <w:pPr>
              <w:pStyle w:val="Header"/>
              <w:spacing w:line="240" w:lineRule="auto"/>
              <w:ind w:left="317"/>
              <w:rPr>
                <w:rFonts w:cs="Arial"/>
                <w:color w:val="000000"/>
                <w:sz w:val="18"/>
                <w:szCs w:val="18"/>
                <w:lang w:eastAsia="en-US"/>
              </w:rPr>
            </w:pPr>
            <w:r w:rsidRPr="00F10FE4">
              <w:rPr>
                <w:rFonts w:cs="Arial"/>
                <w:color w:val="000000"/>
                <w:sz w:val="18"/>
                <w:szCs w:val="18"/>
                <w:lang w:eastAsia="en-US"/>
              </w:rPr>
              <w:t>Leaseholds</w:t>
            </w:r>
          </w:p>
        </w:tc>
        <w:tc>
          <w:tcPr>
            <w:tcW w:w="1418" w:type="dxa"/>
            <w:vAlign w:val="center"/>
          </w:tcPr>
          <w:p w:rsidR="00981A2B" w:rsidRPr="00F10FE4" w:rsidRDefault="00C060FE" w:rsidP="00981A2B">
            <w:pPr>
              <w:pBdr>
                <w:bottom w:val="sing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5</w:t>
            </w:r>
            <w:r w:rsidR="00851B45" w:rsidRPr="00F10FE4">
              <w:rPr>
                <w:rFonts w:eastAsia="SimSun" w:cs="Arial"/>
                <w:color w:val="000000"/>
                <w:sz w:val="18"/>
                <w:szCs w:val="18"/>
              </w:rPr>
              <w:t>,</w:t>
            </w:r>
            <w:r w:rsidRPr="00F10FE4">
              <w:rPr>
                <w:rFonts w:eastAsia="SimSun" w:cs="Arial"/>
                <w:color w:val="000000"/>
                <w:sz w:val="18"/>
                <w:szCs w:val="18"/>
              </w:rPr>
              <w:t>684</w:t>
            </w:r>
            <w:r w:rsidR="00851B45" w:rsidRPr="00F10FE4">
              <w:rPr>
                <w:rFonts w:eastAsia="SimSun" w:cs="Arial"/>
                <w:color w:val="000000"/>
                <w:sz w:val="18"/>
                <w:szCs w:val="18"/>
              </w:rPr>
              <w:t>,</w:t>
            </w:r>
            <w:r w:rsidRPr="00F10FE4">
              <w:rPr>
                <w:rFonts w:eastAsia="SimSun" w:cs="Arial"/>
                <w:color w:val="000000"/>
                <w:sz w:val="18"/>
                <w:szCs w:val="18"/>
              </w:rPr>
              <w:t>766</w:t>
            </w:r>
          </w:p>
        </w:tc>
        <w:tc>
          <w:tcPr>
            <w:tcW w:w="1417" w:type="dxa"/>
            <w:vAlign w:val="center"/>
          </w:tcPr>
          <w:p w:rsidR="00981A2B" w:rsidRPr="00F10FE4" w:rsidRDefault="00C060FE" w:rsidP="00981A2B">
            <w:pPr>
              <w:pBdr>
                <w:bottom w:val="sing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6</w:t>
            </w:r>
            <w:r w:rsidR="00981A2B" w:rsidRPr="00F10FE4">
              <w:rPr>
                <w:rFonts w:eastAsia="SimSun" w:cs="Arial"/>
                <w:color w:val="000000"/>
                <w:sz w:val="18"/>
                <w:szCs w:val="18"/>
              </w:rPr>
              <w:t>,</w:t>
            </w:r>
            <w:r w:rsidRPr="00F10FE4">
              <w:rPr>
                <w:rFonts w:eastAsia="SimSun" w:cs="Arial"/>
                <w:color w:val="000000"/>
                <w:sz w:val="18"/>
                <w:szCs w:val="18"/>
              </w:rPr>
              <w:t>040</w:t>
            </w:r>
            <w:r w:rsidR="00981A2B" w:rsidRPr="00F10FE4">
              <w:rPr>
                <w:rFonts w:eastAsia="SimSun" w:cs="Arial"/>
                <w:color w:val="000000"/>
                <w:sz w:val="18"/>
                <w:szCs w:val="18"/>
              </w:rPr>
              <w:t>,</w:t>
            </w:r>
            <w:r w:rsidRPr="00F10FE4">
              <w:rPr>
                <w:rFonts w:eastAsia="SimSun" w:cs="Arial"/>
                <w:color w:val="000000"/>
                <w:sz w:val="18"/>
                <w:szCs w:val="18"/>
              </w:rPr>
              <w:t>586</w:t>
            </w:r>
          </w:p>
        </w:tc>
        <w:tc>
          <w:tcPr>
            <w:tcW w:w="1418" w:type="dxa"/>
            <w:vAlign w:val="center"/>
          </w:tcPr>
          <w:p w:rsidR="00981A2B" w:rsidRPr="00F10FE4" w:rsidRDefault="00851B45" w:rsidP="00981A2B">
            <w:pPr>
              <w:pBdr>
                <w:bottom w:val="sing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w:t>
            </w:r>
          </w:p>
        </w:tc>
        <w:tc>
          <w:tcPr>
            <w:tcW w:w="1224" w:type="dxa"/>
            <w:vAlign w:val="center"/>
          </w:tcPr>
          <w:p w:rsidR="00981A2B" w:rsidRPr="00F10FE4" w:rsidRDefault="00981A2B" w:rsidP="00981A2B">
            <w:pPr>
              <w:pBdr>
                <w:bottom w:val="sing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w:t>
            </w:r>
          </w:p>
        </w:tc>
      </w:tr>
      <w:tr w:rsidR="00981A2B" w:rsidRPr="00F10FE4" w:rsidTr="00A55636">
        <w:tc>
          <w:tcPr>
            <w:tcW w:w="3861" w:type="dxa"/>
            <w:vAlign w:val="bottom"/>
          </w:tcPr>
          <w:p w:rsidR="00981A2B" w:rsidRPr="00F10FE4" w:rsidRDefault="00981A2B" w:rsidP="00AB0D18">
            <w:pPr>
              <w:spacing w:line="240" w:lineRule="auto"/>
              <w:ind w:left="317"/>
              <w:rPr>
                <w:rFonts w:cs="Arial"/>
                <w:color w:val="000000"/>
                <w:sz w:val="12"/>
                <w:szCs w:val="12"/>
                <w:cs/>
              </w:rPr>
            </w:pPr>
          </w:p>
        </w:tc>
        <w:tc>
          <w:tcPr>
            <w:tcW w:w="1418" w:type="dxa"/>
            <w:vAlign w:val="bottom"/>
          </w:tcPr>
          <w:p w:rsidR="00981A2B" w:rsidRPr="00F10FE4" w:rsidRDefault="00981A2B" w:rsidP="00981A2B">
            <w:pPr>
              <w:spacing w:line="240" w:lineRule="auto"/>
              <w:ind w:right="-72"/>
              <w:jc w:val="right"/>
              <w:rPr>
                <w:rFonts w:eastAsia="SimSun" w:cs="Arial"/>
                <w:color w:val="000000"/>
                <w:sz w:val="12"/>
                <w:szCs w:val="12"/>
              </w:rPr>
            </w:pPr>
          </w:p>
        </w:tc>
        <w:tc>
          <w:tcPr>
            <w:tcW w:w="1417" w:type="dxa"/>
            <w:vAlign w:val="bottom"/>
          </w:tcPr>
          <w:p w:rsidR="00981A2B" w:rsidRPr="00F10FE4" w:rsidRDefault="00981A2B" w:rsidP="00981A2B">
            <w:pPr>
              <w:spacing w:line="240" w:lineRule="auto"/>
              <w:ind w:right="-72"/>
              <w:jc w:val="right"/>
              <w:rPr>
                <w:rFonts w:eastAsia="SimSun" w:cs="Arial"/>
                <w:color w:val="000000"/>
                <w:sz w:val="12"/>
                <w:szCs w:val="12"/>
              </w:rPr>
            </w:pPr>
          </w:p>
        </w:tc>
        <w:tc>
          <w:tcPr>
            <w:tcW w:w="1418" w:type="dxa"/>
            <w:vAlign w:val="bottom"/>
          </w:tcPr>
          <w:p w:rsidR="00981A2B" w:rsidRPr="00F10FE4" w:rsidRDefault="00981A2B" w:rsidP="00981A2B">
            <w:pPr>
              <w:spacing w:line="240" w:lineRule="auto"/>
              <w:ind w:right="-72"/>
              <w:jc w:val="right"/>
              <w:rPr>
                <w:rFonts w:eastAsia="SimSun" w:cs="Arial"/>
                <w:color w:val="000000"/>
                <w:sz w:val="12"/>
                <w:szCs w:val="12"/>
              </w:rPr>
            </w:pPr>
          </w:p>
        </w:tc>
        <w:tc>
          <w:tcPr>
            <w:tcW w:w="1224" w:type="dxa"/>
            <w:vAlign w:val="bottom"/>
          </w:tcPr>
          <w:p w:rsidR="00981A2B" w:rsidRPr="00F10FE4" w:rsidRDefault="00981A2B" w:rsidP="00981A2B">
            <w:pPr>
              <w:spacing w:line="240" w:lineRule="auto"/>
              <w:ind w:right="-72"/>
              <w:jc w:val="right"/>
              <w:rPr>
                <w:rFonts w:eastAsia="SimSun" w:cs="Arial"/>
                <w:color w:val="000000"/>
                <w:sz w:val="12"/>
                <w:szCs w:val="12"/>
              </w:rPr>
            </w:pPr>
          </w:p>
        </w:tc>
      </w:tr>
      <w:tr w:rsidR="00981A2B" w:rsidRPr="00F10FE4" w:rsidTr="00A55636">
        <w:tc>
          <w:tcPr>
            <w:tcW w:w="3861" w:type="dxa"/>
            <w:vAlign w:val="bottom"/>
          </w:tcPr>
          <w:p w:rsidR="00981A2B" w:rsidRPr="00F10FE4" w:rsidRDefault="00981A2B" w:rsidP="00AB0D18">
            <w:pPr>
              <w:pStyle w:val="Header"/>
              <w:spacing w:line="240" w:lineRule="auto"/>
              <w:ind w:left="317"/>
              <w:rPr>
                <w:rFonts w:cs="Arial"/>
                <w:color w:val="000000"/>
                <w:sz w:val="18"/>
                <w:szCs w:val="18"/>
                <w:cs/>
                <w:lang w:eastAsia="en-US"/>
              </w:rPr>
            </w:pPr>
            <w:r w:rsidRPr="00F10FE4">
              <w:rPr>
                <w:rFonts w:cs="Arial"/>
                <w:color w:val="000000"/>
                <w:sz w:val="18"/>
                <w:szCs w:val="18"/>
                <w:lang w:eastAsia="en-US"/>
              </w:rPr>
              <w:t>Total</w:t>
            </w:r>
          </w:p>
        </w:tc>
        <w:tc>
          <w:tcPr>
            <w:tcW w:w="1418" w:type="dxa"/>
            <w:vAlign w:val="center"/>
          </w:tcPr>
          <w:p w:rsidR="00981A2B" w:rsidRPr="00F10FE4" w:rsidRDefault="00C060FE" w:rsidP="00981A2B">
            <w:pPr>
              <w:pBdr>
                <w:bottom w:val="doub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12</w:t>
            </w:r>
            <w:r w:rsidR="00851B45" w:rsidRPr="00F10FE4">
              <w:rPr>
                <w:rFonts w:eastAsia="SimSun" w:cs="Arial"/>
                <w:color w:val="000000"/>
                <w:sz w:val="18"/>
                <w:szCs w:val="18"/>
              </w:rPr>
              <w:t>,</w:t>
            </w:r>
            <w:r w:rsidRPr="00F10FE4">
              <w:rPr>
                <w:rFonts w:eastAsia="SimSun" w:cs="Arial"/>
                <w:color w:val="000000"/>
                <w:sz w:val="18"/>
                <w:szCs w:val="18"/>
              </w:rPr>
              <w:t>032</w:t>
            </w:r>
            <w:r w:rsidR="00851B45" w:rsidRPr="00F10FE4">
              <w:rPr>
                <w:rFonts w:eastAsia="SimSun" w:cs="Arial"/>
                <w:color w:val="000000"/>
                <w:sz w:val="18"/>
                <w:szCs w:val="18"/>
              </w:rPr>
              <w:t>,</w:t>
            </w:r>
            <w:r w:rsidRPr="00F10FE4">
              <w:rPr>
                <w:rFonts w:eastAsia="SimSun" w:cs="Arial"/>
                <w:color w:val="000000"/>
                <w:sz w:val="18"/>
                <w:szCs w:val="18"/>
              </w:rPr>
              <w:t>846</w:t>
            </w:r>
          </w:p>
        </w:tc>
        <w:tc>
          <w:tcPr>
            <w:tcW w:w="1417" w:type="dxa"/>
            <w:vAlign w:val="center"/>
          </w:tcPr>
          <w:p w:rsidR="00981A2B" w:rsidRPr="00F10FE4" w:rsidRDefault="00C060FE" w:rsidP="00981A2B">
            <w:pPr>
              <w:pBdr>
                <w:bottom w:val="doub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13</w:t>
            </w:r>
            <w:r w:rsidR="00981A2B" w:rsidRPr="00F10FE4">
              <w:rPr>
                <w:rFonts w:eastAsia="SimSun" w:cs="Arial"/>
                <w:color w:val="000000"/>
                <w:sz w:val="18"/>
                <w:szCs w:val="18"/>
              </w:rPr>
              <w:t>,</w:t>
            </w:r>
            <w:r w:rsidRPr="00F10FE4">
              <w:rPr>
                <w:rFonts w:eastAsia="SimSun" w:cs="Arial"/>
                <w:color w:val="000000"/>
                <w:sz w:val="18"/>
                <w:szCs w:val="18"/>
              </w:rPr>
              <w:t>066</w:t>
            </w:r>
            <w:r w:rsidR="00981A2B" w:rsidRPr="00F10FE4">
              <w:rPr>
                <w:rFonts w:eastAsia="SimSun" w:cs="Arial"/>
                <w:color w:val="000000"/>
                <w:sz w:val="18"/>
                <w:szCs w:val="18"/>
              </w:rPr>
              <w:t>,</w:t>
            </w:r>
            <w:r w:rsidRPr="00F10FE4">
              <w:rPr>
                <w:rFonts w:eastAsia="SimSun" w:cs="Arial"/>
                <w:color w:val="000000"/>
                <w:sz w:val="18"/>
                <w:szCs w:val="18"/>
              </w:rPr>
              <w:t>243</w:t>
            </w:r>
          </w:p>
        </w:tc>
        <w:tc>
          <w:tcPr>
            <w:tcW w:w="1418" w:type="dxa"/>
            <w:vAlign w:val="center"/>
          </w:tcPr>
          <w:p w:rsidR="00981A2B" w:rsidRPr="00F10FE4" w:rsidRDefault="00C060FE" w:rsidP="00981A2B">
            <w:pPr>
              <w:pBdr>
                <w:bottom w:val="doub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5</w:t>
            </w:r>
            <w:r w:rsidR="00851B45" w:rsidRPr="00F10FE4">
              <w:rPr>
                <w:rFonts w:eastAsia="SimSun" w:cs="Arial"/>
                <w:color w:val="000000"/>
                <w:sz w:val="18"/>
                <w:szCs w:val="18"/>
              </w:rPr>
              <w:t>,</w:t>
            </w:r>
            <w:r w:rsidRPr="00F10FE4">
              <w:rPr>
                <w:rFonts w:eastAsia="SimSun" w:cs="Arial"/>
                <w:color w:val="000000"/>
                <w:sz w:val="18"/>
                <w:szCs w:val="18"/>
              </w:rPr>
              <w:t>190</w:t>
            </w:r>
            <w:r w:rsidR="00851B45" w:rsidRPr="00F10FE4">
              <w:rPr>
                <w:rFonts w:eastAsia="SimSun" w:cs="Arial"/>
                <w:color w:val="000000"/>
                <w:sz w:val="18"/>
                <w:szCs w:val="18"/>
              </w:rPr>
              <w:t>,</w:t>
            </w:r>
            <w:r w:rsidRPr="00F10FE4">
              <w:rPr>
                <w:rFonts w:eastAsia="SimSun" w:cs="Arial"/>
                <w:color w:val="000000"/>
                <w:sz w:val="18"/>
                <w:szCs w:val="18"/>
              </w:rPr>
              <w:t>771</w:t>
            </w:r>
          </w:p>
        </w:tc>
        <w:tc>
          <w:tcPr>
            <w:tcW w:w="1224" w:type="dxa"/>
            <w:vAlign w:val="center"/>
          </w:tcPr>
          <w:p w:rsidR="00981A2B" w:rsidRPr="00F10FE4" w:rsidRDefault="00C060FE" w:rsidP="00981A2B">
            <w:pPr>
              <w:pBdr>
                <w:bottom w:val="double" w:sz="4" w:space="1" w:color="auto"/>
              </w:pBdr>
              <w:spacing w:line="240" w:lineRule="auto"/>
              <w:ind w:right="-72"/>
              <w:jc w:val="right"/>
              <w:rPr>
                <w:rFonts w:eastAsia="SimSun" w:cs="Arial"/>
                <w:color w:val="000000"/>
                <w:sz w:val="18"/>
                <w:szCs w:val="18"/>
              </w:rPr>
            </w:pPr>
            <w:r w:rsidRPr="00F10FE4">
              <w:rPr>
                <w:rFonts w:eastAsia="SimSun" w:cs="Arial"/>
                <w:color w:val="000000"/>
                <w:sz w:val="18"/>
                <w:szCs w:val="18"/>
              </w:rPr>
              <w:t>5</w:t>
            </w:r>
            <w:r w:rsidR="00981A2B" w:rsidRPr="00F10FE4">
              <w:rPr>
                <w:rFonts w:eastAsia="SimSun" w:cs="Arial"/>
                <w:color w:val="000000"/>
                <w:sz w:val="18"/>
                <w:szCs w:val="18"/>
              </w:rPr>
              <w:t>,</w:t>
            </w:r>
            <w:r w:rsidRPr="00F10FE4">
              <w:rPr>
                <w:rFonts w:eastAsia="SimSun" w:cs="Arial"/>
                <w:color w:val="000000"/>
                <w:sz w:val="18"/>
                <w:szCs w:val="18"/>
              </w:rPr>
              <w:t>262</w:t>
            </w:r>
            <w:r w:rsidR="00981A2B" w:rsidRPr="00F10FE4">
              <w:rPr>
                <w:rFonts w:eastAsia="SimSun" w:cs="Arial"/>
                <w:color w:val="000000"/>
                <w:sz w:val="18"/>
                <w:szCs w:val="18"/>
              </w:rPr>
              <w:t>,</w:t>
            </w:r>
            <w:r w:rsidRPr="00F10FE4">
              <w:rPr>
                <w:rFonts w:eastAsia="SimSun" w:cs="Arial"/>
                <w:color w:val="000000"/>
                <w:sz w:val="18"/>
                <w:szCs w:val="18"/>
              </w:rPr>
              <w:t>950</w:t>
            </w:r>
          </w:p>
        </w:tc>
      </w:tr>
    </w:tbl>
    <w:p w:rsidR="001149EB" w:rsidRPr="00F10FE4" w:rsidRDefault="001149EB" w:rsidP="001149EB">
      <w:pPr>
        <w:spacing w:line="240" w:lineRule="auto"/>
        <w:ind w:left="540"/>
        <w:rPr>
          <w:rFonts w:cs="Arial"/>
          <w:color w:val="000000"/>
          <w:sz w:val="18"/>
          <w:szCs w:val="18"/>
        </w:rPr>
      </w:pPr>
    </w:p>
    <w:p w:rsidR="001149EB" w:rsidRPr="00F10FE4" w:rsidRDefault="001149EB" w:rsidP="001149EB">
      <w:pPr>
        <w:spacing w:line="240" w:lineRule="auto"/>
        <w:ind w:left="540"/>
        <w:rPr>
          <w:rFonts w:cs="Arial"/>
          <w:color w:val="000000"/>
          <w:sz w:val="18"/>
          <w:szCs w:val="18"/>
        </w:rPr>
      </w:pPr>
    </w:p>
    <w:p w:rsidR="00430B5D" w:rsidRPr="00F10FE4" w:rsidRDefault="00E57B4A" w:rsidP="00EA4D7F">
      <w:pPr>
        <w:spacing w:line="240" w:lineRule="auto"/>
        <w:ind w:left="540" w:hanging="540"/>
        <w:rPr>
          <w:rFonts w:cs="Arial"/>
          <w:color w:val="000000"/>
          <w:sz w:val="18"/>
          <w:szCs w:val="18"/>
          <w:shd w:val="clear" w:color="auto" w:fill="FFFFFF"/>
        </w:rPr>
      </w:pPr>
      <w:r w:rsidRPr="00F10FE4">
        <w:rPr>
          <w:rFonts w:cs="Arial"/>
          <w:color w:val="000000"/>
          <w:sz w:val="18"/>
          <w:szCs w:val="18"/>
          <w:shd w:val="clear" w:color="auto" w:fill="FFFFFF"/>
        </w:rPr>
        <w:br w:type="page"/>
      </w:r>
    </w:p>
    <w:p w:rsidR="00B7568E" w:rsidRPr="00F10FE4" w:rsidRDefault="00B7568E" w:rsidP="00EA4D7F">
      <w:pPr>
        <w:tabs>
          <w:tab w:val="left" w:pos="567"/>
        </w:tabs>
        <w:spacing w:line="240" w:lineRule="auto"/>
        <w:jc w:val="both"/>
        <w:rPr>
          <w:rFonts w:cs="Arial"/>
          <w:b/>
          <w:bCs/>
          <w:color w:val="000000"/>
          <w:sz w:val="18"/>
          <w:szCs w:val="18"/>
          <w:shd w:val="clear" w:color="auto" w:fill="FFFFFF"/>
        </w:rPr>
      </w:pPr>
    </w:p>
    <w:p w:rsidR="00AE7C1F" w:rsidRPr="00F10FE4" w:rsidRDefault="00AE7C1F" w:rsidP="00EA4D7F">
      <w:pPr>
        <w:tabs>
          <w:tab w:val="left" w:pos="567"/>
        </w:tabs>
        <w:spacing w:line="240" w:lineRule="auto"/>
        <w:jc w:val="both"/>
        <w:rPr>
          <w:rFonts w:cs="Arial"/>
          <w:b/>
          <w:bCs/>
          <w:color w:val="000000"/>
          <w:sz w:val="18"/>
          <w:szCs w:val="18"/>
          <w:shd w:val="clear" w:color="auto" w:fill="FFFFFF"/>
        </w:rPr>
      </w:pPr>
    </w:p>
    <w:p w:rsidR="00450B8E" w:rsidRPr="00F10FE4" w:rsidRDefault="00C060FE" w:rsidP="00EA4D7F">
      <w:pPr>
        <w:spacing w:line="240" w:lineRule="auto"/>
        <w:ind w:left="540" w:hanging="540"/>
        <w:jc w:val="both"/>
        <w:rPr>
          <w:rFonts w:cs="Arial"/>
          <w:b/>
          <w:bCs/>
          <w:color w:val="000000"/>
          <w:sz w:val="18"/>
          <w:szCs w:val="18"/>
          <w:shd w:val="clear" w:color="auto" w:fill="FFFFFF"/>
        </w:rPr>
      </w:pPr>
      <w:r w:rsidRPr="00F10FE4">
        <w:rPr>
          <w:rFonts w:cs="Arial"/>
          <w:b/>
          <w:bCs/>
          <w:color w:val="000000"/>
          <w:sz w:val="18"/>
          <w:szCs w:val="18"/>
          <w:shd w:val="clear" w:color="auto" w:fill="FFFFFF"/>
        </w:rPr>
        <w:t>14</w:t>
      </w:r>
      <w:r w:rsidR="00450B8E" w:rsidRPr="00F10FE4">
        <w:rPr>
          <w:rFonts w:cs="Arial"/>
          <w:b/>
          <w:bCs/>
          <w:color w:val="000000"/>
          <w:sz w:val="18"/>
          <w:szCs w:val="18"/>
          <w:shd w:val="clear" w:color="auto" w:fill="FFFFFF"/>
        </w:rPr>
        <w:tab/>
        <w:t>Borrowings</w:t>
      </w:r>
    </w:p>
    <w:p w:rsidR="00450B8E" w:rsidRPr="00F10FE4" w:rsidRDefault="00450B8E" w:rsidP="00EA4D7F">
      <w:pPr>
        <w:tabs>
          <w:tab w:val="left" w:pos="567"/>
        </w:tabs>
        <w:spacing w:line="240" w:lineRule="auto"/>
        <w:jc w:val="both"/>
        <w:rPr>
          <w:rFonts w:cs="Arial"/>
          <w:color w:val="000000"/>
          <w:sz w:val="18"/>
          <w:szCs w:val="18"/>
        </w:rPr>
      </w:pPr>
    </w:p>
    <w:tbl>
      <w:tblPr>
        <w:tblW w:w="9338" w:type="dxa"/>
        <w:tblInd w:w="108" w:type="dxa"/>
        <w:tblLayout w:type="fixed"/>
        <w:tblLook w:val="0000" w:firstRow="0" w:lastRow="0" w:firstColumn="0" w:lastColumn="0" w:noHBand="0" w:noVBand="0"/>
      </w:tblPr>
      <w:tblGrid>
        <w:gridCol w:w="3861"/>
        <w:gridCol w:w="1418"/>
        <w:gridCol w:w="1417"/>
        <w:gridCol w:w="1418"/>
        <w:gridCol w:w="1224"/>
      </w:tblGrid>
      <w:tr w:rsidR="00AB0D18" w:rsidRPr="00F10FE4" w:rsidTr="003666D9">
        <w:tc>
          <w:tcPr>
            <w:tcW w:w="3861" w:type="dxa"/>
            <w:vAlign w:val="bottom"/>
          </w:tcPr>
          <w:p w:rsidR="00AB0D18" w:rsidRPr="00F10FE4" w:rsidRDefault="00AB0D18" w:rsidP="001149EB">
            <w:pPr>
              <w:spacing w:line="240" w:lineRule="auto"/>
              <w:ind w:left="317"/>
              <w:rPr>
                <w:rFonts w:cs="Arial"/>
                <w:color w:val="000000"/>
                <w:sz w:val="18"/>
                <w:szCs w:val="18"/>
              </w:rPr>
            </w:pPr>
          </w:p>
        </w:tc>
        <w:tc>
          <w:tcPr>
            <w:tcW w:w="2835" w:type="dxa"/>
            <w:gridSpan w:val="2"/>
            <w:vAlign w:val="bottom"/>
          </w:tcPr>
          <w:p w:rsidR="00AB0D18" w:rsidRPr="00F10FE4" w:rsidRDefault="00AB0D18"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AB0D18" w:rsidRPr="00F10FE4" w:rsidRDefault="00AB0D18"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42" w:type="dxa"/>
            <w:gridSpan w:val="2"/>
            <w:vAlign w:val="bottom"/>
          </w:tcPr>
          <w:p w:rsidR="00AB0D18" w:rsidRPr="00F10FE4" w:rsidRDefault="00AB0D18"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AB0D18" w:rsidRPr="00F10FE4" w:rsidRDefault="00AB0D18"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AB0D18" w:rsidRPr="00F10FE4" w:rsidTr="003666D9">
        <w:tc>
          <w:tcPr>
            <w:tcW w:w="3861" w:type="dxa"/>
            <w:vAlign w:val="bottom"/>
          </w:tcPr>
          <w:p w:rsidR="00AB0D18" w:rsidRPr="00F10FE4" w:rsidRDefault="00AB0D18" w:rsidP="001149EB">
            <w:pPr>
              <w:spacing w:line="240" w:lineRule="auto"/>
              <w:ind w:left="317"/>
              <w:rPr>
                <w:rFonts w:cs="Arial"/>
                <w:color w:val="000000"/>
                <w:sz w:val="18"/>
                <w:szCs w:val="18"/>
              </w:rPr>
            </w:pPr>
          </w:p>
        </w:tc>
        <w:tc>
          <w:tcPr>
            <w:tcW w:w="1418" w:type="dxa"/>
            <w:vAlign w:val="bottom"/>
          </w:tcPr>
          <w:p w:rsidR="00AB0D18"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7" w:type="dxa"/>
            <w:vAlign w:val="bottom"/>
          </w:tcPr>
          <w:p w:rsidR="00AB0D18"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8" w:type="dxa"/>
            <w:vAlign w:val="bottom"/>
          </w:tcPr>
          <w:p w:rsidR="00AB0D18"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24" w:type="dxa"/>
            <w:vAlign w:val="bottom"/>
          </w:tcPr>
          <w:p w:rsidR="00AB0D18"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AB0D18" w:rsidRPr="00F10FE4" w:rsidTr="003666D9">
        <w:tc>
          <w:tcPr>
            <w:tcW w:w="3861" w:type="dxa"/>
            <w:vAlign w:val="bottom"/>
          </w:tcPr>
          <w:p w:rsidR="00AB0D18" w:rsidRPr="00F10FE4" w:rsidRDefault="00AB0D18" w:rsidP="001149EB">
            <w:pPr>
              <w:spacing w:line="240" w:lineRule="auto"/>
              <w:ind w:left="317"/>
              <w:rPr>
                <w:rFonts w:cs="Arial"/>
                <w:color w:val="000000"/>
                <w:sz w:val="18"/>
                <w:szCs w:val="18"/>
              </w:rPr>
            </w:pPr>
          </w:p>
        </w:tc>
        <w:tc>
          <w:tcPr>
            <w:tcW w:w="1418" w:type="dxa"/>
            <w:vAlign w:val="bottom"/>
          </w:tcPr>
          <w:p w:rsidR="00AB0D18" w:rsidRPr="00F10FE4" w:rsidRDefault="00AB0D18"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AB0D18" w:rsidRPr="00F10FE4" w:rsidRDefault="00AB0D18"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AB0D18" w:rsidRPr="00F10FE4" w:rsidRDefault="00AB0D18"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24" w:type="dxa"/>
            <w:vAlign w:val="bottom"/>
          </w:tcPr>
          <w:p w:rsidR="00AB0D18" w:rsidRPr="00F10FE4" w:rsidRDefault="00AB0D18"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AB0D18" w:rsidRPr="00F10FE4" w:rsidTr="003666D9">
        <w:trPr>
          <w:trHeight w:val="75"/>
        </w:trPr>
        <w:tc>
          <w:tcPr>
            <w:tcW w:w="3861" w:type="dxa"/>
            <w:vAlign w:val="bottom"/>
          </w:tcPr>
          <w:p w:rsidR="00AB0D18" w:rsidRPr="00F10FE4" w:rsidRDefault="00AB0D18" w:rsidP="001149EB">
            <w:pPr>
              <w:spacing w:line="240" w:lineRule="auto"/>
              <w:ind w:left="317"/>
              <w:rPr>
                <w:rFonts w:cs="Arial"/>
                <w:color w:val="000000"/>
                <w:sz w:val="12"/>
                <w:szCs w:val="12"/>
                <w:cs/>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7"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224"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r>
      <w:tr w:rsidR="00AB0D18" w:rsidRPr="00F10FE4" w:rsidTr="003666D9">
        <w:tc>
          <w:tcPr>
            <w:tcW w:w="3861" w:type="dxa"/>
          </w:tcPr>
          <w:p w:rsidR="00AB0D18" w:rsidRPr="00F10FE4" w:rsidRDefault="00AB0D18" w:rsidP="001149EB">
            <w:pPr>
              <w:spacing w:line="240" w:lineRule="auto"/>
              <w:ind w:left="317"/>
              <w:rPr>
                <w:rFonts w:cs="Arial"/>
                <w:b/>
                <w:bCs/>
                <w:color w:val="000000"/>
                <w:sz w:val="18"/>
                <w:szCs w:val="18"/>
                <w:cs/>
              </w:rPr>
            </w:pPr>
            <w:r w:rsidRPr="00F10FE4">
              <w:rPr>
                <w:rFonts w:cs="Arial"/>
                <w:b/>
                <w:bCs/>
                <w:color w:val="000000"/>
                <w:sz w:val="18"/>
                <w:szCs w:val="18"/>
              </w:rPr>
              <w:t>Current</w:t>
            </w:r>
          </w:p>
        </w:tc>
        <w:tc>
          <w:tcPr>
            <w:tcW w:w="1418" w:type="dxa"/>
          </w:tcPr>
          <w:p w:rsidR="00AB0D18" w:rsidRPr="00F10FE4" w:rsidRDefault="00AB0D18" w:rsidP="00FE1A64">
            <w:pPr>
              <w:spacing w:line="240" w:lineRule="auto"/>
              <w:ind w:left="432"/>
              <w:rPr>
                <w:rFonts w:cs="Arial"/>
                <w:b/>
                <w:bCs/>
                <w:color w:val="000000"/>
                <w:sz w:val="18"/>
                <w:szCs w:val="18"/>
              </w:rPr>
            </w:pPr>
          </w:p>
        </w:tc>
        <w:tc>
          <w:tcPr>
            <w:tcW w:w="1417" w:type="dxa"/>
          </w:tcPr>
          <w:p w:rsidR="00AB0D18" w:rsidRPr="00F10FE4" w:rsidRDefault="00AB0D18" w:rsidP="00FE1A64">
            <w:pPr>
              <w:spacing w:line="240" w:lineRule="auto"/>
              <w:ind w:left="432"/>
              <w:rPr>
                <w:rFonts w:cs="Arial"/>
                <w:b/>
                <w:bCs/>
                <w:color w:val="000000"/>
                <w:sz w:val="18"/>
                <w:szCs w:val="18"/>
              </w:rPr>
            </w:pPr>
          </w:p>
        </w:tc>
        <w:tc>
          <w:tcPr>
            <w:tcW w:w="1418" w:type="dxa"/>
          </w:tcPr>
          <w:p w:rsidR="00AB0D18" w:rsidRPr="00F10FE4" w:rsidRDefault="00AB0D18" w:rsidP="00FE1A64">
            <w:pPr>
              <w:spacing w:line="240" w:lineRule="auto"/>
              <w:ind w:left="432"/>
              <w:rPr>
                <w:rFonts w:cs="Arial"/>
                <w:b/>
                <w:bCs/>
                <w:color w:val="000000"/>
                <w:sz w:val="18"/>
                <w:szCs w:val="18"/>
              </w:rPr>
            </w:pPr>
          </w:p>
        </w:tc>
        <w:tc>
          <w:tcPr>
            <w:tcW w:w="1224" w:type="dxa"/>
          </w:tcPr>
          <w:p w:rsidR="00AB0D18" w:rsidRPr="00F10FE4" w:rsidRDefault="00AB0D18" w:rsidP="00FE1A64">
            <w:pPr>
              <w:spacing w:line="240" w:lineRule="auto"/>
              <w:ind w:left="432"/>
              <w:rPr>
                <w:rFonts w:cs="Arial"/>
                <w:b/>
                <w:bCs/>
                <w:color w:val="000000"/>
                <w:sz w:val="18"/>
                <w:szCs w:val="18"/>
              </w:rPr>
            </w:pPr>
          </w:p>
        </w:tc>
      </w:tr>
      <w:tr w:rsidR="00AB0D18" w:rsidRPr="00F10FE4" w:rsidTr="003666D9">
        <w:tc>
          <w:tcPr>
            <w:tcW w:w="3861" w:type="dxa"/>
            <w:vAlign w:val="center"/>
          </w:tcPr>
          <w:p w:rsidR="00AB0D18" w:rsidRPr="00F10FE4" w:rsidRDefault="00AB0D18" w:rsidP="001149EB">
            <w:pPr>
              <w:spacing w:line="240" w:lineRule="auto"/>
              <w:ind w:left="317"/>
              <w:rPr>
                <w:rFonts w:cs="Arial"/>
                <w:color w:val="000000"/>
                <w:sz w:val="18"/>
                <w:szCs w:val="18"/>
              </w:rPr>
            </w:pPr>
            <w:r w:rsidRPr="00F10FE4">
              <w:rPr>
                <w:rFonts w:cs="Arial"/>
                <w:color w:val="000000"/>
                <w:sz w:val="18"/>
                <w:szCs w:val="18"/>
              </w:rPr>
              <w:t>Promissory notes</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87</w:t>
            </w:r>
            <w:r w:rsidR="00AB0D18" w:rsidRPr="00F10FE4">
              <w:rPr>
                <w:rFonts w:cs="Arial"/>
                <w:sz w:val="18"/>
                <w:szCs w:val="18"/>
              </w:rPr>
              <w:t>,</w:t>
            </w:r>
            <w:r w:rsidRPr="00F10FE4">
              <w:rPr>
                <w:rFonts w:cs="Arial"/>
                <w:sz w:val="18"/>
                <w:szCs w:val="18"/>
              </w:rPr>
              <w:t>600</w:t>
            </w:r>
            <w:r w:rsidR="00AB0D18" w:rsidRPr="00F10FE4">
              <w:rPr>
                <w:rFonts w:cs="Arial"/>
                <w:sz w:val="18"/>
                <w:szCs w:val="18"/>
              </w:rPr>
              <w:t>,</w:t>
            </w:r>
            <w:r w:rsidRPr="00F10FE4">
              <w:rPr>
                <w:rFonts w:cs="Arial"/>
                <w:sz w:val="18"/>
                <w:szCs w:val="18"/>
              </w:rPr>
              <w:t>000</w:t>
            </w:r>
            <w:r w:rsidR="00AB0D18" w:rsidRPr="00F10FE4">
              <w:rPr>
                <w:rFonts w:cs="Arial"/>
                <w:sz w:val="18"/>
                <w:szCs w:val="18"/>
              </w:rPr>
              <w:t xml:space="preserve"> </w:t>
            </w:r>
          </w:p>
        </w:tc>
        <w:tc>
          <w:tcPr>
            <w:tcW w:w="1417"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5</w:t>
            </w:r>
            <w:r w:rsidR="00AB0D18" w:rsidRPr="00F10FE4">
              <w:rPr>
                <w:rFonts w:cs="Arial"/>
                <w:sz w:val="18"/>
                <w:szCs w:val="18"/>
              </w:rPr>
              <w:t>,</w:t>
            </w:r>
            <w:r w:rsidRPr="00F10FE4">
              <w:rPr>
                <w:rFonts w:cs="Arial"/>
                <w:sz w:val="18"/>
                <w:szCs w:val="18"/>
              </w:rPr>
              <w:t>000</w:t>
            </w:r>
            <w:r w:rsidR="00AB0D18" w:rsidRPr="00F10FE4">
              <w:rPr>
                <w:rFonts w:cs="Arial"/>
                <w:sz w:val="18"/>
                <w:szCs w:val="18"/>
              </w:rPr>
              <w:t>,</w:t>
            </w:r>
            <w:r w:rsidRPr="00F10FE4">
              <w:rPr>
                <w:rFonts w:cs="Arial"/>
                <w:sz w:val="18"/>
                <w:szCs w:val="18"/>
              </w:rPr>
              <w:t>000</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74</w:t>
            </w:r>
            <w:r w:rsidR="00AB0D18" w:rsidRPr="00F10FE4">
              <w:rPr>
                <w:rFonts w:cs="Arial"/>
                <w:sz w:val="18"/>
                <w:szCs w:val="18"/>
              </w:rPr>
              <w:t>,</w:t>
            </w:r>
            <w:r w:rsidRPr="00F10FE4">
              <w:rPr>
                <w:rFonts w:cs="Arial"/>
                <w:sz w:val="18"/>
                <w:szCs w:val="18"/>
              </w:rPr>
              <w:t>600</w:t>
            </w:r>
            <w:r w:rsidR="00AB0D18" w:rsidRPr="00F10FE4">
              <w:rPr>
                <w:rFonts w:cs="Arial"/>
                <w:sz w:val="18"/>
                <w:szCs w:val="18"/>
              </w:rPr>
              <w:t>,</w:t>
            </w:r>
            <w:r w:rsidRPr="00F10FE4">
              <w:rPr>
                <w:rFonts w:cs="Arial"/>
                <w:sz w:val="18"/>
                <w:szCs w:val="18"/>
              </w:rPr>
              <w:t>000</w:t>
            </w:r>
            <w:r w:rsidR="00AB0D18" w:rsidRPr="00F10FE4">
              <w:rPr>
                <w:rFonts w:cs="Arial"/>
                <w:sz w:val="18"/>
                <w:szCs w:val="18"/>
              </w:rPr>
              <w:t xml:space="preserve"> </w:t>
            </w:r>
          </w:p>
        </w:tc>
        <w:tc>
          <w:tcPr>
            <w:tcW w:w="1224"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5</w:t>
            </w:r>
            <w:r w:rsidR="00AB0D18" w:rsidRPr="00F10FE4">
              <w:rPr>
                <w:rFonts w:cs="Arial"/>
                <w:sz w:val="18"/>
                <w:szCs w:val="18"/>
              </w:rPr>
              <w:t>,</w:t>
            </w:r>
            <w:r w:rsidRPr="00F10FE4">
              <w:rPr>
                <w:rFonts w:cs="Arial"/>
                <w:sz w:val="18"/>
                <w:szCs w:val="18"/>
              </w:rPr>
              <w:t>000</w:t>
            </w:r>
            <w:r w:rsidR="00AB0D18" w:rsidRPr="00F10FE4">
              <w:rPr>
                <w:rFonts w:cs="Arial"/>
                <w:sz w:val="18"/>
                <w:szCs w:val="18"/>
              </w:rPr>
              <w:t>,</w:t>
            </w:r>
            <w:r w:rsidRPr="00F10FE4">
              <w:rPr>
                <w:rFonts w:cs="Arial"/>
                <w:sz w:val="18"/>
                <w:szCs w:val="18"/>
              </w:rPr>
              <w:t>000</w:t>
            </w:r>
          </w:p>
        </w:tc>
      </w:tr>
      <w:tr w:rsidR="00AB0D18" w:rsidRPr="00F10FE4" w:rsidTr="003666D9">
        <w:trPr>
          <w:trHeight w:val="75"/>
        </w:trPr>
        <w:tc>
          <w:tcPr>
            <w:tcW w:w="3861" w:type="dxa"/>
            <w:vAlign w:val="bottom"/>
          </w:tcPr>
          <w:p w:rsidR="00AB0D18" w:rsidRPr="00F10FE4" w:rsidRDefault="00AB0D18" w:rsidP="001149EB">
            <w:pPr>
              <w:spacing w:line="240" w:lineRule="auto"/>
              <w:ind w:left="317"/>
              <w:rPr>
                <w:rFonts w:cs="Arial"/>
                <w:color w:val="000000"/>
                <w:sz w:val="12"/>
                <w:szCs w:val="12"/>
                <w:cs/>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7"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224"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r>
      <w:tr w:rsidR="00AB0D18" w:rsidRPr="00F10FE4" w:rsidTr="003666D9">
        <w:tc>
          <w:tcPr>
            <w:tcW w:w="3861" w:type="dxa"/>
            <w:vAlign w:val="bottom"/>
          </w:tcPr>
          <w:p w:rsidR="00AB0D18" w:rsidRPr="00F10FE4" w:rsidRDefault="00AB0D18" w:rsidP="001149EB">
            <w:pPr>
              <w:spacing w:line="240" w:lineRule="auto"/>
              <w:ind w:left="317"/>
              <w:rPr>
                <w:rFonts w:cs="Arial"/>
                <w:sz w:val="24"/>
                <w:szCs w:val="24"/>
                <w:cs/>
                <w:lang w:val="th-TH"/>
              </w:rPr>
            </w:pPr>
            <w:r w:rsidRPr="00F10FE4">
              <w:rPr>
                <w:rFonts w:cs="Arial"/>
                <w:color w:val="000000"/>
                <w:sz w:val="18"/>
                <w:szCs w:val="18"/>
              </w:rPr>
              <w:t>Sub-total</w:t>
            </w:r>
          </w:p>
        </w:tc>
        <w:tc>
          <w:tcPr>
            <w:tcW w:w="1418" w:type="dxa"/>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87</w:t>
            </w:r>
            <w:r w:rsidR="00AB0D18" w:rsidRPr="00F10FE4">
              <w:rPr>
                <w:rFonts w:cs="Arial"/>
                <w:sz w:val="18"/>
                <w:szCs w:val="18"/>
              </w:rPr>
              <w:t>,</w:t>
            </w:r>
            <w:r w:rsidRPr="00F10FE4">
              <w:rPr>
                <w:rFonts w:cs="Arial"/>
                <w:sz w:val="18"/>
                <w:szCs w:val="18"/>
              </w:rPr>
              <w:t>600</w:t>
            </w:r>
            <w:r w:rsidR="00AB0D18" w:rsidRPr="00F10FE4">
              <w:rPr>
                <w:rFonts w:cs="Arial"/>
                <w:sz w:val="18"/>
                <w:szCs w:val="18"/>
              </w:rPr>
              <w:t>,</w:t>
            </w:r>
            <w:r w:rsidRPr="00F10FE4">
              <w:rPr>
                <w:rFonts w:cs="Arial"/>
                <w:sz w:val="18"/>
                <w:szCs w:val="18"/>
              </w:rPr>
              <w:t>000</w:t>
            </w:r>
          </w:p>
        </w:tc>
        <w:tc>
          <w:tcPr>
            <w:tcW w:w="1417"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5</w:t>
            </w:r>
            <w:r w:rsidR="00AB0D18" w:rsidRPr="00F10FE4">
              <w:rPr>
                <w:rFonts w:cs="Arial"/>
                <w:sz w:val="18"/>
                <w:szCs w:val="18"/>
              </w:rPr>
              <w:t>,</w:t>
            </w:r>
            <w:r w:rsidRPr="00F10FE4">
              <w:rPr>
                <w:rFonts w:cs="Arial"/>
                <w:sz w:val="18"/>
                <w:szCs w:val="18"/>
              </w:rPr>
              <w:t>000</w:t>
            </w:r>
            <w:r w:rsidR="00AB0D18" w:rsidRPr="00F10FE4">
              <w:rPr>
                <w:rFonts w:cs="Arial"/>
                <w:sz w:val="18"/>
                <w:szCs w:val="18"/>
              </w:rPr>
              <w:t>,</w:t>
            </w:r>
            <w:r w:rsidRPr="00F10FE4">
              <w:rPr>
                <w:rFonts w:cs="Arial"/>
                <w:sz w:val="18"/>
                <w:szCs w:val="18"/>
              </w:rPr>
              <w:t>000</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74</w:t>
            </w:r>
            <w:r w:rsidR="00AB0D18" w:rsidRPr="00F10FE4">
              <w:rPr>
                <w:rFonts w:cs="Arial"/>
                <w:sz w:val="18"/>
                <w:szCs w:val="18"/>
              </w:rPr>
              <w:t>,</w:t>
            </w:r>
            <w:r w:rsidRPr="00F10FE4">
              <w:rPr>
                <w:rFonts w:cs="Arial"/>
                <w:sz w:val="18"/>
                <w:szCs w:val="18"/>
              </w:rPr>
              <w:t>600</w:t>
            </w:r>
            <w:r w:rsidR="00AB0D18" w:rsidRPr="00F10FE4">
              <w:rPr>
                <w:rFonts w:cs="Arial"/>
                <w:sz w:val="18"/>
                <w:szCs w:val="18"/>
              </w:rPr>
              <w:t>,</w:t>
            </w:r>
            <w:r w:rsidRPr="00F10FE4">
              <w:rPr>
                <w:rFonts w:cs="Arial"/>
                <w:sz w:val="18"/>
                <w:szCs w:val="18"/>
              </w:rPr>
              <w:t>000</w:t>
            </w:r>
          </w:p>
        </w:tc>
        <w:tc>
          <w:tcPr>
            <w:tcW w:w="1224"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5</w:t>
            </w:r>
            <w:r w:rsidR="00AB0D18" w:rsidRPr="00F10FE4">
              <w:rPr>
                <w:rFonts w:cs="Arial"/>
                <w:sz w:val="18"/>
                <w:szCs w:val="18"/>
              </w:rPr>
              <w:t>,</w:t>
            </w:r>
            <w:r w:rsidRPr="00F10FE4">
              <w:rPr>
                <w:rFonts w:cs="Arial"/>
                <w:sz w:val="18"/>
                <w:szCs w:val="18"/>
              </w:rPr>
              <w:t>000</w:t>
            </w:r>
            <w:r w:rsidR="00AB0D18" w:rsidRPr="00F10FE4">
              <w:rPr>
                <w:rFonts w:cs="Arial"/>
                <w:sz w:val="18"/>
                <w:szCs w:val="18"/>
              </w:rPr>
              <w:t>,</w:t>
            </w:r>
            <w:r w:rsidRPr="00F10FE4">
              <w:rPr>
                <w:rFonts w:cs="Arial"/>
                <w:sz w:val="18"/>
                <w:szCs w:val="18"/>
              </w:rPr>
              <w:t>000</w:t>
            </w:r>
          </w:p>
        </w:tc>
      </w:tr>
      <w:tr w:rsidR="00AB0D18" w:rsidRPr="00F10FE4" w:rsidTr="003666D9">
        <w:tc>
          <w:tcPr>
            <w:tcW w:w="3861" w:type="dxa"/>
            <w:vAlign w:val="bottom"/>
          </w:tcPr>
          <w:p w:rsidR="00AB0D18" w:rsidRPr="00F10FE4" w:rsidRDefault="00AB0D18" w:rsidP="001149EB">
            <w:pPr>
              <w:spacing w:line="240" w:lineRule="auto"/>
              <w:ind w:left="317"/>
              <w:rPr>
                <w:rFonts w:cs="Arial"/>
                <w:sz w:val="12"/>
                <w:szCs w:val="12"/>
                <w:cs/>
                <w:lang w:val="th-TH"/>
              </w:rPr>
            </w:pPr>
          </w:p>
        </w:tc>
        <w:tc>
          <w:tcPr>
            <w:tcW w:w="1418" w:type="dxa"/>
          </w:tcPr>
          <w:p w:rsidR="00AB0D18" w:rsidRPr="00F10FE4" w:rsidRDefault="00AB0D18" w:rsidP="00AB0D18">
            <w:pPr>
              <w:tabs>
                <w:tab w:val="left" w:pos="-72"/>
              </w:tabs>
              <w:spacing w:line="240" w:lineRule="auto"/>
              <w:ind w:right="-72"/>
              <w:jc w:val="right"/>
              <w:rPr>
                <w:rFonts w:cs="Arial"/>
                <w:sz w:val="12"/>
                <w:szCs w:val="12"/>
              </w:rPr>
            </w:pPr>
          </w:p>
        </w:tc>
        <w:tc>
          <w:tcPr>
            <w:tcW w:w="1417" w:type="dxa"/>
            <w:vAlign w:val="bottom"/>
          </w:tcPr>
          <w:p w:rsidR="00AB0D18" w:rsidRPr="00F10FE4" w:rsidRDefault="00AB0D18" w:rsidP="00AB0D18">
            <w:pPr>
              <w:tabs>
                <w:tab w:val="left" w:pos="-72"/>
              </w:tabs>
              <w:spacing w:line="240" w:lineRule="auto"/>
              <w:ind w:right="-72"/>
              <w:jc w:val="right"/>
              <w:rPr>
                <w:rFonts w:cs="Arial"/>
                <w:sz w:val="12"/>
                <w:szCs w:val="12"/>
              </w:rPr>
            </w:pPr>
          </w:p>
        </w:tc>
        <w:tc>
          <w:tcPr>
            <w:tcW w:w="1418" w:type="dxa"/>
            <w:vAlign w:val="bottom"/>
          </w:tcPr>
          <w:p w:rsidR="00AB0D18" w:rsidRPr="00F10FE4" w:rsidRDefault="00AB0D18" w:rsidP="00AB0D18">
            <w:pPr>
              <w:tabs>
                <w:tab w:val="left" w:pos="-72"/>
              </w:tabs>
              <w:spacing w:line="240" w:lineRule="auto"/>
              <w:ind w:right="-72"/>
              <w:jc w:val="right"/>
              <w:rPr>
                <w:rFonts w:cs="Arial"/>
                <w:sz w:val="12"/>
                <w:szCs w:val="12"/>
              </w:rPr>
            </w:pPr>
          </w:p>
        </w:tc>
        <w:tc>
          <w:tcPr>
            <w:tcW w:w="1224" w:type="dxa"/>
            <w:vAlign w:val="bottom"/>
          </w:tcPr>
          <w:p w:rsidR="00AB0D18" w:rsidRPr="00F10FE4" w:rsidRDefault="00AB0D18" w:rsidP="00AB0D18">
            <w:pPr>
              <w:tabs>
                <w:tab w:val="left" w:pos="-72"/>
              </w:tabs>
              <w:spacing w:line="240" w:lineRule="auto"/>
              <w:ind w:right="-72"/>
              <w:jc w:val="right"/>
              <w:rPr>
                <w:rFonts w:cs="Arial"/>
                <w:sz w:val="12"/>
                <w:szCs w:val="12"/>
              </w:rPr>
            </w:pPr>
          </w:p>
        </w:tc>
      </w:tr>
      <w:tr w:rsidR="00AB0D18" w:rsidRPr="00F10FE4" w:rsidTr="003666D9">
        <w:tc>
          <w:tcPr>
            <w:tcW w:w="3861" w:type="dxa"/>
            <w:vAlign w:val="bottom"/>
          </w:tcPr>
          <w:p w:rsidR="00AB0D18" w:rsidRPr="00F10FE4" w:rsidRDefault="00AB0D18" w:rsidP="001149EB">
            <w:pPr>
              <w:spacing w:line="240" w:lineRule="auto"/>
              <w:ind w:left="317"/>
              <w:rPr>
                <w:rFonts w:cs="Arial"/>
                <w:color w:val="000000"/>
                <w:sz w:val="18"/>
                <w:szCs w:val="18"/>
                <w:cs/>
              </w:rPr>
            </w:pPr>
            <w:r w:rsidRPr="00F10FE4">
              <w:rPr>
                <w:rFonts w:cs="Arial"/>
                <w:color w:val="000000"/>
                <w:sz w:val="18"/>
                <w:szCs w:val="18"/>
              </w:rPr>
              <w:t>Current portion of</w:t>
            </w:r>
          </w:p>
        </w:tc>
        <w:tc>
          <w:tcPr>
            <w:tcW w:w="1418" w:type="dxa"/>
          </w:tcPr>
          <w:p w:rsidR="00AB0D18" w:rsidRPr="00F10FE4" w:rsidRDefault="00AB0D18" w:rsidP="00AB0D18">
            <w:pPr>
              <w:tabs>
                <w:tab w:val="left" w:pos="-72"/>
              </w:tabs>
              <w:spacing w:line="240" w:lineRule="auto"/>
              <w:ind w:right="-72"/>
              <w:jc w:val="right"/>
              <w:rPr>
                <w:rFonts w:cs="Arial"/>
                <w:sz w:val="24"/>
                <w:szCs w:val="24"/>
              </w:rPr>
            </w:pPr>
          </w:p>
        </w:tc>
        <w:tc>
          <w:tcPr>
            <w:tcW w:w="1417" w:type="dxa"/>
            <w:vAlign w:val="bottom"/>
          </w:tcPr>
          <w:p w:rsidR="00AB0D18" w:rsidRPr="00F10FE4" w:rsidRDefault="00AB0D18" w:rsidP="00AB0D18">
            <w:pPr>
              <w:tabs>
                <w:tab w:val="left" w:pos="-72"/>
              </w:tabs>
              <w:spacing w:line="240" w:lineRule="auto"/>
              <w:ind w:right="-72"/>
              <w:jc w:val="right"/>
              <w:rPr>
                <w:rFonts w:cs="Arial"/>
                <w:sz w:val="24"/>
                <w:szCs w:val="24"/>
              </w:rPr>
            </w:pPr>
          </w:p>
        </w:tc>
        <w:tc>
          <w:tcPr>
            <w:tcW w:w="1418" w:type="dxa"/>
            <w:vAlign w:val="bottom"/>
          </w:tcPr>
          <w:p w:rsidR="00AB0D18" w:rsidRPr="00F10FE4" w:rsidRDefault="00AB0D18" w:rsidP="00AB0D18">
            <w:pPr>
              <w:tabs>
                <w:tab w:val="left" w:pos="-72"/>
              </w:tabs>
              <w:spacing w:line="240" w:lineRule="auto"/>
              <w:ind w:right="-72"/>
              <w:jc w:val="right"/>
              <w:rPr>
                <w:rFonts w:cs="Arial"/>
                <w:sz w:val="24"/>
                <w:szCs w:val="24"/>
              </w:rPr>
            </w:pPr>
          </w:p>
        </w:tc>
        <w:tc>
          <w:tcPr>
            <w:tcW w:w="1224" w:type="dxa"/>
            <w:vAlign w:val="bottom"/>
          </w:tcPr>
          <w:p w:rsidR="00AB0D18" w:rsidRPr="00F10FE4" w:rsidRDefault="00AB0D18" w:rsidP="00AB0D18">
            <w:pPr>
              <w:tabs>
                <w:tab w:val="left" w:pos="-72"/>
              </w:tabs>
              <w:spacing w:line="240" w:lineRule="auto"/>
              <w:ind w:right="-72"/>
              <w:jc w:val="right"/>
              <w:rPr>
                <w:rFonts w:cs="Arial"/>
                <w:sz w:val="24"/>
                <w:szCs w:val="24"/>
              </w:rPr>
            </w:pPr>
          </w:p>
        </w:tc>
      </w:tr>
      <w:tr w:rsidR="001149EB" w:rsidRPr="00F10FE4" w:rsidTr="003666D9">
        <w:tc>
          <w:tcPr>
            <w:tcW w:w="3861" w:type="dxa"/>
            <w:vAlign w:val="bottom"/>
          </w:tcPr>
          <w:p w:rsidR="001149EB" w:rsidRPr="00F10FE4" w:rsidRDefault="001149EB" w:rsidP="001149EB">
            <w:pPr>
              <w:spacing w:line="240" w:lineRule="auto"/>
              <w:ind w:left="317"/>
              <w:rPr>
                <w:rFonts w:cs="Arial"/>
                <w:color w:val="000000"/>
                <w:sz w:val="18"/>
                <w:szCs w:val="18"/>
              </w:rPr>
            </w:pPr>
            <w:r w:rsidRPr="00F10FE4">
              <w:rPr>
                <w:rFonts w:cs="Arial"/>
                <w:color w:val="000000"/>
                <w:sz w:val="18"/>
                <w:szCs w:val="18"/>
              </w:rPr>
              <w:t xml:space="preserve">   Long-term borrowings from </w:t>
            </w:r>
          </w:p>
        </w:tc>
        <w:tc>
          <w:tcPr>
            <w:tcW w:w="1418" w:type="dxa"/>
          </w:tcPr>
          <w:p w:rsidR="001149EB" w:rsidRPr="00F10FE4" w:rsidRDefault="001149EB" w:rsidP="00AB0D18">
            <w:pPr>
              <w:tabs>
                <w:tab w:val="left" w:pos="-72"/>
              </w:tabs>
              <w:spacing w:line="240" w:lineRule="auto"/>
              <w:ind w:right="-72"/>
              <w:jc w:val="right"/>
              <w:rPr>
                <w:rFonts w:cs="Arial"/>
                <w:sz w:val="18"/>
                <w:szCs w:val="18"/>
              </w:rPr>
            </w:pPr>
          </w:p>
        </w:tc>
        <w:tc>
          <w:tcPr>
            <w:tcW w:w="1417" w:type="dxa"/>
            <w:vAlign w:val="bottom"/>
          </w:tcPr>
          <w:p w:rsidR="001149EB" w:rsidRPr="00F10FE4" w:rsidRDefault="001149EB" w:rsidP="00AB0D18">
            <w:pPr>
              <w:tabs>
                <w:tab w:val="left" w:pos="-72"/>
              </w:tabs>
              <w:spacing w:line="240" w:lineRule="auto"/>
              <w:ind w:right="-72"/>
              <w:jc w:val="right"/>
              <w:rPr>
                <w:rFonts w:cs="Arial"/>
                <w:sz w:val="18"/>
                <w:szCs w:val="18"/>
              </w:rPr>
            </w:pPr>
          </w:p>
        </w:tc>
        <w:tc>
          <w:tcPr>
            <w:tcW w:w="1418" w:type="dxa"/>
            <w:vAlign w:val="bottom"/>
          </w:tcPr>
          <w:p w:rsidR="001149EB" w:rsidRPr="00F10FE4" w:rsidRDefault="001149EB" w:rsidP="00AB0D18">
            <w:pPr>
              <w:tabs>
                <w:tab w:val="left" w:pos="-72"/>
              </w:tabs>
              <w:spacing w:line="240" w:lineRule="auto"/>
              <w:ind w:right="-72"/>
              <w:jc w:val="right"/>
              <w:rPr>
                <w:rFonts w:cs="Arial"/>
                <w:sz w:val="18"/>
                <w:szCs w:val="18"/>
              </w:rPr>
            </w:pPr>
          </w:p>
        </w:tc>
        <w:tc>
          <w:tcPr>
            <w:tcW w:w="1224" w:type="dxa"/>
            <w:vAlign w:val="bottom"/>
          </w:tcPr>
          <w:p w:rsidR="001149EB" w:rsidRPr="00F10FE4" w:rsidRDefault="001149EB" w:rsidP="00AB0D18">
            <w:pPr>
              <w:tabs>
                <w:tab w:val="left" w:pos="-72"/>
              </w:tabs>
              <w:spacing w:line="240" w:lineRule="auto"/>
              <w:ind w:right="-72"/>
              <w:jc w:val="right"/>
              <w:rPr>
                <w:rFonts w:cs="Arial"/>
                <w:sz w:val="18"/>
                <w:szCs w:val="18"/>
              </w:rPr>
            </w:pPr>
          </w:p>
        </w:tc>
      </w:tr>
      <w:tr w:rsidR="00AB0D18" w:rsidRPr="00F10FE4" w:rsidTr="003666D9">
        <w:tc>
          <w:tcPr>
            <w:tcW w:w="3861" w:type="dxa"/>
            <w:vAlign w:val="center"/>
          </w:tcPr>
          <w:p w:rsidR="00AB0D18" w:rsidRPr="00F10FE4" w:rsidRDefault="00FE1A64" w:rsidP="001149EB">
            <w:pPr>
              <w:spacing w:line="240" w:lineRule="auto"/>
              <w:ind w:left="317"/>
              <w:rPr>
                <w:rFonts w:cs="Arial"/>
                <w:color w:val="000000"/>
                <w:sz w:val="18"/>
                <w:szCs w:val="18"/>
              </w:rPr>
            </w:pPr>
            <w:r w:rsidRPr="00F10FE4">
              <w:rPr>
                <w:rFonts w:cs="Arial"/>
                <w:color w:val="000000"/>
                <w:sz w:val="18"/>
                <w:szCs w:val="18"/>
              </w:rPr>
              <w:t xml:space="preserve">      financial</w:t>
            </w:r>
            <w:r w:rsidR="00AB0D18" w:rsidRPr="00F10FE4">
              <w:rPr>
                <w:rFonts w:cs="Arial"/>
                <w:color w:val="000000"/>
                <w:sz w:val="18"/>
                <w:szCs w:val="18"/>
              </w:rPr>
              <w:t xml:space="preserve"> institutions</w:t>
            </w:r>
          </w:p>
        </w:tc>
        <w:tc>
          <w:tcPr>
            <w:tcW w:w="1418"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12</w:t>
            </w:r>
            <w:r w:rsidR="00AB0D18" w:rsidRPr="00F10FE4">
              <w:rPr>
                <w:rFonts w:cs="Arial"/>
                <w:sz w:val="18"/>
                <w:szCs w:val="18"/>
              </w:rPr>
              <w:t>,</w:t>
            </w:r>
            <w:r w:rsidRPr="00F10FE4">
              <w:rPr>
                <w:rFonts w:cs="Arial"/>
                <w:sz w:val="18"/>
                <w:szCs w:val="18"/>
              </w:rPr>
              <w:t>989</w:t>
            </w:r>
            <w:r w:rsidR="00AB0D18" w:rsidRPr="00F10FE4">
              <w:rPr>
                <w:rFonts w:cs="Arial"/>
                <w:sz w:val="18"/>
                <w:szCs w:val="18"/>
              </w:rPr>
              <w:t>,</w:t>
            </w:r>
            <w:r w:rsidRPr="00F10FE4">
              <w:rPr>
                <w:rFonts w:cs="Arial"/>
                <w:sz w:val="18"/>
                <w:szCs w:val="18"/>
              </w:rPr>
              <w:t>753</w:t>
            </w:r>
            <w:r w:rsidR="00AB0D18" w:rsidRPr="00F10FE4">
              <w:rPr>
                <w:rFonts w:cs="Arial"/>
                <w:sz w:val="18"/>
                <w:szCs w:val="18"/>
              </w:rPr>
              <w:t xml:space="preserve"> </w:t>
            </w:r>
          </w:p>
        </w:tc>
        <w:tc>
          <w:tcPr>
            <w:tcW w:w="1417"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14</w:t>
            </w:r>
            <w:r w:rsidR="00AB0D18" w:rsidRPr="00F10FE4">
              <w:rPr>
                <w:rFonts w:cs="Arial"/>
                <w:sz w:val="18"/>
                <w:szCs w:val="18"/>
              </w:rPr>
              <w:t>,</w:t>
            </w:r>
            <w:r w:rsidRPr="00F10FE4">
              <w:rPr>
                <w:rFonts w:cs="Arial"/>
                <w:sz w:val="18"/>
                <w:szCs w:val="18"/>
              </w:rPr>
              <w:t>435</w:t>
            </w:r>
            <w:r w:rsidR="00AB0D18" w:rsidRPr="00F10FE4">
              <w:rPr>
                <w:rFonts w:cs="Arial"/>
                <w:sz w:val="18"/>
                <w:szCs w:val="18"/>
              </w:rPr>
              <w:t>,</w:t>
            </w:r>
            <w:r w:rsidRPr="00F10FE4">
              <w:rPr>
                <w:rFonts w:cs="Arial"/>
                <w:sz w:val="18"/>
                <w:szCs w:val="18"/>
              </w:rPr>
              <w:t>319</w:t>
            </w:r>
            <w:r w:rsidR="00AB0D18" w:rsidRPr="00F10FE4">
              <w:rPr>
                <w:rFonts w:cs="Arial"/>
                <w:sz w:val="18"/>
                <w:szCs w:val="18"/>
              </w:rPr>
              <w:t xml:space="preserve"> </w:t>
            </w:r>
          </w:p>
        </w:tc>
        <w:tc>
          <w:tcPr>
            <w:tcW w:w="1418"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12</w:t>
            </w:r>
            <w:r w:rsidR="00AB0D18" w:rsidRPr="00F10FE4">
              <w:rPr>
                <w:rFonts w:cs="Arial"/>
                <w:sz w:val="18"/>
                <w:szCs w:val="18"/>
              </w:rPr>
              <w:t>,</w:t>
            </w:r>
            <w:r w:rsidRPr="00F10FE4">
              <w:rPr>
                <w:rFonts w:cs="Arial"/>
                <w:sz w:val="18"/>
                <w:szCs w:val="18"/>
              </w:rPr>
              <w:t>989</w:t>
            </w:r>
            <w:r w:rsidR="00AB0D18" w:rsidRPr="00F10FE4">
              <w:rPr>
                <w:rFonts w:cs="Arial"/>
                <w:sz w:val="18"/>
                <w:szCs w:val="18"/>
              </w:rPr>
              <w:t>,</w:t>
            </w:r>
            <w:r w:rsidRPr="00F10FE4">
              <w:rPr>
                <w:rFonts w:cs="Arial"/>
                <w:sz w:val="18"/>
                <w:szCs w:val="18"/>
              </w:rPr>
              <w:t>753</w:t>
            </w:r>
            <w:r w:rsidR="00AB0D18" w:rsidRPr="00F10FE4">
              <w:rPr>
                <w:rFonts w:cs="Arial"/>
                <w:sz w:val="18"/>
                <w:szCs w:val="18"/>
              </w:rPr>
              <w:t xml:space="preserve"> </w:t>
            </w:r>
          </w:p>
        </w:tc>
        <w:tc>
          <w:tcPr>
            <w:tcW w:w="1224"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14</w:t>
            </w:r>
            <w:r w:rsidR="00AB0D18" w:rsidRPr="00F10FE4">
              <w:rPr>
                <w:rFonts w:cs="Arial"/>
                <w:sz w:val="18"/>
                <w:szCs w:val="18"/>
              </w:rPr>
              <w:t>,</w:t>
            </w:r>
            <w:r w:rsidRPr="00F10FE4">
              <w:rPr>
                <w:rFonts w:cs="Arial"/>
                <w:sz w:val="18"/>
                <w:szCs w:val="18"/>
              </w:rPr>
              <w:t>435</w:t>
            </w:r>
            <w:r w:rsidR="00AB0D18" w:rsidRPr="00F10FE4">
              <w:rPr>
                <w:rFonts w:cs="Arial"/>
                <w:sz w:val="18"/>
                <w:szCs w:val="18"/>
              </w:rPr>
              <w:t>,</w:t>
            </w:r>
            <w:r w:rsidRPr="00F10FE4">
              <w:rPr>
                <w:rFonts w:cs="Arial"/>
                <w:sz w:val="18"/>
                <w:szCs w:val="18"/>
              </w:rPr>
              <w:t>319</w:t>
            </w:r>
            <w:r w:rsidR="00AB0D18" w:rsidRPr="00F10FE4">
              <w:rPr>
                <w:rFonts w:cs="Arial"/>
                <w:sz w:val="18"/>
                <w:szCs w:val="18"/>
              </w:rPr>
              <w:t xml:space="preserve"> </w:t>
            </w:r>
          </w:p>
        </w:tc>
      </w:tr>
      <w:tr w:rsidR="00AB0D18" w:rsidRPr="00F10FE4" w:rsidTr="003666D9">
        <w:tc>
          <w:tcPr>
            <w:tcW w:w="3861" w:type="dxa"/>
            <w:vAlign w:val="center"/>
          </w:tcPr>
          <w:p w:rsidR="00AB0D18" w:rsidRPr="00F10FE4" w:rsidRDefault="00AB0D18" w:rsidP="001149EB">
            <w:pPr>
              <w:spacing w:line="240" w:lineRule="auto"/>
              <w:ind w:left="317"/>
              <w:rPr>
                <w:rFonts w:cs="Arial"/>
                <w:color w:val="000000"/>
                <w:sz w:val="18"/>
                <w:szCs w:val="18"/>
              </w:rPr>
            </w:pPr>
            <w:r w:rsidRPr="00F10FE4">
              <w:rPr>
                <w:rFonts w:cs="Arial"/>
                <w:color w:val="000000"/>
                <w:sz w:val="18"/>
                <w:szCs w:val="18"/>
              </w:rPr>
              <w:t xml:space="preserve">   Finance lease liabilities</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16</w:t>
            </w:r>
            <w:r w:rsidR="00AB0D18" w:rsidRPr="00F10FE4">
              <w:rPr>
                <w:rFonts w:cs="Arial"/>
                <w:sz w:val="18"/>
                <w:szCs w:val="18"/>
              </w:rPr>
              <w:t>,</w:t>
            </w:r>
            <w:r w:rsidRPr="00F10FE4">
              <w:rPr>
                <w:rFonts w:cs="Arial"/>
                <w:sz w:val="18"/>
                <w:szCs w:val="18"/>
              </w:rPr>
              <w:t>144</w:t>
            </w:r>
            <w:r w:rsidR="00AB0D18" w:rsidRPr="00F10FE4">
              <w:rPr>
                <w:rFonts w:cs="Arial"/>
                <w:sz w:val="18"/>
                <w:szCs w:val="18"/>
              </w:rPr>
              <w:t>,</w:t>
            </w:r>
            <w:r w:rsidRPr="00F10FE4">
              <w:rPr>
                <w:rFonts w:cs="Arial"/>
                <w:sz w:val="18"/>
                <w:szCs w:val="18"/>
              </w:rPr>
              <w:t>434</w:t>
            </w:r>
            <w:r w:rsidR="00AB0D18" w:rsidRPr="00F10FE4">
              <w:rPr>
                <w:rFonts w:cs="Arial"/>
                <w:sz w:val="18"/>
                <w:szCs w:val="18"/>
              </w:rPr>
              <w:t xml:space="preserve"> </w:t>
            </w:r>
          </w:p>
        </w:tc>
        <w:tc>
          <w:tcPr>
            <w:tcW w:w="1417"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13</w:t>
            </w:r>
            <w:r w:rsidR="00AB0D18" w:rsidRPr="00F10FE4">
              <w:rPr>
                <w:rFonts w:cs="Arial"/>
                <w:sz w:val="18"/>
                <w:szCs w:val="18"/>
              </w:rPr>
              <w:t>,</w:t>
            </w:r>
            <w:r w:rsidRPr="00F10FE4">
              <w:rPr>
                <w:rFonts w:cs="Arial"/>
                <w:sz w:val="18"/>
                <w:szCs w:val="18"/>
              </w:rPr>
              <w:t>468</w:t>
            </w:r>
            <w:r w:rsidR="00AB0D18" w:rsidRPr="00F10FE4">
              <w:rPr>
                <w:rFonts w:cs="Arial"/>
                <w:sz w:val="18"/>
                <w:szCs w:val="18"/>
              </w:rPr>
              <w:t>,</w:t>
            </w:r>
            <w:r w:rsidRPr="00F10FE4">
              <w:rPr>
                <w:rFonts w:cs="Arial"/>
                <w:sz w:val="18"/>
                <w:szCs w:val="18"/>
              </w:rPr>
              <w:t>979</w:t>
            </w:r>
            <w:r w:rsidR="00AB0D18" w:rsidRPr="00F10FE4">
              <w:rPr>
                <w:rFonts w:cs="Arial"/>
                <w:sz w:val="18"/>
                <w:szCs w:val="18"/>
              </w:rPr>
              <w:t xml:space="preserve"> </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16</w:t>
            </w:r>
            <w:r w:rsidR="00AB0D18" w:rsidRPr="00F10FE4">
              <w:rPr>
                <w:rFonts w:cs="Arial"/>
                <w:sz w:val="18"/>
                <w:szCs w:val="18"/>
              </w:rPr>
              <w:t>,</w:t>
            </w:r>
            <w:r w:rsidRPr="00F10FE4">
              <w:rPr>
                <w:rFonts w:cs="Arial"/>
                <w:sz w:val="18"/>
                <w:szCs w:val="18"/>
              </w:rPr>
              <w:t>144</w:t>
            </w:r>
            <w:r w:rsidR="00AB0D18" w:rsidRPr="00F10FE4">
              <w:rPr>
                <w:rFonts w:cs="Arial"/>
                <w:sz w:val="18"/>
                <w:szCs w:val="18"/>
              </w:rPr>
              <w:t>,</w:t>
            </w:r>
            <w:r w:rsidRPr="00F10FE4">
              <w:rPr>
                <w:rFonts w:cs="Arial"/>
                <w:sz w:val="18"/>
                <w:szCs w:val="18"/>
              </w:rPr>
              <w:t>434</w:t>
            </w:r>
            <w:r w:rsidR="00AB0D18" w:rsidRPr="00F10FE4">
              <w:rPr>
                <w:rFonts w:cs="Arial"/>
                <w:sz w:val="18"/>
                <w:szCs w:val="18"/>
              </w:rPr>
              <w:t xml:space="preserve"> </w:t>
            </w:r>
          </w:p>
        </w:tc>
        <w:tc>
          <w:tcPr>
            <w:tcW w:w="1224"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13</w:t>
            </w:r>
            <w:r w:rsidR="00AB0D18" w:rsidRPr="00F10FE4">
              <w:rPr>
                <w:rFonts w:cs="Arial"/>
                <w:sz w:val="18"/>
                <w:szCs w:val="18"/>
              </w:rPr>
              <w:t>,</w:t>
            </w:r>
            <w:r w:rsidRPr="00F10FE4">
              <w:rPr>
                <w:rFonts w:cs="Arial"/>
                <w:sz w:val="18"/>
                <w:szCs w:val="18"/>
              </w:rPr>
              <w:t>468</w:t>
            </w:r>
            <w:r w:rsidR="00AB0D18" w:rsidRPr="00F10FE4">
              <w:rPr>
                <w:rFonts w:cs="Arial"/>
                <w:sz w:val="18"/>
                <w:szCs w:val="18"/>
              </w:rPr>
              <w:t>,</w:t>
            </w:r>
            <w:r w:rsidRPr="00F10FE4">
              <w:rPr>
                <w:rFonts w:cs="Arial"/>
                <w:sz w:val="18"/>
                <w:szCs w:val="18"/>
              </w:rPr>
              <w:t>979</w:t>
            </w:r>
            <w:r w:rsidR="00AB0D18" w:rsidRPr="00F10FE4">
              <w:rPr>
                <w:rFonts w:cs="Arial"/>
                <w:sz w:val="18"/>
                <w:szCs w:val="18"/>
              </w:rPr>
              <w:t xml:space="preserve"> </w:t>
            </w:r>
          </w:p>
        </w:tc>
      </w:tr>
      <w:tr w:rsidR="00AB0D18" w:rsidRPr="00F10FE4" w:rsidTr="003666D9">
        <w:trPr>
          <w:trHeight w:val="75"/>
        </w:trPr>
        <w:tc>
          <w:tcPr>
            <w:tcW w:w="3861" w:type="dxa"/>
            <w:vAlign w:val="bottom"/>
          </w:tcPr>
          <w:p w:rsidR="00AB0D18" w:rsidRPr="00F10FE4" w:rsidRDefault="00AB0D18" w:rsidP="001149EB">
            <w:pPr>
              <w:spacing w:line="240" w:lineRule="auto"/>
              <w:ind w:left="317"/>
              <w:rPr>
                <w:rFonts w:cs="Arial"/>
                <w:color w:val="000000"/>
                <w:sz w:val="12"/>
                <w:szCs w:val="12"/>
                <w:cs/>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7"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224"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r>
      <w:tr w:rsidR="00AB0D18" w:rsidRPr="00F10FE4" w:rsidTr="003666D9">
        <w:tc>
          <w:tcPr>
            <w:tcW w:w="3861" w:type="dxa"/>
            <w:vAlign w:val="bottom"/>
          </w:tcPr>
          <w:p w:rsidR="00AB0D18" w:rsidRPr="00F10FE4" w:rsidRDefault="00AB0D18" w:rsidP="001149EB">
            <w:pPr>
              <w:spacing w:line="240" w:lineRule="auto"/>
              <w:ind w:left="317"/>
              <w:rPr>
                <w:rFonts w:cs="Arial"/>
                <w:color w:val="000000"/>
                <w:sz w:val="18"/>
                <w:szCs w:val="18"/>
                <w:cs/>
              </w:rPr>
            </w:pPr>
            <w:r w:rsidRPr="00F10FE4">
              <w:rPr>
                <w:rFonts w:cs="Arial"/>
                <w:color w:val="000000"/>
                <w:sz w:val="18"/>
                <w:szCs w:val="18"/>
              </w:rPr>
              <w:t>Sub-total</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29</w:t>
            </w:r>
            <w:r w:rsidR="00AB0D18" w:rsidRPr="00F10FE4">
              <w:rPr>
                <w:rFonts w:cs="Arial"/>
                <w:sz w:val="18"/>
                <w:szCs w:val="18"/>
              </w:rPr>
              <w:t>,</w:t>
            </w:r>
            <w:r w:rsidRPr="00F10FE4">
              <w:rPr>
                <w:rFonts w:cs="Arial"/>
                <w:sz w:val="18"/>
                <w:szCs w:val="18"/>
              </w:rPr>
              <w:t>134</w:t>
            </w:r>
            <w:r w:rsidR="00AB0D18" w:rsidRPr="00F10FE4">
              <w:rPr>
                <w:rFonts w:cs="Arial"/>
                <w:sz w:val="18"/>
                <w:szCs w:val="18"/>
              </w:rPr>
              <w:t>,</w:t>
            </w:r>
            <w:r w:rsidRPr="00F10FE4">
              <w:rPr>
                <w:rFonts w:cs="Arial"/>
                <w:sz w:val="18"/>
                <w:szCs w:val="18"/>
              </w:rPr>
              <w:t>187</w:t>
            </w:r>
            <w:r w:rsidR="00AB0D18" w:rsidRPr="00F10FE4">
              <w:rPr>
                <w:rFonts w:cs="Arial"/>
                <w:sz w:val="18"/>
                <w:szCs w:val="18"/>
              </w:rPr>
              <w:t xml:space="preserve"> </w:t>
            </w:r>
          </w:p>
        </w:tc>
        <w:tc>
          <w:tcPr>
            <w:tcW w:w="1417"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27</w:t>
            </w:r>
            <w:r w:rsidR="00AB0D18" w:rsidRPr="00F10FE4">
              <w:rPr>
                <w:rFonts w:cs="Arial"/>
                <w:sz w:val="18"/>
                <w:szCs w:val="18"/>
              </w:rPr>
              <w:t>,</w:t>
            </w:r>
            <w:r w:rsidRPr="00F10FE4">
              <w:rPr>
                <w:rFonts w:cs="Arial"/>
                <w:sz w:val="18"/>
                <w:szCs w:val="18"/>
              </w:rPr>
              <w:t>904</w:t>
            </w:r>
            <w:r w:rsidR="00AB0D18" w:rsidRPr="00F10FE4">
              <w:rPr>
                <w:rFonts w:cs="Arial"/>
                <w:sz w:val="18"/>
                <w:szCs w:val="18"/>
              </w:rPr>
              <w:t>,</w:t>
            </w:r>
            <w:r w:rsidRPr="00F10FE4">
              <w:rPr>
                <w:rFonts w:cs="Arial"/>
                <w:sz w:val="18"/>
                <w:szCs w:val="18"/>
              </w:rPr>
              <w:t>298</w:t>
            </w:r>
            <w:r w:rsidR="00AB0D18" w:rsidRPr="00F10FE4">
              <w:rPr>
                <w:rFonts w:cs="Arial"/>
                <w:sz w:val="18"/>
                <w:szCs w:val="18"/>
              </w:rPr>
              <w:t xml:space="preserve"> </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29</w:t>
            </w:r>
            <w:r w:rsidR="00AB0D18" w:rsidRPr="00F10FE4">
              <w:rPr>
                <w:rFonts w:cs="Arial"/>
                <w:sz w:val="18"/>
                <w:szCs w:val="18"/>
              </w:rPr>
              <w:t>,</w:t>
            </w:r>
            <w:r w:rsidRPr="00F10FE4">
              <w:rPr>
                <w:rFonts w:cs="Arial"/>
                <w:sz w:val="18"/>
                <w:szCs w:val="18"/>
              </w:rPr>
              <w:t>134</w:t>
            </w:r>
            <w:r w:rsidR="00AB0D18" w:rsidRPr="00F10FE4">
              <w:rPr>
                <w:rFonts w:cs="Arial"/>
                <w:sz w:val="18"/>
                <w:szCs w:val="18"/>
              </w:rPr>
              <w:t>,</w:t>
            </w:r>
            <w:r w:rsidRPr="00F10FE4">
              <w:rPr>
                <w:rFonts w:cs="Arial"/>
                <w:sz w:val="18"/>
                <w:szCs w:val="18"/>
              </w:rPr>
              <w:t>187</w:t>
            </w:r>
            <w:r w:rsidR="00AB0D18" w:rsidRPr="00F10FE4">
              <w:rPr>
                <w:rFonts w:cs="Arial"/>
                <w:sz w:val="18"/>
                <w:szCs w:val="18"/>
              </w:rPr>
              <w:t xml:space="preserve"> </w:t>
            </w:r>
          </w:p>
        </w:tc>
        <w:tc>
          <w:tcPr>
            <w:tcW w:w="1224"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27</w:t>
            </w:r>
            <w:r w:rsidR="00AB0D18" w:rsidRPr="00F10FE4">
              <w:rPr>
                <w:rFonts w:cs="Arial"/>
                <w:sz w:val="18"/>
                <w:szCs w:val="18"/>
              </w:rPr>
              <w:t>,</w:t>
            </w:r>
            <w:r w:rsidRPr="00F10FE4">
              <w:rPr>
                <w:rFonts w:cs="Arial"/>
                <w:sz w:val="18"/>
                <w:szCs w:val="18"/>
              </w:rPr>
              <w:t>904</w:t>
            </w:r>
            <w:r w:rsidR="00AB0D18" w:rsidRPr="00F10FE4">
              <w:rPr>
                <w:rFonts w:cs="Arial"/>
                <w:sz w:val="18"/>
                <w:szCs w:val="18"/>
              </w:rPr>
              <w:t>,</w:t>
            </w:r>
            <w:r w:rsidRPr="00F10FE4">
              <w:rPr>
                <w:rFonts w:cs="Arial"/>
                <w:sz w:val="18"/>
                <w:szCs w:val="18"/>
              </w:rPr>
              <w:t>298</w:t>
            </w:r>
            <w:r w:rsidR="00AB0D18" w:rsidRPr="00F10FE4">
              <w:rPr>
                <w:rFonts w:cs="Arial"/>
                <w:sz w:val="18"/>
                <w:szCs w:val="18"/>
              </w:rPr>
              <w:t xml:space="preserve"> </w:t>
            </w:r>
          </w:p>
        </w:tc>
      </w:tr>
      <w:tr w:rsidR="00AB0D18" w:rsidRPr="00F10FE4" w:rsidTr="003666D9">
        <w:trPr>
          <w:trHeight w:val="75"/>
        </w:trPr>
        <w:tc>
          <w:tcPr>
            <w:tcW w:w="3861" w:type="dxa"/>
            <w:vAlign w:val="bottom"/>
          </w:tcPr>
          <w:p w:rsidR="00AB0D18" w:rsidRPr="00F10FE4" w:rsidRDefault="00AB0D18" w:rsidP="001149EB">
            <w:pPr>
              <w:spacing w:line="240" w:lineRule="auto"/>
              <w:ind w:left="317"/>
              <w:rPr>
                <w:rFonts w:cs="Arial"/>
                <w:color w:val="000000"/>
                <w:sz w:val="12"/>
                <w:szCs w:val="12"/>
                <w:cs/>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7"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224"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r>
      <w:tr w:rsidR="00AB0D18" w:rsidRPr="00F10FE4" w:rsidTr="003666D9">
        <w:tc>
          <w:tcPr>
            <w:tcW w:w="3861" w:type="dxa"/>
            <w:vAlign w:val="bottom"/>
          </w:tcPr>
          <w:p w:rsidR="00AB0D18" w:rsidRPr="00F10FE4" w:rsidRDefault="00AB0D18" w:rsidP="001149EB">
            <w:pPr>
              <w:spacing w:line="240" w:lineRule="auto"/>
              <w:ind w:left="317"/>
              <w:rPr>
                <w:rFonts w:cs="Arial"/>
                <w:sz w:val="24"/>
                <w:szCs w:val="24"/>
                <w:cs/>
              </w:rPr>
            </w:pPr>
            <w:r w:rsidRPr="00F10FE4">
              <w:rPr>
                <w:rFonts w:cs="Arial"/>
                <w:color w:val="000000"/>
                <w:sz w:val="18"/>
                <w:szCs w:val="18"/>
              </w:rPr>
              <w:t>Total current borrowings</w:t>
            </w:r>
          </w:p>
        </w:tc>
        <w:tc>
          <w:tcPr>
            <w:tcW w:w="1418" w:type="dxa"/>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116</w:t>
            </w:r>
            <w:r w:rsidR="00AB0D18" w:rsidRPr="00F10FE4">
              <w:rPr>
                <w:rFonts w:cs="Arial"/>
                <w:sz w:val="18"/>
                <w:szCs w:val="18"/>
              </w:rPr>
              <w:t>,</w:t>
            </w:r>
            <w:r w:rsidRPr="00F10FE4">
              <w:rPr>
                <w:rFonts w:cs="Arial"/>
                <w:sz w:val="18"/>
                <w:szCs w:val="18"/>
              </w:rPr>
              <w:t>734</w:t>
            </w:r>
            <w:r w:rsidR="00AB0D18" w:rsidRPr="00F10FE4">
              <w:rPr>
                <w:rFonts w:cs="Arial"/>
                <w:sz w:val="18"/>
                <w:szCs w:val="18"/>
              </w:rPr>
              <w:t>,</w:t>
            </w:r>
            <w:r w:rsidRPr="00F10FE4">
              <w:rPr>
                <w:rFonts w:cs="Arial"/>
                <w:sz w:val="18"/>
                <w:szCs w:val="18"/>
              </w:rPr>
              <w:t>187</w:t>
            </w:r>
          </w:p>
        </w:tc>
        <w:tc>
          <w:tcPr>
            <w:tcW w:w="1417"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32</w:t>
            </w:r>
            <w:r w:rsidR="00AB0D18" w:rsidRPr="00F10FE4">
              <w:rPr>
                <w:rFonts w:cs="Arial"/>
                <w:sz w:val="18"/>
                <w:szCs w:val="18"/>
              </w:rPr>
              <w:t>,</w:t>
            </w:r>
            <w:r w:rsidRPr="00F10FE4">
              <w:rPr>
                <w:rFonts w:cs="Arial"/>
                <w:sz w:val="18"/>
                <w:szCs w:val="18"/>
              </w:rPr>
              <w:t>904</w:t>
            </w:r>
            <w:r w:rsidR="00AB0D18" w:rsidRPr="00F10FE4">
              <w:rPr>
                <w:rFonts w:cs="Arial"/>
                <w:sz w:val="18"/>
                <w:szCs w:val="18"/>
              </w:rPr>
              <w:t>,</w:t>
            </w:r>
            <w:r w:rsidRPr="00F10FE4">
              <w:rPr>
                <w:rFonts w:cs="Arial"/>
                <w:sz w:val="18"/>
                <w:szCs w:val="18"/>
              </w:rPr>
              <w:t>298</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103</w:t>
            </w:r>
            <w:r w:rsidR="00AB0D18" w:rsidRPr="00F10FE4">
              <w:rPr>
                <w:rFonts w:cs="Arial"/>
                <w:sz w:val="18"/>
                <w:szCs w:val="18"/>
              </w:rPr>
              <w:t>,</w:t>
            </w:r>
            <w:r w:rsidRPr="00F10FE4">
              <w:rPr>
                <w:rFonts w:cs="Arial"/>
                <w:sz w:val="18"/>
                <w:szCs w:val="18"/>
              </w:rPr>
              <w:t>734</w:t>
            </w:r>
            <w:r w:rsidR="00AB0D18" w:rsidRPr="00F10FE4">
              <w:rPr>
                <w:rFonts w:cs="Arial"/>
                <w:sz w:val="18"/>
                <w:szCs w:val="18"/>
              </w:rPr>
              <w:t>,</w:t>
            </w:r>
            <w:r w:rsidRPr="00F10FE4">
              <w:rPr>
                <w:rFonts w:cs="Arial"/>
                <w:sz w:val="18"/>
                <w:szCs w:val="18"/>
              </w:rPr>
              <w:t>187</w:t>
            </w:r>
          </w:p>
        </w:tc>
        <w:tc>
          <w:tcPr>
            <w:tcW w:w="1224"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32</w:t>
            </w:r>
            <w:r w:rsidR="00AB0D18" w:rsidRPr="00F10FE4">
              <w:rPr>
                <w:rFonts w:cs="Arial"/>
                <w:sz w:val="18"/>
                <w:szCs w:val="18"/>
              </w:rPr>
              <w:t>,</w:t>
            </w:r>
            <w:r w:rsidRPr="00F10FE4">
              <w:rPr>
                <w:rFonts w:cs="Arial"/>
                <w:sz w:val="18"/>
                <w:szCs w:val="18"/>
              </w:rPr>
              <w:t>904</w:t>
            </w:r>
            <w:r w:rsidR="00AB0D18" w:rsidRPr="00F10FE4">
              <w:rPr>
                <w:rFonts w:cs="Arial"/>
                <w:sz w:val="18"/>
                <w:szCs w:val="18"/>
              </w:rPr>
              <w:t>,</w:t>
            </w:r>
            <w:r w:rsidRPr="00F10FE4">
              <w:rPr>
                <w:rFonts w:cs="Arial"/>
                <w:sz w:val="18"/>
                <w:szCs w:val="18"/>
              </w:rPr>
              <w:t>298</w:t>
            </w:r>
          </w:p>
        </w:tc>
      </w:tr>
      <w:tr w:rsidR="00AB0D18" w:rsidRPr="00F10FE4" w:rsidTr="003666D9">
        <w:tc>
          <w:tcPr>
            <w:tcW w:w="3861" w:type="dxa"/>
            <w:vAlign w:val="bottom"/>
          </w:tcPr>
          <w:p w:rsidR="00AB0D18" w:rsidRPr="00F10FE4" w:rsidRDefault="00AB0D18" w:rsidP="001149EB">
            <w:pPr>
              <w:spacing w:line="240" w:lineRule="auto"/>
              <w:ind w:left="317"/>
              <w:rPr>
                <w:rFonts w:cs="Arial"/>
                <w:sz w:val="24"/>
                <w:szCs w:val="24"/>
                <w:cs/>
              </w:rPr>
            </w:pPr>
          </w:p>
        </w:tc>
        <w:tc>
          <w:tcPr>
            <w:tcW w:w="1418" w:type="dxa"/>
          </w:tcPr>
          <w:p w:rsidR="00AB0D18" w:rsidRPr="00F10FE4" w:rsidRDefault="00AB0D18" w:rsidP="00AB0D18">
            <w:pPr>
              <w:tabs>
                <w:tab w:val="left" w:pos="-72"/>
              </w:tabs>
              <w:spacing w:line="240" w:lineRule="auto"/>
              <w:ind w:right="-72"/>
              <w:jc w:val="right"/>
              <w:rPr>
                <w:rFonts w:cs="Arial"/>
                <w:sz w:val="18"/>
                <w:szCs w:val="18"/>
              </w:rPr>
            </w:pPr>
          </w:p>
        </w:tc>
        <w:tc>
          <w:tcPr>
            <w:tcW w:w="1417" w:type="dxa"/>
            <w:vAlign w:val="bottom"/>
          </w:tcPr>
          <w:p w:rsidR="00AB0D18" w:rsidRPr="00F10FE4" w:rsidRDefault="00AB0D18" w:rsidP="00AB0D18">
            <w:pPr>
              <w:tabs>
                <w:tab w:val="left" w:pos="-72"/>
              </w:tabs>
              <w:spacing w:line="240" w:lineRule="auto"/>
              <w:ind w:right="-72"/>
              <w:jc w:val="right"/>
              <w:rPr>
                <w:rFonts w:cs="Arial"/>
                <w:sz w:val="18"/>
                <w:szCs w:val="18"/>
              </w:rPr>
            </w:pPr>
          </w:p>
        </w:tc>
        <w:tc>
          <w:tcPr>
            <w:tcW w:w="1418" w:type="dxa"/>
            <w:vAlign w:val="bottom"/>
          </w:tcPr>
          <w:p w:rsidR="00AB0D18" w:rsidRPr="00F10FE4" w:rsidRDefault="00AB0D18" w:rsidP="00AB0D18">
            <w:pPr>
              <w:tabs>
                <w:tab w:val="left" w:pos="-72"/>
              </w:tabs>
              <w:spacing w:line="240" w:lineRule="auto"/>
              <w:ind w:right="-72"/>
              <w:jc w:val="right"/>
              <w:rPr>
                <w:rFonts w:cs="Arial"/>
                <w:sz w:val="18"/>
                <w:szCs w:val="18"/>
              </w:rPr>
            </w:pPr>
          </w:p>
        </w:tc>
        <w:tc>
          <w:tcPr>
            <w:tcW w:w="1224" w:type="dxa"/>
            <w:vAlign w:val="bottom"/>
          </w:tcPr>
          <w:p w:rsidR="00AB0D18" w:rsidRPr="00F10FE4" w:rsidRDefault="00AB0D18" w:rsidP="00AB0D18">
            <w:pPr>
              <w:tabs>
                <w:tab w:val="left" w:pos="-72"/>
              </w:tabs>
              <w:spacing w:line="240" w:lineRule="auto"/>
              <w:ind w:right="-72"/>
              <w:jc w:val="right"/>
              <w:rPr>
                <w:rFonts w:cs="Arial"/>
                <w:sz w:val="18"/>
                <w:szCs w:val="18"/>
              </w:rPr>
            </w:pPr>
          </w:p>
        </w:tc>
      </w:tr>
      <w:tr w:rsidR="00AB0D18" w:rsidRPr="00F10FE4" w:rsidTr="003666D9">
        <w:tc>
          <w:tcPr>
            <w:tcW w:w="3861" w:type="dxa"/>
            <w:vAlign w:val="bottom"/>
          </w:tcPr>
          <w:p w:rsidR="00AB0D18" w:rsidRPr="00F10FE4" w:rsidRDefault="00AB0D18" w:rsidP="001149EB">
            <w:pPr>
              <w:spacing w:line="240" w:lineRule="auto"/>
              <w:ind w:left="317"/>
              <w:rPr>
                <w:rFonts w:cs="Arial"/>
                <w:b/>
                <w:bCs/>
                <w:sz w:val="24"/>
                <w:szCs w:val="24"/>
                <w:cs/>
                <w:lang w:val="th-TH"/>
              </w:rPr>
            </w:pPr>
            <w:r w:rsidRPr="00F10FE4">
              <w:rPr>
                <w:rFonts w:cs="Arial"/>
                <w:b/>
                <w:bCs/>
                <w:color w:val="000000"/>
                <w:sz w:val="18"/>
                <w:szCs w:val="18"/>
              </w:rPr>
              <w:t>Non-Current</w:t>
            </w:r>
          </w:p>
        </w:tc>
        <w:tc>
          <w:tcPr>
            <w:tcW w:w="1418" w:type="dxa"/>
          </w:tcPr>
          <w:p w:rsidR="00AB0D18" w:rsidRPr="00F10FE4" w:rsidRDefault="00AB0D18" w:rsidP="00AB0D18">
            <w:pPr>
              <w:tabs>
                <w:tab w:val="left" w:pos="-72"/>
              </w:tabs>
              <w:spacing w:line="240" w:lineRule="auto"/>
              <w:ind w:right="-72"/>
              <w:jc w:val="right"/>
              <w:rPr>
                <w:rFonts w:cs="Arial"/>
                <w:sz w:val="18"/>
                <w:szCs w:val="18"/>
              </w:rPr>
            </w:pPr>
          </w:p>
        </w:tc>
        <w:tc>
          <w:tcPr>
            <w:tcW w:w="1417" w:type="dxa"/>
            <w:vAlign w:val="bottom"/>
          </w:tcPr>
          <w:p w:rsidR="00AB0D18" w:rsidRPr="00F10FE4" w:rsidRDefault="00AB0D18" w:rsidP="00AB0D18">
            <w:pPr>
              <w:tabs>
                <w:tab w:val="left" w:pos="-72"/>
              </w:tabs>
              <w:spacing w:line="240" w:lineRule="auto"/>
              <w:ind w:right="-72"/>
              <w:jc w:val="right"/>
              <w:rPr>
                <w:rFonts w:cs="Arial"/>
                <w:sz w:val="18"/>
                <w:szCs w:val="18"/>
              </w:rPr>
            </w:pPr>
          </w:p>
        </w:tc>
        <w:tc>
          <w:tcPr>
            <w:tcW w:w="1418" w:type="dxa"/>
            <w:vAlign w:val="bottom"/>
          </w:tcPr>
          <w:p w:rsidR="00AB0D18" w:rsidRPr="00F10FE4" w:rsidRDefault="00AB0D18" w:rsidP="00AB0D18">
            <w:pPr>
              <w:tabs>
                <w:tab w:val="left" w:pos="-72"/>
              </w:tabs>
              <w:spacing w:line="240" w:lineRule="auto"/>
              <w:ind w:right="-72"/>
              <w:jc w:val="right"/>
              <w:rPr>
                <w:rFonts w:cs="Arial"/>
                <w:sz w:val="18"/>
                <w:szCs w:val="18"/>
              </w:rPr>
            </w:pPr>
          </w:p>
        </w:tc>
        <w:tc>
          <w:tcPr>
            <w:tcW w:w="1224" w:type="dxa"/>
            <w:vAlign w:val="bottom"/>
          </w:tcPr>
          <w:p w:rsidR="00AB0D18" w:rsidRPr="00F10FE4" w:rsidRDefault="00AB0D18" w:rsidP="00AB0D18">
            <w:pPr>
              <w:tabs>
                <w:tab w:val="left" w:pos="-72"/>
              </w:tabs>
              <w:spacing w:line="240" w:lineRule="auto"/>
              <w:ind w:right="-72"/>
              <w:jc w:val="right"/>
              <w:rPr>
                <w:rFonts w:cs="Arial"/>
                <w:sz w:val="18"/>
                <w:szCs w:val="18"/>
              </w:rPr>
            </w:pPr>
          </w:p>
        </w:tc>
      </w:tr>
      <w:tr w:rsidR="001149EB" w:rsidRPr="00F10FE4" w:rsidTr="003666D9">
        <w:tc>
          <w:tcPr>
            <w:tcW w:w="3861" w:type="dxa"/>
            <w:vAlign w:val="bottom"/>
          </w:tcPr>
          <w:p w:rsidR="001149EB" w:rsidRPr="00F10FE4" w:rsidRDefault="001149EB" w:rsidP="001149EB">
            <w:pPr>
              <w:spacing w:line="240" w:lineRule="auto"/>
              <w:ind w:left="317"/>
              <w:rPr>
                <w:rFonts w:cs="Arial"/>
                <w:b/>
                <w:bCs/>
                <w:color w:val="000000"/>
                <w:sz w:val="18"/>
                <w:szCs w:val="18"/>
              </w:rPr>
            </w:pPr>
            <w:r w:rsidRPr="00F10FE4">
              <w:rPr>
                <w:rFonts w:cs="Arial"/>
                <w:color w:val="000000"/>
                <w:sz w:val="18"/>
                <w:szCs w:val="18"/>
              </w:rPr>
              <w:t xml:space="preserve">Long-term borrowings from </w:t>
            </w:r>
          </w:p>
        </w:tc>
        <w:tc>
          <w:tcPr>
            <w:tcW w:w="1418" w:type="dxa"/>
          </w:tcPr>
          <w:p w:rsidR="001149EB" w:rsidRPr="00F10FE4" w:rsidRDefault="001149EB" w:rsidP="00AB0D18">
            <w:pPr>
              <w:tabs>
                <w:tab w:val="left" w:pos="-72"/>
              </w:tabs>
              <w:spacing w:line="240" w:lineRule="auto"/>
              <w:ind w:right="-72"/>
              <w:jc w:val="right"/>
              <w:rPr>
                <w:rFonts w:cs="Arial"/>
                <w:sz w:val="18"/>
                <w:szCs w:val="18"/>
              </w:rPr>
            </w:pPr>
          </w:p>
        </w:tc>
        <w:tc>
          <w:tcPr>
            <w:tcW w:w="1417" w:type="dxa"/>
            <w:vAlign w:val="bottom"/>
          </w:tcPr>
          <w:p w:rsidR="001149EB" w:rsidRPr="00F10FE4" w:rsidRDefault="001149EB" w:rsidP="00AB0D18">
            <w:pPr>
              <w:tabs>
                <w:tab w:val="left" w:pos="-72"/>
              </w:tabs>
              <w:spacing w:line="240" w:lineRule="auto"/>
              <w:ind w:right="-72"/>
              <w:jc w:val="right"/>
              <w:rPr>
                <w:rFonts w:cs="Arial"/>
                <w:sz w:val="18"/>
                <w:szCs w:val="18"/>
              </w:rPr>
            </w:pPr>
          </w:p>
        </w:tc>
        <w:tc>
          <w:tcPr>
            <w:tcW w:w="1418" w:type="dxa"/>
            <w:vAlign w:val="bottom"/>
          </w:tcPr>
          <w:p w:rsidR="001149EB" w:rsidRPr="00F10FE4" w:rsidRDefault="001149EB" w:rsidP="00AB0D18">
            <w:pPr>
              <w:tabs>
                <w:tab w:val="left" w:pos="-72"/>
              </w:tabs>
              <w:spacing w:line="240" w:lineRule="auto"/>
              <w:ind w:right="-72"/>
              <w:jc w:val="right"/>
              <w:rPr>
                <w:rFonts w:cs="Arial"/>
                <w:sz w:val="18"/>
                <w:szCs w:val="18"/>
              </w:rPr>
            </w:pPr>
          </w:p>
        </w:tc>
        <w:tc>
          <w:tcPr>
            <w:tcW w:w="1224" w:type="dxa"/>
            <w:vAlign w:val="bottom"/>
          </w:tcPr>
          <w:p w:rsidR="001149EB" w:rsidRPr="00F10FE4" w:rsidRDefault="001149EB" w:rsidP="00AB0D18">
            <w:pPr>
              <w:tabs>
                <w:tab w:val="left" w:pos="-72"/>
              </w:tabs>
              <w:spacing w:line="240" w:lineRule="auto"/>
              <w:ind w:right="-72"/>
              <w:jc w:val="right"/>
              <w:rPr>
                <w:rFonts w:cs="Arial"/>
                <w:sz w:val="18"/>
                <w:szCs w:val="18"/>
              </w:rPr>
            </w:pPr>
          </w:p>
        </w:tc>
      </w:tr>
      <w:tr w:rsidR="00AB0D18" w:rsidRPr="00F10FE4" w:rsidTr="003666D9">
        <w:tc>
          <w:tcPr>
            <w:tcW w:w="3861" w:type="dxa"/>
            <w:vAlign w:val="bottom"/>
          </w:tcPr>
          <w:p w:rsidR="00AB0D18" w:rsidRPr="00F10FE4" w:rsidRDefault="00FE1A64" w:rsidP="001149EB">
            <w:pPr>
              <w:spacing w:line="240" w:lineRule="auto"/>
              <w:ind w:left="317"/>
              <w:rPr>
                <w:rFonts w:cs="Arial"/>
                <w:sz w:val="24"/>
                <w:szCs w:val="24"/>
                <w:cs/>
                <w:lang w:val="th-TH"/>
              </w:rPr>
            </w:pPr>
            <w:r w:rsidRPr="00F10FE4">
              <w:rPr>
                <w:rFonts w:cs="Arial"/>
                <w:color w:val="000000"/>
                <w:sz w:val="18"/>
                <w:szCs w:val="18"/>
              </w:rPr>
              <w:t xml:space="preserve">   </w:t>
            </w:r>
            <w:r w:rsidR="00AB0D18" w:rsidRPr="00F10FE4">
              <w:rPr>
                <w:rFonts w:cs="Arial"/>
                <w:color w:val="000000"/>
                <w:sz w:val="18"/>
                <w:szCs w:val="18"/>
              </w:rPr>
              <w:t>financial institutions</w:t>
            </w:r>
          </w:p>
        </w:tc>
        <w:tc>
          <w:tcPr>
            <w:tcW w:w="1418"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41</w:t>
            </w:r>
            <w:r w:rsidR="00AB0D18" w:rsidRPr="00F10FE4">
              <w:rPr>
                <w:rFonts w:cs="Arial"/>
                <w:sz w:val="18"/>
                <w:szCs w:val="18"/>
              </w:rPr>
              <w:t>,</w:t>
            </w:r>
            <w:r w:rsidRPr="00F10FE4">
              <w:rPr>
                <w:rFonts w:cs="Arial"/>
                <w:sz w:val="18"/>
                <w:szCs w:val="18"/>
              </w:rPr>
              <w:t>862</w:t>
            </w:r>
            <w:r w:rsidR="00AB0D18" w:rsidRPr="00F10FE4">
              <w:rPr>
                <w:rFonts w:cs="Arial"/>
                <w:sz w:val="18"/>
                <w:szCs w:val="18"/>
              </w:rPr>
              <w:t>,</w:t>
            </w:r>
            <w:r w:rsidRPr="00F10FE4">
              <w:rPr>
                <w:rFonts w:cs="Arial"/>
                <w:sz w:val="18"/>
                <w:szCs w:val="18"/>
              </w:rPr>
              <w:t>188</w:t>
            </w:r>
            <w:r w:rsidR="00AB0D18" w:rsidRPr="00F10FE4">
              <w:rPr>
                <w:rFonts w:cs="Arial"/>
                <w:sz w:val="18"/>
                <w:szCs w:val="18"/>
              </w:rPr>
              <w:t xml:space="preserve"> </w:t>
            </w:r>
          </w:p>
        </w:tc>
        <w:tc>
          <w:tcPr>
            <w:tcW w:w="1417"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48</w:t>
            </w:r>
            <w:r w:rsidR="00AB0D18" w:rsidRPr="00F10FE4">
              <w:rPr>
                <w:rFonts w:cs="Arial"/>
                <w:sz w:val="18"/>
                <w:szCs w:val="18"/>
              </w:rPr>
              <w:t>,</w:t>
            </w:r>
            <w:r w:rsidRPr="00F10FE4">
              <w:rPr>
                <w:rFonts w:cs="Arial"/>
                <w:sz w:val="18"/>
                <w:szCs w:val="18"/>
              </w:rPr>
              <w:t>607</w:t>
            </w:r>
            <w:r w:rsidR="00AB0D18" w:rsidRPr="00F10FE4">
              <w:rPr>
                <w:rFonts w:cs="Arial"/>
                <w:sz w:val="18"/>
                <w:szCs w:val="18"/>
              </w:rPr>
              <w:t>,</w:t>
            </w:r>
            <w:r w:rsidRPr="00F10FE4">
              <w:rPr>
                <w:rFonts w:cs="Arial"/>
                <w:sz w:val="18"/>
                <w:szCs w:val="18"/>
              </w:rPr>
              <w:t>443</w:t>
            </w:r>
            <w:r w:rsidR="00AB0D18" w:rsidRPr="00F10FE4">
              <w:rPr>
                <w:rFonts w:cs="Arial"/>
                <w:sz w:val="18"/>
                <w:szCs w:val="18"/>
              </w:rPr>
              <w:t xml:space="preserve"> </w:t>
            </w:r>
          </w:p>
        </w:tc>
        <w:tc>
          <w:tcPr>
            <w:tcW w:w="1418"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41</w:t>
            </w:r>
            <w:r w:rsidR="00AB0D18" w:rsidRPr="00F10FE4">
              <w:rPr>
                <w:rFonts w:cs="Arial"/>
                <w:sz w:val="18"/>
                <w:szCs w:val="18"/>
              </w:rPr>
              <w:t>,</w:t>
            </w:r>
            <w:r w:rsidRPr="00F10FE4">
              <w:rPr>
                <w:rFonts w:cs="Arial"/>
                <w:sz w:val="18"/>
                <w:szCs w:val="18"/>
              </w:rPr>
              <w:t>862</w:t>
            </w:r>
            <w:r w:rsidR="00AB0D18" w:rsidRPr="00F10FE4">
              <w:rPr>
                <w:rFonts w:cs="Arial"/>
                <w:sz w:val="18"/>
                <w:szCs w:val="18"/>
              </w:rPr>
              <w:t>,</w:t>
            </w:r>
            <w:r w:rsidRPr="00F10FE4">
              <w:rPr>
                <w:rFonts w:cs="Arial"/>
                <w:sz w:val="18"/>
                <w:szCs w:val="18"/>
              </w:rPr>
              <w:t>188</w:t>
            </w:r>
            <w:r w:rsidR="00AB0D18" w:rsidRPr="00F10FE4">
              <w:rPr>
                <w:rFonts w:cs="Arial"/>
                <w:sz w:val="18"/>
                <w:szCs w:val="18"/>
              </w:rPr>
              <w:t xml:space="preserve"> </w:t>
            </w:r>
          </w:p>
        </w:tc>
        <w:tc>
          <w:tcPr>
            <w:tcW w:w="1224" w:type="dxa"/>
            <w:vAlign w:val="bottom"/>
          </w:tcPr>
          <w:p w:rsidR="00AB0D18" w:rsidRPr="00F10FE4" w:rsidRDefault="00C060FE" w:rsidP="00AB0D18">
            <w:pPr>
              <w:tabs>
                <w:tab w:val="left" w:pos="-72"/>
              </w:tabs>
              <w:spacing w:line="240" w:lineRule="auto"/>
              <w:ind w:right="-72"/>
              <w:jc w:val="right"/>
              <w:rPr>
                <w:rFonts w:cs="Arial"/>
                <w:sz w:val="18"/>
                <w:szCs w:val="18"/>
              </w:rPr>
            </w:pPr>
            <w:r w:rsidRPr="00F10FE4">
              <w:rPr>
                <w:rFonts w:cs="Arial"/>
                <w:sz w:val="18"/>
                <w:szCs w:val="18"/>
              </w:rPr>
              <w:t>48</w:t>
            </w:r>
            <w:r w:rsidR="00AB0D18" w:rsidRPr="00F10FE4">
              <w:rPr>
                <w:rFonts w:cs="Arial"/>
                <w:sz w:val="18"/>
                <w:szCs w:val="18"/>
              </w:rPr>
              <w:t>,</w:t>
            </w:r>
            <w:r w:rsidRPr="00F10FE4">
              <w:rPr>
                <w:rFonts w:cs="Arial"/>
                <w:sz w:val="18"/>
                <w:szCs w:val="18"/>
              </w:rPr>
              <w:t>607</w:t>
            </w:r>
            <w:r w:rsidR="00AB0D18" w:rsidRPr="00F10FE4">
              <w:rPr>
                <w:rFonts w:cs="Arial"/>
                <w:sz w:val="18"/>
                <w:szCs w:val="18"/>
              </w:rPr>
              <w:t>,</w:t>
            </w:r>
            <w:r w:rsidRPr="00F10FE4">
              <w:rPr>
                <w:rFonts w:cs="Arial"/>
                <w:sz w:val="18"/>
                <w:szCs w:val="18"/>
              </w:rPr>
              <w:t>443</w:t>
            </w:r>
            <w:r w:rsidR="00AB0D18" w:rsidRPr="00F10FE4">
              <w:rPr>
                <w:rFonts w:cs="Arial"/>
                <w:sz w:val="18"/>
                <w:szCs w:val="18"/>
              </w:rPr>
              <w:t xml:space="preserve"> </w:t>
            </w:r>
          </w:p>
        </w:tc>
      </w:tr>
      <w:tr w:rsidR="00AB0D18" w:rsidRPr="00F10FE4" w:rsidTr="003666D9">
        <w:tc>
          <w:tcPr>
            <w:tcW w:w="3861" w:type="dxa"/>
            <w:vAlign w:val="bottom"/>
          </w:tcPr>
          <w:p w:rsidR="00AB0D18" w:rsidRPr="00F10FE4" w:rsidRDefault="00AB0D18" w:rsidP="001149EB">
            <w:pPr>
              <w:spacing w:line="240" w:lineRule="auto"/>
              <w:ind w:left="317"/>
              <w:rPr>
                <w:rFonts w:cs="Arial"/>
                <w:sz w:val="24"/>
                <w:szCs w:val="24"/>
                <w:cs/>
                <w:lang w:val="th-TH"/>
              </w:rPr>
            </w:pPr>
            <w:r w:rsidRPr="00F10FE4">
              <w:rPr>
                <w:rFonts w:cs="Arial"/>
                <w:color w:val="000000"/>
                <w:sz w:val="18"/>
                <w:szCs w:val="18"/>
              </w:rPr>
              <w:t>Finance lease liabilities</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77</w:t>
            </w:r>
            <w:r w:rsidR="00AB0D18" w:rsidRPr="00F10FE4">
              <w:rPr>
                <w:rFonts w:cs="Arial"/>
                <w:sz w:val="18"/>
                <w:szCs w:val="18"/>
              </w:rPr>
              <w:t>,</w:t>
            </w:r>
            <w:r w:rsidRPr="00F10FE4">
              <w:rPr>
                <w:rFonts w:cs="Arial"/>
                <w:sz w:val="18"/>
                <w:szCs w:val="18"/>
              </w:rPr>
              <w:t>615</w:t>
            </w:r>
            <w:r w:rsidR="00AB0D18" w:rsidRPr="00F10FE4">
              <w:rPr>
                <w:rFonts w:cs="Arial"/>
                <w:sz w:val="18"/>
                <w:szCs w:val="18"/>
              </w:rPr>
              <w:t>,</w:t>
            </w:r>
            <w:r w:rsidRPr="00F10FE4">
              <w:rPr>
                <w:rFonts w:cs="Arial"/>
                <w:sz w:val="18"/>
                <w:szCs w:val="18"/>
              </w:rPr>
              <w:t>399</w:t>
            </w:r>
            <w:r w:rsidR="00AB0D18" w:rsidRPr="00F10FE4">
              <w:rPr>
                <w:rFonts w:cs="Arial"/>
                <w:sz w:val="18"/>
                <w:szCs w:val="18"/>
              </w:rPr>
              <w:t xml:space="preserve"> </w:t>
            </w:r>
          </w:p>
        </w:tc>
        <w:tc>
          <w:tcPr>
            <w:tcW w:w="1417"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81</w:t>
            </w:r>
            <w:r w:rsidR="00AB0D18" w:rsidRPr="00F10FE4">
              <w:rPr>
                <w:rFonts w:cs="Arial"/>
                <w:sz w:val="18"/>
                <w:szCs w:val="18"/>
              </w:rPr>
              <w:t>,</w:t>
            </w:r>
            <w:r w:rsidRPr="00F10FE4">
              <w:rPr>
                <w:rFonts w:cs="Arial"/>
                <w:sz w:val="18"/>
                <w:szCs w:val="18"/>
              </w:rPr>
              <w:t>572</w:t>
            </w:r>
            <w:r w:rsidR="00AB0D18" w:rsidRPr="00F10FE4">
              <w:rPr>
                <w:rFonts w:cs="Arial"/>
                <w:sz w:val="18"/>
                <w:szCs w:val="18"/>
              </w:rPr>
              <w:t>,</w:t>
            </w:r>
            <w:r w:rsidRPr="00F10FE4">
              <w:rPr>
                <w:rFonts w:cs="Arial"/>
                <w:sz w:val="18"/>
                <w:szCs w:val="18"/>
              </w:rPr>
              <w:t>371</w:t>
            </w:r>
            <w:r w:rsidR="00AB0D18" w:rsidRPr="00F10FE4">
              <w:rPr>
                <w:rFonts w:cs="Arial"/>
                <w:sz w:val="18"/>
                <w:szCs w:val="18"/>
              </w:rPr>
              <w:t xml:space="preserve"> </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77</w:t>
            </w:r>
            <w:r w:rsidR="00AB0D18" w:rsidRPr="00F10FE4">
              <w:rPr>
                <w:rFonts w:cs="Arial"/>
                <w:sz w:val="18"/>
                <w:szCs w:val="18"/>
              </w:rPr>
              <w:t>,</w:t>
            </w:r>
            <w:r w:rsidRPr="00F10FE4">
              <w:rPr>
                <w:rFonts w:cs="Arial"/>
                <w:sz w:val="18"/>
                <w:szCs w:val="18"/>
              </w:rPr>
              <w:t>615</w:t>
            </w:r>
            <w:r w:rsidR="00AB0D18" w:rsidRPr="00F10FE4">
              <w:rPr>
                <w:rFonts w:cs="Arial"/>
                <w:sz w:val="18"/>
                <w:szCs w:val="18"/>
              </w:rPr>
              <w:t>,</w:t>
            </w:r>
            <w:r w:rsidRPr="00F10FE4">
              <w:rPr>
                <w:rFonts w:cs="Arial"/>
                <w:sz w:val="18"/>
                <w:szCs w:val="18"/>
              </w:rPr>
              <w:t>399</w:t>
            </w:r>
            <w:r w:rsidR="00AB0D18" w:rsidRPr="00F10FE4">
              <w:rPr>
                <w:rFonts w:cs="Arial"/>
                <w:sz w:val="18"/>
                <w:szCs w:val="18"/>
              </w:rPr>
              <w:t xml:space="preserve"> </w:t>
            </w:r>
          </w:p>
        </w:tc>
        <w:tc>
          <w:tcPr>
            <w:tcW w:w="1224"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81</w:t>
            </w:r>
            <w:r w:rsidR="00AB0D18" w:rsidRPr="00F10FE4">
              <w:rPr>
                <w:rFonts w:cs="Arial"/>
                <w:sz w:val="18"/>
                <w:szCs w:val="18"/>
              </w:rPr>
              <w:t>,</w:t>
            </w:r>
            <w:r w:rsidRPr="00F10FE4">
              <w:rPr>
                <w:rFonts w:cs="Arial"/>
                <w:sz w:val="18"/>
                <w:szCs w:val="18"/>
              </w:rPr>
              <w:t>572</w:t>
            </w:r>
            <w:r w:rsidR="00AB0D18" w:rsidRPr="00F10FE4">
              <w:rPr>
                <w:rFonts w:cs="Arial"/>
                <w:sz w:val="18"/>
                <w:szCs w:val="18"/>
              </w:rPr>
              <w:t>,</w:t>
            </w:r>
            <w:r w:rsidRPr="00F10FE4">
              <w:rPr>
                <w:rFonts w:cs="Arial"/>
                <w:sz w:val="18"/>
                <w:szCs w:val="18"/>
              </w:rPr>
              <w:t>371</w:t>
            </w:r>
            <w:r w:rsidR="00AB0D18" w:rsidRPr="00F10FE4">
              <w:rPr>
                <w:rFonts w:cs="Arial"/>
                <w:sz w:val="18"/>
                <w:szCs w:val="18"/>
              </w:rPr>
              <w:t xml:space="preserve"> </w:t>
            </w:r>
          </w:p>
        </w:tc>
      </w:tr>
      <w:tr w:rsidR="00AB0D18" w:rsidRPr="00F10FE4" w:rsidTr="003666D9">
        <w:trPr>
          <w:trHeight w:val="75"/>
        </w:trPr>
        <w:tc>
          <w:tcPr>
            <w:tcW w:w="3861" w:type="dxa"/>
            <w:vAlign w:val="bottom"/>
          </w:tcPr>
          <w:p w:rsidR="00AB0D18" w:rsidRPr="00F10FE4" w:rsidRDefault="00AB0D18" w:rsidP="001149EB">
            <w:pPr>
              <w:spacing w:line="240" w:lineRule="auto"/>
              <w:ind w:left="317"/>
              <w:rPr>
                <w:rFonts w:cs="Arial"/>
                <w:color w:val="000000"/>
                <w:sz w:val="12"/>
                <w:szCs w:val="12"/>
                <w:cs/>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7"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418"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c>
          <w:tcPr>
            <w:tcW w:w="1224" w:type="dxa"/>
            <w:vAlign w:val="bottom"/>
          </w:tcPr>
          <w:p w:rsidR="00AB0D18" w:rsidRPr="00F10FE4" w:rsidRDefault="00AB0D18" w:rsidP="003666D9">
            <w:pPr>
              <w:tabs>
                <w:tab w:val="left" w:pos="-72"/>
              </w:tabs>
              <w:spacing w:line="240" w:lineRule="auto"/>
              <w:ind w:right="-72"/>
              <w:jc w:val="right"/>
              <w:rPr>
                <w:rFonts w:cs="Arial"/>
                <w:color w:val="000000"/>
                <w:sz w:val="12"/>
                <w:szCs w:val="12"/>
              </w:rPr>
            </w:pPr>
          </w:p>
        </w:tc>
      </w:tr>
      <w:tr w:rsidR="00AB0D18" w:rsidRPr="00F10FE4" w:rsidTr="003666D9">
        <w:tc>
          <w:tcPr>
            <w:tcW w:w="3861" w:type="dxa"/>
            <w:vAlign w:val="bottom"/>
          </w:tcPr>
          <w:p w:rsidR="00AB0D18" w:rsidRPr="00F10FE4" w:rsidRDefault="00FE1A64" w:rsidP="001149EB">
            <w:pPr>
              <w:spacing w:line="240" w:lineRule="auto"/>
              <w:ind w:left="317"/>
              <w:rPr>
                <w:rFonts w:cs="Arial"/>
                <w:sz w:val="24"/>
                <w:szCs w:val="24"/>
                <w:cs/>
                <w:lang w:val="th-TH"/>
              </w:rPr>
            </w:pPr>
            <w:r w:rsidRPr="00F10FE4">
              <w:rPr>
                <w:rFonts w:cs="Arial"/>
                <w:sz w:val="18"/>
                <w:szCs w:val="18"/>
                <w:lang w:val="en-US" w:eastAsia="en-GB"/>
              </w:rPr>
              <w:t>Total non-current borrowings</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119</w:t>
            </w:r>
            <w:r w:rsidR="00AB0D18" w:rsidRPr="00F10FE4">
              <w:rPr>
                <w:rFonts w:cs="Arial"/>
                <w:sz w:val="18"/>
                <w:szCs w:val="18"/>
              </w:rPr>
              <w:t>,</w:t>
            </w:r>
            <w:r w:rsidRPr="00F10FE4">
              <w:rPr>
                <w:rFonts w:cs="Arial"/>
                <w:sz w:val="18"/>
                <w:szCs w:val="18"/>
              </w:rPr>
              <w:t>477</w:t>
            </w:r>
            <w:r w:rsidR="00AB0D18" w:rsidRPr="00F10FE4">
              <w:rPr>
                <w:rFonts w:cs="Arial"/>
                <w:sz w:val="18"/>
                <w:szCs w:val="18"/>
              </w:rPr>
              <w:t>,</w:t>
            </w:r>
            <w:r w:rsidRPr="00F10FE4">
              <w:rPr>
                <w:rFonts w:cs="Arial"/>
                <w:sz w:val="18"/>
                <w:szCs w:val="18"/>
              </w:rPr>
              <w:t>587</w:t>
            </w:r>
            <w:r w:rsidR="00AB0D18" w:rsidRPr="00F10FE4">
              <w:rPr>
                <w:rFonts w:cs="Arial"/>
                <w:sz w:val="18"/>
                <w:szCs w:val="18"/>
              </w:rPr>
              <w:t xml:space="preserve"> </w:t>
            </w:r>
          </w:p>
        </w:tc>
        <w:tc>
          <w:tcPr>
            <w:tcW w:w="1417"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130</w:t>
            </w:r>
            <w:r w:rsidR="00AB0D18" w:rsidRPr="00F10FE4">
              <w:rPr>
                <w:rFonts w:cs="Arial"/>
                <w:sz w:val="18"/>
                <w:szCs w:val="18"/>
              </w:rPr>
              <w:t>,</w:t>
            </w:r>
            <w:r w:rsidRPr="00F10FE4">
              <w:rPr>
                <w:rFonts w:cs="Arial"/>
                <w:sz w:val="18"/>
                <w:szCs w:val="18"/>
              </w:rPr>
              <w:t>179</w:t>
            </w:r>
            <w:r w:rsidR="00AB0D18" w:rsidRPr="00F10FE4">
              <w:rPr>
                <w:rFonts w:cs="Arial"/>
                <w:sz w:val="18"/>
                <w:szCs w:val="18"/>
              </w:rPr>
              <w:t>,</w:t>
            </w:r>
            <w:r w:rsidRPr="00F10FE4">
              <w:rPr>
                <w:rFonts w:cs="Arial"/>
                <w:sz w:val="18"/>
                <w:szCs w:val="18"/>
              </w:rPr>
              <w:t>814</w:t>
            </w:r>
            <w:r w:rsidR="00AB0D18" w:rsidRPr="00F10FE4">
              <w:rPr>
                <w:rFonts w:cs="Arial"/>
                <w:sz w:val="18"/>
                <w:szCs w:val="18"/>
              </w:rPr>
              <w:t xml:space="preserve"> </w:t>
            </w:r>
          </w:p>
        </w:tc>
        <w:tc>
          <w:tcPr>
            <w:tcW w:w="1418"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119</w:t>
            </w:r>
            <w:r w:rsidR="00AB0D18" w:rsidRPr="00F10FE4">
              <w:rPr>
                <w:rFonts w:cs="Arial"/>
                <w:sz w:val="18"/>
                <w:szCs w:val="18"/>
              </w:rPr>
              <w:t>,</w:t>
            </w:r>
            <w:r w:rsidRPr="00F10FE4">
              <w:rPr>
                <w:rFonts w:cs="Arial"/>
                <w:sz w:val="18"/>
                <w:szCs w:val="18"/>
              </w:rPr>
              <w:t>477</w:t>
            </w:r>
            <w:r w:rsidR="00AB0D18" w:rsidRPr="00F10FE4">
              <w:rPr>
                <w:rFonts w:cs="Arial"/>
                <w:sz w:val="18"/>
                <w:szCs w:val="18"/>
              </w:rPr>
              <w:t>,</w:t>
            </w:r>
            <w:r w:rsidRPr="00F10FE4">
              <w:rPr>
                <w:rFonts w:cs="Arial"/>
                <w:sz w:val="18"/>
                <w:szCs w:val="18"/>
              </w:rPr>
              <w:t>587</w:t>
            </w:r>
            <w:r w:rsidR="00AB0D18" w:rsidRPr="00F10FE4">
              <w:rPr>
                <w:rFonts w:cs="Arial"/>
                <w:sz w:val="18"/>
                <w:szCs w:val="18"/>
              </w:rPr>
              <w:t xml:space="preserve"> </w:t>
            </w:r>
          </w:p>
        </w:tc>
        <w:tc>
          <w:tcPr>
            <w:tcW w:w="1224" w:type="dxa"/>
            <w:vAlign w:val="bottom"/>
          </w:tcPr>
          <w:p w:rsidR="00AB0D18" w:rsidRPr="00F10FE4" w:rsidRDefault="00C060FE" w:rsidP="00AB0D18">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130</w:t>
            </w:r>
            <w:r w:rsidR="00AB0D18" w:rsidRPr="00F10FE4">
              <w:rPr>
                <w:rFonts w:cs="Arial"/>
                <w:sz w:val="18"/>
                <w:szCs w:val="18"/>
              </w:rPr>
              <w:t>,</w:t>
            </w:r>
            <w:r w:rsidRPr="00F10FE4">
              <w:rPr>
                <w:rFonts w:cs="Arial"/>
                <w:sz w:val="18"/>
                <w:szCs w:val="18"/>
              </w:rPr>
              <w:t>179</w:t>
            </w:r>
            <w:r w:rsidR="00AB0D18" w:rsidRPr="00F10FE4">
              <w:rPr>
                <w:rFonts w:cs="Arial"/>
                <w:sz w:val="18"/>
                <w:szCs w:val="18"/>
              </w:rPr>
              <w:t>,</w:t>
            </w:r>
            <w:r w:rsidRPr="00F10FE4">
              <w:rPr>
                <w:rFonts w:cs="Arial"/>
                <w:sz w:val="18"/>
                <w:szCs w:val="18"/>
              </w:rPr>
              <w:t>814</w:t>
            </w:r>
            <w:r w:rsidR="00AB0D18" w:rsidRPr="00F10FE4">
              <w:rPr>
                <w:rFonts w:cs="Arial"/>
                <w:sz w:val="18"/>
                <w:szCs w:val="18"/>
              </w:rPr>
              <w:t xml:space="preserve"> </w:t>
            </w:r>
          </w:p>
        </w:tc>
      </w:tr>
      <w:tr w:rsidR="00AB0D18" w:rsidRPr="00F10FE4" w:rsidTr="003666D9">
        <w:tc>
          <w:tcPr>
            <w:tcW w:w="3861" w:type="dxa"/>
            <w:vAlign w:val="bottom"/>
          </w:tcPr>
          <w:p w:rsidR="00AB0D18" w:rsidRPr="00F10FE4" w:rsidRDefault="00AB0D18" w:rsidP="001149EB">
            <w:pPr>
              <w:spacing w:line="240" w:lineRule="auto"/>
              <w:ind w:left="317"/>
              <w:rPr>
                <w:rFonts w:cs="Arial"/>
                <w:sz w:val="12"/>
                <w:szCs w:val="12"/>
                <w:cs/>
                <w:lang w:val="th-TH"/>
              </w:rPr>
            </w:pPr>
          </w:p>
        </w:tc>
        <w:tc>
          <w:tcPr>
            <w:tcW w:w="1418" w:type="dxa"/>
          </w:tcPr>
          <w:p w:rsidR="00AB0D18" w:rsidRPr="00F10FE4" w:rsidRDefault="00AB0D18" w:rsidP="00AB0D18">
            <w:pPr>
              <w:tabs>
                <w:tab w:val="left" w:pos="-72"/>
              </w:tabs>
              <w:spacing w:line="240" w:lineRule="auto"/>
              <w:ind w:right="-72"/>
              <w:jc w:val="right"/>
              <w:rPr>
                <w:rFonts w:cs="Arial"/>
                <w:sz w:val="18"/>
                <w:szCs w:val="18"/>
              </w:rPr>
            </w:pPr>
          </w:p>
        </w:tc>
        <w:tc>
          <w:tcPr>
            <w:tcW w:w="1417" w:type="dxa"/>
            <w:vAlign w:val="bottom"/>
          </w:tcPr>
          <w:p w:rsidR="00AB0D18" w:rsidRPr="00F10FE4" w:rsidRDefault="00AB0D18" w:rsidP="00AB0D18">
            <w:pPr>
              <w:tabs>
                <w:tab w:val="left" w:pos="-72"/>
              </w:tabs>
              <w:spacing w:line="240" w:lineRule="auto"/>
              <w:ind w:right="-72"/>
              <w:jc w:val="right"/>
              <w:rPr>
                <w:rFonts w:cs="Arial"/>
                <w:sz w:val="18"/>
                <w:szCs w:val="18"/>
              </w:rPr>
            </w:pPr>
          </w:p>
        </w:tc>
        <w:tc>
          <w:tcPr>
            <w:tcW w:w="1418" w:type="dxa"/>
            <w:vAlign w:val="bottom"/>
          </w:tcPr>
          <w:p w:rsidR="00AB0D18" w:rsidRPr="00F10FE4" w:rsidRDefault="00AB0D18" w:rsidP="00AB0D18">
            <w:pPr>
              <w:tabs>
                <w:tab w:val="left" w:pos="-72"/>
              </w:tabs>
              <w:spacing w:line="240" w:lineRule="auto"/>
              <w:ind w:right="-72"/>
              <w:jc w:val="right"/>
              <w:rPr>
                <w:rFonts w:cs="Arial"/>
                <w:sz w:val="18"/>
                <w:szCs w:val="18"/>
              </w:rPr>
            </w:pPr>
          </w:p>
        </w:tc>
        <w:tc>
          <w:tcPr>
            <w:tcW w:w="1224" w:type="dxa"/>
            <w:vAlign w:val="bottom"/>
          </w:tcPr>
          <w:p w:rsidR="00AB0D18" w:rsidRPr="00F10FE4" w:rsidRDefault="00AB0D18" w:rsidP="00AB0D18">
            <w:pPr>
              <w:tabs>
                <w:tab w:val="left" w:pos="-72"/>
              </w:tabs>
              <w:spacing w:line="240" w:lineRule="auto"/>
              <w:ind w:right="-72"/>
              <w:jc w:val="right"/>
              <w:rPr>
                <w:rFonts w:cs="Arial"/>
                <w:sz w:val="18"/>
                <w:szCs w:val="18"/>
              </w:rPr>
            </w:pPr>
          </w:p>
        </w:tc>
      </w:tr>
      <w:tr w:rsidR="00AB0D18" w:rsidRPr="00F10FE4" w:rsidTr="003666D9">
        <w:tc>
          <w:tcPr>
            <w:tcW w:w="3861" w:type="dxa"/>
            <w:vAlign w:val="bottom"/>
          </w:tcPr>
          <w:p w:rsidR="00AB0D18" w:rsidRPr="00F10FE4" w:rsidRDefault="00AB0D18" w:rsidP="001149EB">
            <w:pPr>
              <w:spacing w:line="240" w:lineRule="auto"/>
              <w:ind w:left="317"/>
              <w:rPr>
                <w:rFonts w:cs="Arial"/>
                <w:sz w:val="24"/>
                <w:szCs w:val="24"/>
                <w:cs/>
                <w:lang w:val="th-TH"/>
              </w:rPr>
            </w:pPr>
            <w:r w:rsidRPr="00F10FE4">
              <w:rPr>
                <w:rFonts w:cs="Arial"/>
                <w:color w:val="000000"/>
                <w:sz w:val="18"/>
                <w:szCs w:val="18"/>
              </w:rPr>
              <w:t>Total borrowings</w:t>
            </w:r>
          </w:p>
        </w:tc>
        <w:tc>
          <w:tcPr>
            <w:tcW w:w="1418" w:type="dxa"/>
          </w:tcPr>
          <w:p w:rsidR="00AB0D18" w:rsidRPr="00F10FE4" w:rsidRDefault="00C060FE" w:rsidP="00AB0D18">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236</w:t>
            </w:r>
            <w:r w:rsidR="00AB0D18" w:rsidRPr="00F10FE4">
              <w:rPr>
                <w:rFonts w:cs="Arial"/>
                <w:sz w:val="18"/>
                <w:szCs w:val="18"/>
              </w:rPr>
              <w:t>,</w:t>
            </w:r>
            <w:r w:rsidRPr="00F10FE4">
              <w:rPr>
                <w:rFonts w:cs="Arial"/>
                <w:sz w:val="18"/>
                <w:szCs w:val="18"/>
              </w:rPr>
              <w:t>211</w:t>
            </w:r>
            <w:r w:rsidR="00AB0D18" w:rsidRPr="00F10FE4">
              <w:rPr>
                <w:rFonts w:cs="Arial"/>
                <w:sz w:val="18"/>
                <w:szCs w:val="18"/>
              </w:rPr>
              <w:t>,</w:t>
            </w:r>
            <w:r w:rsidRPr="00F10FE4">
              <w:rPr>
                <w:rFonts w:cs="Arial"/>
                <w:sz w:val="18"/>
                <w:szCs w:val="18"/>
              </w:rPr>
              <w:t>774</w:t>
            </w:r>
            <w:r w:rsidR="00AB0D18" w:rsidRPr="00F10FE4">
              <w:rPr>
                <w:rFonts w:cs="Arial"/>
                <w:sz w:val="18"/>
                <w:szCs w:val="18"/>
              </w:rPr>
              <w:t xml:space="preserve"> </w:t>
            </w:r>
          </w:p>
        </w:tc>
        <w:tc>
          <w:tcPr>
            <w:tcW w:w="1417" w:type="dxa"/>
            <w:vAlign w:val="bottom"/>
          </w:tcPr>
          <w:p w:rsidR="00AB0D18" w:rsidRPr="00F10FE4" w:rsidRDefault="00C060FE" w:rsidP="00AB0D18">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163</w:t>
            </w:r>
            <w:r w:rsidR="00AB0D18" w:rsidRPr="00F10FE4">
              <w:rPr>
                <w:rFonts w:cs="Arial"/>
                <w:sz w:val="18"/>
                <w:szCs w:val="18"/>
              </w:rPr>
              <w:t>,</w:t>
            </w:r>
            <w:r w:rsidRPr="00F10FE4">
              <w:rPr>
                <w:rFonts w:cs="Arial"/>
                <w:sz w:val="18"/>
                <w:szCs w:val="18"/>
              </w:rPr>
              <w:t>084</w:t>
            </w:r>
            <w:r w:rsidR="00AB0D18" w:rsidRPr="00F10FE4">
              <w:rPr>
                <w:rFonts w:cs="Arial"/>
                <w:sz w:val="18"/>
                <w:szCs w:val="18"/>
              </w:rPr>
              <w:t>,</w:t>
            </w:r>
            <w:r w:rsidRPr="00F10FE4">
              <w:rPr>
                <w:rFonts w:cs="Arial"/>
                <w:sz w:val="18"/>
                <w:szCs w:val="18"/>
              </w:rPr>
              <w:t>112</w:t>
            </w:r>
          </w:p>
        </w:tc>
        <w:tc>
          <w:tcPr>
            <w:tcW w:w="1418" w:type="dxa"/>
            <w:vAlign w:val="bottom"/>
          </w:tcPr>
          <w:p w:rsidR="00AB0D18" w:rsidRPr="00F10FE4" w:rsidRDefault="00C060FE" w:rsidP="00AB0D18">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223</w:t>
            </w:r>
            <w:r w:rsidR="00AB0D18" w:rsidRPr="00F10FE4">
              <w:rPr>
                <w:rFonts w:cs="Arial"/>
                <w:sz w:val="18"/>
                <w:szCs w:val="18"/>
              </w:rPr>
              <w:t>,</w:t>
            </w:r>
            <w:r w:rsidRPr="00F10FE4">
              <w:rPr>
                <w:rFonts w:cs="Arial"/>
                <w:sz w:val="18"/>
                <w:szCs w:val="18"/>
              </w:rPr>
              <w:t>211</w:t>
            </w:r>
            <w:r w:rsidR="00AB0D18" w:rsidRPr="00F10FE4">
              <w:rPr>
                <w:rFonts w:cs="Arial"/>
                <w:sz w:val="18"/>
                <w:szCs w:val="18"/>
              </w:rPr>
              <w:t>,</w:t>
            </w:r>
            <w:r w:rsidRPr="00F10FE4">
              <w:rPr>
                <w:rFonts w:cs="Arial"/>
                <w:sz w:val="18"/>
                <w:szCs w:val="18"/>
              </w:rPr>
              <w:t>774</w:t>
            </w:r>
            <w:r w:rsidR="00AB0D18" w:rsidRPr="00F10FE4">
              <w:rPr>
                <w:rFonts w:cs="Arial"/>
                <w:sz w:val="18"/>
                <w:szCs w:val="18"/>
              </w:rPr>
              <w:t xml:space="preserve"> </w:t>
            </w:r>
          </w:p>
        </w:tc>
        <w:tc>
          <w:tcPr>
            <w:tcW w:w="1224" w:type="dxa"/>
            <w:vAlign w:val="bottom"/>
          </w:tcPr>
          <w:p w:rsidR="00AB0D18" w:rsidRPr="00F10FE4" w:rsidRDefault="00C060FE" w:rsidP="00AB0D18">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163</w:t>
            </w:r>
            <w:r w:rsidR="00AB0D18" w:rsidRPr="00F10FE4">
              <w:rPr>
                <w:rFonts w:cs="Arial"/>
                <w:sz w:val="18"/>
                <w:szCs w:val="18"/>
              </w:rPr>
              <w:t>,</w:t>
            </w:r>
            <w:r w:rsidRPr="00F10FE4">
              <w:rPr>
                <w:rFonts w:cs="Arial"/>
                <w:sz w:val="18"/>
                <w:szCs w:val="18"/>
              </w:rPr>
              <w:t>084</w:t>
            </w:r>
            <w:r w:rsidR="00AB0D18" w:rsidRPr="00F10FE4">
              <w:rPr>
                <w:rFonts w:cs="Arial"/>
                <w:sz w:val="18"/>
                <w:szCs w:val="18"/>
              </w:rPr>
              <w:t>,</w:t>
            </w:r>
            <w:r w:rsidRPr="00F10FE4">
              <w:rPr>
                <w:rFonts w:cs="Arial"/>
                <w:sz w:val="18"/>
                <w:szCs w:val="18"/>
              </w:rPr>
              <w:t>112</w:t>
            </w:r>
          </w:p>
        </w:tc>
      </w:tr>
    </w:tbl>
    <w:p w:rsidR="00450B8E" w:rsidRPr="00F10FE4" w:rsidRDefault="00450B8E" w:rsidP="00EA4D7F">
      <w:pPr>
        <w:spacing w:line="240" w:lineRule="auto"/>
        <w:ind w:left="540"/>
        <w:jc w:val="both"/>
        <w:rPr>
          <w:rFonts w:cs="Arial"/>
          <w:color w:val="000000"/>
          <w:sz w:val="18"/>
          <w:szCs w:val="18"/>
        </w:rPr>
      </w:pPr>
    </w:p>
    <w:p w:rsidR="00450B8E" w:rsidRPr="00F10FE4" w:rsidRDefault="00450B8E" w:rsidP="00EA4D7F">
      <w:pPr>
        <w:spacing w:line="240" w:lineRule="auto"/>
        <w:ind w:left="540"/>
        <w:jc w:val="both"/>
        <w:rPr>
          <w:rFonts w:cs="Arial"/>
          <w:color w:val="000000"/>
          <w:sz w:val="18"/>
          <w:szCs w:val="18"/>
        </w:rPr>
      </w:pPr>
      <w:r w:rsidRPr="00F10FE4">
        <w:rPr>
          <w:rFonts w:cs="Arial"/>
          <w:color w:val="000000"/>
          <w:sz w:val="18"/>
          <w:szCs w:val="18"/>
        </w:rPr>
        <w:t xml:space="preserve">As at </w:t>
      </w:r>
      <w:r w:rsidR="00C060FE" w:rsidRPr="00F10FE4">
        <w:rPr>
          <w:rFonts w:cs="Arial"/>
          <w:color w:val="000000"/>
          <w:sz w:val="18"/>
          <w:szCs w:val="18"/>
        </w:rPr>
        <w:t>31</w:t>
      </w:r>
      <w:r w:rsidRPr="00F10FE4">
        <w:rPr>
          <w:rFonts w:cs="Arial"/>
          <w:color w:val="000000"/>
          <w:sz w:val="18"/>
          <w:szCs w:val="18"/>
        </w:rPr>
        <w:t xml:space="preserve"> </w:t>
      </w:r>
      <w:r w:rsidR="00981A2B" w:rsidRPr="00F10FE4">
        <w:rPr>
          <w:rFonts w:cs="Arial"/>
          <w:color w:val="000000"/>
          <w:sz w:val="18"/>
          <w:szCs w:val="18"/>
        </w:rPr>
        <w:t xml:space="preserve">December </w:t>
      </w:r>
      <w:r w:rsidR="00C060FE" w:rsidRPr="00F10FE4">
        <w:rPr>
          <w:rFonts w:cs="Arial"/>
          <w:color w:val="000000"/>
          <w:sz w:val="18"/>
          <w:szCs w:val="18"/>
        </w:rPr>
        <w:t>2017</w:t>
      </w:r>
      <w:r w:rsidR="00A408D8" w:rsidRPr="00F10FE4">
        <w:rPr>
          <w:rFonts w:cs="Arial"/>
          <w:color w:val="000000"/>
          <w:sz w:val="18"/>
          <w:szCs w:val="18"/>
        </w:rPr>
        <w:t>,</w:t>
      </w:r>
      <w:r w:rsidR="00B50AE9" w:rsidRPr="00F10FE4">
        <w:rPr>
          <w:rFonts w:cs="Arial"/>
          <w:color w:val="000000"/>
          <w:sz w:val="18"/>
          <w:szCs w:val="18"/>
        </w:rPr>
        <w:t xml:space="preserve"> the Company</w:t>
      </w:r>
      <w:r w:rsidRPr="00F10FE4">
        <w:rPr>
          <w:rFonts w:cs="Arial"/>
          <w:color w:val="000000"/>
          <w:sz w:val="18"/>
          <w:szCs w:val="18"/>
        </w:rPr>
        <w:t xml:space="preserve"> </w:t>
      </w:r>
      <w:r w:rsidR="008E4138" w:rsidRPr="00F10FE4">
        <w:rPr>
          <w:rFonts w:cs="Arial"/>
          <w:color w:val="000000"/>
          <w:sz w:val="18"/>
          <w:szCs w:val="22"/>
        </w:rPr>
        <w:t xml:space="preserve">and the Group </w:t>
      </w:r>
      <w:r w:rsidR="00CD26B1" w:rsidRPr="00F10FE4">
        <w:rPr>
          <w:rFonts w:cs="Arial"/>
          <w:color w:val="000000"/>
          <w:sz w:val="18"/>
          <w:szCs w:val="18"/>
        </w:rPr>
        <w:t>have</w:t>
      </w:r>
      <w:r w:rsidRPr="00F10FE4">
        <w:rPr>
          <w:rFonts w:cs="Arial"/>
          <w:color w:val="000000"/>
          <w:sz w:val="18"/>
          <w:szCs w:val="18"/>
        </w:rPr>
        <w:t xml:space="preserve"> short-term borrowings in form of promissory notes amo</w:t>
      </w:r>
      <w:r w:rsidR="00A408D8" w:rsidRPr="00F10FE4">
        <w:rPr>
          <w:rFonts w:cs="Arial"/>
          <w:color w:val="000000"/>
          <w:sz w:val="18"/>
          <w:szCs w:val="18"/>
        </w:rPr>
        <w:t>unting to B</w:t>
      </w:r>
      <w:r w:rsidR="00981A2B" w:rsidRPr="00F10FE4">
        <w:rPr>
          <w:rFonts w:cs="Arial"/>
          <w:color w:val="000000"/>
          <w:sz w:val="18"/>
          <w:szCs w:val="18"/>
        </w:rPr>
        <w:t xml:space="preserve">aht </w:t>
      </w:r>
      <w:r w:rsidR="00C060FE" w:rsidRPr="00F10FE4">
        <w:rPr>
          <w:rFonts w:cs="Arial"/>
          <w:color w:val="000000"/>
          <w:sz w:val="18"/>
          <w:szCs w:val="18"/>
        </w:rPr>
        <w:t>74</w:t>
      </w:r>
      <w:r w:rsidR="00282F04" w:rsidRPr="00F10FE4">
        <w:rPr>
          <w:rFonts w:cs="Arial"/>
          <w:color w:val="000000"/>
          <w:sz w:val="18"/>
          <w:szCs w:val="18"/>
        </w:rPr>
        <w:t>.</w:t>
      </w:r>
      <w:r w:rsidR="00C060FE" w:rsidRPr="00F10FE4">
        <w:rPr>
          <w:rFonts w:cs="Arial"/>
          <w:color w:val="000000"/>
          <w:sz w:val="18"/>
          <w:szCs w:val="18"/>
        </w:rPr>
        <w:t>60</w:t>
      </w:r>
      <w:r w:rsidR="00981A2B" w:rsidRPr="00F10FE4">
        <w:rPr>
          <w:rFonts w:cs="Arial"/>
          <w:color w:val="000000"/>
          <w:sz w:val="18"/>
          <w:szCs w:val="18"/>
        </w:rPr>
        <w:t xml:space="preserve"> </w:t>
      </w:r>
      <w:r w:rsidR="00A408D8" w:rsidRPr="00F10FE4">
        <w:rPr>
          <w:rFonts w:cs="Arial"/>
          <w:color w:val="000000"/>
          <w:sz w:val="18"/>
          <w:szCs w:val="18"/>
        </w:rPr>
        <w:t>million</w:t>
      </w:r>
      <w:r w:rsidR="00981A2B" w:rsidRPr="00F10FE4">
        <w:rPr>
          <w:rFonts w:cs="Arial"/>
          <w:color w:val="000000"/>
          <w:sz w:val="18"/>
          <w:szCs w:val="18"/>
        </w:rPr>
        <w:t xml:space="preserve"> </w:t>
      </w:r>
      <w:r w:rsidR="008E4138" w:rsidRPr="00F10FE4">
        <w:rPr>
          <w:rFonts w:cs="Arial"/>
          <w:color w:val="000000"/>
          <w:sz w:val="18"/>
          <w:szCs w:val="18"/>
        </w:rPr>
        <w:t xml:space="preserve">and 87.60 million, respectively </w:t>
      </w:r>
      <w:r w:rsidR="00981A2B" w:rsidRPr="00F10FE4">
        <w:rPr>
          <w:rFonts w:cs="Arial"/>
          <w:color w:val="000000"/>
          <w:sz w:val="18"/>
          <w:szCs w:val="18"/>
        </w:rPr>
        <w:t>(</w:t>
      </w:r>
      <w:r w:rsidR="00C060FE" w:rsidRPr="00F10FE4">
        <w:rPr>
          <w:rFonts w:cs="Arial"/>
          <w:color w:val="000000"/>
          <w:sz w:val="18"/>
          <w:szCs w:val="18"/>
        </w:rPr>
        <w:t>2016</w:t>
      </w:r>
      <w:r w:rsidRPr="00F10FE4">
        <w:rPr>
          <w:rFonts w:cs="Arial"/>
          <w:color w:val="000000"/>
          <w:sz w:val="18"/>
          <w:szCs w:val="18"/>
        </w:rPr>
        <w:t xml:space="preserve">: Baht </w:t>
      </w:r>
      <w:r w:rsidR="00C060FE" w:rsidRPr="00F10FE4">
        <w:rPr>
          <w:rFonts w:cs="Arial"/>
          <w:color w:val="000000"/>
          <w:sz w:val="18"/>
          <w:szCs w:val="18"/>
        </w:rPr>
        <w:t>5</w:t>
      </w:r>
      <w:r w:rsidR="00981A2B" w:rsidRPr="00F10FE4">
        <w:rPr>
          <w:rFonts w:cs="Arial"/>
          <w:color w:val="000000"/>
          <w:sz w:val="18"/>
          <w:szCs w:val="18"/>
        </w:rPr>
        <w:t xml:space="preserve"> million</w:t>
      </w:r>
      <w:r w:rsidR="00CD26B1" w:rsidRPr="00F10FE4">
        <w:rPr>
          <w:rFonts w:cs="Arial"/>
          <w:color w:val="000000"/>
          <w:sz w:val="18"/>
          <w:szCs w:val="18"/>
        </w:rPr>
        <w:t>). The borrowings bear</w:t>
      </w:r>
      <w:r w:rsidR="00041500" w:rsidRPr="00F10FE4">
        <w:rPr>
          <w:rFonts w:cs="Arial"/>
          <w:color w:val="000000"/>
          <w:sz w:val="18"/>
          <w:szCs w:val="18"/>
        </w:rPr>
        <w:t xml:space="preserve"> interest rate at</w:t>
      </w:r>
      <w:r w:rsidRPr="00F10FE4">
        <w:rPr>
          <w:rFonts w:cs="Arial"/>
          <w:color w:val="000000"/>
          <w:sz w:val="18"/>
          <w:szCs w:val="18"/>
        </w:rPr>
        <w:t xml:space="preserve"> MLR minus </w:t>
      </w:r>
      <w:r w:rsidR="00C060FE" w:rsidRPr="00F10FE4">
        <w:rPr>
          <w:rFonts w:cs="Arial"/>
          <w:color w:val="000000"/>
          <w:sz w:val="18"/>
          <w:szCs w:val="18"/>
        </w:rPr>
        <w:t>2</w:t>
      </w:r>
      <w:r w:rsidRPr="00F10FE4">
        <w:rPr>
          <w:rFonts w:cs="Arial"/>
          <w:color w:val="000000"/>
          <w:sz w:val="18"/>
          <w:szCs w:val="18"/>
        </w:rPr>
        <w:t>% per annum</w:t>
      </w:r>
      <w:r w:rsidR="00CD26B1" w:rsidRPr="00F10FE4">
        <w:rPr>
          <w:rFonts w:cs="Arial"/>
          <w:color w:val="000000"/>
          <w:sz w:val="18"/>
          <w:szCs w:val="18"/>
        </w:rPr>
        <w:t xml:space="preserve"> and</w:t>
      </w:r>
      <w:r w:rsidRPr="00F10FE4">
        <w:rPr>
          <w:rFonts w:cs="Arial"/>
          <w:color w:val="000000"/>
          <w:sz w:val="18"/>
          <w:szCs w:val="18"/>
        </w:rPr>
        <w:t xml:space="preserve"> are guaranteed by a director and Company’s land and buildings (Note </w:t>
      </w:r>
      <w:r w:rsidR="00C060FE" w:rsidRPr="00F10FE4">
        <w:rPr>
          <w:rFonts w:cs="Arial"/>
          <w:color w:val="000000"/>
          <w:sz w:val="18"/>
          <w:szCs w:val="18"/>
        </w:rPr>
        <w:t>10</w:t>
      </w:r>
      <w:r w:rsidRPr="00F10FE4">
        <w:rPr>
          <w:rFonts w:cs="Arial"/>
          <w:color w:val="000000"/>
          <w:sz w:val="18"/>
          <w:szCs w:val="18"/>
        </w:rPr>
        <w:t>).</w:t>
      </w:r>
    </w:p>
    <w:p w:rsidR="00450B8E" w:rsidRPr="00F10FE4" w:rsidRDefault="00450B8E" w:rsidP="00EA4D7F">
      <w:pPr>
        <w:spacing w:line="240" w:lineRule="auto"/>
        <w:ind w:left="540"/>
        <w:jc w:val="both"/>
        <w:rPr>
          <w:rFonts w:cs="Arial"/>
          <w:color w:val="000000"/>
          <w:sz w:val="18"/>
          <w:szCs w:val="18"/>
        </w:rPr>
      </w:pPr>
    </w:p>
    <w:p w:rsidR="00450B8E" w:rsidRPr="00F10FE4" w:rsidRDefault="00450B8E" w:rsidP="00EA4D7F">
      <w:pPr>
        <w:spacing w:line="240" w:lineRule="auto"/>
        <w:ind w:left="540"/>
        <w:jc w:val="both"/>
        <w:rPr>
          <w:rFonts w:cs="Arial"/>
          <w:color w:val="000000"/>
          <w:sz w:val="18"/>
          <w:szCs w:val="18"/>
          <w:shd w:val="clear" w:color="auto" w:fill="FFFFFF"/>
        </w:rPr>
      </w:pPr>
      <w:r w:rsidRPr="00F10FE4">
        <w:rPr>
          <w:rFonts w:cs="Arial"/>
          <w:color w:val="000000"/>
          <w:sz w:val="18"/>
          <w:szCs w:val="18"/>
        </w:rPr>
        <w:t>The</w:t>
      </w:r>
      <w:r w:rsidRPr="00F10FE4">
        <w:rPr>
          <w:rFonts w:cs="Arial"/>
          <w:color w:val="000000"/>
          <w:sz w:val="18"/>
          <w:szCs w:val="18"/>
          <w:shd w:val="clear" w:color="auto" w:fill="FFFFFF"/>
        </w:rPr>
        <w:t xml:space="preserve"> interest rate exposure on the borrowings of the Group is as follows:</w:t>
      </w:r>
    </w:p>
    <w:p w:rsidR="00450B8E" w:rsidRPr="00F10FE4" w:rsidRDefault="00450B8E" w:rsidP="00EA4D7F">
      <w:pPr>
        <w:spacing w:line="240" w:lineRule="auto"/>
        <w:ind w:left="540"/>
        <w:jc w:val="both"/>
        <w:rPr>
          <w:rFonts w:cs="Arial"/>
          <w:color w:val="000000"/>
          <w:sz w:val="18"/>
          <w:szCs w:val="18"/>
        </w:rPr>
      </w:pPr>
    </w:p>
    <w:tbl>
      <w:tblPr>
        <w:tblW w:w="9338" w:type="dxa"/>
        <w:tblInd w:w="108" w:type="dxa"/>
        <w:tblLayout w:type="fixed"/>
        <w:tblLook w:val="0000" w:firstRow="0" w:lastRow="0" w:firstColumn="0" w:lastColumn="0" w:noHBand="0" w:noVBand="0"/>
      </w:tblPr>
      <w:tblGrid>
        <w:gridCol w:w="3861"/>
        <w:gridCol w:w="1418"/>
        <w:gridCol w:w="1417"/>
        <w:gridCol w:w="1418"/>
        <w:gridCol w:w="1224"/>
      </w:tblGrid>
      <w:tr w:rsidR="003666D9" w:rsidRPr="00F10FE4" w:rsidTr="003666D9">
        <w:tc>
          <w:tcPr>
            <w:tcW w:w="3861" w:type="dxa"/>
            <w:vAlign w:val="bottom"/>
          </w:tcPr>
          <w:p w:rsidR="003666D9" w:rsidRPr="00F10FE4" w:rsidRDefault="003666D9" w:rsidP="003666D9">
            <w:pPr>
              <w:spacing w:line="240" w:lineRule="auto"/>
              <w:ind w:left="317"/>
              <w:rPr>
                <w:rFonts w:cs="Arial"/>
                <w:color w:val="000000"/>
                <w:sz w:val="18"/>
                <w:szCs w:val="18"/>
              </w:rPr>
            </w:pPr>
          </w:p>
        </w:tc>
        <w:tc>
          <w:tcPr>
            <w:tcW w:w="2835"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42"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3666D9" w:rsidRPr="00F10FE4" w:rsidTr="003666D9">
        <w:tc>
          <w:tcPr>
            <w:tcW w:w="3861" w:type="dxa"/>
            <w:vAlign w:val="bottom"/>
          </w:tcPr>
          <w:p w:rsidR="003666D9" w:rsidRPr="00F10FE4" w:rsidRDefault="003666D9" w:rsidP="003666D9">
            <w:pPr>
              <w:spacing w:line="240" w:lineRule="auto"/>
              <w:ind w:left="317"/>
              <w:rPr>
                <w:rFonts w:cs="Arial"/>
                <w:color w:val="000000"/>
                <w:sz w:val="18"/>
                <w:szCs w:val="18"/>
              </w:rPr>
            </w:pP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7"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24"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666D9" w:rsidRPr="00F10FE4" w:rsidTr="003666D9">
        <w:tc>
          <w:tcPr>
            <w:tcW w:w="3861" w:type="dxa"/>
            <w:vAlign w:val="bottom"/>
          </w:tcPr>
          <w:p w:rsidR="003666D9" w:rsidRPr="00F10FE4" w:rsidRDefault="003666D9" w:rsidP="003666D9">
            <w:pPr>
              <w:spacing w:line="240" w:lineRule="auto"/>
              <w:ind w:left="317"/>
              <w:rPr>
                <w:rFonts w:cs="Arial"/>
                <w:color w:val="000000"/>
                <w:sz w:val="18"/>
                <w:szCs w:val="18"/>
              </w:rPr>
            </w:pP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24"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666D9" w:rsidRPr="00F10FE4" w:rsidTr="003666D9">
        <w:tc>
          <w:tcPr>
            <w:tcW w:w="3861" w:type="dxa"/>
            <w:vAlign w:val="center"/>
          </w:tcPr>
          <w:p w:rsidR="003666D9" w:rsidRPr="00F10FE4" w:rsidRDefault="003666D9" w:rsidP="003666D9">
            <w:pPr>
              <w:spacing w:line="240" w:lineRule="auto"/>
              <w:ind w:left="324"/>
              <w:jc w:val="both"/>
              <w:rPr>
                <w:rFonts w:cs="Arial"/>
                <w:color w:val="000000"/>
                <w:sz w:val="18"/>
                <w:szCs w:val="18"/>
              </w:rPr>
            </w:pPr>
            <w:r w:rsidRPr="00F10FE4">
              <w:rPr>
                <w:rFonts w:cs="Arial"/>
                <w:color w:val="000000"/>
                <w:sz w:val="18"/>
                <w:szCs w:val="18"/>
              </w:rPr>
              <w:t xml:space="preserve">At floating </w:t>
            </w:r>
            <w:proofErr w:type="gramStart"/>
            <w:r w:rsidRPr="00F10FE4">
              <w:rPr>
                <w:rFonts w:cs="Arial"/>
                <w:color w:val="000000"/>
                <w:sz w:val="18"/>
                <w:szCs w:val="18"/>
              </w:rPr>
              <w:t>rates :</w:t>
            </w:r>
            <w:proofErr w:type="gramEnd"/>
          </w:p>
        </w:tc>
        <w:tc>
          <w:tcPr>
            <w:tcW w:w="1418" w:type="dxa"/>
          </w:tcPr>
          <w:p w:rsidR="003666D9" w:rsidRPr="00F10FE4" w:rsidRDefault="003666D9" w:rsidP="003666D9">
            <w:pPr>
              <w:spacing w:line="240" w:lineRule="auto"/>
              <w:ind w:right="-72"/>
              <w:jc w:val="right"/>
              <w:rPr>
                <w:rFonts w:cs="Arial"/>
                <w:sz w:val="18"/>
                <w:szCs w:val="18"/>
              </w:rPr>
            </w:pPr>
          </w:p>
        </w:tc>
        <w:tc>
          <w:tcPr>
            <w:tcW w:w="1417" w:type="dxa"/>
          </w:tcPr>
          <w:p w:rsidR="003666D9" w:rsidRPr="00F10FE4" w:rsidRDefault="003666D9" w:rsidP="003666D9">
            <w:pPr>
              <w:spacing w:line="240" w:lineRule="auto"/>
              <w:ind w:right="-72"/>
              <w:jc w:val="right"/>
              <w:rPr>
                <w:rFonts w:cs="Arial"/>
                <w:sz w:val="18"/>
                <w:szCs w:val="18"/>
              </w:rPr>
            </w:pPr>
          </w:p>
        </w:tc>
        <w:tc>
          <w:tcPr>
            <w:tcW w:w="1418" w:type="dxa"/>
            <w:vAlign w:val="bottom"/>
          </w:tcPr>
          <w:p w:rsidR="003666D9" w:rsidRPr="00F10FE4" w:rsidRDefault="003666D9" w:rsidP="003666D9">
            <w:pPr>
              <w:spacing w:line="240" w:lineRule="auto"/>
              <w:ind w:right="-72"/>
              <w:jc w:val="right"/>
              <w:rPr>
                <w:rFonts w:cs="Arial"/>
                <w:sz w:val="18"/>
                <w:szCs w:val="18"/>
                <w:lang w:val="en-US"/>
              </w:rPr>
            </w:pPr>
          </w:p>
        </w:tc>
        <w:tc>
          <w:tcPr>
            <w:tcW w:w="1224" w:type="dxa"/>
            <w:vAlign w:val="bottom"/>
          </w:tcPr>
          <w:p w:rsidR="003666D9" w:rsidRPr="00F10FE4" w:rsidRDefault="003666D9" w:rsidP="003666D9">
            <w:pPr>
              <w:spacing w:line="240" w:lineRule="auto"/>
              <w:ind w:right="-72"/>
              <w:jc w:val="right"/>
              <w:rPr>
                <w:rFonts w:cs="Arial"/>
                <w:sz w:val="18"/>
                <w:szCs w:val="18"/>
                <w:lang w:val="en-US"/>
              </w:rPr>
            </w:pPr>
          </w:p>
        </w:tc>
      </w:tr>
      <w:tr w:rsidR="003666D9" w:rsidRPr="00F10FE4" w:rsidTr="003666D9">
        <w:tc>
          <w:tcPr>
            <w:tcW w:w="3861" w:type="dxa"/>
            <w:vAlign w:val="center"/>
          </w:tcPr>
          <w:p w:rsidR="003666D9" w:rsidRPr="00F10FE4" w:rsidRDefault="003666D9" w:rsidP="003666D9">
            <w:pPr>
              <w:spacing w:line="240" w:lineRule="auto"/>
              <w:ind w:left="324"/>
              <w:jc w:val="both"/>
              <w:rPr>
                <w:rFonts w:cs="Arial"/>
                <w:color w:val="000000"/>
                <w:sz w:val="18"/>
                <w:szCs w:val="18"/>
              </w:rPr>
            </w:pPr>
            <w:r w:rsidRPr="00F10FE4">
              <w:rPr>
                <w:rFonts w:cs="Arial"/>
                <w:color w:val="000000"/>
                <w:sz w:val="18"/>
                <w:szCs w:val="18"/>
              </w:rPr>
              <w:t xml:space="preserve">   Promissory notes</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87</w:t>
            </w:r>
            <w:r w:rsidR="003666D9" w:rsidRPr="00F10FE4">
              <w:rPr>
                <w:rFonts w:cs="Arial"/>
                <w:sz w:val="18"/>
                <w:szCs w:val="18"/>
              </w:rPr>
              <w:t>,</w:t>
            </w:r>
            <w:r w:rsidRPr="00F10FE4">
              <w:rPr>
                <w:rFonts w:cs="Arial"/>
                <w:sz w:val="18"/>
                <w:szCs w:val="18"/>
              </w:rPr>
              <w:t>600</w:t>
            </w:r>
            <w:r w:rsidR="003666D9" w:rsidRPr="00F10FE4">
              <w:rPr>
                <w:rFonts w:cs="Arial"/>
                <w:sz w:val="18"/>
                <w:szCs w:val="18"/>
              </w:rPr>
              <w:t>,</w:t>
            </w:r>
            <w:r w:rsidRPr="00F10FE4">
              <w:rPr>
                <w:rFonts w:cs="Arial"/>
                <w:sz w:val="18"/>
                <w:szCs w:val="18"/>
              </w:rPr>
              <w:t>000</w:t>
            </w:r>
          </w:p>
        </w:tc>
        <w:tc>
          <w:tcPr>
            <w:tcW w:w="1417"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5</w:t>
            </w:r>
            <w:r w:rsidR="003666D9" w:rsidRPr="00F10FE4">
              <w:rPr>
                <w:rFonts w:cs="Arial"/>
                <w:sz w:val="18"/>
                <w:szCs w:val="18"/>
              </w:rPr>
              <w:t>,</w:t>
            </w:r>
            <w:r w:rsidRPr="00F10FE4">
              <w:rPr>
                <w:rFonts w:cs="Arial"/>
                <w:sz w:val="18"/>
                <w:szCs w:val="18"/>
              </w:rPr>
              <w:t>000</w:t>
            </w:r>
            <w:r w:rsidR="003666D9" w:rsidRPr="00F10FE4">
              <w:rPr>
                <w:rFonts w:cs="Arial"/>
                <w:sz w:val="18"/>
                <w:szCs w:val="18"/>
              </w:rPr>
              <w:t>,</w:t>
            </w:r>
            <w:r w:rsidRPr="00F10FE4">
              <w:rPr>
                <w:rFonts w:cs="Arial"/>
                <w:sz w:val="18"/>
                <w:szCs w:val="18"/>
              </w:rPr>
              <w:t>000</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74</w:t>
            </w:r>
            <w:r w:rsidR="003666D9" w:rsidRPr="00F10FE4">
              <w:rPr>
                <w:rFonts w:cs="Arial"/>
                <w:sz w:val="18"/>
                <w:szCs w:val="18"/>
              </w:rPr>
              <w:t>,</w:t>
            </w:r>
            <w:r w:rsidRPr="00F10FE4">
              <w:rPr>
                <w:rFonts w:cs="Arial"/>
                <w:sz w:val="18"/>
                <w:szCs w:val="18"/>
              </w:rPr>
              <w:t>600</w:t>
            </w:r>
            <w:r w:rsidR="003666D9" w:rsidRPr="00F10FE4">
              <w:rPr>
                <w:rFonts w:cs="Arial"/>
                <w:sz w:val="18"/>
                <w:szCs w:val="18"/>
              </w:rPr>
              <w:t>,</w:t>
            </w:r>
            <w:r w:rsidRPr="00F10FE4">
              <w:rPr>
                <w:rFonts w:cs="Arial"/>
                <w:sz w:val="18"/>
                <w:szCs w:val="18"/>
              </w:rPr>
              <w:t>000</w:t>
            </w:r>
          </w:p>
        </w:tc>
        <w:tc>
          <w:tcPr>
            <w:tcW w:w="1224"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5</w:t>
            </w:r>
            <w:r w:rsidR="003666D9" w:rsidRPr="00F10FE4">
              <w:rPr>
                <w:rFonts w:cs="Arial"/>
                <w:sz w:val="18"/>
                <w:szCs w:val="18"/>
              </w:rPr>
              <w:t>,</w:t>
            </w:r>
            <w:r w:rsidRPr="00F10FE4">
              <w:rPr>
                <w:rFonts w:cs="Arial"/>
                <w:sz w:val="18"/>
                <w:szCs w:val="18"/>
              </w:rPr>
              <w:t>000</w:t>
            </w:r>
            <w:r w:rsidR="003666D9" w:rsidRPr="00F10FE4">
              <w:rPr>
                <w:rFonts w:cs="Arial"/>
                <w:sz w:val="18"/>
                <w:szCs w:val="18"/>
              </w:rPr>
              <w:t>,</w:t>
            </w:r>
            <w:r w:rsidRPr="00F10FE4">
              <w:rPr>
                <w:rFonts w:cs="Arial"/>
                <w:sz w:val="18"/>
                <w:szCs w:val="18"/>
              </w:rPr>
              <w:t>000</w:t>
            </w:r>
          </w:p>
        </w:tc>
      </w:tr>
      <w:tr w:rsidR="003666D9" w:rsidRPr="00F10FE4" w:rsidTr="003666D9">
        <w:tc>
          <w:tcPr>
            <w:tcW w:w="3861" w:type="dxa"/>
            <w:vAlign w:val="center"/>
          </w:tcPr>
          <w:p w:rsidR="003666D9" w:rsidRPr="00F10FE4" w:rsidRDefault="003666D9" w:rsidP="003666D9">
            <w:pPr>
              <w:spacing w:line="240" w:lineRule="auto"/>
              <w:ind w:left="324"/>
              <w:jc w:val="both"/>
              <w:rPr>
                <w:rFonts w:cs="Arial"/>
                <w:color w:val="000000"/>
                <w:sz w:val="18"/>
                <w:szCs w:val="18"/>
              </w:rPr>
            </w:pPr>
            <w:r w:rsidRPr="00F10FE4">
              <w:rPr>
                <w:rFonts w:cs="Arial"/>
                <w:color w:val="000000"/>
                <w:sz w:val="18"/>
                <w:szCs w:val="18"/>
              </w:rPr>
              <w:t xml:space="preserve">   Long-term borrowings</w:t>
            </w: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54</w:t>
            </w:r>
            <w:r w:rsidR="003666D9" w:rsidRPr="00F10FE4">
              <w:rPr>
                <w:rFonts w:cs="Arial"/>
                <w:sz w:val="18"/>
                <w:szCs w:val="18"/>
              </w:rPr>
              <w:t>,</w:t>
            </w:r>
            <w:r w:rsidRPr="00F10FE4">
              <w:rPr>
                <w:rFonts w:cs="Arial"/>
                <w:sz w:val="18"/>
                <w:szCs w:val="18"/>
              </w:rPr>
              <w:t>851</w:t>
            </w:r>
            <w:r w:rsidR="003666D9" w:rsidRPr="00F10FE4">
              <w:rPr>
                <w:rFonts w:cs="Arial"/>
                <w:sz w:val="18"/>
                <w:szCs w:val="18"/>
              </w:rPr>
              <w:t>,</w:t>
            </w:r>
            <w:r w:rsidRPr="00F10FE4">
              <w:rPr>
                <w:rFonts w:cs="Arial"/>
                <w:sz w:val="18"/>
                <w:szCs w:val="18"/>
              </w:rPr>
              <w:t>941</w:t>
            </w:r>
          </w:p>
        </w:tc>
        <w:tc>
          <w:tcPr>
            <w:tcW w:w="1417"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63</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54</w:t>
            </w:r>
            <w:r w:rsidR="003666D9" w:rsidRPr="00F10FE4">
              <w:rPr>
                <w:rFonts w:cs="Arial"/>
                <w:sz w:val="18"/>
                <w:szCs w:val="18"/>
              </w:rPr>
              <w:t>,</w:t>
            </w:r>
            <w:r w:rsidRPr="00F10FE4">
              <w:rPr>
                <w:rFonts w:cs="Arial"/>
                <w:sz w:val="18"/>
                <w:szCs w:val="18"/>
              </w:rPr>
              <w:t>851</w:t>
            </w:r>
            <w:r w:rsidR="003666D9" w:rsidRPr="00F10FE4">
              <w:rPr>
                <w:rFonts w:cs="Arial"/>
                <w:sz w:val="18"/>
                <w:szCs w:val="18"/>
              </w:rPr>
              <w:t>,</w:t>
            </w:r>
            <w:r w:rsidRPr="00F10FE4">
              <w:rPr>
                <w:rFonts w:cs="Arial"/>
                <w:sz w:val="18"/>
                <w:szCs w:val="18"/>
              </w:rPr>
              <w:t>941</w:t>
            </w:r>
          </w:p>
        </w:tc>
        <w:tc>
          <w:tcPr>
            <w:tcW w:w="1224"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63</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r>
      <w:tr w:rsidR="003666D9" w:rsidRPr="00F10FE4" w:rsidTr="003666D9">
        <w:trPr>
          <w:trHeight w:val="75"/>
        </w:trPr>
        <w:tc>
          <w:tcPr>
            <w:tcW w:w="3861" w:type="dxa"/>
            <w:vAlign w:val="bottom"/>
          </w:tcPr>
          <w:p w:rsidR="003666D9" w:rsidRPr="00F10FE4" w:rsidRDefault="003666D9" w:rsidP="003666D9">
            <w:pPr>
              <w:spacing w:line="240" w:lineRule="auto"/>
              <w:ind w:left="317"/>
              <w:rPr>
                <w:rFonts w:cs="Arial"/>
                <w:color w:val="000000"/>
                <w:sz w:val="12"/>
                <w:szCs w:val="12"/>
                <w:cs/>
              </w:rPr>
            </w:pPr>
          </w:p>
        </w:tc>
        <w:tc>
          <w:tcPr>
            <w:tcW w:w="1418"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c>
          <w:tcPr>
            <w:tcW w:w="1417"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c>
          <w:tcPr>
            <w:tcW w:w="1418"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c>
          <w:tcPr>
            <w:tcW w:w="1224"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r>
      <w:tr w:rsidR="003666D9" w:rsidRPr="00F10FE4" w:rsidTr="003666D9">
        <w:tc>
          <w:tcPr>
            <w:tcW w:w="3861" w:type="dxa"/>
            <w:vAlign w:val="bottom"/>
          </w:tcPr>
          <w:p w:rsidR="003666D9" w:rsidRPr="00F10FE4" w:rsidRDefault="003666D9" w:rsidP="003666D9">
            <w:pPr>
              <w:pStyle w:val="7I-7H-"/>
              <w:ind w:left="432"/>
              <w:rPr>
                <w:rFonts w:cs="Arial"/>
                <w:b w:val="0"/>
                <w:bCs w:val="0"/>
                <w:sz w:val="18"/>
                <w:szCs w:val="18"/>
                <w:lang w:val="en-GB"/>
              </w:rPr>
            </w:pP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142</w:t>
            </w:r>
            <w:r w:rsidR="003666D9" w:rsidRPr="00F10FE4">
              <w:rPr>
                <w:rFonts w:cs="Arial"/>
                <w:sz w:val="18"/>
                <w:szCs w:val="18"/>
              </w:rPr>
              <w:t>,</w:t>
            </w:r>
            <w:r w:rsidRPr="00F10FE4">
              <w:rPr>
                <w:rFonts w:cs="Arial"/>
                <w:sz w:val="18"/>
                <w:szCs w:val="18"/>
              </w:rPr>
              <w:t>451</w:t>
            </w:r>
            <w:r w:rsidR="003666D9" w:rsidRPr="00F10FE4">
              <w:rPr>
                <w:rFonts w:cs="Arial"/>
                <w:sz w:val="18"/>
                <w:szCs w:val="18"/>
              </w:rPr>
              <w:t>,</w:t>
            </w:r>
            <w:r w:rsidRPr="00F10FE4">
              <w:rPr>
                <w:rFonts w:cs="Arial"/>
                <w:sz w:val="18"/>
                <w:szCs w:val="18"/>
              </w:rPr>
              <w:t>941</w:t>
            </w:r>
          </w:p>
        </w:tc>
        <w:tc>
          <w:tcPr>
            <w:tcW w:w="1417" w:type="dxa"/>
            <w:vAlign w:val="bottom"/>
          </w:tcPr>
          <w:p w:rsidR="003666D9" w:rsidRPr="00F10FE4" w:rsidRDefault="00C060FE" w:rsidP="003666D9">
            <w:pPr>
              <w:pBdr>
                <w:bottom w:val="single" w:sz="4" w:space="1" w:color="auto"/>
              </w:pBdr>
              <w:tabs>
                <w:tab w:val="left" w:pos="-72"/>
              </w:tabs>
              <w:ind w:right="-72"/>
              <w:jc w:val="right"/>
              <w:rPr>
                <w:rFonts w:cs="Arial"/>
                <w:sz w:val="18"/>
                <w:szCs w:val="18"/>
              </w:rPr>
            </w:pPr>
            <w:r w:rsidRPr="00F10FE4">
              <w:rPr>
                <w:rFonts w:cs="Arial"/>
                <w:sz w:val="18"/>
                <w:szCs w:val="18"/>
              </w:rPr>
              <w:t>68</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129</w:t>
            </w:r>
            <w:r w:rsidR="003666D9" w:rsidRPr="00F10FE4">
              <w:rPr>
                <w:rFonts w:cs="Arial"/>
                <w:sz w:val="18"/>
                <w:szCs w:val="18"/>
              </w:rPr>
              <w:t>,</w:t>
            </w:r>
            <w:r w:rsidRPr="00F10FE4">
              <w:rPr>
                <w:rFonts w:cs="Arial"/>
                <w:sz w:val="18"/>
                <w:szCs w:val="18"/>
              </w:rPr>
              <w:t>451</w:t>
            </w:r>
            <w:r w:rsidR="003666D9" w:rsidRPr="00F10FE4">
              <w:rPr>
                <w:rFonts w:cs="Arial"/>
                <w:sz w:val="18"/>
                <w:szCs w:val="18"/>
              </w:rPr>
              <w:t>,</w:t>
            </w:r>
            <w:r w:rsidRPr="00F10FE4">
              <w:rPr>
                <w:rFonts w:cs="Arial"/>
                <w:sz w:val="18"/>
                <w:szCs w:val="18"/>
              </w:rPr>
              <w:t>941</w:t>
            </w:r>
          </w:p>
        </w:tc>
        <w:tc>
          <w:tcPr>
            <w:tcW w:w="1224"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68</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r>
      <w:tr w:rsidR="003666D9" w:rsidRPr="00F10FE4" w:rsidTr="003666D9">
        <w:tc>
          <w:tcPr>
            <w:tcW w:w="3861" w:type="dxa"/>
            <w:vAlign w:val="bottom"/>
          </w:tcPr>
          <w:p w:rsidR="003666D9" w:rsidRPr="00F10FE4" w:rsidRDefault="00DA1B32" w:rsidP="003666D9">
            <w:pPr>
              <w:spacing w:line="240" w:lineRule="auto"/>
              <w:ind w:left="324"/>
              <w:rPr>
                <w:rFonts w:cs="Arial"/>
                <w:color w:val="000000"/>
                <w:sz w:val="18"/>
                <w:szCs w:val="18"/>
                <w:cs/>
              </w:rPr>
            </w:pPr>
            <w:r w:rsidRPr="00F10FE4">
              <w:rPr>
                <w:rFonts w:cs="Arial"/>
                <w:color w:val="000000"/>
                <w:sz w:val="18"/>
                <w:szCs w:val="18"/>
              </w:rPr>
              <w:t>At fixed</w:t>
            </w:r>
            <w:r w:rsidR="003666D9" w:rsidRPr="00F10FE4">
              <w:rPr>
                <w:rFonts w:cs="Arial"/>
                <w:color w:val="000000"/>
                <w:sz w:val="18"/>
                <w:szCs w:val="18"/>
              </w:rPr>
              <w:t xml:space="preserve"> </w:t>
            </w:r>
            <w:proofErr w:type="gramStart"/>
            <w:r w:rsidR="003666D9" w:rsidRPr="00F10FE4">
              <w:rPr>
                <w:rFonts w:cs="Arial"/>
                <w:color w:val="000000"/>
                <w:sz w:val="18"/>
                <w:szCs w:val="18"/>
              </w:rPr>
              <w:t>rates</w:t>
            </w:r>
            <w:r w:rsidRPr="00F10FE4">
              <w:rPr>
                <w:rFonts w:cs="Arial"/>
                <w:color w:val="000000"/>
                <w:sz w:val="18"/>
                <w:szCs w:val="18"/>
              </w:rPr>
              <w:t xml:space="preserve"> :</w:t>
            </w:r>
            <w:proofErr w:type="gramEnd"/>
          </w:p>
        </w:tc>
        <w:tc>
          <w:tcPr>
            <w:tcW w:w="1418" w:type="dxa"/>
          </w:tcPr>
          <w:p w:rsidR="003666D9" w:rsidRPr="00F10FE4" w:rsidRDefault="003666D9" w:rsidP="003666D9">
            <w:pPr>
              <w:tabs>
                <w:tab w:val="left" w:pos="-72"/>
              </w:tabs>
              <w:spacing w:line="240" w:lineRule="auto"/>
              <w:ind w:right="-72"/>
              <w:jc w:val="right"/>
              <w:rPr>
                <w:rFonts w:cs="Arial"/>
                <w:sz w:val="18"/>
                <w:szCs w:val="18"/>
              </w:rPr>
            </w:pPr>
          </w:p>
        </w:tc>
        <w:tc>
          <w:tcPr>
            <w:tcW w:w="1417" w:type="dxa"/>
            <w:vAlign w:val="bottom"/>
          </w:tcPr>
          <w:p w:rsidR="003666D9" w:rsidRPr="00F10FE4" w:rsidRDefault="003666D9" w:rsidP="003666D9">
            <w:pPr>
              <w:tabs>
                <w:tab w:val="left" w:pos="-72"/>
              </w:tabs>
              <w:spacing w:line="240" w:lineRule="auto"/>
              <w:ind w:right="-72"/>
              <w:jc w:val="right"/>
              <w:rPr>
                <w:rFonts w:cs="Arial"/>
                <w:sz w:val="18"/>
                <w:szCs w:val="18"/>
              </w:rPr>
            </w:pPr>
          </w:p>
        </w:tc>
        <w:tc>
          <w:tcPr>
            <w:tcW w:w="1418" w:type="dxa"/>
            <w:vAlign w:val="bottom"/>
          </w:tcPr>
          <w:p w:rsidR="003666D9" w:rsidRPr="00F10FE4" w:rsidRDefault="003666D9" w:rsidP="003666D9">
            <w:pPr>
              <w:tabs>
                <w:tab w:val="left" w:pos="-72"/>
              </w:tabs>
              <w:spacing w:line="240" w:lineRule="auto"/>
              <w:ind w:right="-72"/>
              <w:jc w:val="right"/>
              <w:rPr>
                <w:rFonts w:cs="Arial"/>
                <w:sz w:val="18"/>
                <w:szCs w:val="18"/>
              </w:rPr>
            </w:pPr>
          </w:p>
        </w:tc>
        <w:tc>
          <w:tcPr>
            <w:tcW w:w="1224" w:type="dxa"/>
            <w:vAlign w:val="bottom"/>
          </w:tcPr>
          <w:p w:rsidR="003666D9" w:rsidRPr="00F10FE4" w:rsidRDefault="003666D9" w:rsidP="003666D9">
            <w:pPr>
              <w:tabs>
                <w:tab w:val="left" w:pos="-72"/>
              </w:tabs>
              <w:spacing w:line="240" w:lineRule="auto"/>
              <w:ind w:right="-72"/>
              <w:jc w:val="right"/>
              <w:rPr>
                <w:rFonts w:cs="Arial"/>
                <w:sz w:val="18"/>
                <w:szCs w:val="18"/>
              </w:rPr>
            </w:pPr>
          </w:p>
        </w:tc>
      </w:tr>
      <w:tr w:rsidR="003666D9" w:rsidRPr="00F10FE4" w:rsidTr="003666D9">
        <w:trPr>
          <w:trHeight w:val="89"/>
        </w:trPr>
        <w:tc>
          <w:tcPr>
            <w:tcW w:w="3861" w:type="dxa"/>
            <w:vAlign w:val="bottom"/>
          </w:tcPr>
          <w:p w:rsidR="003666D9" w:rsidRPr="00F10FE4" w:rsidRDefault="003666D9" w:rsidP="003666D9">
            <w:pPr>
              <w:spacing w:line="240" w:lineRule="auto"/>
              <w:ind w:left="324"/>
              <w:rPr>
                <w:rFonts w:cs="Arial"/>
                <w:color w:val="000000"/>
                <w:sz w:val="18"/>
                <w:szCs w:val="18"/>
                <w:cs/>
              </w:rPr>
            </w:pPr>
            <w:r w:rsidRPr="00F10FE4">
              <w:rPr>
                <w:rFonts w:cs="Arial"/>
                <w:color w:val="000000"/>
                <w:sz w:val="18"/>
                <w:szCs w:val="18"/>
              </w:rPr>
              <w:t xml:space="preserve">   Finance lease liabilities</w:t>
            </w: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93</w:t>
            </w:r>
            <w:r w:rsidR="003666D9" w:rsidRPr="00F10FE4">
              <w:rPr>
                <w:rFonts w:cs="Arial"/>
                <w:sz w:val="18"/>
                <w:szCs w:val="18"/>
              </w:rPr>
              <w:t>,</w:t>
            </w:r>
            <w:r w:rsidRPr="00F10FE4">
              <w:rPr>
                <w:rFonts w:cs="Arial"/>
                <w:sz w:val="18"/>
                <w:szCs w:val="18"/>
              </w:rPr>
              <w:t>759</w:t>
            </w:r>
            <w:r w:rsidR="003666D9" w:rsidRPr="00F10FE4">
              <w:rPr>
                <w:rFonts w:cs="Arial"/>
                <w:sz w:val="18"/>
                <w:szCs w:val="18"/>
              </w:rPr>
              <w:t>,</w:t>
            </w:r>
            <w:r w:rsidRPr="00F10FE4">
              <w:rPr>
                <w:rFonts w:cs="Arial"/>
                <w:sz w:val="18"/>
                <w:szCs w:val="18"/>
              </w:rPr>
              <w:t>833</w:t>
            </w:r>
          </w:p>
        </w:tc>
        <w:tc>
          <w:tcPr>
            <w:tcW w:w="1417" w:type="dxa"/>
            <w:vAlign w:val="bottom"/>
          </w:tcPr>
          <w:p w:rsidR="003666D9" w:rsidRPr="00F10FE4" w:rsidRDefault="00C060FE" w:rsidP="003666D9">
            <w:pPr>
              <w:pBdr>
                <w:bottom w:val="single" w:sz="4" w:space="1" w:color="auto"/>
              </w:pBdr>
              <w:tabs>
                <w:tab w:val="left" w:pos="-72"/>
              </w:tabs>
              <w:ind w:right="-72"/>
              <w:jc w:val="right"/>
              <w:rPr>
                <w:rFonts w:cs="Arial"/>
                <w:sz w:val="18"/>
                <w:szCs w:val="18"/>
              </w:rPr>
            </w:pPr>
            <w:r w:rsidRPr="00F10FE4">
              <w:rPr>
                <w:rFonts w:cs="Arial"/>
                <w:sz w:val="18"/>
                <w:szCs w:val="18"/>
              </w:rPr>
              <w:t>95</w:t>
            </w:r>
            <w:r w:rsidR="003666D9" w:rsidRPr="00F10FE4">
              <w:rPr>
                <w:rFonts w:cs="Arial"/>
                <w:sz w:val="18"/>
                <w:szCs w:val="18"/>
              </w:rPr>
              <w:t>,</w:t>
            </w:r>
            <w:r w:rsidRPr="00F10FE4">
              <w:rPr>
                <w:rFonts w:cs="Arial"/>
                <w:sz w:val="18"/>
                <w:szCs w:val="18"/>
              </w:rPr>
              <w:t>041</w:t>
            </w:r>
            <w:r w:rsidR="003666D9" w:rsidRPr="00F10FE4">
              <w:rPr>
                <w:rFonts w:cs="Arial"/>
                <w:sz w:val="18"/>
                <w:szCs w:val="18"/>
              </w:rPr>
              <w:t>,</w:t>
            </w:r>
            <w:r w:rsidRPr="00F10FE4">
              <w:rPr>
                <w:rFonts w:cs="Arial"/>
                <w:sz w:val="18"/>
                <w:szCs w:val="18"/>
              </w:rPr>
              <w:t>350</w:t>
            </w: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93</w:t>
            </w:r>
            <w:r w:rsidR="003666D9" w:rsidRPr="00F10FE4">
              <w:rPr>
                <w:rFonts w:cs="Arial"/>
                <w:sz w:val="18"/>
                <w:szCs w:val="18"/>
              </w:rPr>
              <w:t>,</w:t>
            </w:r>
            <w:r w:rsidRPr="00F10FE4">
              <w:rPr>
                <w:rFonts w:cs="Arial"/>
                <w:sz w:val="18"/>
                <w:szCs w:val="18"/>
              </w:rPr>
              <w:t>759</w:t>
            </w:r>
            <w:r w:rsidR="003666D9" w:rsidRPr="00F10FE4">
              <w:rPr>
                <w:rFonts w:cs="Arial"/>
                <w:sz w:val="18"/>
                <w:szCs w:val="18"/>
              </w:rPr>
              <w:t>,</w:t>
            </w:r>
            <w:r w:rsidRPr="00F10FE4">
              <w:rPr>
                <w:rFonts w:cs="Arial"/>
                <w:sz w:val="18"/>
                <w:szCs w:val="18"/>
              </w:rPr>
              <w:t>833</w:t>
            </w:r>
          </w:p>
        </w:tc>
        <w:tc>
          <w:tcPr>
            <w:tcW w:w="1224"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95</w:t>
            </w:r>
            <w:r w:rsidR="003666D9" w:rsidRPr="00F10FE4">
              <w:rPr>
                <w:rFonts w:cs="Arial"/>
                <w:sz w:val="18"/>
                <w:szCs w:val="18"/>
              </w:rPr>
              <w:t>,</w:t>
            </w:r>
            <w:r w:rsidRPr="00F10FE4">
              <w:rPr>
                <w:rFonts w:cs="Arial"/>
                <w:sz w:val="18"/>
                <w:szCs w:val="18"/>
              </w:rPr>
              <w:t>041</w:t>
            </w:r>
            <w:r w:rsidR="003666D9" w:rsidRPr="00F10FE4">
              <w:rPr>
                <w:rFonts w:cs="Arial"/>
                <w:sz w:val="18"/>
                <w:szCs w:val="18"/>
              </w:rPr>
              <w:t>,</w:t>
            </w:r>
            <w:r w:rsidRPr="00F10FE4">
              <w:rPr>
                <w:rFonts w:cs="Arial"/>
                <w:sz w:val="18"/>
                <w:szCs w:val="18"/>
              </w:rPr>
              <w:t>350</w:t>
            </w:r>
          </w:p>
        </w:tc>
      </w:tr>
      <w:tr w:rsidR="003666D9" w:rsidRPr="00F10FE4" w:rsidTr="003666D9">
        <w:trPr>
          <w:trHeight w:val="75"/>
        </w:trPr>
        <w:tc>
          <w:tcPr>
            <w:tcW w:w="3861" w:type="dxa"/>
            <w:vAlign w:val="bottom"/>
          </w:tcPr>
          <w:p w:rsidR="003666D9" w:rsidRPr="00F10FE4" w:rsidRDefault="003666D9" w:rsidP="003666D9">
            <w:pPr>
              <w:spacing w:line="240" w:lineRule="auto"/>
              <w:ind w:left="317"/>
              <w:rPr>
                <w:rFonts w:cs="Arial"/>
                <w:color w:val="000000"/>
                <w:sz w:val="12"/>
                <w:szCs w:val="12"/>
                <w:cs/>
              </w:rPr>
            </w:pPr>
          </w:p>
        </w:tc>
        <w:tc>
          <w:tcPr>
            <w:tcW w:w="1418"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c>
          <w:tcPr>
            <w:tcW w:w="1417"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c>
          <w:tcPr>
            <w:tcW w:w="1418"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c>
          <w:tcPr>
            <w:tcW w:w="1224" w:type="dxa"/>
            <w:vAlign w:val="bottom"/>
          </w:tcPr>
          <w:p w:rsidR="003666D9" w:rsidRPr="00F10FE4" w:rsidRDefault="003666D9" w:rsidP="003666D9">
            <w:pPr>
              <w:tabs>
                <w:tab w:val="left" w:pos="-72"/>
              </w:tabs>
              <w:spacing w:line="240" w:lineRule="auto"/>
              <w:ind w:right="-72"/>
              <w:jc w:val="right"/>
              <w:rPr>
                <w:rFonts w:cs="Arial"/>
                <w:color w:val="000000"/>
                <w:sz w:val="12"/>
                <w:szCs w:val="12"/>
              </w:rPr>
            </w:pPr>
          </w:p>
        </w:tc>
      </w:tr>
      <w:tr w:rsidR="003666D9" w:rsidRPr="00F10FE4" w:rsidTr="003666D9">
        <w:tc>
          <w:tcPr>
            <w:tcW w:w="3861" w:type="dxa"/>
            <w:vAlign w:val="bottom"/>
          </w:tcPr>
          <w:p w:rsidR="003666D9" w:rsidRPr="00F10FE4" w:rsidRDefault="003666D9" w:rsidP="003666D9">
            <w:pPr>
              <w:spacing w:line="240" w:lineRule="auto"/>
              <w:ind w:left="324"/>
              <w:rPr>
                <w:rFonts w:cs="Arial"/>
                <w:color w:val="000000"/>
                <w:sz w:val="18"/>
                <w:szCs w:val="18"/>
                <w:cs/>
              </w:rPr>
            </w:pPr>
            <w:r w:rsidRPr="00F10FE4">
              <w:rPr>
                <w:rFonts w:cs="Arial"/>
                <w:color w:val="000000"/>
                <w:sz w:val="18"/>
                <w:szCs w:val="18"/>
              </w:rPr>
              <w:t>Total borrowings</w:t>
            </w:r>
          </w:p>
        </w:tc>
        <w:tc>
          <w:tcPr>
            <w:tcW w:w="1418"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236</w:t>
            </w:r>
            <w:r w:rsidR="003666D9" w:rsidRPr="00F10FE4">
              <w:rPr>
                <w:rFonts w:cs="Arial"/>
                <w:sz w:val="18"/>
                <w:szCs w:val="18"/>
              </w:rPr>
              <w:t>,</w:t>
            </w:r>
            <w:r w:rsidRPr="00F10FE4">
              <w:rPr>
                <w:rFonts w:cs="Arial"/>
                <w:sz w:val="18"/>
                <w:szCs w:val="18"/>
              </w:rPr>
              <w:t>211</w:t>
            </w:r>
            <w:r w:rsidR="003666D9" w:rsidRPr="00F10FE4">
              <w:rPr>
                <w:rFonts w:cs="Arial"/>
                <w:sz w:val="18"/>
                <w:szCs w:val="18"/>
              </w:rPr>
              <w:t>,</w:t>
            </w:r>
            <w:r w:rsidRPr="00F10FE4">
              <w:rPr>
                <w:rFonts w:cs="Arial"/>
                <w:sz w:val="18"/>
                <w:szCs w:val="18"/>
              </w:rPr>
              <w:t>774</w:t>
            </w:r>
          </w:p>
        </w:tc>
        <w:tc>
          <w:tcPr>
            <w:tcW w:w="1417"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163</w:t>
            </w:r>
            <w:r w:rsidR="003666D9" w:rsidRPr="00F10FE4">
              <w:rPr>
                <w:rFonts w:cs="Arial"/>
                <w:sz w:val="18"/>
                <w:szCs w:val="18"/>
              </w:rPr>
              <w:t>,</w:t>
            </w:r>
            <w:r w:rsidRPr="00F10FE4">
              <w:rPr>
                <w:rFonts w:cs="Arial"/>
                <w:sz w:val="18"/>
                <w:szCs w:val="18"/>
              </w:rPr>
              <w:t>084</w:t>
            </w:r>
            <w:r w:rsidR="003666D9" w:rsidRPr="00F10FE4">
              <w:rPr>
                <w:rFonts w:cs="Arial"/>
                <w:sz w:val="18"/>
                <w:szCs w:val="18"/>
              </w:rPr>
              <w:t>,</w:t>
            </w:r>
            <w:r w:rsidRPr="00F10FE4">
              <w:rPr>
                <w:rFonts w:cs="Arial"/>
                <w:sz w:val="18"/>
                <w:szCs w:val="18"/>
              </w:rPr>
              <w:t>112</w:t>
            </w:r>
          </w:p>
        </w:tc>
        <w:tc>
          <w:tcPr>
            <w:tcW w:w="1418"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223</w:t>
            </w:r>
            <w:r w:rsidR="003666D9" w:rsidRPr="00F10FE4">
              <w:rPr>
                <w:rFonts w:cs="Arial"/>
                <w:sz w:val="18"/>
                <w:szCs w:val="18"/>
              </w:rPr>
              <w:t>,</w:t>
            </w:r>
            <w:r w:rsidRPr="00F10FE4">
              <w:rPr>
                <w:rFonts w:cs="Arial"/>
                <w:sz w:val="18"/>
                <w:szCs w:val="18"/>
              </w:rPr>
              <w:t>211</w:t>
            </w:r>
            <w:r w:rsidR="003666D9" w:rsidRPr="00F10FE4">
              <w:rPr>
                <w:rFonts w:cs="Arial"/>
                <w:sz w:val="18"/>
                <w:szCs w:val="18"/>
              </w:rPr>
              <w:t>,</w:t>
            </w:r>
            <w:r w:rsidRPr="00F10FE4">
              <w:rPr>
                <w:rFonts w:cs="Arial"/>
                <w:sz w:val="18"/>
                <w:szCs w:val="18"/>
              </w:rPr>
              <w:t>774</w:t>
            </w:r>
          </w:p>
        </w:tc>
        <w:tc>
          <w:tcPr>
            <w:tcW w:w="1224"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163</w:t>
            </w:r>
            <w:r w:rsidR="003666D9" w:rsidRPr="00F10FE4">
              <w:rPr>
                <w:rFonts w:cs="Arial"/>
                <w:sz w:val="18"/>
                <w:szCs w:val="18"/>
              </w:rPr>
              <w:t>,</w:t>
            </w:r>
            <w:r w:rsidRPr="00F10FE4">
              <w:rPr>
                <w:rFonts w:cs="Arial"/>
                <w:sz w:val="18"/>
                <w:szCs w:val="18"/>
              </w:rPr>
              <w:t>084</w:t>
            </w:r>
            <w:r w:rsidR="003666D9" w:rsidRPr="00F10FE4">
              <w:rPr>
                <w:rFonts w:cs="Arial"/>
                <w:sz w:val="18"/>
                <w:szCs w:val="18"/>
              </w:rPr>
              <w:t>,</w:t>
            </w:r>
            <w:r w:rsidRPr="00F10FE4">
              <w:rPr>
                <w:rFonts w:cs="Arial"/>
                <w:sz w:val="18"/>
                <w:szCs w:val="18"/>
              </w:rPr>
              <w:t>112</w:t>
            </w:r>
          </w:p>
        </w:tc>
      </w:tr>
    </w:tbl>
    <w:p w:rsidR="00282F04" w:rsidRPr="00F10FE4" w:rsidRDefault="00282F04" w:rsidP="00EA4D7F">
      <w:pPr>
        <w:spacing w:line="240" w:lineRule="auto"/>
        <w:ind w:left="540"/>
        <w:jc w:val="thaiDistribute"/>
        <w:rPr>
          <w:rFonts w:cs="Arial"/>
          <w:color w:val="000000"/>
          <w:sz w:val="18"/>
          <w:szCs w:val="18"/>
          <w:shd w:val="clear" w:color="auto" w:fill="FFFFFF"/>
        </w:rPr>
      </w:pPr>
    </w:p>
    <w:p w:rsidR="00450B8E" w:rsidRPr="00F10FE4" w:rsidRDefault="00450B8E" w:rsidP="00EA4D7F">
      <w:pPr>
        <w:spacing w:line="240" w:lineRule="auto"/>
        <w:ind w:left="540"/>
        <w:jc w:val="thaiDistribute"/>
        <w:rPr>
          <w:rFonts w:cs="Arial"/>
          <w:color w:val="000000"/>
          <w:sz w:val="18"/>
          <w:szCs w:val="18"/>
          <w:shd w:val="clear" w:color="auto" w:fill="FFFFFF"/>
        </w:rPr>
      </w:pPr>
      <w:r w:rsidRPr="00F10FE4">
        <w:rPr>
          <w:rFonts w:cs="Arial"/>
          <w:color w:val="000000"/>
          <w:sz w:val="18"/>
          <w:szCs w:val="18"/>
          <w:shd w:val="clear" w:color="auto" w:fill="FFFFFF"/>
        </w:rPr>
        <w:t>The effective interest rates at the statement of financial position date were as follows:</w:t>
      </w:r>
    </w:p>
    <w:p w:rsidR="00450B8E" w:rsidRPr="00F10FE4" w:rsidRDefault="00450B8E" w:rsidP="00EA4D7F">
      <w:pPr>
        <w:spacing w:line="240" w:lineRule="auto"/>
        <w:ind w:left="540"/>
        <w:jc w:val="thaiDistribute"/>
        <w:rPr>
          <w:rFonts w:cs="Arial"/>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861"/>
        <w:gridCol w:w="1418"/>
        <w:gridCol w:w="1417"/>
        <w:gridCol w:w="1418"/>
        <w:gridCol w:w="1224"/>
      </w:tblGrid>
      <w:tr w:rsidR="003666D9" w:rsidRPr="00F10FE4" w:rsidTr="003666D9">
        <w:tc>
          <w:tcPr>
            <w:tcW w:w="3861" w:type="dxa"/>
            <w:vAlign w:val="bottom"/>
          </w:tcPr>
          <w:p w:rsidR="003666D9" w:rsidRPr="00F10FE4" w:rsidRDefault="003666D9" w:rsidP="003666D9">
            <w:pPr>
              <w:spacing w:line="240" w:lineRule="auto"/>
              <w:ind w:left="317"/>
              <w:rPr>
                <w:rFonts w:cs="Arial"/>
                <w:color w:val="000000"/>
                <w:sz w:val="18"/>
                <w:szCs w:val="18"/>
              </w:rPr>
            </w:pPr>
          </w:p>
        </w:tc>
        <w:tc>
          <w:tcPr>
            <w:tcW w:w="2835"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42"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3666D9" w:rsidRPr="00F10FE4" w:rsidTr="003666D9">
        <w:tc>
          <w:tcPr>
            <w:tcW w:w="3861" w:type="dxa"/>
            <w:vAlign w:val="bottom"/>
          </w:tcPr>
          <w:p w:rsidR="003666D9" w:rsidRPr="00F10FE4" w:rsidRDefault="003666D9" w:rsidP="003666D9">
            <w:pPr>
              <w:spacing w:line="240" w:lineRule="auto"/>
              <w:ind w:left="317"/>
              <w:rPr>
                <w:rFonts w:cs="Arial"/>
                <w:color w:val="000000"/>
                <w:sz w:val="18"/>
                <w:szCs w:val="18"/>
              </w:rPr>
            </w:pP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7"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24"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666D9" w:rsidRPr="00F10FE4" w:rsidTr="003666D9">
        <w:tc>
          <w:tcPr>
            <w:tcW w:w="3861" w:type="dxa"/>
            <w:vAlign w:val="bottom"/>
          </w:tcPr>
          <w:p w:rsidR="003666D9" w:rsidRPr="00F10FE4" w:rsidRDefault="003666D9" w:rsidP="003666D9">
            <w:pPr>
              <w:spacing w:line="240" w:lineRule="auto"/>
              <w:ind w:left="317"/>
              <w:rPr>
                <w:rFonts w:cs="Arial"/>
                <w:color w:val="000000"/>
                <w:sz w:val="18"/>
                <w:szCs w:val="18"/>
              </w:rPr>
            </w:pP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24"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666D9" w:rsidRPr="00F10FE4" w:rsidTr="003666D9">
        <w:tc>
          <w:tcPr>
            <w:tcW w:w="3861" w:type="dxa"/>
            <w:vAlign w:val="center"/>
          </w:tcPr>
          <w:p w:rsidR="003666D9" w:rsidRPr="00F10FE4" w:rsidRDefault="003666D9" w:rsidP="003666D9">
            <w:pPr>
              <w:spacing w:line="240" w:lineRule="auto"/>
              <w:ind w:left="324"/>
              <w:jc w:val="both"/>
              <w:rPr>
                <w:rFonts w:cs="Arial"/>
                <w:color w:val="000000"/>
                <w:sz w:val="12"/>
                <w:szCs w:val="12"/>
              </w:rPr>
            </w:pPr>
          </w:p>
        </w:tc>
        <w:tc>
          <w:tcPr>
            <w:tcW w:w="1418" w:type="dxa"/>
          </w:tcPr>
          <w:p w:rsidR="003666D9" w:rsidRPr="00F10FE4" w:rsidRDefault="003666D9" w:rsidP="003666D9">
            <w:pPr>
              <w:spacing w:line="240" w:lineRule="auto"/>
              <w:ind w:right="-72"/>
              <w:jc w:val="right"/>
              <w:rPr>
                <w:rFonts w:cs="Arial"/>
                <w:sz w:val="12"/>
                <w:szCs w:val="12"/>
              </w:rPr>
            </w:pPr>
          </w:p>
        </w:tc>
        <w:tc>
          <w:tcPr>
            <w:tcW w:w="1417" w:type="dxa"/>
          </w:tcPr>
          <w:p w:rsidR="003666D9" w:rsidRPr="00F10FE4" w:rsidRDefault="003666D9" w:rsidP="003666D9">
            <w:pPr>
              <w:spacing w:line="240" w:lineRule="auto"/>
              <w:ind w:right="-72"/>
              <w:jc w:val="right"/>
              <w:rPr>
                <w:rFonts w:cs="Arial"/>
                <w:sz w:val="12"/>
                <w:szCs w:val="12"/>
              </w:rPr>
            </w:pPr>
          </w:p>
        </w:tc>
        <w:tc>
          <w:tcPr>
            <w:tcW w:w="1418" w:type="dxa"/>
            <w:vAlign w:val="bottom"/>
          </w:tcPr>
          <w:p w:rsidR="003666D9" w:rsidRPr="00F10FE4" w:rsidRDefault="003666D9" w:rsidP="003666D9">
            <w:pPr>
              <w:spacing w:line="240" w:lineRule="auto"/>
              <w:ind w:right="-72"/>
              <w:jc w:val="right"/>
              <w:rPr>
                <w:rFonts w:cs="Arial"/>
                <w:sz w:val="12"/>
                <w:szCs w:val="12"/>
                <w:lang w:val="en-US"/>
              </w:rPr>
            </w:pPr>
          </w:p>
        </w:tc>
        <w:tc>
          <w:tcPr>
            <w:tcW w:w="1224" w:type="dxa"/>
            <w:vAlign w:val="bottom"/>
          </w:tcPr>
          <w:p w:rsidR="003666D9" w:rsidRPr="00F10FE4" w:rsidRDefault="003666D9" w:rsidP="003666D9">
            <w:pPr>
              <w:spacing w:line="240" w:lineRule="auto"/>
              <w:ind w:right="-72"/>
              <w:jc w:val="right"/>
              <w:rPr>
                <w:rFonts w:cs="Arial"/>
                <w:sz w:val="12"/>
                <w:szCs w:val="12"/>
                <w:lang w:val="en-US"/>
              </w:rPr>
            </w:pPr>
          </w:p>
        </w:tc>
      </w:tr>
      <w:tr w:rsidR="003666D9" w:rsidRPr="00F10FE4" w:rsidTr="003666D9">
        <w:tc>
          <w:tcPr>
            <w:tcW w:w="3861" w:type="dxa"/>
            <w:vAlign w:val="center"/>
          </w:tcPr>
          <w:p w:rsidR="003666D9" w:rsidRPr="00F10FE4" w:rsidRDefault="003666D9" w:rsidP="003666D9">
            <w:pPr>
              <w:spacing w:line="240" w:lineRule="auto"/>
              <w:ind w:left="324"/>
              <w:jc w:val="both"/>
              <w:rPr>
                <w:rFonts w:cs="Arial"/>
                <w:color w:val="000000"/>
                <w:sz w:val="18"/>
                <w:szCs w:val="18"/>
              </w:rPr>
            </w:pPr>
            <w:r w:rsidRPr="00F10FE4">
              <w:rPr>
                <w:rFonts w:cs="Arial"/>
                <w:color w:val="000000"/>
                <w:sz w:val="18"/>
                <w:szCs w:val="18"/>
              </w:rPr>
              <w:t>Borrowings from financial institutions</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w:t>
            </w:r>
            <w:r w:rsidR="003666D9" w:rsidRPr="00F10FE4">
              <w:rPr>
                <w:rFonts w:cs="Arial"/>
                <w:sz w:val="18"/>
                <w:szCs w:val="18"/>
              </w:rPr>
              <w:t>.</w:t>
            </w:r>
            <w:r w:rsidRPr="00F10FE4">
              <w:rPr>
                <w:rFonts w:cs="Arial"/>
                <w:sz w:val="18"/>
                <w:szCs w:val="18"/>
              </w:rPr>
              <w:t>97</w:t>
            </w:r>
            <w:r w:rsidR="003666D9" w:rsidRPr="00F10FE4">
              <w:rPr>
                <w:rFonts w:cs="Arial"/>
                <w:sz w:val="18"/>
                <w:szCs w:val="18"/>
              </w:rPr>
              <w:t xml:space="preserve"> - </w:t>
            </w:r>
            <w:r w:rsidRPr="00F10FE4">
              <w:rPr>
                <w:rFonts w:cs="Arial"/>
                <w:sz w:val="18"/>
                <w:szCs w:val="18"/>
              </w:rPr>
              <w:t>6</w:t>
            </w:r>
            <w:r w:rsidR="003666D9" w:rsidRPr="00F10FE4">
              <w:rPr>
                <w:rFonts w:cs="Arial"/>
                <w:sz w:val="18"/>
                <w:szCs w:val="18"/>
              </w:rPr>
              <w:t>.</w:t>
            </w:r>
            <w:r w:rsidRPr="00F10FE4">
              <w:rPr>
                <w:rFonts w:cs="Arial"/>
                <w:sz w:val="18"/>
                <w:szCs w:val="18"/>
              </w:rPr>
              <w:t>79</w:t>
            </w:r>
          </w:p>
        </w:tc>
        <w:tc>
          <w:tcPr>
            <w:tcW w:w="1417"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w:t>
            </w:r>
            <w:r w:rsidR="003666D9" w:rsidRPr="00F10FE4">
              <w:rPr>
                <w:rFonts w:cs="Arial"/>
                <w:sz w:val="18"/>
                <w:szCs w:val="18"/>
              </w:rPr>
              <w:t>.</w:t>
            </w:r>
            <w:r w:rsidRPr="00F10FE4">
              <w:rPr>
                <w:rFonts w:cs="Arial"/>
                <w:sz w:val="18"/>
                <w:szCs w:val="18"/>
              </w:rPr>
              <w:t>97</w:t>
            </w:r>
            <w:r w:rsidR="003666D9" w:rsidRPr="00F10FE4">
              <w:rPr>
                <w:rFonts w:cs="Arial"/>
                <w:sz w:val="18"/>
                <w:szCs w:val="18"/>
              </w:rPr>
              <w:t xml:space="preserve"> - </w:t>
            </w:r>
            <w:r w:rsidRPr="00F10FE4">
              <w:rPr>
                <w:rFonts w:cs="Arial"/>
                <w:sz w:val="18"/>
                <w:szCs w:val="18"/>
              </w:rPr>
              <w:t>6</w:t>
            </w:r>
            <w:r w:rsidR="003666D9" w:rsidRPr="00F10FE4">
              <w:rPr>
                <w:rFonts w:cs="Arial"/>
                <w:sz w:val="18"/>
                <w:szCs w:val="18"/>
              </w:rPr>
              <w:t>.</w:t>
            </w:r>
            <w:r w:rsidRPr="00F10FE4">
              <w:rPr>
                <w:rFonts w:cs="Arial"/>
                <w:sz w:val="18"/>
                <w:szCs w:val="18"/>
              </w:rPr>
              <w:t>79</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w:t>
            </w:r>
            <w:r w:rsidR="003666D9" w:rsidRPr="00F10FE4">
              <w:rPr>
                <w:rFonts w:cs="Arial"/>
                <w:sz w:val="18"/>
                <w:szCs w:val="18"/>
              </w:rPr>
              <w:t>.</w:t>
            </w:r>
            <w:r w:rsidRPr="00F10FE4">
              <w:rPr>
                <w:rFonts w:cs="Arial"/>
                <w:sz w:val="18"/>
                <w:szCs w:val="18"/>
              </w:rPr>
              <w:t>60</w:t>
            </w:r>
            <w:r w:rsidR="003666D9" w:rsidRPr="00F10FE4">
              <w:rPr>
                <w:rFonts w:cs="Arial"/>
                <w:sz w:val="18"/>
                <w:szCs w:val="18"/>
              </w:rPr>
              <w:t xml:space="preserve"> - </w:t>
            </w:r>
            <w:r w:rsidRPr="00F10FE4">
              <w:rPr>
                <w:rFonts w:cs="Arial"/>
                <w:sz w:val="18"/>
                <w:szCs w:val="18"/>
              </w:rPr>
              <w:t>6</w:t>
            </w:r>
            <w:r w:rsidR="003666D9" w:rsidRPr="00F10FE4">
              <w:rPr>
                <w:rFonts w:cs="Arial"/>
                <w:sz w:val="18"/>
                <w:szCs w:val="18"/>
              </w:rPr>
              <w:t>.</w:t>
            </w:r>
            <w:r w:rsidRPr="00F10FE4">
              <w:rPr>
                <w:rFonts w:cs="Arial"/>
                <w:sz w:val="18"/>
                <w:szCs w:val="18"/>
              </w:rPr>
              <w:t>25</w:t>
            </w:r>
          </w:p>
        </w:tc>
        <w:tc>
          <w:tcPr>
            <w:tcW w:w="1224"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w:t>
            </w:r>
            <w:r w:rsidR="003666D9" w:rsidRPr="00F10FE4">
              <w:rPr>
                <w:rFonts w:cs="Arial"/>
                <w:sz w:val="18"/>
                <w:szCs w:val="18"/>
              </w:rPr>
              <w:t>.</w:t>
            </w:r>
            <w:r w:rsidRPr="00F10FE4">
              <w:rPr>
                <w:rFonts w:cs="Arial"/>
                <w:sz w:val="18"/>
                <w:szCs w:val="18"/>
              </w:rPr>
              <w:t>60</w:t>
            </w:r>
            <w:r w:rsidR="003666D9" w:rsidRPr="00F10FE4">
              <w:rPr>
                <w:rFonts w:cs="Arial"/>
                <w:sz w:val="18"/>
                <w:szCs w:val="18"/>
              </w:rPr>
              <w:t xml:space="preserve"> - </w:t>
            </w:r>
            <w:r w:rsidRPr="00F10FE4">
              <w:rPr>
                <w:rFonts w:cs="Arial"/>
                <w:sz w:val="18"/>
                <w:szCs w:val="18"/>
              </w:rPr>
              <w:t>6</w:t>
            </w:r>
            <w:r w:rsidR="003666D9" w:rsidRPr="00F10FE4">
              <w:rPr>
                <w:rFonts w:cs="Arial"/>
                <w:sz w:val="18"/>
                <w:szCs w:val="18"/>
              </w:rPr>
              <w:t>.</w:t>
            </w:r>
            <w:r w:rsidRPr="00F10FE4">
              <w:rPr>
                <w:rFonts w:cs="Arial"/>
                <w:sz w:val="18"/>
                <w:szCs w:val="18"/>
              </w:rPr>
              <w:t>25</w:t>
            </w:r>
          </w:p>
        </w:tc>
      </w:tr>
      <w:tr w:rsidR="003666D9" w:rsidRPr="00F10FE4" w:rsidTr="003666D9">
        <w:tc>
          <w:tcPr>
            <w:tcW w:w="3861" w:type="dxa"/>
            <w:vAlign w:val="center"/>
          </w:tcPr>
          <w:p w:rsidR="003666D9" w:rsidRPr="00F10FE4" w:rsidRDefault="003666D9" w:rsidP="003666D9">
            <w:pPr>
              <w:spacing w:line="240" w:lineRule="auto"/>
              <w:ind w:left="324"/>
              <w:jc w:val="both"/>
              <w:rPr>
                <w:rFonts w:cs="Arial"/>
                <w:color w:val="000000"/>
                <w:sz w:val="18"/>
                <w:szCs w:val="18"/>
              </w:rPr>
            </w:pPr>
            <w:r w:rsidRPr="00F10FE4">
              <w:rPr>
                <w:rFonts w:cs="Arial"/>
                <w:color w:val="000000"/>
                <w:sz w:val="18"/>
                <w:szCs w:val="18"/>
              </w:rPr>
              <w:t>Finance lease liabilities</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3</w:t>
            </w:r>
            <w:r w:rsidR="003666D9" w:rsidRPr="00F10FE4">
              <w:rPr>
                <w:rFonts w:cs="Arial"/>
                <w:sz w:val="18"/>
                <w:szCs w:val="18"/>
              </w:rPr>
              <w:t>.</w:t>
            </w:r>
            <w:r w:rsidRPr="00F10FE4">
              <w:rPr>
                <w:rFonts w:cs="Arial"/>
                <w:sz w:val="18"/>
                <w:szCs w:val="18"/>
              </w:rPr>
              <w:t>76</w:t>
            </w:r>
            <w:r w:rsidR="003666D9" w:rsidRPr="00F10FE4">
              <w:rPr>
                <w:rFonts w:cs="Arial"/>
                <w:sz w:val="18"/>
                <w:szCs w:val="18"/>
              </w:rPr>
              <w:t xml:space="preserve"> - </w:t>
            </w:r>
            <w:r w:rsidRPr="00F10FE4">
              <w:rPr>
                <w:rFonts w:cs="Arial"/>
                <w:sz w:val="18"/>
                <w:szCs w:val="18"/>
              </w:rPr>
              <w:t>5</w:t>
            </w:r>
            <w:r w:rsidR="003666D9" w:rsidRPr="00F10FE4">
              <w:rPr>
                <w:rFonts w:cs="Arial"/>
                <w:sz w:val="18"/>
                <w:szCs w:val="18"/>
              </w:rPr>
              <w:t>.</w:t>
            </w:r>
            <w:r w:rsidRPr="00F10FE4">
              <w:rPr>
                <w:rFonts w:cs="Arial"/>
                <w:sz w:val="18"/>
                <w:szCs w:val="18"/>
              </w:rPr>
              <w:t>43</w:t>
            </w:r>
          </w:p>
        </w:tc>
        <w:tc>
          <w:tcPr>
            <w:tcW w:w="1417"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w:t>
            </w:r>
            <w:r w:rsidR="003666D9" w:rsidRPr="00F10FE4">
              <w:rPr>
                <w:rFonts w:cs="Arial"/>
                <w:sz w:val="18"/>
                <w:szCs w:val="18"/>
              </w:rPr>
              <w:t>.</w:t>
            </w:r>
            <w:r w:rsidRPr="00F10FE4">
              <w:rPr>
                <w:rFonts w:cs="Arial"/>
                <w:sz w:val="18"/>
                <w:szCs w:val="18"/>
              </w:rPr>
              <w:t>24</w:t>
            </w:r>
            <w:r w:rsidR="003666D9" w:rsidRPr="00F10FE4">
              <w:rPr>
                <w:rFonts w:cs="Arial"/>
                <w:sz w:val="18"/>
                <w:szCs w:val="18"/>
              </w:rPr>
              <w:t xml:space="preserve"> - </w:t>
            </w:r>
            <w:r w:rsidRPr="00F10FE4">
              <w:rPr>
                <w:rFonts w:cs="Arial"/>
                <w:sz w:val="18"/>
                <w:szCs w:val="18"/>
              </w:rPr>
              <w:t>5</w:t>
            </w:r>
            <w:r w:rsidR="003666D9" w:rsidRPr="00F10FE4">
              <w:rPr>
                <w:rFonts w:cs="Arial"/>
                <w:sz w:val="18"/>
                <w:szCs w:val="18"/>
              </w:rPr>
              <w:t>.</w:t>
            </w:r>
            <w:r w:rsidRPr="00F10FE4">
              <w:rPr>
                <w:rFonts w:cs="Arial"/>
                <w:sz w:val="18"/>
                <w:szCs w:val="18"/>
              </w:rPr>
              <w:t>43</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3</w:t>
            </w:r>
            <w:r w:rsidR="003666D9" w:rsidRPr="00F10FE4">
              <w:rPr>
                <w:rFonts w:cs="Arial"/>
                <w:sz w:val="18"/>
                <w:szCs w:val="18"/>
              </w:rPr>
              <w:t>.</w:t>
            </w:r>
            <w:r w:rsidRPr="00F10FE4">
              <w:rPr>
                <w:rFonts w:cs="Arial"/>
                <w:sz w:val="18"/>
                <w:szCs w:val="18"/>
              </w:rPr>
              <w:t>76</w:t>
            </w:r>
            <w:r w:rsidR="003666D9" w:rsidRPr="00F10FE4">
              <w:rPr>
                <w:rFonts w:cs="Arial"/>
                <w:sz w:val="18"/>
                <w:szCs w:val="18"/>
              </w:rPr>
              <w:t xml:space="preserve"> - </w:t>
            </w:r>
            <w:r w:rsidRPr="00F10FE4">
              <w:rPr>
                <w:rFonts w:cs="Arial"/>
                <w:sz w:val="18"/>
                <w:szCs w:val="18"/>
              </w:rPr>
              <w:t>5</w:t>
            </w:r>
            <w:r w:rsidR="003666D9" w:rsidRPr="00F10FE4">
              <w:rPr>
                <w:rFonts w:cs="Arial"/>
                <w:sz w:val="18"/>
                <w:szCs w:val="18"/>
              </w:rPr>
              <w:t>.</w:t>
            </w:r>
            <w:r w:rsidRPr="00F10FE4">
              <w:rPr>
                <w:rFonts w:cs="Arial"/>
                <w:sz w:val="18"/>
                <w:szCs w:val="18"/>
              </w:rPr>
              <w:t>43</w:t>
            </w:r>
          </w:p>
        </w:tc>
        <w:tc>
          <w:tcPr>
            <w:tcW w:w="1224"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w:t>
            </w:r>
            <w:r w:rsidR="003666D9" w:rsidRPr="00F10FE4">
              <w:rPr>
                <w:rFonts w:cs="Arial"/>
                <w:sz w:val="18"/>
                <w:szCs w:val="18"/>
              </w:rPr>
              <w:t>.</w:t>
            </w:r>
            <w:r w:rsidRPr="00F10FE4">
              <w:rPr>
                <w:rFonts w:cs="Arial"/>
                <w:sz w:val="18"/>
                <w:szCs w:val="18"/>
              </w:rPr>
              <w:t>24</w:t>
            </w:r>
            <w:r w:rsidR="003666D9" w:rsidRPr="00F10FE4">
              <w:rPr>
                <w:rFonts w:cs="Arial"/>
                <w:sz w:val="18"/>
                <w:szCs w:val="18"/>
              </w:rPr>
              <w:t xml:space="preserve"> - </w:t>
            </w:r>
            <w:r w:rsidRPr="00F10FE4">
              <w:rPr>
                <w:rFonts w:cs="Arial"/>
                <w:sz w:val="18"/>
                <w:szCs w:val="18"/>
              </w:rPr>
              <w:t>5</w:t>
            </w:r>
            <w:r w:rsidR="003666D9" w:rsidRPr="00F10FE4">
              <w:rPr>
                <w:rFonts w:cs="Arial"/>
                <w:sz w:val="18"/>
                <w:szCs w:val="18"/>
              </w:rPr>
              <w:t>.</w:t>
            </w:r>
            <w:r w:rsidRPr="00F10FE4">
              <w:rPr>
                <w:rFonts w:cs="Arial"/>
                <w:sz w:val="18"/>
                <w:szCs w:val="18"/>
              </w:rPr>
              <w:t>43</w:t>
            </w:r>
          </w:p>
        </w:tc>
      </w:tr>
    </w:tbl>
    <w:p w:rsidR="003666D9" w:rsidRPr="00F10FE4" w:rsidRDefault="003666D9" w:rsidP="00EA4D7F">
      <w:pPr>
        <w:spacing w:line="240" w:lineRule="auto"/>
        <w:ind w:left="540"/>
        <w:jc w:val="thaiDistribute"/>
        <w:rPr>
          <w:rFonts w:cs="Arial"/>
          <w:color w:val="000000"/>
          <w:sz w:val="18"/>
          <w:szCs w:val="18"/>
          <w:shd w:val="clear" w:color="auto" w:fill="FFFFFF"/>
        </w:rPr>
      </w:pPr>
    </w:p>
    <w:p w:rsidR="003666D9" w:rsidRPr="00F10FE4" w:rsidRDefault="003666D9">
      <w:pPr>
        <w:spacing w:line="240" w:lineRule="auto"/>
        <w:rPr>
          <w:rFonts w:cs="Arial"/>
          <w:color w:val="000000"/>
          <w:sz w:val="18"/>
          <w:szCs w:val="18"/>
          <w:shd w:val="clear" w:color="auto" w:fill="FFFFFF"/>
        </w:rPr>
      </w:pPr>
      <w:r w:rsidRPr="00F10FE4">
        <w:rPr>
          <w:rFonts w:cs="Arial"/>
          <w:color w:val="000000"/>
          <w:sz w:val="18"/>
          <w:szCs w:val="18"/>
          <w:shd w:val="clear" w:color="auto" w:fill="FFFFFF"/>
        </w:rPr>
        <w:br w:type="page"/>
      </w:r>
    </w:p>
    <w:p w:rsidR="00450B8E" w:rsidRPr="00F10FE4" w:rsidRDefault="00450B8E" w:rsidP="00EA4D7F">
      <w:pPr>
        <w:spacing w:line="240" w:lineRule="auto"/>
        <w:ind w:left="540"/>
        <w:jc w:val="thaiDistribute"/>
        <w:rPr>
          <w:rFonts w:cs="Arial"/>
          <w:color w:val="000000"/>
          <w:sz w:val="18"/>
          <w:szCs w:val="18"/>
          <w:shd w:val="clear" w:color="auto" w:fill="FFFFFF"/>
        </w:rPr>
      </w:pPr>
    </w:p>
    <w:p w:rsidR="00450B8E" w:rsidRPr="00F10FE4" w:rsidRDefault="00450B8E" w:rsidP="00EA4D7F">
      <w:pPr>
        <w:spacing w:line="240" w:lineRule="auto"/>
        <w:ind w:left="540"/>
        <w:jc w:val="thaiDistribute"/>
        <w:rPr>
          <w:rFonts w:cs="Arial"/>
          <w:color w:val="000000"/>
          <w:sz w:val="18"/>
          <w:szCs w:val="18"/>
          <w:shd w:val="clear" w:color="auto" w:fill="FFFFFF"/>
        </w:rPr>
      </w:pPr>
    </w:p>
    <w:p w:rsidR="00450B8E" w:rsidRPr="00F10FE4" w:rsidRDefault="00C060FE" w:rsidP="001149EB">
      <w:pPr>
        <w:spacing w:line="240" w:lineRule="auto"/>
        <w:ind w:left="540" w:hanging="540"/>
        <w:jc w:val="both"/>
        <w:rPr>
          <w:rFonts w:cs="Arial"/>
          <w:color w:val="000000"/>
          <w:sz w:val="18"/>
          <w:szCs w:val="18"/>
        </w:rPr>
      </w:pPr>
      <w:r w:rsidRPr="00F10FE4">
        <w:rPr>
          <w:rFonts w:cs="Arial"/>
          <w:b/>
          <w:bCs/>
          <w:color w:val="000000"/>
          <w:sz w:val="18"/>
          <w:szCs w:val="18"/>
          <w:shd w:val="clear" w:color="auto" w:fill="FFFFFF"/>
        </w:rPr>
        <w:t>14</w:t>
      </w:r>
      <w:r w:rsidR="00450B8E" w:rsidRPr="00F10FE4">
        <w:rPr>
          <w:rFonts w:cs="Arial"/>
          <w:b/>
          <w:bCs/>
          <w:color w:val="000000"/>
          <w:sz w:val="18"/>
          <w:szCs w:val="18"/>
          <w:shd w:val="clear" w:color="auto" w:fill="FFFFFF"/>
        </w:rPr>
        <w:tab/>
        <w:t>Borrowings</w:t>
      </w:r>
      <w:r w:rsidR="00450B8E" w:rsidRPr="00F10FE4">
        <w:rPr>
          <w:rFonts w:cs="Arial"/>
          <w:color w:val="000000"/>
          <w:sz w:val="18"/>
          <w:szCs w:val="18"/>
          <w:shd w:val="clear" w:color="auto" w:fill="FFFFFF"/>
        </w:rPr>
        <w:t xml:space="preserve"> (Cont’d)</w:t>
      </w:r>
    </w:p>
    <w:p w:rsidR="00450B8E" w:rsidRPr="00F10FE4" w:rsidRDefault="00450B8E" w:rsidP="00EA4D7F">
      <w:pPr>
        <w:spacing w:line="240" w:lineRule="auto"/>
        <w:ind w:left="540"/>
        <w:jc w:val="thaiDistribute"/>
        <w:rPr>
          <w:rFonts w:cs="Arial"/>
          <w:color w:val="000000"/>
          <w:sz w:val="18"/>
          <w:szCs w:val="18"/>
          <w:shd w:val="clear" w:color="auto" w:fill="FFFFFF"/>
        </w:rPr>
      </w:pPr>
    </w:p>
    <w:p w:rsidR="00450B8E" w:rsidRPr="00F10FE4" w:rsidRDefault="00450B8E" w:rsidP="00EA4D7F">
      <w:pPr>
        <w:spacing w:line="240" w:lineRule="auto"/>
        <w:ind w:left="540"/>
        <w:jc w:val="thaiDistribute"/>
        <w:rPr>
          <w:rFonts w:cs="Arial"/>
          <w:b/>
          <w:bCs/>
          <w:color w:val="000000"/>
          <w:sz w:val="18"/>
          <w:szCs w:val="18"/>
          <w:shd w:val="clear" w:color="auto" w:fill="FFFFFF"/>
        </w:rPr>
      </w:pPr>
    </w:p>
    <w:p w:rsidR="00450B8E" w:rsidRPr="00F10FE4" w:rsidRDefault="00C060FE" w:rsidP="00EA4D7F">
      <w:pPr>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14</w:t>
      </w:r>
      <w:r w:rsidR="00450B8E" w:rsidRPr="00F10FE4">
        <w:rPr>
          <w:rFonts w:cs="Arial"/>
          <w:b/>
          <w:bCs/>
          <w:color w:val="000000"/>
          <w:sz w:val="18"/>
          <w:szCs w:val="18"/>
          <w:shd w:val="clear" w:color="auto" w:fill="FFFFFF"/>
        </w:rPr>
        <w:t>.</w:t>
      </w:r>
      <w:r w:rsidRPr="00F10FE4">
        <w:rPr>
          <w:rFonts w:cs="Arial"/>
          <w:b/>
          <w:bCs/>
          <w:color w:val="000000"/>
          <w:sz w:val="18"/>
          <w:szCs w:val="18"/>
          <w:shd w:val="clear" w:color="auto" w:fill="FFFFFF"/>
        </w:rPr>
        <w:t>1</w:t>
      </w:r>
      <w:r w:rsidR="00450B8E" w:rsidRPr="00F10FE4">
        <w:rPr>
          <w:rFonts w:cs="Arial"/>
          <w:b/>
          <w:bCs/>
          <w:color w:val="000000"/>
          <w:sz w:val="18"/>
          <w:szCs w:val="18"/>
          <w:shd w:val="clear" w:color="auto" w:fill="FFFFFF"/>
        </w:rPr>
        <w:tab/>
        <w:t>Long-term borrowings from financial institutions</w:t>
      </w:r>
    </w:p>
    <w:p w:rsidR="00450B8E" w:rsidRPr="00F10FE4" w:rsidRDefault="00450B8E" w:rsidP="00EA4D7F">
      <w:pPr>
        <w:spacing w:line="240" w:lineRule="auto"/>
        <w:ind w:left="1080"/>
        <w:rPr>
          <w:rFonts w:cs="Arial"/>
          <w:color w:val="000000"/>
          <w:sz w:val="18"/>
          <w:szCs w:val="18"/>
          <w:shd w:val="clear" w:color="auto" w:fill="FFFFFF"/>
        </w:rPr>
      </w:pPr>
    </w:p>
    <w:p w:rsidR="00450B8E" w:rsidRPr="00F10FE4" w:rsidRDefault="00450B8E" w:rsidP="00EA4D7F">
      <w:pPr>
        <w:spacing w:line="240" w:lineRule="auto"/>
        <w:ind w:left="1080"/>
        <w:rPr>
          <w:rFonts w:cs="Arial"/>
          <w:color w:val="000000"/>
          <w:sz w:val="18"/>
          <w:szCs w:val="18"/>
          <w:shd w:val="clear" w:color="auto" w:fill="FFFFFF"/>
        </w:rPr>
      </w:pPr>
    </w:p>
    <w:p w:rsidR="00450B8E" w:rsidRPr="00F10FE4" w:rsidRDefault="00450B8E" w:rsidP="00EA4D7F">
      <w:pPr>
        <w:pStyle w:val="Header"/>
        <w:tabs>
          <w:tab w:val="clear" w:pos="4153"/>
          <w:tab w:val="clear" w:pos="8306"/>
          <w:tab w:val="center" w:pos="3402"/>
          <w:tab w:val="center" w:pos="4536"/>
          <w:tab w:val="center" w:pos="5670"/>
          <w:tab w:val="center" w:pos="6804"/>
          <w:tab w:val="right" w:pos="7655"/>
        </w:tabs>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 xml:space="preserve">The movements of long-term borrowings </w:t>
      </w:r>
      <w:r w:rsidRPr="00F10FE4">
        <w:rPr>
          <w:rFonts w:cs="Arial"/>
          <w:color w:val="000000"/>
          <w:spacing w:val="-4"/>
          <w:sz w:val="18"/>
          <w:szCs w:val="18"/>
          <w:shd w:val="clear" w:color="auto" w:fill="FFFFFF"/>
        </w:rPr>
        <w:t xml:space="preserve">during the years ended </w:t>
      </w:r>
      <w:r w:rsidR="00C060FE" w:rsidRPr="00F10FE4">
        <w:rPr>
          <w:rFonts w:cs="Arial"/>
          <w:color w:val="000000"/>
          <w:spacing w:val="-4"/>
          <w:sz w:val="18"/>
          <w:szCs w:val="18"/>
          <w:shd w:val="clear" w:color="auto" w:fill="FFFFFF"/>
        </w:rPr>
        <w:t>31</w:t>
      </w:r>
      <w:r w:rsidRPr="00F10FE4">
        <w:rPr>
          <w:rFonts w:cs="Arial"/>
          <w:color w:val="000000"/>
          <w:spacing w:val="-4"/>
          <w:sz w:val="18"/>
          <w:szCs w:val="18"/>
          <w:shd w:val="clear" w:color="auto" w:fill="FFFFFF"/>
        </w:rPr>
        <w:t xml:space="preserve"> December</w:t>
      </w:r>
      <w:r w:rsidRPr="00F10FE4">
        <w:rPr>
          <w:rFonts w:cs="Arial"/>
          <w:color w:val="000000"/>
          <w:sz w:val="18"/>
          <w:szCs w:val="18"/>
          <w:shd w:val="clear" w:color="auto" w:fill="FFFFFF"/>
        </w:rPr>
        <w:t xml:space="preserve"> are as follows:</w:t>
      </w:r>
    </w:p>
    <w:p w:rsidR="00B865AE" w:rsidRPr="00F10FE4" w:rsidRDefault="00B865AE" w:rsidP="00B865AE">
      <w:pPr>
        <w:spacing w:line="240" w:lineRule="auto"/>
        <w:ind w:left="1080"/>
        <w:rPr>
          <w:rFonts w:cs="Arial"/>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861"/>
        <w:gridCol w:w="1418"/>
        <w:gridCol w:w="1417"/>
        <w:gridCol w:w="1418"/>
        <w:gridCol w:w="1224"/>
      </w:tblGrid>
      <w:tr w:rsidR="003666D9" w:rsidRPr="00F10FE4" w:rsidTr="003666D9">
        <w:tc>
          <w:tcPr>
            <w:tcW w:w="3861" w:type="dxa"/>
            <w:vAlign w:val="bottom"/>
          </w:tcPr>
          <w:p w:rsidR="003666D9" w:rsidRPr="00F10FE4" w:rsidRDefault="003666D9" w:rsidP="003666D9">
            <w:pPr>
              <w:spacing w:line="240" w:lineRule="auto"/>
              <w:ind w:left="857"/>
              <w:rPr>
                <w:rFonts w:cs="Arial"/>
                <w:color w:val="000000"/>
                <w:sz w:val="18"/>
                <w:szCs w:val="18"/>
              </w:rPr>
            </w:pPr>
          </w:p>
        </w:tc>
        <w:tc>
          <w:tcPr>
            <w:tcW w:w="2835"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42"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3666D9" w:rsidRPr="00F10FE4" w:rsidTr="003666D9">
        <w:tc>
          <w:tcPr>
            <w:tcW w:w="3861" w:type="dxa"/>
            <w:vAlign w:val="bottom"/>
          </w:tcPr>
          <w:p w:rsidR="003666D9" w:rsidRPr="00F10FE4" w:rsidRDefault="003666D9" w:rsidP="003666D9">
            <w:pPr>
              <w:spacing w:line="240" w:lineRule="auto"/>
              <w:ind w:left="857"/>
              <w:rPr>
                <w:rFonts w:cs="Arial"/>
                <w:color w:val="000000"/>
                <w:sz w:val="18"/>
                <w:szCs w:val="18"/>
              </w:rPr>
            </w:pP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7"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24"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666D9" w:rsidRPr="00F10FE4" w:rsidTr="003666D9">
        <w:tc>
          <w:tcPr>
            <w:tcW w:w="3861" w:type="dxa"/>
            <w:vAlign w:val="bottom"/>
          </w:tcPr>
          <w:p w:rsidR="003666D9" w:rsidRPr="00F10FE4" w:rsidRDefault="003666D9" w:rsidP="003666D9">
            <w:pPr>
              <w:spacing w:line="240" w:lineRule="auto"/>
              <w:ind w:left="857"/>
              <w:rPr>
                <w:rFonts w:cs="Arial"/>
                <w:color w:val="000000"/>
                <w:sz w:val="18"/>
                <w:szCs w:val="18"/>
              </w:rPr>
            </w:pP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24"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666D9" w:rsidRPr="00F10FE4" w:rsidTr="003666D9">
        <w:tc>
          <w:tcPr>
            <w:tcW w:w="3861" w:type="dxa"/>
            <w:vAlign w:val="center"/>
          </w:tcPr>
          <w:p w:rsidR="003666D9" w:rsidRPr="00F10FE4" w:rsidRDefault="003666D9" w:rsidP="003666D9">
            <w:pPr>
              <w:spacing w:line="240" w:lineRule="auto"/>
              <w:ind w:left="857"/>
              <w:jc w:val="both"/>
              <w:rPr>
                <w:rFonts w:cs="Arial"/>
                <w:color w:val="000000"/>
                <w:sz w:val="12"/>
                <w:szCs w:val="12"/>
              </w:rPr>
            </w:pPr>
          </w:p>
        </w:tc>
        <w:tc>
          <w:tcPr>
            <w:tcW w:w="1418" w:type="dxa"/>
          </w:tcPr>
          <w:p w:rsidR="003666D9" w:rsidRPr="00F10FE4" w:rsidRDefault="003666D9" w:rsidP="003666D9">
            <w:pPr>
              <w:spacing w:line="240" w:lineRule="auto"/>
              <w:ind w:right="-72"/>
              <w:jc w:val="right"/>
              <w:rPr>
                <w:rFonts w:cs="Arial"/>
                <w:sz w:val="12"/>
                <w:szCs w:val="12"/>
              </w:rPr>
            </w:pPr>
          </w:p>
        </w:tc>
        <w:tc>
          <w:tcPr>
            <w:tcW w:w="1417" w:type="dxa"/>
          </w:tcPr>
          <w:p w:rsidR="003666D9" w:rsidRPr="00F10FE4" w:rsidRDefault="003666D9" w:rsidP="003666D9">
            <w:pPr>
              <w:spacing w:line="240" w:lineRule="auto"/>
              <w:ind w:right="-72"/>
              <w:jc w:val="right"/>
              <w:rPr>
                <w:rFonts w:cs="Arial"/>
                <w:sz w:val="12"/>
                <w:szCs w:val="12"/>
              </w:rPr>
            </w:pPr>
          </w:p>
        </w:tc>
        <w:tc>
          <w:tcPr>
            <w:tcW w:w="1418" w:type="dxa"/>
            <w:vAlign w:val="bottom"/>
          </w:tcPr>
          <w:p w:rsidR="003666D9" w:rsidRPr="00F10FE4" w:rsidRDefault="003666D9" w:rsidP="003666D9">
            <w:pPr>
              <w:spacing w:line="240" w:lineRule="auto"/>
              <w:ind w:right="-72"/>
              <w:jc w:val="right"/>
              <w:rPr>
                <w:rFonts w:cs="Arial"/>
                <w:sz w:val="12"/>
                <w:szCs w:val="12"/>
                <w:lang w:val="en-US"/>
              </w:rPr>
            </w:pPr>
          </w:p>
        </w:tc>
        <w:tc>
          <w:tcPr>
            <w:tcW w:w="1224" w:type="dxa"/>
            <w:vAlign w:val="bottom"/>
          </w:tcPr>
          <w:p w:rsidR="003666D9" w:rsidRPr="00F10FE4" w:rsidRDefault="003666D9" w:rsidP="003666D9">
            <w:pPr>
              <w:spacing w:line="240" w:lineRule="auto"/>
              <w:ind w:right="-72"/>
              <w:jc w:val="right"/>
              <w:rPr>
                <w:rFonts w:cs="Arial"/>
                <w:sz w:val="12"/>
                <w:szCs w:val="12"/>
                <w:lang w:val="en-US"/>
              </w:rPr>
            </w:pPr>
          </w:p>
        </w:tc>
      </w:tr>
      <w:tr w:rsidR="003666D9" w:rsidRPr="00F10FE4" w:rsidTr="003666D9">
        <w:tc>
          <w:tcPr>
            <w:tcW w:w="3861" w:type="dxa"/>
            <w:vAlign w:val="center"/>
          </w:tcPr>
          <w:p w:rsidR="003666D9" w:rsidRPr="00F10FE4" w:rsidRDefault="003666D9" w:rsidP="003666D9">
            <w:pPr>
              <w:spacing w:line="240" w:lineRule="auto"/>
              <w:ind w:left="864"/>
              <w:jc w:val="both"/>
              <w:rPr>
                <w:rFonts w:cs="Arial"/>
                <w:color w:val="000000"/>
                <w:sz w:val="18"/>
                <w:szCs w:val="18"/>
              </w:rPr>
            </w:pPr>
            <w:r w:rsidRPr="00F10FE4">
              <w:rPr>
                <w:rFonts w:cs="Arial"/>
                <w:color w:val="000000"/>
                <w:sz w:val="18"/>
                <w:szCs w:val="18"/>
              </w:rPr>
              <w:t>Opening book amount</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63</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c>
          <w:tcPr>
            <w:tcW w:w="1417" w:type="dxa"/>
            <w:vAlign w:val="bottom"/>
          </w:tcPr>
          <w:p w:rsidR="003666D9" w:rsidRPr="00F10FE4" w:rsidRDefault="00C060FE" w:rsidP="003666D9">
            <w:pPr>
              <w:tabs>
                <w:tab w:val="left" w:pos="-72"/>
              </w:tabs>
              <w:ind w:right="-72"/>
              <w:jc w:val="right"/>
              <w:rPr>
                <w:rFonts w:cs="Arial"/>
                <w:sz w:val="18"/>
                <w:szCs w:val="18"/>
              </w:rPr>
            </w:pPr>
            <w:r w:rsidRPr="00F10FE4">
              <w:rPr>
                <w:rFonts w:cs="Arial"/>
                <w:sz w:val="18"/>
                <w:szCs w:val="18"/>
              </w:rPr>
              <w:t>33</w:t>
            </w:r>
            <w:r w:rsidR="003666D9" w:rsidRPr="00F10FE4">
              <w:rPr>
                <w:rFonts w:cs="Arial"/>
                <w:sz w:val="18"/>
                <w:szCs w:val="18"/>
              </w:rPr>
              <w:t>,</w:t>
            </w:r>
            <w:r w:rsidRPr="00F10FE4">
              <w:rPr>
                <w:rFonts w:cs="Arial"/>
                <w:sz w:val="18"/>
                <w:szCs w:val="18"/>
              </w:rPr>
              <w:t>411</w:t>
            </w:r>
            <w:r w:rsidR="003666D9" w:rsidRPr="00F10FE4">
              <w:rPr>
                <w:rFonts w:cs="Arial"/>
                <w:sz w:val="18"/>
                <w:szCs w:val="18"/>
              </w:rPr>
              <w:t>,</w:t>
            </w:r>
            <w:r w:rsidRPr="00F10FE4">
              <w:rPr>
                <w:rFonts w:cs="Arial"/>
                <w:sz w:val="18"/>
                <w:szCs w:val="18"/>
              </w:rPr>
              <w:t>995</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63</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c>
          <w:tcPr>
            <w:tcW w:w="1224" w:type="dxa"/>
            <w:vAlign w:val="bottom"/>
          </w:tcPr>
          <w:p w:rsidR="003666D9" w:rsidRPr="00F10FE4" w:rsidRDefault="00C060FE" w:rsidP="003666D9">
            <w:pPr>
              <w:tabs>
                <w:tab w:val="left" w:pos="-72"/>
              </w:tabs>
              <w:ind w:right="-72"/>
              <w:jc w:val="right"/>
              <w:rPr>
                <w:rFonts w:cs="Arial"/>
                <w:sz w:val="18"/>
                <w:szCs w:val="18"/>
              </w:rPr>
            </w:pPr>
            <w:r w:rsidRPr="00F10FE4">
              <w:rPr>
                <w:rFonts w:cs="Arial"/>
                <w:sz w:val="18"/>
                <w:szCs w:val="18"/>
              </w:rPr>
              <w:t>33</w:t>
            </w:r>
            <w:r w:rsidR="003666D9" w:rsidRPr="00F10FE4">
              <w:rPr>
                <w:rFonts w:cs="Arial"/>
                <w:sz w:val="18"/>
                <w:szCs w:val="18"/>
              </w:rPr>
              <w:t>,</w:t>
            </w:r>
            <w:r w:rsidRPr="00F10FE4">
              <w:rPr>
                <w:rFonts w:cs="Arial"/>
                <w:sz w:val="18"/>
                <w:szCs w:val="18"/>
              </w:rPr>
              <w:t>411</w:t>
            </w:r>
            <w:r w:rsidR="003666D9" w:rsidRPr="00F10FE4">
              <w:rPr>
                <w:rFonts w:cs="Arial"/>
                <w:sz w:val="18"/>
                <w:szCs w:val="18"/>
              </w:rPr>
              <w:t>,</w:t>
            </w:r>
            <w:r w:rsidRPr="00F10FE4">
              <w:rPr>
                <w:rFonts w:cs="Arial"/>
                <w:sz w:val="18"/>
                <w:szCs w:val="18"/>
              </w:rPr>
              <w:t>995</w:t>
            </w:r>
          </w:p>
        </w:tc>
      </w:tr>
      <w:tr w:rsidR="003666D9" w:rsidRPr="00F10FE4" w:rsidTr="003666D9">
        <w:tc>
          <w:tcPr>
            <w:tcW w:w="3861" w:type="dxa"/>
            <w:vAlign w:val="center"/>
          </w:tcPr>
          <w:p w:rsidR="003666D9" w:rsidRPr="00F10FE4" w:rsidRDefault="003666D9" w:rsidP="003666D9">
            <w:pPr>
              <w:spacing w:line="240" w:lineRule="auto"/>
              <w:ind w:left="864"/>
              <w:jc w:val="both"/>
              <w:rPr>
                <w:rFonts w:cs="Arial"/>
                <w:color w:val="000000"/>
                <w:sz w:val="18"/>
                <w:szCs w:val="18"/>
              </w:rPr>
            </w:pPr>
            <w:r w:rsidRPr="00F10FE4">
              <w:rPr>
                <w:rFonts w:cs="Arial"/>
                <w:color w:val="000000"/>
                <w:sz w:val="18"/>
                <w:szCs w:val="18"/>
              </w:rPr>
              <w:t>Additions</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6</w:t>
            </w:r>
            <w:r w:rsidR="003666D9" w:rsidRPr="00F10FE4">
              <w:rPr>
                <w:rFonts w:cs="Arial"/>
                <w:sz w:val="18"/>
                <w:szCs w:val="18"/>
              </w:rPr>
              <w:t>,</w:t>
            </w:r>
            <w:r w:rsidRPr="00F10FE4">
              <w:rPr>
                <w:rFonts w:cs="Arial"/>
                <w:sz w:val="18"/>
                <w:szCs w:val="18"/>
              </w:rPr>
              <w:t>000</w:t>
            </w:r>
            <w:r w:rsidR="003666D9" w:rsidRPr="00F10FE4">
              <w:rPr>
                <w:rFonts w:cs="Arial"/>
                <w:sz w:val="18"/>
                <w:szCs w:val="18"/>
              </w:rPr>
              <w:t>,</w:t>
            </w:r>
            <w:r w:rsidRPr="00F10FE4">
              <w:rPr>
                <w:rFonts w:cs="Arial"/>
                <w:sz w:val="18"/>
                <w:szCs w:val="18"/>
              </w:rPr>
              <w:t>000</w:t>
            </w:r>
          </w:p>
        </w:tc>
        <w:tc>
          <w:tcPr>
            <w:tcW w:w="1417"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42</w:t>
            </w:r>
            <w:r w:rsidR="003666D9" w:rsidRPr="00F10FE4">
              <w:rPr>
                <w:rFonts w:cs="Arial"/>
                <w:sz w:val="18"/>
                <w:szCs w:val="18"/>
              </w:rPr>
              <w:t>,</w:t>
            </w:r>
            <w:r w:rsidRPr="00F10FE4">
              <w:rPr>
                <w:rFonts w:cs="Arial"/>
                <w:sz w:val="18"/>
                <w:szCs w:val="18"/>
              </w:rPr>
              <w:t>882</w:t>
            </w:r>
            <w:r w:rsidR="003666D9" w:rsidRPr="00F10FE4">
              <w:rPr>
                <w:rFonts w:cs="Arial"/>
                <w:sz w:val="18"/>
                <w:szCs w:val="18"/>
              </w:rPr>
              <w:t>,</w:t>
            </w:r>
            <w:r w:rsidRPr="00F10FE4">
              <w:rPr>
                <w:rFonts w:cs="Arial"/>
                <w:sz w:val="18"/>
                <w:szCs w:val="18"/>
              </w:rPr>
              <w:t>042</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6</w:t>
            </w:r>
            <w:r w:rsidR="003666D9" w:rsidRPr="00F10FE4">
              <w:rPr>
                <w:rFonts w:cs="Arial"/>
                <w:sz w:val="18"/>
                <w:szCs w:val="18"/>
              </w:rPr>
              <w:t>,</w:t>
            </w:r>
            <w:r w:rsidRPr="00F10FE4">
              <w:rPr>
                <w:rFonts w:cs="Arial"/>
                <w:sz w:val="18"/>
                <w:szCs w:val="18"/>
              </w:rPr>
              <w:t>000</w:t>
            </w:r>
            <w:r w:rsidR="003666D9" w:rsidRPr="00F10FE4">
              <w:rPr>
                <w:rFonts w:cs="Arial"/>
                <w:sz w:val="18"/>
                <w:szCs w:val="18"/>
              </w:rPr>
              <w:t>,</w:t>
            </w:r>
            <w:r w:rsidRPr="00F10FE4">
              <w:rPr>
                <w:rFonts w:cs="Arial"/>
                <w:sz w:val="18"/>
                <w:szCs w:val="18"/>
              </w:rPr>
              <w:t>000</w:t>
            </w:r>
          </w:p>
        </w:tc>
        <w:tc>
          <w:tcPr>
            <w:tcW w:w="1224"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42</w:t>
            </w:r>
            <w:r w:rsidR="003666D9" w:rsidRPr="00F10FE4">
              <w:rPr>
                <w:rFonts w:cs="Arial"/>
                <w:sz w:val="18"/>
                <w:szCs w:val="18"/>
              </w:rPr>
              <w:t>,</w:t>
            </w:r>
            <w:r w:rsidRPr="00F10FE4">
              <w:rPr>
                <w:rFonts w:cs="Arial"/>
                <w:sz w:val="18"/>
                <w:szCs w:val="18"/>
              </w:rPr>
              <w:t>882</w:t>
            </w:r>
            <w:r w:rsidR="003666D9" w:rsidRPr="00F10FE4">
              <w:rPr>
                <w:rFonts w:cs="Arial"/>
                <w:sz w:val="18"/>
                <w:szCs w:val="18"/>
              </w:rPr>
              <w:t>,</w:t>
            </w:r>
            <w:r w:rsidRPr="00F10FE4">
              <w:rPr>
                <w:rFonts w:cs="Arial"/>
                <w:sz w:val="18"/>
                <w:szCs w:val="18"/>
              </w:rPr>
              <w:t>042</w:t>
            </w:r>
          </w:p>
        </w:tc>
      </w:tr>
      <w:tr w:rsidR="003666D9" w:rsidRPr="00F10FE4" w:rsidTr="003666D9">
        <w:tc>
          <w:tcPr>
            <w:tcW w:w="3861" w:type="dxa"/>
            <w:vAlign w:val="center"/>
          </w:tcPr>
          <w:p w:rsidR="003666D9" w:rsidRPr="00F10FE4" w:rsidRDefault="003666D9" w:rsidP="003666D9">
            <w:pPr>
              <w:spacing w:line="240" w:lineRule="auto"/>
              <w:ind w:left="864"/>
              <w:jc w:val="both"/>
              <w:rPr>
                <w:rFonts w:cs="Arial"/>
                <w:color w:val="000000"/>
                <w:sz w:val="18"/>
                <w:szCs w:val="18"/>
              </w:rPr>
            </w:pPr>
            <w:r w:rsidRPr="00F10FE4">
              <w:rPr>
                <w:rFonts w:cs="Arial"/>
                <w:color w:val="000000"/>
                <w:sz w:val="18"/>
                <w:szCs w:val="18"/>
              </w:rPr>
              <w:t>Repayments</w:t>
            </w:r>
          </w:p>
        </w:tc>
        <w:tc>
          <w:tcPr>
            <w:tcW w:w="1418" w:type="dxa"/>
            <w:vAlign w:val="bottom"/>
          </w:tcPr>
          <w:p w:rsidR="003666D9" w:rsidRPr="00F10FE4" w:rsidRDefault="003666D9" w:rsidP="003666D9">
            <w:pP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14</w:t>
            </w:r>
            <w:r w:rsidRPr="00F10FE4">
              <w:rPr>
                <w:rFonts w:cs="Arial"/>
                <w:sz w:val="18"/>
                <w:szCs w:val="18"/>
              </w:rPr>
              <w:t>,</w:t>
            </w:r>
            <w:r w:rsidR="00C060FE" w:rsidRPr="00F10FE4">
              <w:rPr>
                <w:rFonts w:cs="Arial"/>
                <w:sz w:val="18"/>
                <w:szCs w:val="18"/>
              </w:rPr>
              <w:t>212</w:t>
            </w:r>
            <w:r w:rsidRPr="00F10FE4">
              <w:rPr>
                <w:rFonts w:cs="Arial"/>
                <w:sz w:val="18"/>
                <w:szCs w:val="18"/>
              </w:rPr>
              <w:t>,</w:t>
            </w:r>
            <w:r w:rsidR="00C060FE" w:rsidRPr="00F10FE4">
              <w:rPr>
                <w:rFonts w:cs="Arial"/>
                <w:sz w:val="18"/>
                <w:szCs w:val="18"/>
              </w:rPr>
              <w:t>753</w:t>
            </w:r>
            <w:r w:rsidRPr="00F10FE4">
              <w:rPr>
                <w:rFonts w:cs="Arial"/>
                <w:sz w:val="18"/>
                <w:szCs w:val="18"/>
              </w:rPr>
              <w:t>)</w:t>
            </w:r>
          </w:p>
        </w:tc>
        <w:tc>
          <w:tcPr>
            <w:tcW w:w="1417" w:type="dxa"/>
            <w:vAlign w:val="bottom"/>
          </w:tcPr>
          <w:p w:rsidR="003666D9" w:rsidRPr="00F10FE4" w:rsidRDefault="003666D9" w:rsidP="003666D9">
            <w:pP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13</w:t>
            </w:r>
            <w:r w:rsidRPr="00F10FE4">
              <w:rPr>
                <w:rFonts w:cs="Arial"/>
                <w:sz w:val="18"/>
                <w:szCs w:val="18"/>
              </w:rPr>
              <w:t>,</w:t>
            </w:r>
            <w:r w:rsidR="00C060FE" w:rsidRPr="00F10FE4">
              <w:rPr>
                <w:rFonts w:cs="Arial"/>
                <w:sz w:val="18"/>
                <w:szCs w:val="18"/>
              </w:rPr>
              <w:t>266</w:t>
            </w:r>
            <w:r w:rsidRPr="00F10FE4">
              <w:rPr>
                <w:rFonts w:cs="Arial"/>
                <w:sz w:val="18"/>
                <w:szCs w:val="18"/>
              </w:rPr>
              <w:t>,</w:t>
            </w:r>
            <w:r w:rsidR="00C060FE" w:rsidRPr="00F10FE4">
              <w:rPr>
                <w:rFonts w:cs="Arial"/>
                <w:sz w:val="18"/>
                <w:szCs w:val="18"/>
              </w:rPr>
              <w:t>671</w:t>
            </w:r>
            <w:r w:rsidRPr="00F10FE4">
              <w:rPr>
                <w:rFonts w:cs="Arial"/>
                <w:sz w:val="18"/>
                <w:szCs w:val="18"/>
              </w:rPr>
              <w:t>)</w:t>
            </w:r>
          </w:p>
        </w:tc>
        <w:tc>
          <w:tcPr>
            <w:tcW w:w="1418" w:type="dxa"/>
            <w:vAlign w:val="bottom"/>
          </w:tcPr>
          <w:p w:rsidR="003666D9" w:rsidRPr="00F10FE4" w:rsidRDefault="003666D9" w:rsidP="003666D9">
            <w:pP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14</w:t>
            </w:r>
            <w:r w:rsidRPr="00F10FE4">
              <w:rPr>
                <w:rFonts w:cs="Arial"/>
                <w:sz w:val="18"/>
                <w:szCs w:val="18"/>
              </w:rPr>
              <w:t>,</w:t>
            </w:r>
            <w:r w:rsidR="00C060FE" w:rsidRPr="00F10FE4">
              <w:rPr>
                <w:rFonts w:cs="Arial"/>
                <w:sz w:val="18"/>
                <w:szCs w:val="18"/>
              </w:rPr>
              <w:t>212</w:t>
            </w:r>
            <w:r w:rsidRPr="00F10FE4">
              <w:rPr>
                <w:rFonts w:cs="Arial"/>
                <w:sz w:val="18"/>
                <w:szCs w:val="18"/>
              </w:rPr>
              <w:t>,</w:t>
            </w:r>
            <w:r w:rsidR="00C060FE" w:rsidRPr="00F10FE4">
              <w:rPr>
                <w:rFonts w:cs="Arial"/>
                <w:sz w:val="18"/>
                <w:szCs w:val="18"/>
              </w:rPr>
              <w:t>753</w:t>
            </w:r>
            <w:r w:rsidRPr="00F10FE4">
              <w:rPr>
                <w:rFonts w:cs="Arial"/>
                <w:sz w:val="18"/>
                <w:szCs w:val="18"/>
              </w:rPr>
              <w:t>)</w:t>
            </w:r>
          </w:p>
        </w:tc>
        <w:tc>
          <w:tcPr>
            <w:tcW w:w="1224" w:type="dxa"/>
            <w:vAlign w:val="bottom"/>
          </w:tcPr>
          <w:p w:rsidR="003666D9" w:rsidRPr="00F10FE4" w:rsidRDefault="003666D9" w:rsidP="003666D9">
            <w:pP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13</w:t>
            </w:r>
            <w:r w:rsidRPr="00F10FE4">
              <w:rPr>
                <w:rFonts w:cs="Arial"/>
                <w:sz w:val="18"/>
                <w:szCs w:val="18"/>
              </w:rPr>
              <w:t>,</w:t>
            </w:r>
            <w:r w:rsidR="00C060FE" w:rsidRPr="00F10FE4">
              <w:rPr>
                <w:rFonts w:cs="Arial"/>
                <w:sz w:val="18"/>
                <w:szCs w:val="18"/>
              </w:rPr>
              <w:t>266</w:t>
            </w:r>
            <w:r w:rsidRPr="00F10FE4">
              <w:rPr>
                <w:rFonts w:cs="Arial"/>
                <w:sz w:val="18"/>
                <w:szCs w:val="18"/>
              </w:rPr>
              <w:t>,</w:t>
            </w:r>
            <w:r w:rsidR="00C060FE" w:rsidRPr="00F10FE4">
              <w:rPr>
                <w:rFonts w:cs="Arial"/>
                <w:sz w:val="18"/>
                <w:szCs w:val="18"/>
              </w:rPr>
              <w:t>671</w:t>
            </w:r>
            <w:r w:rsidRPr="00F10FE4">
              <w:rPr>
                <w:rFonts w:cs="Arial"/>
                <w:sz w:val="18"/>
                <w:szCs w:val="18"/>
              </w:rPr>
              <w:t>)</w:t>
            </w:r>
          </w:p>
        </w:tc>
      </w:tr>
      <w:tr w:rsidR="003666D9" w:rsidRPr="00F10FE4" w:rsidTr="003666D9">
        <w:tc>
          <w:tcPr>
            <w:tcW w:w="3861" w:type="dxa"/>
            <w:vAlign w:val="center"/>
          </w:tcPr>
          <w:p w:rsidR="003666D9" w:rsidRPr="00F10FE4" w:rsidRDefault="003666D9" w:rsidP="003666D9">
            <w:pPr>
              <w:spacing w:line="240" w:lineRule="auto"/>
              <w:ind w:left="864"/>
              <w:jc w:val="both"/>
              <w:rPr>
                <w:rFonts w:cs="Arial"/>
                <w:color w:val="000000"/>
                <w:sz w:val="18"/>
                <w:szCs w:val="18"/>
              </w:rPr>
            </w:pPr>
            <w:r w:rsidRPr="00F10FE4">
              <w:rPr>
                <w:rFonts w:cs="Arial"/>
                <w:sz w:val="18"/>
                <w:szCs w:val="18"/>
              </w:rPr>
              <w:t>Amortisation of</w:t>
            </w:r>
          </w:p>
        </w:tc>
        <w:tc>
          <w:tcPr>
            <w:tcW w:w="1418" w:type="dxa"/>
            <w:vAlign w:val="bottom"/>
          </w:tcPr>
          <w:p w:rsidR="003666D9" w:rsidRPr="00F10FE4" w:rsidRDefault="003666D9" w:rsidP="003666D9">
            <w:pPr>
              <w:tabs>
                <w:tab w:val="left" w:pos="-72"/>
              </w:tabs>
              <w:spacing w:line="240" w:lineRule="auto"/>
              <w:ind w:right="-72"/>
              <w:jc w:val="right"/>
              <w:rPr>
                <w:rFonts w:cs="Arial"/>
                <w:sz w:val="18"/>
                <w:szCs w:val="18"/>
              </w:rPr>
            </w:pPr>
          </w:p>
        </w:tc>
        <w:tc>
          <w:tcPr>
            <w:tcW w:w="1417" w:type="dxa"/>
            <w:vAlign w:val="bottom"/>
          </w:tcPr>
          <w:p w:rsidR="003666D9" w:rsidRPr="00F10FE4" w:rsidRDefault="003666D9" w:rsidP="003666D9">
            <w:pPr>
              <w:tabs>
                <w:tab w:val="left" w:pos="-72"/>
              </w:tabs>
              <w:spacing w:line="240" w:lineRule="auto"/>
              <w:ind w:right="-72"/>
              <w:jc w:val="right"/>
              <w:rPr>
                <w:rFonts w:cs="Arial"/>
                <w:sz w:val="18"/>
                <w:szCs w:val="18"/>
              </w:rPr>
            </w:pPr>
          </w:p>
        </w:tc>
        <w:tc>
          <w:tcPr>
            <w:tcW w:w="1418" w:type="dxa"/>
            <w:vAlign w:val="bottom"/>
          </w:tcPr>
          <w:p w:rsidR="003666D9" w:rsidRPr="00F10FE4" w:rsidRDefault="003666D9" w:rsidP="003666D9">
            <w:pPr>
              <w:tabs>
                <w:tab w:val="left" w:pos="-72"/>
              </w:tabs>
              <w:spacing w:line="240" w:lineRule="auto"/>
              <w:ind w:right="-72"/>
              <w:jc w:val="right"/>
              <w:rPr>
                <w:rFonts w:cs="Arial"/>
                <w:sz w:val="18"/>
                <w:szCs w:val="18"/>
              </w:rPr>
            </w:pPr>
          </w:p>
        </w:tc>
        <w:tc>
          <w:tcPr>
            <w:tcW w:w="1224" w:type="dxa"/>
            <w:vAlign w:val="bottom"/>
          </w:tcPr>
          <w:p w:rsidR="003666D9" w:rsidRPr="00F10FE4" w:rsidRDefault="003666D9" w:rsidP="003666D9">
            <w:pPr>
              <w:tabs>
                <w:tab w:val="left" w:pos="-72"/>
              </w:tabs>
              <w:spacing w:line="240" w:lineRule="auto"/>
              <w:ind w:right="-72"/>
              <w:jc w:val="right"/>
              <w:rPr>
                <w:rFonts w:cs="Arial"/>
                <w:sz w:val="18"/>
                <w:szCs w:val="18"/>
              </w:rPr>
            </w:pPr>
          </w:p>
        </w:tc>
      </w:tr>
      <w:tr w:rsidR="003666D9" w:rsidRPr="00F10FE4" w:rsidTr="00434426">
        <w:trPr>
          <w:trHeight w:val="161"/>
        </w:trPr>
        <w:tc>
          <w:tcPr>
            <w:tcW w:w="3861" w:type="dxa"/>
            <w:vAlign w:val="bottom"/>
          </w:tcPr>
          <w:p w:rsidR="003666D9" w:rsidRPr="00F10FE4" w:rsidRDefault="00CD26B1" w:rsidP="003666D9">
            <w:pPr>
              <w:spacing w:line="240" w:lineRule="auto"/>
              <w:ind w:left="864"/>
              <w:jc w:val="both"/>
              <w:rPr>
                <w:rFonts w:cs="Arial"/>
                <w:b/>
                <w:bCs/>
                <w:sz w:val="18"/>
                <w:szCs w:val="18"/>
                <w:cs/>
              </w:rPr>
            </w:pPr>
            <w:r w:rsidRPr="00F10FE4">
              <w:rPr>
                <w:rFonts w:cs="Arial"/>
                <w:sz w:val="18"/>
                <w:szCs w:val="18"/>
              </w:rPr>
              <w:t xml:space="preserve">   deferred financing</w:t>
            </w:r>
            <w:r w:rsidR="003666D9" w:rsidRPr="00F10FE4">
              <w:rPr>
                <w:rFonts w:cs="Arial"/>
                <w:sz w:val="18"/>
                <w:szCs w:val="18"/>
              </w:rPr>
              <w:t xml:space="preserve"> fee</w:t>
            </w: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21</w:t>
            </w:r>
            <w:r w:rsidR="003666D9" w:rsidRPr="00F10FE4">
              <w:rPr>
                <w:rFonts w:cs="Arial"/>
                <w:sz w:val="18"/>
                <w:szCs w:val="18"/>
              </w:rPr>
              <w:t>,</w:t>
            </w:r>
            <w:r w:rsidRPr="00F10FE4">
              <w:rPr>
                <w:rFonts w:cs="Arial"/>
                <w:sz w:val="18"/>
                <w:szCs w:val="18"/>
              </w:rPr>
              <w:t>932</w:t>
            </w:r>
          </w:p>
        </w:tc>
        <w:tc>
          <w:tcPr>
            <w:tcW w:w="1417"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15</w:t>
            </w:r>
            <w:r w:rsidR="003666D9" w:rsidRPr="00F10FE4">
              <w:rPr>
                <w:rFonts w:cs="Arial"/>
                <w:sz w:val="18"/>
                <w:szCs w:val="18"/>
              </w:rPr>
              <w:t>,</w:t>
            </w:r>
            <w:r w:rsidRPr="00F10FE4">
              <w:rPr>
                <w:rFonts w:cs="Arial"/>
                <w:sz w:val="18"/>
                <w:szCs w:val="18"/>
              </w:rPr>
              <w:t>396</w:t>
            </w:r>
          </w:p>
        </w:tc>
        <w:tc>
          <w:tcPr>
            <w:tcW w:w="1418"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21</w:t>
            </w:r>
            <w:r w:rsidR="003666D9" w:rsidRPr="00F10FE4">
              <w:rPr>
                <w:rFonts w:cs="Arial"/>
                <w:sz w:val="18"/>
                <w:szCs w:val="18"/>
              </w:rPr>
              <w:t>,</w:t>
            </w:r>
            <w:r w:rsidRPr="00F10FE4">
              <w:rPr>
                <w:rFonts w:cs="Arial"/>
                <w:sz w:val="18"/>
                <w:szCs w:val="18"/>
              </w:rPr>
              <w:t>932</w:t>
            </w:r>
          </w:p>
        </w:tc>
        <w:tc>
          <w:tcPr>
            <w:tcW w:w="1224" w:type="dxa"/>
            <w:vAlign w:val="bottom"/>
          </w:tcPr>
          <w:p w:rsidR="003666D9" w:rsidRPr="00F10FE4" w:rsidRDefault="00C060FE"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15</w:t>
            </w:r>
            <w:r w:rsidR="003666D9" w:rsidRPr="00F10FE4">
              <w:rPr>
                <w:rFonts w:cs="Arial"/>
                <w:sz w:val="18"/>
                <w:szCs w:val="18"/>
              </w:rPr>
              <w:t>,</w:t>
            </w:r>
            <w:r w:rsidRPr="00F10FE4">
              <w:rPr>
                <w:rFonts w:cs="Arial"/>
                <w:sz w:val="18"/>
                <w:szCs w:val="18"/>
              </w:rPr>
              <w:t>396</w:t>
            </w:r>
          </w:p>
        </w:tc>
      </w:tr>
      <w:tr w:rsidR="003666D9" w:rsidRPr="00F10FE4" w:rsidTr="003666D9">
        <w:tc>
          <w:tcPr>
            <w:tcW w:w="3861" w:type="dxa"/>
            <w:vAlign w:val="center"/>
          </w:tcPr>
          <w:p w:rsidR="003666D9" w:rsidRPr="00F10FE4" w:rsidRDefault="003666D9" w:rsidP="003666D9">
            <w:pPr>
              <w:spacing w:line="240" w:lineRule="auto"/>
              <w:ind w:left="857"/>
              <w:jc w:val="both"/>
              <w:rPr>
                <w:rFonts w:cs="Arial"/>
                <w:color w:val="000000"/>
                <w:sz w:val="12"/>
                <w:szCs w:val="12"/>
              </w:rPr>
            </w:pPr>
          </w:p>
        </w:tc>
        <w:tc>
          <w:tcPr>
            <w:tcW w:w="1418" w:type="dxa"/>
          </w:tcPr>
          <w:p w:rsidR="003666D9" w:rsidRPr="00F10FE4" w:rsidRDefault="003666D9" w:rsidP="003666D9">
            <w:pPr>
              <w:spacing w:line="240" w:lineRule="auto"/>
              <w:ind w:right="-72"/>
              <w:jc w:val="right"/>
              <w:rPr>
                <w:rFonts w:cs="Arial"/>
                <w:sz w:val="12"/>
                <w:szCs w:val="12"/>
              </w:rPr>
            </w:pPr>
          </w:p>
        </w:tc>
        <w:tc>
          <w:tcPr>
            <w:tcW w:w="1417" w:type="dxa"/>
          </w:tcPr>
          <w:p w:rsidR="003666D9" w:rsidRPr="00F10FE4" w:rsidRDefault="003666D9" w:rsidP="003666D9">
            <w:pPr>
              <w:spacing w:line="240" w:lineRule="auto"/>
              <w:ind w:right="-72"/>
              <w:jc w:val="right"/>
              <w:rPr>
                <w:rFonts w:cs="Arial"/>
                <w:sz w:val="12"/>
                <w:szCs w:val="12"/>
              </w:rPr>
            </w:pPr>
          </w:p>
        </w:tc>
        <w:tc>
          <w:tcPr>
            <w:tcW w:w="1418" w:type="dxa"/>
            <w:vAlign w:val="bottom"/>
          </w:tcPr>
          <w:p w:rsidR="003666D9" w:rsidRPr="00F10FE4" w:rsidRDefault="003666D9" w:rsidP="003666D9">
            <w:pPr>
              <w:spacing w:line="240" w:lineRule="auto"/>
              <w:ind w:right="-72"/>
              <w:jc w:val="right"/>
              <w:rPr>
                <w:rFonts w:cs="Arial"/>
                <w:sz w:val="12"/>
                <w:szCs w:val="12"/>
                <w:lang w:val="en-US"/>
              </w:rPr>
            </w:pPr>
          </w:p>
        </w:tc>
        <w:tc>
          <w:tcPr>
            <w:tcW w:w="1224" w:type="dxa"/>
            <w:vAlign w:val="bottom"/>
          </w:tcPr>
          <w:p w:rsidR="003666D9" w:rsidRPr="00F10FE4" w:rsidRDefault="003666D9" w:rsidP="003666D9">
            <w:pPr>
              <w:spacing w:line="240" w:lineRule="auto"/>
              <w:ind w:right="-72"/>
              <w:jc w:val="right"/>
              <w:rPr>
                <w:rFonts w:cs="Arial"/>
                <w:sz w:val="12"/>
                <w:szCs w:val="12"/>
                <w:lang w:val="en-US"/>
              </w:rPr>
            </w:pPr>
          </w:p>
        </w:tc>
      </w:tr>
      <w:tr w:rsidR="003666D9" w:rsidRPr="00F10FE4" w:rsidTr="003666D9">
        <w:tc>
          <w:tcPr>
            <w:tcW w:w="3861" w:type="dxa"/>
            <w:vAlign w:val="bottom"/>
          </w:tcPr>
          <w:p w:rsidR="003666D9" w:rsidRPr="00F10FE4" w:rsidRDefault="003666D9" w:rsidP="00DF2717">
            <w:pPr>
              <w:spacing w:line="240" w:lineRule="auto"/>
              <w:ind w:left="864"/>
              <w:jc w:val="both"/>
              <w:rPr>
                <w:rFonts w:cs="Arial"/>
                <w:b/>
                <w:bCs/>
              </w:rPr>
            </w:pPr>
            <w:r w:rsidRPr="00F10FE4">
              <w:rPr>
                <w:rFonts w:cs="Arial"/>
                <w:color w:val="000000"/>
                <w:sz w:val="18"/>
                <w:szCs w:val="18"/>
                <w:cs/>
              </w:rPr>
              <w:t>Closing book amount</w:t>
            </w:r>
          </w:p>
        </w:tc>
        <w:tc>
          <w:tcPr>
            <w:tcW w:w="1418"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54</w:t>
            </w:r>
            <w:r w:rsidR="003666D9" w:rsidRPr="00F10FE4">
              <w:rPr>
                <w:rFonts w:cs="Arial"/>
                <w:sz w:val="18"/>
                <w:szCs w:val="18"/>
              </w:rPr>
              <w:t>,</w:t>
            </w:r>
            <w:r w:rsidRPr="00F10FE4">
              <w:rPr>
                <w:rFonts w:cs="Arial"/>
                <w:sz w:val="18"/>
                <w:szCs w:val="18"/>
              </w:rPr>
              <w:t>851</w:t>
            </w:r>
            <w:r w:rsidR="003666D9" w:rsidRPr="00F10FE4">
              <w:rPr>
                <w:rFonts w:cs="Arial"/>
                <w:sz w:val="18"/>
                <w:szCs w:val="18"/>
              </w:rPr>
              <w:t>,</w:t>
            </w:r>
            <w:r w:rsidRPr="00F10FE4">
              <w:rPr>
                <w:rFonts w:cs="Arial"/>
                <w:sz w:val="18"/>
                <w:szCs w:val="18"/>
              </w:rPr>
              <w:t>941</w:t>
            </w:r>
          </w:p>
        </w:tc>
        <w:tc>
          <w:tcPr>
            <w:tcW w:w="1417"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63</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c>
          <w:tcPr>
            <w:tcW w:w="1418"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54</w:t>
            </w:r>
            <w:r w:rsidR="003666D9" w:rsidRPr="00F10FE4">
              <w:rPr>
                <w:rFonts w:cs="Arial"/>
                <w:sz w:val="18"/>
                <w:szCs w:val="18"/>
              </w:rPr>
              <w:t>,</w:t>
            </w:r>
            <w:r w:rsidRPr="00F10FE4">
              <w:rPr>
                <w:rFonts w:cs="Arial"/>
                <w:sz w:val="18"/>
                <w:szCs w:val="18"/>
              </w:rPr>
              <w:t>851</w:t>
            </w:r>
            <w:r w:rsidR="003666D9" w:rsidRPr="00F10FE4">
              <w:rPr>
                <w:rFonts w:cs="Arial"/>
                <w:sz w:val="18"/>
                <w:szCs w:val="18"/>
              </w:rPr>
              <w:t>,</w:t>
            </w:r>
            <w:r w:rsidRPr="00F10FE4">
              <w:rPr>
                <w:rFonts w:cs="Arial"/>
                <w:sz w:val="18"/>
                <w:szCs w:val="18"/>
              </w:rPr>
              <w:t>941</w:t>
            </w:r>
          </w:p>
        </w:tc>
        <w:tc>
          <w:tcPr>
            <w:tcW w:w="1224"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63</w:t>
            </w:r>
            <w:r w:rsidR="003666D9" w:rsidRPr="00F10FE4">
              <w:rPr>
                <w:rFonts w:cs="Arial"/>
                <w:sz w:val="18"/>
                <w:szCs w:val="18"/>
              </w:rPr>
              <w:t>,</w:t>
            </w:r>
            <w:r w:rsidRPr="00F10FE4">
              <w:rPr>
                <w:rFonts w:cs="Arial"/>
                <w:sz w:val="18"/>
                <w:szCs w:val="18"/>
              </w:rPr>
              <w:t>042</w:t>
            </w:r>
            <w:r w:rsidR="003666D9" w:rsidRPr="00F10FE4">
              <w:rPr>
                <w:rFonts w:cs="Arial"/>
                <w:sz w:val="18"/>
                <w:szCs w:val="18"/>
              </w:rPr>
              <w:t>,</w:t>
            </w:r>
            <w:r w:rsidRPr="00F10FE4">
              <w:rPr>
                <w:rFonts w:cs="Arial"/>
                <w:sz w:val="18"/>
                <w:szCs w:val="18"/>
              </w:rPr>
              <w:t>762</w:t>
            </w:r>
          </w:p>
        </w:tc>
      </w:tr>
    </w:tbl>
    <w:p w:rsidR="000C6ED9" w:rsidRPr="00F10FE4" w:rsidRDefault="000C6ED9" w:rsidP="00EA4D7F">
      <w:pPr>
        <w:spacing w:line="240" w:lineRule="auto"/>
        <w:ind w:left="1080"/>
        <w:jc w:val="thaiDistribute"/>
        <w:rPr>
          <w:rFonts w:cs="Arial"/>
          <w:color w:val="000000"/>
          <w:sz w:val="18"/>
          <w:szCs w:val="18"/>
          <w:shd w:val="clear" w:color="auto" w:fill="FFFFFF"/>
          <w:lang w:eastAsia="x-none"/>
        </w:rPr>
      </w:pPr>
    </w:p>
    <w:p w:rsidR="00450B8E" w:rsidRPr="00F10FE4" w:rsidRDefault="00450B8E" w:rsidP="00EA4D7F">
      <w:pPr>
        <w:pStyle w:val="Header"/>
        <w:tabs>
          <w:tab w:val="clear" w:pos="4153"/>
          <w:tab w:val="clear" w:pos="8306"/>
          <w:tab w:val="center" w:pos="3402"/>
          <w:tab w:val="center" w:pos="4536"/>
          <w:tab w:val="center" w:pos="5670"/>
          <w:tab w:val="center" w:pos="6804"/>
          <w:tab w:val="right" w:pos="7655"/>
        </w:tabs>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 xml:space="preserve">The movements of finance lease liabilities </w:t>
      </w:r>
      <w:r w:rsidRPr="00F10FE4">
        <w:rPr>
          <w:rFonts w:cs="Arial"/>
          <w:color w:val="000000"/>
          <w:spacing w:val="-4"/>
          <w:sz w:val="18"/>
          <w:szCs w:val="18"/>
          <w:shd w:val="clear" w:color="auto" w:fill="FFFFFF"/>
        </w:rPr>
        <w:t xml:space="preserve">during the years ended </w:t>
      </w:r>
      <w:r w:rsidR="00C060FE" w:rsidRPr="00F10FE4">
        <w:rPr>
          <w:rFonts w:cs="Arial"/>
          <w:color w:val="000000"/>
          <w:spacing w:val="-4"/>
          <w:sz w:val="18"/>
          <w:szCs w:val="18"/>
          <w:shd w:val="clear" w:color="auto" w:fill="FFFFFF"/>
        </w:rPr>
        <w:t>31</w:t>
      </w:r>
      <w:r w:rsidRPr="00F10FE4">
        <w:rPr>
          <w:rFonts w:cs="Arial"/>
          <w:color w:val="000000"/>
          <w:spacing w:val="-4"/>
          <w:sz w:val="18"/>
          <w:szCs w:val="18"/>
          <w:shd w:val="clear" w:color="auto" w:fill="FFFFFF"/>
        </w:rPr>
        <w:t xml:space="preserve"> December</w:t>
      </w:r>
      <w:r w:rsidRPr="00F10FE4">
        <w:rPr>
          <w:rFonts w:cs="Arial"/>
          <w:color w:val="000000"/>
          <w:sz w:val="18"/>
          <w:szCs w:val="18"/>
          <w:shd w:val="clear" w:color="auto" w:fill="FFFFFF"/>
        </w:rPr>
        <w:t xml:space="preserve"> are as follows:</w:t>
      </w:r>
    </w:p>
    <w:p w:rsidR="00450B8E" w:rsidRPr="00F10FE4" w:rsidRDefault="00450B8E" w:rsidP="00EA4D7F">
      <w:pPr>
        <w:spacing w:line="240" w:lineRule="auto"/>
        <w:ind w:left="1080"/>
        <w:rPr>
          <w:rFonts w:cs="Arial"/>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861"/>
        <w:gridCol w:w="1418"/>
        <w:gridCol w:w="1417"/>
        <w:gridCol w:w="1418"/>
        <w:gridCol w:w="1224"/>
      </w:tblGrid>
      <w:tr w:rsidR="003666D9" w:rsidRPr="00F10FE4" w:rsidTr="003666D9">
        <w:tc>
          <w:tcPr>
            <w:tcW w:w="3861" w:type="dxa"/>
            <w:vAlign w:val="bottom"/>
          </w:tcPr>
          <w:p w:rsidR="003666D9" w:rsidRPr="00F10FE4" w:rsidRDefault="003666D9" w:rsidP="003666D9">
            <w:pPr>
              <w:spacing w:line="240" w:lineRule="auto"/>
              <w:ind w:left="857"/>
              <w:rPr>
                <w:rFonts w:cs="Arial"/>
                <w:color w:val="000000"/>
                <w:sz w:val="18"/>
                <w:szCs w:val="18"/>
              </w:rPr>
            </w:pPr>
          </w:p>
        </w:tc>
        <w:tc>
          <w:tcPr>
            <w:tcW w:w="2835"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42" w:type="dxa"/>
            <w:gridSpan w:val="2"/>
            <w:vAlign w:val="bottom"/>
          </w:tcPr>
          <w:p w:rsidR="003666D9" w:rsidRPr="00F10FE4" w:rsidRDefault="003666D9"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666D9" w:rsidRPr="00F10FE4" w:rsidRDefault="003666D9" w:rsidP="003666D9">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3666D9" w:rsidRPr="00F10FE4" w:rsidTr="003666D9">
        <w:tc>
          <w:tcPr>
            <w:tcW w:w="3861" w:type="dxa"/>
            <w:vAlign w:val="bottom"/>
          </w:tcPr>
          <w:p w:rsidR="003666D9" w:rsidRPr="00F10FE4" w:rsidRDefault="003666D9" w:rsidP="003666D9">
            <w:pPr>
              <w:spacing w:line="240" w:lineRule="auto"/>
              <w:ind w:left="857"/>
              <w:rPr>
                <w:rFonts w:cs="Arial"/>
                <w:color w:val="000000"/>
                <w:sz w:val="18"/>
                <w:szCs w:val="18"/>
              </w:rPr>
            </w:pP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7"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8"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24" w:type="dxa"/>
            <w:vAlign w:val="bottom"/>
          </w:tcPr>
          <w:p w:rsidR="003666D9" w:rsidRPr="00F10FE4" w:rsidRDefault="00C060FE" w:rsidP="003666D9">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666D9" w:rsidRPr="00F10FE4" w:rsidTr="003666D9">
        <w:tc>
          <w:tcPr>
            <w:tcW w:w="3861" w:type="dxa"/>
            <w:vAlign w:val="bottom"/>
          </w:tcPr>
          <w:p w:rsidR="003666D9" w:rsidRPr="00F10FE4" w:rsidRDefault="003666D9" w:rsidP="003666D9">
            <w:pPr>
              <w:spacing w:line="240" w:lineRule="auto"/>
              <w:ind w:left="857"/>
              <w:rPr>
                <w:rFonts w:cs="Arial"/>
                <w:color w:val="000000"/>
                <w:sz w:val="18"/>
                <w:szCs w:val="18"/>
              </w:rPr>
            </w:pP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24" w:type="dxa"/>
            <w:vAlign w:val="bottom"/>
          </w:tcPr>
          <w:p w:rsidR="003666D9" w:rsidRPr="00F10FE4" w:rsidRDefault="003666D9" w:rsidP="003666D9">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666D9" w:rsidRPr="00F10FE4" w:rsidTr="003666D9">
        <w:tc>
          <w:tcPr>
            <w:tcW w:w="3861" w:type="dxa"/>
            <w:vAlign w:val="center"/>
          </w:tcPr>
          <w:p w:rsidR="003666D9" w:rsidRPr="00F10FE4" w:rsidRDefault="003666D9" w:rsidP="003666D9">
            <w:pPr>
              <w:spacing w:line="240" w:lineRule="auto"/>
              <w:ind w:left="857"/>
              <w:jc w:val="both"/>
              <w:rPr>
                <w:rFonts w:cs="Arial"/>
                <w:color w:val="000000"/>
                <w:sz w:val="12"/>
                <w:szCs w:val="12"/>
              </w:rPr>
            </w:pPr>
          </w:p>
        </w:tc>
        <w:tc>
          <w:tcPr>
            <w:tcW w:w="1418" w:type="dxa"/>
          </w:tcPr>
          <w:p w:rsidR="003666D9" w:rsidRPr="00F10FE4" w:rsidRDefault="003666D9" w:rsidP="003666D9">
            <w:pPr>
              <w:spacing w:line="240" w:lineRule="auto"/>
              <w:ind w:right="-72"/>
              <w:jc w:val="right"/>
              <w:rPr>
                <w:rFonts w:cs="Arial"/>
                <w:sz w:val="12"/>
                <w:szCs w:val="12"/>
              </w:rPr>
            </w:pPr>
          </w:p>
        </w:tc>
        <w:tc>
          <w:tcPr>
            <w:tcW w:w="1417" w:type="dxa"/>
          </w:tcPr>
          <w:p w:rsidR="003666D9" w:rsidRPr="00F10FE4" w:rsidRDefault="003666D9" w:rsidP="003666D9">
            <w:pPr>
              <w:spacing w:line="240" w:lineRule="auto"/>
              <w:ind w:right="-72"/>
              <w:jc w:val="right"/>
              <w:rPr>
                <w:rFonts w:cs="Arial"/>
                <w:sz w:val="12"/>
                <w:szCs w:val="12"/>
              </w:rPr>
            </w:pPr>
          </w:p>
        </w:tc>
        <w:tc>
          <w:tcPr>
            <w:tcW w:w="1418" w:type="dxa"/>
            <w:vAlign w:val="bottom"/>
          </w:tcPr>
          <w:p w:rsidR="003666D9" w:rsidRPr="00F10FE4" w:rsidRDefault="003666D9" w:rsidP="003666D9">
            <w:pPr>
              <w:spacing w:line="240" w:lineRule="auto"/>
              <w:ind w:right="-72"/>
              <w:jc w:val="right"/>
              <w:rPr>
                <w:rFonts w:cs="Arial"/>
                <w:sz w:val="12"/>
                <w:szCs w:val="12"/>
                <w:lang w:val="en-US"/>
              </w:rPr>
            </w:pPr>
          </w:p>
        </w:tc>
        <w:tc>
          <w:tcPr>
            <w:tcW w:w="1224" w:type="dxa"/>
            <w:vAlign w:val="bottom"/>
          </w:tcPr>
          <w:p w:rsidR="003666D9" w:rsidRPr="00F10FE4" w:rsidRDefault="003666D9" w:rsidP="003666D9">
            <w:pPr>
              <w:spacing w:line="240" w:lineRule="auto"/>
              <w:ind w:right="-72"/>
              <w:jc w:val="right"/>
              <w:rPr>
                <w:rFonts w:cs="Arial"/>
                <w:sz w:val="12"/>
                <w:szCs w:val="12"/>
                <w:lang w:val="en-US"/>
              </w:rPr>
            </w:pPr>
          </w:p>
        </w:tc>
      </w:tr>
      <w:tr w:rsidR="003666D9" w:rsidRPr="00F10FE4" w:rsidTr="003666D9">
        <w:tc>
          <w:tcPr>
            <w:tcW w:w="3861" w:type="dxa"/>
            <w:vAlign w:val="center"/>
          </w:tcPr>
          <w:p w:rsidR="003666D9" w:rsidRPr="00F10FE4" w:rsidRDefault="003666D9" w:rsidP="003666D9">
            <w:pPr>
              <w:spacing w:line="240" w:lineRule="auto"/>
              <w:ind w:left="864"/>
              <w:jc w:val="both"/>
              <w:rPr>
                <w:rFonts w:cs="Arial"/>
                <w:color w:val="000000"/>
                <w:sz w:val="18"/>
                <w:szCs w:val="18"/>
              </w:rPr>
            </w:pPr>
            <w:r w:rsidRPr="00F10FE4">
              <w:rPr>
                <w:rFonts w:cs="Arial"/>
                <w:color w:val="000000"/>
                <w:sz w:val="18"/>
                <w:szCs w:val="18"/>
              </w:rPr>
              <w:t>Opening book amount</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95</w:t>
            </w:r>
            <w:r w:rsidR="003666D9" w:rsidRPr="00F10FE4">
              <w:rPr>
                <w:rFonts w:cs="Arial"/>
                <w:sz w:val="18"/>
                <w:szCs w:val="18"/>
              </w:rPr>
              <w:t>,</w:t>
            </w:r>
            <w:r w:rsidRPr="00F10FE4">
              <w:rPr>
                <w:rFonts w:cs="Arial"/>
                <w:sz w:val="18"/>
                <w:szCs w:val="18"/>
              </w:rPr>
              <w:t>041</w:t>
            </w:r>
            <w:r w:rsidR="003666D9" w:rsidRPr="00F10FE4">
              <w:rPr>
                <w:rFonts w:cs="Arial"/>
                <w:sz w:val="18"/>
                <w:szCs w:val="18"/>
              </w:rPr>
              <w:t>,</w:t>
            </w:r>
            <w:r w:rsidRPr="00F10FE4">
              <w:rPr>
                <w:rFonts w:cs="Arial"/>
                <w:sz w:val="18"/>
                <w:szCs w:val="18"/>
              </w:rPr>
              <w:t>350</w:t>
            </w:r>
          </w:p>
        </w:tc>
        <w:tc>
          <w:tcPr>
            <w:tcW w:w="1417" w:type="dxa"/>
            <w:vAlign w:val="bottom"/>
          </w:tcPr>
          <w:p w:rsidR="003666D9" w:rsidRPr="00F10FE4" w:rsidRDefault="003666D9" w:rsidP="003666D9">
            <w:pPr>
              <w:tabs>
                <w:tab w:val="left" w:pos="-72"/>
              </w:tabs>
              <w:ind w:right="-72"/>
              <w:jc w:val="right"/>
              <w:rPr>
                <w:rFonts w:cs="Arial"/>
                <w:sz w:val="18"/>
                <w:szCs w:val="18"/>
              </w:rPr>
            </w:pPr>
            <w:r w:rsidRPr="00F10FE4">
              <w:rPr>
                <w:rFonts w:cs="Arial"/>
                <w:sz w:val="18"/>
                <w:szCs w:val="18"/>
              </w:rPr>
              <w:t>-</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95</w:t>
            </w:r>
            <w:r w:rsidR="003666D9" w:rsidRPr="00F10FE4">
              <w:rPr>
                <w:rFonts w:cs="Arial"/>
                <w:sz w:val="18"/>
                <w:szCs w:val="18"/>
              </w:rPr>
              <w:t>,</w:t>
            </w:r>
            <w:r w:rsidRPr="00F10FE4">
              <w:rPr>
                <w:rFonts w:cs="Arial"/>
                <w:sz w:val="18"/>
                <w:szCs w:val="18"/>
              </w:rPr>
              <w:t>041</w:t>
            </w:r>
            <w:r w:rsidR="003666D9" w:rsidRPr="00F10FE4">
              <w:rPr>
                <w:rFonts w:cs="Arial"/>
                <w:sz w:val="18"/>
                <w:szCs w:val="18"/>
              </w:rPr>
              <w:t>,</w:t>
            </w:r>
            <w:r w:rsidRPr="00F10FE4">
              <w:rPr>
                <w:rFonts w:cs="Arial"/>
                <w:sz w:val="18"/>
                <w:szCs w:val="18"/>
              </w:rPr>
              <w:t>350</w:t>
            </w:r>
          </w:p>
        </w:tc>
        <w:tc>
          <w:tcPr>
            <w:tcW w:w="1224" w:type="dxa"/>
            <w:vAlign w:val="bottom"/>
          </w:tcPr>
          <w:p w:rsidR="003666D9" w:rsidRPr="00F10FE4" w:rsidRDefault="003666D9" w:rsidP="003666D9">
            <w:pPr>
              <w:tabs>
                <w:tab w:val="left" w:pos="-72"/>
              </w:tabs>
              <w:ind w:right="-72"/>
              <w:jc w:val="right"/>
              <w:rPr>
                <w:rFonts w:cs="Arial"/>
                <w:sz w:val="18"/>
                <w:szCs w:val="18"/>
              </w:rPr>
            </w:pPr>
            <w:r w:rsidRPr="00F10FE4">
              <w:rPr>
                <w:rFonts w:cs="Arial"/>
                <w:sz w:val="18"/>
                <w:szCs w:val="18"/>
              </w:rPr>
              <w:t>-</w:t>
            </w:r>
          </w:p>
        </w:tc>
      </w:tr>
      <w:tr w:rsidR="003666D9" w:rsidRPr="00F10FE4" w:rsidTr="003666D9">
        <w:tc>
          <w:tcPr>
            <w:tcW w:w="3861" w:type="dxa"/>
            <w:vAlign w:val="center"/>
          </w:tcPr>
          <w:p w:rsidR="003666D9" w:rsidRPr="00F10FE4" w:rsidRDefault="003666D9" w:rsidP="003666D9">
            <w:pPr>
              <w:spacing w:line="240" w:lineRule="auto"/>
              <w:ind w:left="864"/>
              <w:jc w:val="both"/>
              <w:rPr>
                <w:rFonts w:cs="Arial"/>
                <w:color w:val="000000"/>
                <w:sz w:val="18"/>
                <w:szCs w:val="18"/>
              </w:rPr>
            </w:pPr>
            <w:r w:rsidRPr="00F10FE4">
              <w:rPr>
                <w:rFonts w:cs="Arial"/>
                <w:color w:val="000000"/>
                <w:sz w:val="18"/>
                <w:szCs w:val="18"/>
              </w:rPr>
              <w:t>Additions</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13</w:t>
            </w:r>
            <w:r w:rsidR="003666D9" w:rsidRPr="00F10FE4">
              <w:rPr>
                <w:rFonts w:cs="Arial"/>
                <w:sz w:val="18"/>
                <w:szCs w:val="18"/>
              </w:rPr>
              <w:t>,</w:t>
            </w:r>
            <w:r w:rsidRPr="00F10FE4">
              <w:rPr>
                <w:rFonts w:cs="Arial"/>
                <w:sz w:val="18"/>
                <w:szCs w:val="18"/>
              </w:rPr>
              <w:t>204</w:t>
            </w:r>
            <w:r w:rsidR="003666D9" w:rsidRPr="00F10FE4">
              <w:rPr>
                <w:rFonts w:cs="Arial"/>
                <w:sz w:val="18"/>
                <w:szCs w:val="18"/>
              </w:rPr>
              <w:t>,</w:t>
            </w:r>
            <w:r w:rsidRPr="00F10FE4">
              <w:rPr>
                <w:rFonts w:cs="Arial"/>
                <w:sz w:val="18"/>
                <w:szCs w:val="18"/>
              </w:rPr>
              <w:t>440</w:t>
            </w:r>
          </w:p>
        </w:tc>
        <w:tc>
          <w:tcPr>
            <w:tcW w:w="1417"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99</w:t>
            </w:r>
            <w:r w:rsidR="003666D9" w:rsidRPr="00F10FE4">
              <w:rPr>
                <w:rFonts w:cs="Arial"/>
                <w:sz w:val="18"/>
                <w:szCs w:val="18"/>
              </w:rPr>
              <w:t>,</w:t>
            </w:r>
            <w:r w:rsidRPr="00F10FE4">
              <w:rPr>
                <w:rFonts w:cs="Arial"/>
                <w:sz w:val="18"/>
                <w:szCs w:val="18"/>
              </w:rPr>
              <w:t>307</w:t>
            </w:r>
            <w:r w:rsidR="003666D9" w:rsidRPr="00F10FE4">
              <w:rPr>
                <w:rFonts w:cs="Arial"/>
                <w:sz w:val="18"/>
                <w:szCs w:val="18"/>
              </w:rPr>
              <w:t>,</w:t>
            </w:r>
            <w:r w:rsidRPr="00F10FE4">
              <w:rPr>
                <w:rFonts w:cs="Arial"/>
                <w:sz w:val="18"/>
                <w:szCs w:val="18"/>
              </w:rPr>
              <w:t>900</w:t>
            </w:r>
          </w:p>
        </w:tc>
        <w:tc>
          <w:tcPr>
            <w:tcW w:w="1418"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13</w:t>
            </w:r>
            <w:r w:rsidR="003666D9" w:rsidRPr="00F10FE4">
              <w:rPr>
                <w:rFonts w:cs="Arial"/>
                <w:sz w:val="18"/>
                <w:szCs w:val="18"/>
              </w:rPr>
              <w:t>,</w:t>
            </w:r>
            <w:r w:rsidRPr="00F10FE4">
              <w:rPr>
                <w:rFonts w:cs="Arial"/>
                <w:sz w:val="18"/>
                <w:szCs w:val="18"/>
              </w:rPr>
              <w:t>204</w:t>
            </w:r>
            <w:r w:rsidR="003666D9" w:rsidRPr="00F10FE4">
              <w:rPr>
                <w:rFonts w:cs="Arial"/>
                <w:sz w:val="18"/>
                <w:szCs w:val="18"/>
              </w:rPr>
              <w:t>,</w:t>
            </w:r>
            <w:r w:rsidRPr="00F10FE4">
              <w:rPr>
                <w:rFonts w:cs="Arial"/>
                <w:sz w:val="18"/>
                <w:szCs w:val="18"/>
              </w:rPr>
              <w:t>440</w:t>
            </w:r>
          </w:p>
        </w:tc>
        <w:tc>
          <w:tcPr>
            <w:tcW w:w="1224" w:type="dxa"/>
            <w:vAlign w:val="bottom"/>
          </w:tcPr>
          <w:p w:rsidR="003666D9" w:rsidRPr="00F10FE4" w:rsidRDefault="00C060FE" w:rsidP="003666D9">
            <w:pPr>
              <w:tabs>
                <w:tab w:val="left" w:pos="-72"/>
              </w:tabs>
              <w:spacing w:line="240" w:lineRule="auto"/>
              <w:ind w:right="-72"/>
              <w:jc w:val="right"/>
              <w:rPr>
                <w:rFonts w:cs="Arial"/>
                <w:sz w:val="18"/>
                <w:szCs w:val="18"/>
              </w:rPr>
            </w:pPr>
            <w:r w:rsidRPr="00F10FE4">
              <w:rPr>
                <w:rFonts w:cs="Arial"/>
                <w:sz w:val="18"/>
                <w:szCs w:val="18"/>
              </w:rPr>
              <w:t>99</w:t>
            </w:r>
            <w:r w:rsidR="003666D9" w:rsidRPr="00F10FE4">
              <w:rPr>
                <w:rFonts w:cs="Arial"/>
                <w:sz w:val="18"/>
                <w:szCs w:val="18"/>
              </w:rPr>
              <w:t>,</w:t>
            </w:r>
            <w:r w:rsidRPr="00F10FE4">
              <w:rPr>
                <w:rFonts w:cs="Arial"/>
                <w:sz w:val="18"/>
                <w:szCs w:val="18"/>
              </w:rPr>
              <w:t>307</w:t>
            </w:r>
            <w:r w:rsidR="003666D9" w:rsidRPr="00F10FE4">
              <w:rPr>
                <w:rFonts w:cs="Arial"/>
                <w:sz w:val="18"/>
                <w:szCs w:val="18"/>
              </w:rPr>
              <w:t>,</w:t>
            </w:r>
            <w:r w:rsidRPr="00F10FE4">
              <w:rPr>
                <w:rFonts w:cs="Arial"/>
                <w:sz w:val="18"/>
                <w:szCs w:val="18"/>
              </w:rPr>
              <w:t>900</w:t>
            </w:r>
          </w:p>
        </w:tc>
      </w:tr>
      <w:tr w:rsidR="003666D9" w:rsidRPr="00F10FE4" w:rsidTr="003666D9">
        <w:tc>
          <w:tcPr>
            <w:tcW w:w="3861" w:type="dxa"/>
            <w:vAlign w:val="center"/>
          </w:tcPr>
          <w:p w:rsidR="003666D9" w:rsidRPr="00F10FE4" w:rsidRDefault="003666D9" w:rsidP="003666D9">
            <w:pPr>
              <w:spacing w:line="240" w:lineRule="auto"/>
              <w:ind w:left="864"/>
              <w:jc w:val="both"/>
              <w:rPr>
                <w:rFonts w:cs="Arial"/>
                <w:color w:val="000000"/>
                <w:sz w:val="18"/>
                <w:szCs w:val="18"/>
              </w:rPr>
            </w:pPr>
            <w:r w:rsidRPr="00F10FE4">
              <w:rPr>
                <w:rFonts w:cs="Arial"/>
                <w:color w:val="000000"/>
                <w:sz w:val="18"/>
                <w:szCs w:val="18"/>
              </w:rPr>
              <w:t>Repayments</w:t>
            </w:r>
          </w:p>
        </w:tc>
        <w:tc>
          <w:tcPr>
            <w:tcW w:w="1418" w:type="dxa"/>
            <w:vAlign w:val="bottom"/>
          </w:tcPr>
          <w:p w:rsidR="003666D9" w:rsidRPr="00F10FE4" w:rsidRDefault="003666D9"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14</w:t>
            </w:r>
            <w:r w:rsidRPr="00F10FE4">
              <w:rPr>
                <w:rFonts w:cs="Arial"/>
                <w:sz w:val="18"/>
                <w:szCs w:val="18"/>
              </w:rPr>
              <w:t>,</w:t>
            </w:r>
            <w:r w:rsidR="00C060FE" w:rsidRPr="00F10FE4">
              <w:rPr>
                <w:rFonts w:cs="Arial"/>
                <w:sz w:val="18"/>
                <w:szCs w:val="18"/>
              </w:rPr>
              <w:t>485</w:t>
            </w:r>
            <w:r w:rsidRPr="00F10FE4">
              <w:rPr>
                <w:rFonts w:cs="Arial"/>
                <w:sz w:val="18"/>
                <w:szCs w:val="18"/>
              </w:rPr>
              <w:t>,</w:t>
            </w:r>
            <w:r w:rsidR="00C060FE" w:rsidRPr="00F10FE4">
              <w:rPr>
                <w:rFonts w:cs="Arial"/>
                <w:sz w:val="18"/>
                <w:szCs w:val="18"/>
              </w:rPr>
              <w:t>957</w:t>
            </w:r>
            <w:r w:rsidRPr="00F10FE4">
              <w:rPr>
                <w:rFonts w:cs="Arial"/>
                <w:sz w:val="18"/>
                <w:szCs w:val="18"/>
              </w:rPr>
              <w:t>)</w:t>
            </w:r>
          </w:p>
        </w:tc>
        <w:tc>
          <w:tcPr>
            <w:tcW w:w="1417" w:type="dxa"/>
            <w:vAlign w:val="bottom"/>
          </w:tcPr>
          <w:p w:rsidR="003666D9" w:rsidRPr="00F10FE4" w:rsidRDefault="003666D9"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4</w:t>
            </w:r>
            <w:r w:rsidRPr="00F10FE4">
              <w:rPr>
                <w:rFonts w:cs="Arial"/>
                <w:sz w:val="18"/>
                <w:szCs w:val="18"/>
              </w:rPr>
              <w:t>,</w:t>
            </w:r>
            <w:r w:rsidR="00C060FE" w:rsidRPr="00F10FE4">
              <w:rPr>
                <w:rFonts w:cs="Arial"/>
                <w:sz w:val="18"/>
                <w:szCs w:val="18"/>
              </w:rPr>
              <w:t>266</w:t>
            </w:r>
            <w:r w:rsidRPr="00F10FE4">
              <w:rPr>
                <w:rFonts w:cs="Arial"/>
                <w:sz w:val="18"/>
                <w:szCs w:val="18"/>
              </w:rPr>
              <w:t>,</w:t>
            </w:r>
            <w:r w:rsidR="00D150B6" w:rsidRPr="00F10FE4">
              <w:rPr>
                <w:rFonts w:cs="Arial"/>
                <w:sz w:val="18"/>
                <w:szCs w:val="18"/>
              </w:rPr>
              <w:t>550</w:t>
            </w:r>
            <w:r w:rsidRPr="00F10FE4">
              <w:rPr>
                <w:rFonts w:cs="Arial"/>
                <w:sz w:val="18"/>
                <w:szCs w:val="18"/>
              </w:rPr>
              <w:t>)</w:t>
            </w:r>
          </w:p>
        </w:tc>
        <w:tc>
          <w:tcPr>
            <w:tcW w:w="1418" w:type="dxa"/>
            <w:vAlign w:val="bottom"/>
          </w:tcPr>
          <w:p w:rsidR="003666D9" w:rsidRPr="00F10FE4" w:rsidRDefault="003666D9"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14</w:t>
            </w:r>
            <w:r w:rsidRPr="00F10FE4">
              <w:rPr>
                <w:rFonts w:cs="Arial"/>
                <w:sz w:val="18"/>
                <w:szCs w:val="18"/>
              </w:rPr>
              <w:t>,</w:t>
            </w:r>
            <w:r w:rsidR="00C060FE" w:rsidRPr="00F10FE4">
              <w:rPr>
                <w:rFonts w:cs="Arial"/>
                <w:sz w:val="18"/>
                <w:szCs w:val="18"/>
              </w:rPr>
              <w:t>485</w:t>
            </w:r>
            <w:r w:rsidRPr="00F10FE4">
              <w:rPr>
                <w:rFonts w:cs="Arial"/>
                <w:sz w:val="18"/>
                <w:szCs w:val="18"/>
              </w:rPr>
              <w:t>,</w:t>
            </w:r>
            <w:r w:rsidR="00C060FE" w:rsidRPr="00F10FE4">
              <w:rPr>
                <w:rFonts w:cs="Arial"/>
                <w:sz w:val="18"/>
                <w:szCs w:val="18"/>
              </w:rPr>
              <w:t>957</w:t>
            </w:r>
            <w:r w:rsidRPr="00F10FE4">
              <w:rPr>
                <w:rFonts w:cs="Arial"/>
                <w:sz w:val="18"/>
                <w:szCs w:val="18"/>
              </w:rPr>
              <w:t>)</w:t>
            </w:r>
          </w:p>
        </w:tc>
        <w:tc>
          <w:tcPr>
            <w:tcW w:w="1224" w:type="dxa"/>
            <w:vAlign w:val="bottom"/>
          </w:tcPr>
          <w:p w:rsidR="003666D9" w:rsidRPr="00F10FE4" w:rsidRDefault="003666D9" w:rsidP="003666D9">
            <w:pPr>
              <w:pBdr>
                <w:bottom w:val="single" w:sz="4" w:space="1" w:color="auto"/>
              </w:pBdr>
              <w:tabs>
                <w:tab w:val="left" w:pos="-72"/>
              </w:tabs>
              <w:spacing w:line="240" w:lineRule="auto"/>
              <w:ind w:right="-72"/>
              <w:jc w:val="right"/>
              <w:rPr>
                <w:rFonts w:cs="Arial"/>
                <w:sz w:val="18"/>
                <w:szCs w:val="18"/>
              </w:rPr>
            </w:pPr>
            <w:r w:rsidRPr="00F10FE4">
              <w:rPr>
                <w:rFonts w:cs="Arial"/>
                <w:sz w:val="18"/>
                <w:szCs w:val="18"/>
              </w:rPr>
              <w:t>(</w:t>
            </w:r>
            <w:r w:rsidR="00C060FE" w:rsidRPr="00F10FE4">
              <w:rPr>
                <w:rFonts w:cs="Arial"/>
                <w:sz w:val="18"/>
                <w:szCs w:val="18"/>
              </w:rPr>
              <w:t>4</w:t>
            </w:r>
            <w:r w:rsidRPr="00F10FE4">
              <w:rPr>
                <w:rFonts w:cs="Arial"/>
                <w:sz w:val="18"/>
                <w:szCs w:val="18"/>
              </w:rPr>
              <w:t>,</w:t>
            </w:r>
            <w:r w:rsidR="00C060FE" w:rsidRPr="00F10FE4">
              <w:rPr>
                <w:rFonts w:cs="Arial"/>
                <w:sz w:val="18"/>
                <w:szCs w:val="18"/>
              </w:rPr>
              <w:t>266</w:t>
            </w:r>
            <w:r w:rsidRPr="00F10FE4">
              <w:rPr>
                <w:rFonts w:cs="Arial"/>
                <w:sz w:val="18"/>
                <w:szCs w:val="18"/>
              </w:rPr>
              <w:t>,</w:t>
            </w:r>
            <w:r w:rsidR="003C42AC" w:rsidRPr="00F10FE4">
              <w:rPr>
                <w:rFonts w:cs="Arial"/>
                <w:sz w:val="18"/>
                <w:szCs w:val="18"/>
              </w:rPr>
              <w:t>550</w:t>
            </w:r>
            <w:r w:rsidRPr="00F10FE4">
              <w:rPr>
                <w:rFonts w:cs="Arial"/>
                <w:sz w:val="18"/>
                <w:szCs w:val="18"/>
              </w:rPr>
              <w:t>)</w:t>
            </w:r>
          </w:p>
        </w:tc>
      </w:tr>
      <w:tr w:rsidR="003666D9" w:rsidRPr="00F10FE4" w:rsidTr="003666D9">
        <w:tc>
          <w:tcPr>
            <w:tcW w:w="3861" w:type="dxa"/>
            <w:vAlign w:val="center"/>
          </w:tcPr>
          <w:p w:rsidR="003666D9" w:rsidRPr="00F10FE4" w:rsidRDefault="003666D9" w:rsidP="003666D9">
            <w:pPr>
              <w:spacing w:line="240" w:lineRule="auto"/>
              <w:ind w:left="857"/>
              <w:jc w:val="both"/>
              <w:rPr>
                <w:rFonts w:cs="Arial"/>
                <w:color w:val="000000"/>
                <w:sz w:val="12"/>
                <w:szCs w:val="12"/>
              </w:rPr>
            </w:pPr>
          </w:p>
        </w:tc>
        <w:tc>
          <w:tcPr>
            <w:tcW w:w="1418" w:type="dxa"/>
          </w:tcPr>
          <w:p w:rsidR="003666D9" w:rsidRPr="00F10FE4" w:rsidRDefault="003666D9" w:rsidP="003666D9">
            <w:pPr>
              <w:spacing w:line="240" w:lineRule="auto"/>
              <w:ind w:right="-72"/>
              <w:jc w:val="right"/>
              <w:rPr>
                <w:rFonts w:cs="Arial"/>
                <w:sz w:val="12"/>
                <w:szCs w:val="12"/>
              </w:rPr>
            </w:pPr>
          </w:p>
        </w:tc>
        <w:tc>
          <w:tcPr>
            <w:tcW w:w="1417" w:type="dxa"/>
          </w:tcPr>
          <w:p w:rsidR="003666D9" w:rsidRPr="00F10FE4" w:rsidRDefault="003666D9" w:rsidP="003666D9">
            <w:pPr>
              <w:spacing w:line="240" w:lineRule="auto"/>
              <w:ind w:right="-72"/>
              <w:jc w:val="right"/>
              <w:rPr>
                <w:rFonts w:cs="Arial"/>
                <w:sz w:val="12"/>
                <w:szCs w:val="12"/>
              </w:rPr>
            </w:pPr>
          </w:p>
        </w:tc>
        <w:tc>
          <w:tcPr>
            <w:tcW w:w="1418" w:type="dxa"/>
            <w:vAlign w:val="bottom"/>
          </w:tcPr>
          <w:p w:rsidR="003666D9" w:rsidRPr="00F10FE4" w:rsidRDefault="003666D9" w:rsidP="003666D9">
            <w:pPr>
              <w:spacing w:line="240" w:lineRule="auto"/>
              <w:ind w:right="-72"/>
              <w:jc w:val="right"/>
              <w:rPr>
                <w:rFonts w:cs="Arial"/>
                <w:sz w:val="12"/>
                <w:szCs w:val="12"/>
                <w:lang w:val="en-US"/>
              </w:rPr>
            </w:pPr>
          </w:p>
        </w:tc>
        <w:tc>
          <w:tcPr>
            <w:tcW w:w="1224" w:type="dxa"/>
            <w:vAlign w:val="bottom"/>
          </w:tcPr>
          <w:p w:rsidR="003666D9" w:rsidRPr="00F10FE4" w:rsidRDefault="003666D9" w:rsidP="003666D9">
            <w:pPr>
              <w:spacing w:line="240" w:lineRule="auto"/>
              <w:ind w:right="-72"/>
              <w:jc w:val="right"/>
              <w:rPr>
                <w:rFonts w:cs="Arial"/>
                <w:sz w:val="12"/>
                <w:szCs w:val="12"/>
                <w:lang w:val="en-US"/>
              </w:rPr>
            </w:pPr>
          </w:p>
        </w:tc>
      </w:tr>
      <w:tr w:rsidR="003666D9" w:rsidRPr="00F10FE4" w:rsidTr="003666D9">
        <w:tc>
          <w:tcPr>
            <w:tcW w:w="3861" w:type="dxa"/>
            <w:vAlign w:val="bottom"/>
          </w:tcPr>
          <w:p w:rsidR="003666D9" w:rsidRPr="00F10FE4" w:rsidRDefault="003666D9" w:rsidP="003666D9">
            <w:pPr>
              <w:spacing w:line="240" w:lineRule="auto"/>
              <w:ind w:left="864"/>
              <w:jc w:val="both"/>
              <w:rPr>
                <w:rFonts w:cs="Arial"/>
                <w:color w:val="000000"/>
                <w:sz w:val="18"/>
                <w:szCs w:val="18"/>
              </w:rPr>
            </w:pPr>
            <w:r w:rsidRPr="00F10FE4">
              <w:rPr>
                <w:rFonts w:cs="Arial"/>
                <w:color w:val="000000"/>
                <w:sz w:val="18"/>
                <w:szCs w:val="18"/>
              </w:rPr>
              <w:t>Closing book amount</w:t>
            </w:r>
          </w:p>
        </w:tc>
        <w:tc>
          <w:tcPr>
            <w:tcW w:w="1418"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93</w:t>
            </w:r>
            <w:r w:rsidR="003666D9" w:rsidRPr="00F10FE4">
              <w:rPr>
                <w:rFonts w:cs="Arial"/>
                <w:sz w:val="18"/>
                <w:szCs w:val="18"/>
              </w:rPr>
              <w:t>,</w:t>
            </w:r>
            <w:r w:rsidRPr="00F10FE4">
              <w:rPr>
                <w:rFonts w:cs="Arial"/>
                <w:sz w:val="18"/>
                <w:szCs w:val="18"/>
              </w:rPr>
              <w:t>759</w:t>
            </w:r>
            <w:r w:rsidR="003666D9" w:rsidRPr="00F10FE4">
              <w:rPr>
                <w:rFonts w:cs="Arial"/>
                <w:sz w:val="18"/>
                <w:szCs w:val="18"/>
              </w:rPr>
              <w:t>,</w:t>
            </w:r>
            <w:r w:rsidRPr="00F10FE4">
              <w:rPr>
                <w:rFonts w:cs="Arial"/>
                <w:sz w:val="18"/>
                <w:szCs w:val="18"/>
              </w:rPr>
              <w:t>833</w:t>
            </w:r>
          </w:p>
        </w:tc>
        <w:tc>
          <w:tcPr>
            <w:tcW w:w="1417" w:type="dxa"/>
            <w:vAlign w:val="bottom"/>
          </w:tcPr>
          <w:p w:rsidR="003666D9" w:rsidRPr="00F10FE4" w:rsidRDefault="00C060FE" w:rsidP="00D150B6">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95</w:t>
            </w:r>
            <w:r w:rsidR="003666D9" w:rsidRPr="00F10FE4">
              <w:rPr>
                <w:rFonts w:cs="Arial"/>
                <w:sz w:val="18"/>
                <w:szCs w:val="18"/>
              </w:rPr>
              <w:t>,</w:t>
            </w:r>
            <w:r w:rsidRPr="00F10FE4">
              <w:rPr>
                <w:rFonts w:cs="Arial"/>
                <w:sz w:val="18"/>
                <w:szCs w:val="18"/>
              </w:rPr>
              <w:t>041</w:t>
            </w:r>
            <w:r w:rsidR="003666D9" w:rsidRPr="00F10FE4">
              <w:rPr>
                <w:rFonts w:cs="Arial"/>
                <w:sz w:val="18"/>
                <w:szCs w:val="18"/>
              </w:rPr>
              <w:t>,</w:t>
            </w:r>
            <w:r w:rsidR="00D150B6" w:rsidRPr="00F10FE4">
              <w:rPr>
                <w:rFonts w:cs="Arial"/>
                <w:sz w:val="18"/>
                <w:szCs w:val="18"/>
              </w:rPr>
              <w:t>350</w:t>
            </w:r>
          </w:p>
        </w:tc>
        <w:tc>
          <w:tcPr>
            <w:tcW w:w="1418"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93</w:t>
            </w:r>
            <w:r w:rsidR="003666D9" w:rsidRPr="00F10FE4">
              <w:rPr>
                <w:rFonts w:cs="Arial"/>
                <w:sz w:val="18"/>
                <w:szCs w:val="18"/>
              </w:rPr>
              <w:t>,</w:t>
            </w:r>
            <w:r w:rsidRPr="00F10FE4">
              <w:rPr>
                <w:rFonts w:cs="Arial"/>
                <w:sz w:val="18"/>
                <w:szCs w:val="18"/>
              </w:rPr>
              <w:t>759</w:t>
            </w:r>
            <w:r w:rsidR="003666D9" w:rsidRPr="00F10FE4">
              <w:rPr>
                <w:rFonts w:cs="Arial"/>
                <w:sz w:val="18"/>
                <w:szCs w:val="18"/>
              </w:rPr>
              <w:t>,</w:t>
            </w:r>
            <w:r w:rsidRPr="00F10FE4">
              <w:rPr>
                <w:rFonts w:cs="Arial"/>
                <w:sz w:val="18"/>
                <w:szCs w:val="18"/>
              </w:rPr>
              <w:t>833</w:t>
            </w:r>
          </w:p>
        </w:tc>
        <w:tc>
          <w:tcPr>
            <w:tcW w:w="1224" w:type="dxa"/>
            <w:vAlign w:val="bottom"/>
          </w:tcPr>
          <w:p w:rsidR="003666D9" w:rsidRPr="00F10FE4" w:rsidRDefault="00C060FE" w:rsidP="003666D9">
            <w:pPr>
              <w:pBdr>
                <w:bottom w:val="double" w:sz="4" w:space="1" w:color="auto"/>
              </w:pBdr>
              <w:tabs>
                <w:tab w:val="left" w:pos="-72"/>
              </w:tabs>
              <w:spacing w:line="240" w:lineRule="auto"/>
              <w:ind w:right="-72"/>
              <w:jc w:val="right"/>
              <w:rPr>
                <w:rFonts w:cs="Arial"/>
                <w:sz w:val="18"/>
                <w:szCs w:val="18"/>
              </w:rPr>
            </w:pPr>
            <w:r w:rsidRPr="00F10FE4">
              <w:rPr>
                <w:rFonts w:cs="Arial"/>
                <w:sz w:val="18"/>
                <w:szCs w:val="18"/>
              </w:rPr>
              <w:t>95</w:t>
            </w:r>
            <w:r w:rsidR="003666D9" w:rsidRPr="00F10FE4">
              <w:rPr>
                <w:rFonts w:cs="Arial"/>
                <w:sz w:val="18"/>
                <w:szCs w:val="18"/>
              </w:rPr>
              <w:t>,</w:t>
            </w:r>
            <w:r w:rsidRPr="00F10FE4">
              <w:rPr>
                <w:rFonts w:cs="Arial"/>
                <w:sz w:val="18"/>
                <w:szCs w:val="18"/>
              </w:rPr>
              <w:t>041</w:t>
            </w:r>
            <w:r w:rsidR="003666D9" w:rsidRPr="00F10FE4">
              <w:rPr>
                <w:rFonts w:cs="Arial"/>
                <w:sz w:val="18"/>
                <w:szCs w:val="18"/>
              </w:rPr>
              <w:t>,</w:t>
            </w:r>
            <w:r w:rsidRPr="00F10FE4">
              <w:rPr>
                <w:rFonts w:cs="Arial"/>
                <w:sz w:val="18"/>
                <w:szCs w:val="18"/>
              </w:rPr>
              <w:t>350</w:t>
            </w:r>
          </w:p>
        </w:tc>
      </w:tr>
    </w:tbl>
    <w:p w:rsidR="000C6ED9" w:rsidRPr="00F10FE4" w:rsidRDefault="000C6ED9" w:rsidP="00EA4D7F">
      <w:pPr>
        <w:spacing w:line="240" w:lineRule="auto"/>
        <w:ind w:left="1080"/>
        <w:jc w:val="thaiDistribute"/>
        <w:rPr>
          <w:rFonts w:cs="Arial"/>
          <w:color w:val="000000"/>
          <w:sz w:val="18"/>
          <w:szCs w:val="18"/>
          <w:shd w:val="clear" w:color="auto" w:fill="FFFFFF"/>
          <w:lang w:eastAsia="x-none"/>
        </w:rPr>
      </w:pPr>
    </w:p>
    <w:p w:rsidR="00450B8E" w:rsidRPr="00F10FE4" w:rsidRDefault="00450B8E" w:rsidP="00EA4D7F">
      <w:pPr>
        <w:spacing w:line="240" w:lineRule="auto"/>
        <w:ind w:left="1080"/>
        <w:jc w:val="thaiDistribute"/>
        <w:rPr>
          <w:rFonts w:cs="Arial"/>
          <w:color w:val="000000"/>
          <w:sz w:val="18"/>
          <w:szCs w:val="18"/>
          <w:shd w:val="clear" w:color="auto" w:fill="FFFFFF"/>
          <w:lang w:eastAsia="x-none"/>
        </w:rPr>
      </w:pPr>
      <w:r w:rsidRPr="00F10FE4">
        <w:rPr>
          <w:rFonts w:cs="Arial"/>
          <w:color w:val="000000"/>
          <w:sz w:val="18"/>
          <w:szCs w:val="18"/>
          <w:shd w:val="clear" w:color="auto" w:fill="FFFFFF"/>
          <w:lang w:eastAsia="x-none"/>
        </w:rPr>
        <w:t>Details of long-term borrowings from financial institutions at the statement of financial position date were as follows:</w:t>
      </w:r>
    </w:p>
    <w:p w:rsidR="00450B8E" w:rsidRPr="00F10FE4" w:rsidRDefault="00450B8E" w:rsidP="00EA4D7F">
      <w:pPr>
        <w:spacing w:line="240" w:lineRule="auto"/>
        <w:ind w:left="1080"/>
        <w:rPr>
          <w:rFonts w:cs="Arial"/>
          <w:b/>
          <w:bCs/>
          <w:color w:val="000000"/>
          <w:sz w:val="18"/>
          <w:szCs w:val="18"/>
          <w:shd w:val="clear" w:color="auto" w:fill="FFFFFF"/>
        </w:rPr>
      </w:pPr>
    </w:p>
    <w:tbl>
      <w:tblPr>
        <w:tblW w:w="8813" w:type="dxa"/>
        <w:tblInd w:w="648" w:type="dxa"/>
        <w:tblLayout w:type="fixed"/>
        <w:tblLook w:val="0000" w:firstRow="0" w:lastRow="0" w:firstColumn="0" w:lastColumn="0" w:noHBand="0" w:noVBand="0"/>
      </w:tblPr>
      <w:tblGrid>
        <w:gridCol w:w="1541"/>
        <w:gridCol w:w="1368"/>
        <w:gridCol w:w="2016"/>
        <w:gridCol w:w="1440"/>
        <w:gridCol w:w="2448"/>
      </w:tblGrid>
      <w:tr w:rsidR="00450B8E" w:rsidRPr="00F10FE4" w:rsidTr="008A07CD">
        <w:tc>
          <w:tcPr>
            <w:tcW w:w="1541" w:type="dxa"/>
            <w:vAlign w:val="bottom"/>
          </w:tcPr>
          <w:p w:rsidR="00450B8E" w:rsidRPr="00F10FE4" w:rsidRDefault="00450B8E" w:rsidP="003666D9">
            <w:pPr>
              <w:pBdr>
                <w:bottom w:val="single" w:sz="4" w:space="1" w:color="auto"/>
              </w:pBdr>
              <w:spacing w:line="240" w:lineRule="auto"/>
              <w:ind w:left="326" w:right="-72"/>
              <w:jc w:val="center"/>
              <w:rPr>
                <w:rFonts w:cs="Arial"/>
                <w:b/>
                <w:bCs/>
                <w:spacing w:val="-6"/>
                <w:sz w:val="18"/>
                <w:szCs w:val="18"/>
                <w:cs/>
              </w:rPr>
            </w:pPr>
            <w:r w:rsidRPr="00F10FE4">
              <w:rPr>
                <w:rFonts w:cs="Arial"/>
                <w:b/>
                <w:bCs/>
                <w:snapToGrid w:val="0"/>
                <w:sz w:val="18"/>
                <w:szCs w:val="18"/>
              </w:rPr>
              <w:t>Number</w:t>
            </w:r>
          </w:p>
        </w:tc>
        <w:tc>
          <w:tcPr>
            <w:tcW w:w="1368" w:type="dxa"/>
            <w:vAlign w:val="bottom"/>
          </w:tcPr>
          <w:p w:rsidR="00450B8E" w:rsidRPr="00F10FE4" w:rsidRDefault="00450B8E" w:rsidP="00EA4D7F">
            <w:pPr>
              <w:pBdr>
                <w:bottom w:val="single" w:sz="4" w:space="1" w:color="auto"/>
              </w:pBdr>
              <w:spacing w:line="240" w:lineRule="auto"/>
              <w:ind w:right="-72"/>
              <w:jc w:val="center"/>
              <w:rPr>
                <w:rFonts w:cs="Arial"/>
                <w:b/>
                <w:bCs/>
                <w:spacing w:val="-6"/>
                <w:sz w:val="18"/>
                <w:szCs w:val="18"/>
              </w:rPr>
            </w:pPr>
            <w:r w:rsidRPr="00F10FE4">
              <w:rPr>
                <w:rFonts w:cs="Arial"/>
                <w:b/>
                <w:bCs/>
                <w:spacing w:val="-6"/>
                <w:sz w:val="18"/>
                <w:szCs w:val="18"/>
              </w:rPr>
              <w:t>Outstanding balance</w:t>
            </w:r>
          </w:p>
          <w:p w:rsidR="00450B8E" w:rsidRPr="00F10FE4" w:rsidRDefault="00450B8E" w:rsidP="00EA4D7F">
            <w:pPr>
              <w:pBdr>
                <w:bottom w:val="single" w:sz="4" w:space="1" w:color="auto"/>
              </w:pBdr>
              <w:spacing w:line="240" w:lineRule="auto"/>
              <w:ind w:right="-72"/>
              <w:jc w:val="center"/>
              <w:rPr>
                <w:rFonts w:cs="Arial"/>
                <w:b/>
                <w:bCs/>
                <w:spacing w:val="-6"/>
                <w:sz w:val="18"/>
                <w:szCs w:val="18"/>
                <w:lang w:val="en-US"/>
              </w:rPr>
            </w:pPr>
            <w:r w:rsidRPr="00F10FE4">
              <w:rPr>
                <w:rFonts w:cs="Arial"/>
                <w:b/>
                <w:bCs/>
                <w:spacing w:val="-6"/>
                <w:sz w:val="18"/>
                <w:szCs w:val="18"/>
                <w:cs/>
                <w:lang w:val="en-US"/>
              </w:rPr>
              <w:t>(</w:t>
            </w:r>
            <w:r w:rsidRPr="00F10FE4">
              <w:rPr>
                <w:rFonts w:cs="Arial"/>
                <w:b/>
                <w:bCs/>
                <w:spacing w:val="-6"/>
                <w:sz w:val="18"/>
                <w:szCs w:val="18"/>
                <w:lang w:val="en-US"/>
              </w:rPr>
              <w:t>Million Baht</w:t>
            </w:r>
            <w:r w:rsidRPr="00F10FE4">
              <w:rPr>
                <w:rFonts w:cs="Arial"/>
                <w:b/>
                <w:bCs/>
                <w:spacing w:val="-6"/>
                <w:sz w:val="18"/>
                <w:szCs w:val="18"/>
                <w:cs/>
                <w:lang w:val="en-US"/>
              </w:rPr>
              <w:t>)</w:t>
            </w:r>
          </w:p>
        </w:tc>
        <w:tc>
          <w:tcPr>
            <w:tcW w:w="2016" w:type="dxa"/>
            <w:vAlign w:val="bottom"/>
          </w:tcPr>
          <w:p w:rsidR="00450B8E" w:rsidRPr="00F10FE4" w:rsidRDefault="00450B8E" w:rsidP="00EA4D7F">
            <w:pPr>
              <w:pBdr>
                <w:bottom w:val="single" w:sz="4" w:space="1" w:color="auto"/>
              </w:pBdr>
              <w:spacing w:line="240" w:lineRule="auto"/>
              <w:ind w:right="-72"/>
              <w:jc w:val="center"/>
              <w:rPr>
                <w:rFonts w:cs="Arial"/>
                <w:b/>
                <w:bCs/>
                <w:spacing w:val="-4"/>
                <w:sz w:val="18"/>
                <w:szCs w:val="18"/>
                <w:cs/>
              </w:rPr>
            </w:pPr>
            <w:r w:rsidRPr="00F10FE4">
              <w:rPr>
                <w:rFonts w:cs="Arial"/>
                <w:b/>
                <w:bCs/>
                <w:spacing w:val="-4"/>
                <w:sz w:val="18"/>
                <w:szCs w:val="18"/>
              </w:rPr>
              <w:t>Contract period</w:t>
            </w:r>
          </w:p>
        </w:tc>
        <w:tc>
          <w:tcPr>
            <w:tcW w:w="1440" w:type="dxa"/>
          </w:tcPr>
          <w:p w:rsidR="00450B8E" w:rsidRPr="00F10FE4" w:rsidRDefault="00450B8E" w:rsidP="00EA4D7F">
            <w:pPr>
              <w:pBdr>
                <w:bottom w:val="single" w:sz="4" w:space="1" w:color="auto"/>
              </w:pBdr>
              <w:spacing w:line="240" w:lineRule="auto"/>
              <w:ind w:right="-72"/>
              <w:jc w:val="center"/>
              <w:rPr>
                <w:rFonts w:cs="Arial"/>
                <w:b/>
                <w:bCs/>
                <w:spacing w:val="-4"/>
                <w:sz w:val="18"/>
                <w:szCs w:val="18"/>
              </w:rPr>
            </w:pPr>
          </w:p>
          <w:p w:rsidR="00450B8E" w:rsidRPr="00F10FE4" w:rsidRDefault="00450B8E" w:rsidP="00EA4D7F">
            <w:pPr>
              <w:pBdr>
                <w:bottom w:val="single" w:sz="4" w:space="1" w:color="auto"/>
              </w:pBdr>
              <w:spacing w:line="240" w:lineRule="auto"/>
              <w:ind w:right="-72"/>
              <w:jc w:val="center"/>
              <w:rPr>
                <w:rFonts w:cs="Arial"/>
                <w:b/>
                <w:bCs/>
                <w:spacing w:val="-4"/>
                <w:sz w:val="18"/>
                <w:szCs w:val="18"/>
              </w:rPr>
            </w:pPr>
            <w:r w:rsidRPr="00F10FE4">
              <w:rPr>
                <w:rFonts w:cs="Arial"/>
                <w:b/>
                <w:bCs/>
                <w:spacing w:val="-4"/>
                <w:sz w:val="18"/>
                <w:szCs w:val="18"/>
              </w:rPr>
              <w:t>Interest rate</w:t>
            </w:r>
          </w:p>
          <w:p w:rsidR="00450B8E" w:rsidRPr="00F10FE4" w:rsidRDefault="00450B8E" w:rsidP="00EA4D7F">
            <w:pPr>
              <w:pBdr>
                <w:bottom w:val="single" w:sz="4" w:space="1" w:color="auto"/>
              </w:pBdr>
              <w:spacing w:line="240" w:lineRule="auto"/>
              <w:ind w:right="-72"/>
              <w:jc w:val="center"/>
              <w:rPr>
                <w:rFonts w:cs="Arial"/>
                <w:b/>
                <w:bCs/>
                <w:spacing w:val="-4"/>
                <w:sz w:val="18"/>
                <w:szCs w:val="18"/>
              </w:rPr>
            </w:pPr>
            <w:r w:rsidRPr="00F10FE4">
              <w:rPr>
                <w:rFonts w:cs="Arial"/>
                <w:b/>
                <w:bCs/>
                <w:spacing w:val="-4"/>
                <w:sz w:val="18"/>
                <w:szCs w:val="18"/>
              </w:rPr>
              <w:t xml:space="preserve"> (per annum)</w:t>
            </w:r>
          </w:p>
          <w:p w:rsidR="00450B8E" w:rsidRPr="00F10FE4" w:rsidRDefault="00450B8E" w:rsidP="00EA4D7F">
            <w:pPr>
              <w:pBdr>
                <w:bottom w:val="single" w:sz="4" w:space="1" w:color="auto"/>
              </w:pBdr>
              <w:spacing w:line="240" w:lineRule="auto"/>
              <w:ind w:right="-72"/>
              <w:jc w:val="center"/>
              <w:rPr>
                <w:rFonts w:cs="Arial"/>
                <w:b/>
                <w:bCs/>
                <w:spacing w:val="-4"/>
                <w:sz w:val="18"/>
                <w:szCs w:val="18"/>
                <w:cs/>
              </w:rPr>
            </w:pPr>
            <w:r w:rsidRPr="00F10FE4">
              <w:rPr>
                <w:rFonts w:cs="Arial"/>
                <w:b/>
                <w:bCs/>
                <w:spacing w:val="-4"/>
                <w:sz w:val="18"/>
                <w:szCs w:val="18"/>
              </w:rPr>
              <w:t>%</w:t>
            </w:r>
          </w:p>
        </w:tc>
        <w:tc>
          <w:tcPr>
            <w:tcW w:w="2448" w:type="dxa"/>
          </w:tcPr>
          <w:p w:rsidR="00450B8E" w:rsidRPr="00F10FE4" w:rsidRDefault="00450B8E" w:rsidP="00EA4D7F">
            <w:pPr>
              <w:pBdr>
                <w:bottom w:val="single" w:sz="4" w:space="1" w:color="auto"/>
              </w:pBdr>
              <w:spacing w:line="240" w:lineRule="auto"/>
              <w:ind w:right="-72"/>
              <w:jc w:val="center"/>
              <w:rPr>
                <w:rFonts w:cs="Arial"/>
                <w:b/>
                <w:bCs/>
                <w:spacing w:val="-4"/>
                <w:sz w:val="18"/>
                <w:szCs w:val="18"/>
              </w:rPr>
            </w:pPr>
          </w:p>
          <w:p w:rsidR="00450B8E" w:rsidRPr="00F10FE4" w:rsidRDefault="00450B8E" w:rsidP="00EA4D7F">
            <w:pPr>
              <w:pBdr>
                <w:bottom w:val="single" w:sz="4" w:space="1" w:color="auto"/>
              </w:pBdr>
              <w:spacing w:line="240" w:lineRule="auto"/>
              <w:ind w:right="-72"/>
              <w:jc w:val="center"/>
              <w:rPr>
                <w:rFonts w:cs="Arial"/>
                <w:b/>
                <w:bCs/>
                <w:spacing w:val="-4"/>
                <w:sz w:val="18"/>
                <w:szCs w:val="18"/>
              </w:rPr>
            </w:pPr>
          </w:p>
          <w:p w:rsidR="00450B8E" w:rsidRPr="00F10FE4" w:rsidRDefault="00450B8E" w:rsidP="00EA4D7F">
            <w:pPr>
              <w:pBdr>
                <w:bottom w:val="single" w:sz="4" w:space="1" w:color="auto"/>
              </w:pBdr>
              <w:spacing w:line="240" w:lineRule="auto"/>
              <w:ind w:right="-72"/>
              <w:jc w:val="center"/>
              <w:rPr>
                <w:rFonts w:cs="Arial"/>
                <w:b/>
                <w:bCs/>
                <w:spacing w:val="-4"/>
                <w:sz w:val="18"/>
                <w:szCs w:val="18"/>
              </w:rPr>
            </w:pPr>
          </w:p>
          <w:p w:rsidR="00450B8E" w:rsidRPr="00F10FE4" w:rsidRDefault="00450B8E" w:rsidP="00EA4D7F">
            <w:pPr>
              <w:pBdr>
                <w:bottom w:val="single" w:sz="4" w:space="1" w:color="auto"/>
              </w:pBdr>
              <w:spacing w:line="240" w:lineRule="auto"/>
              <w:ind w:right="-72"/>
              <w:jc w:val="center"/>
              <w:rPr>
                <w:rFonts w:cs="Arial"/>
                <w:b/>
                <w:bCs/>
                <w:spacing w:val="-4"/>
                <w:sz w:val="18"/>
                <w:szCs w:val="18"/>
              </w:rPr>
            </w:pPr>
            <w:r w:rsidRPr="00F10FE4">
              <w:rPr>
                <w:rFonts w:cs="Arial"/>
                <w:b/>
                <w:bCs/>
                <w:spacing w:val="-4"/>
                <w:sz w:val="18"/>
                <w:szCs w:val="18"/>
              </w:rPr>
              <w:t>Collateral</w:t>
            </w:r>
          </w:p>
        </w:tc>
      </w:tr>
      <w:tr w:rsidR="00450B8E" w:rsidRPr="00F10FE4" w:rsidTr="008A07CD">
        <w:tc>
          <w:tcPr>
            <w:tcW w:w="1541" w:type="dxa"/>
            <w:vAlign w:val="bottom"/>
          </w:tcPr>
          <w:p w:rsidR="00450B8E" w:rsidRPr="00F10FE4" w:rsidRDefault="00450B8E" w:rsidP="003666D9">
            <w:pPr>
              <w:spacing w:line="240" w:lineRule="auto"/>
              <w:ind w:left="326"/>
              <w:rPr>
                <w:rFonts w:cs="Arial"/>
                <w:sz w:val="12"/>
                <w:szCs w:val="12"/>
                <w:cs/>
                <w:lang w:val="th-TH"/>
              </w:rPr>
            </w:pPr>
          </w:p>
        </w:tc>
        <w:tc>
          <w:tcPr>
            <w:tcW w:w="1368" w:type="dxa"/>
            <w:vAlign w:val="bottom"/>
          </w:tcPr>
          <w:p w:rsidR="00450B8E" w:rsidRPr="00F10FE4" w:rsidRDefault="00450B8E" w:rsidP="00EA4D7F">
            <w:pPr>
              <w:spacing w:line="240" w:lineRule="auto"/>
              <w:ind w:left="1080"/>
              <w:rPr>
                <w:rFonts w:cs="Arial"/>
                <w:sz w:val="12"/>
                <w:szCs w:val="12"/>
                <w:cs/>
                <w:lang w:val="th-TH"/>
              </w:rPr>
            </w:pPr>
          </w:p>
        </w:tc>
        <w:tc>
          <w:tcPr>
            <w:tcW w:w="2016" w:type="dxa"/>
          </w:tcPr>
          <w:p w:rsidR="00450B8E" w:rsidRPr="00F10FE4" w:rsidRDefault="00450B8E" w:rsidP="00EA4D7F">
            <w:pPr>
              <w:spacing w:line="240" w:lineRule="auto"/>
              <w:rPr>
                <w:rFonts w:cs="Arial"/>
                <w:sz w:val="12"/>
                <w:szCs w:val="12"/>
              </w:rPr>
            </w:pPr>
          </w:p>
        </w:tc>
        <w:tc>
          <w:tcPr>
            <w:tcW w:w="1440" w:type="dxa"/>
          </w:tcPr>
          <w:p w:rsidR="00450B8E" w:rsidRPr="00F10FE4" w:rsidRDefault="00450B8E" w:rsidP="00EA4D7F">
            <w:pPr>
              <w:spacing w:line="240" w:lineRule="auto"/>
              <w:ind w:left="1080"/>
              <w:jc w:val="center"/>
              <w:rPr>
                <w:rFonts w:cs="Arial"/>
                <w:sz w:val="12"/>
                <w:szCs w:val="12"/>
                <w:cs/>
                <w:lang w:val="th-TH"/>
              </w:rPr>
            </w:pPr>
          </w:p>
        </w:tc>
        <w:tc>
          <w:tcPr>
            <w:tcW w:w="2448" w:type="dxa"/>
          </w:tcPr>
          <w:p w:rsidR="00450B8E" w:rsidRPr="00F10FE4" w:rsidRDefault="00450B8E" w:rsidP="00EA4D7F">
            <w:pPr>
              <w:spacing w:line="240" w:lineRule="auto"/>
              <w:ind w:left="1080"/>
              <w:jc w:val="center"/>
              <w:rPr>
                <w:rFonts w:cs="Arial"/>
                <w:sz w:val="12"/>
                <w:szCs w:val="12"/>
                <w:cs/>
                <w:lang w:val="th-TH"/>
              </w:rPr>
            </w:pPr>
          </w:p>
        </w:tc>
      </w:tr>
      <w:tr w:rsidR="00450B8E" w:rsidRPr="00F10FE4" w:rsidTr="008A07CD">
        <w:tc>
          <w:tcPr>
            <w:tcW w:w="1541" w:type="dxa"/>
          </w:tcPr>
          <w:p w:rsidR="00450B8E" w:rsidRPr="00F10FE4" w:rsidRDefault="00C060FE" w:rsidP="003666D9">
            <w:pPr>
              <w:spacing w:line="240" w:lineRule="auto"/>
              <w:ind w:left="326" w:right="-72"/>
              <w:jc w:val="center"/>
              <w:rPr>
                <w:rFonts w:cs="Arial"/>
                <w:color w:val="000000"/>
                <w:sz w:val="18"/>
                <w:szCs w:val="18"/>
                <w:cs/>
              </w:rPr>
            </w:pPr>
            <w:r w:rsidRPr="00F10FE4">
              <w:rPr>
                <w:rFonts w:cs="Arial"/>
                <w:color w:val="000000"/>
                <w:sz w:val="18"/>
                <w:szCs w:val="18"/>
              </w:rPr>
              <w:t>1</w:t>
            </w:r>
          </w:p>
        </w:tc>
        <w:tc>
          <w:tcPr>
            <w:tcW w:w="1368" w:type="dxa"/>
          </w:tcPr>
          <w:p w:rsidR="004F48BC" w:rsidRPr="00F10FE4" w:rsidRDefault="00C060FE" w:rsidP="004F48BC">
            <w:pPr>
              <w:spacing w:line="240" w:lineRule="auto"/>
              <w:ind w:right="-72"/>
              <w:jc w:val="right"/>
              <w:rPr>
                <w:rFonts w:cs="Arial"/>
                <w:sz w:val="18"/>
                <w:szCs w:val="18"/>
              </w:rPr>
            </w:pPr>
            <w:r w:rsidRPr="00F10FE4">
              <w:rPr>
                <w:rFonts w:cs="Arial"/>
                <w:sz w:val="18"/>
                <w:szCs w:val="18"/>
              </w:rPr>
              <w:t>6</w:t>
            </w:r>
            <w:r w:rsidR="004F48BC" w:rsidRPr="00F10FE4">
              <w:rPr>
                <w:rFonts w:cs="Arial"/>
                <w:sz w:val="18"/>
                <w:szCs w:val="18"/>
              </w:rPr>
              <w:t>.</w:t>
            </w:r>
            <w:r w:rsidRPr="00F10FE4">
              <w:rPr>
                <w:rFonts w:cs="Arial"/>
                <w:sz w:val="18"/>
                <w:szCs w:val="18"/>
              </w:rPr>
              <w:t>65</w:t>
            </w:r>
          </w:p>
          <w:p w:rsidR="00450B8E" w:rsidRPr="00F10FE4" w:rsidRDefault="00450B8E" w:rsidP="00EA4D7F">
            <w:pPr>
              <w:spacing w:line="240" w:lineRule="auto"/>
              <w:ind w:right="-72"/>
              <w:jc w:val="right"/>
              <w:rPr>
                <w:rFonts w:cs="Arial"/>
                <w:sz w:val="18"/>
                <w:szCs w:val="18"/>
                <w:cs/>
              </w:rPr>
            </w:pPr>
          </w:p>
        </w:tc>
        <w:tc>
          <w:tcPr>
            <w:tcW w:w="2016" w:type="dxa"/>
          </w:tcPr>
          <w:p w:rsidR="00450B8E" w:rsidRPr="00F10FE4" w:rsidRDefault="00450B8E" w:rsidP="00EA4D7F">
            <w:pPr>
              <w:spacing w:line="240" w:lineRule="auto"/>
              <w:ind w:right="-72"/>
              <w:rPr>
                <w:rFonts w:cs="Arial"/>
                <w:color w:val="000000"/>
                <w:sz w:val="18"/>
                <w:szCs w:val="18"/>
              </w:rPr>
            </w:pPr>
            <w:r w:rsidRPr="00F10FE4">
              <w:rPr>
                <w:rFonts w:cs="Arial"/>
                <w:color w:val="000000"/>
                <w:sz w:val="18"/>
                <w:szCs w:val="18"/>
              </w:rPr>
              <w:t xml:space="preserve">September </w:t>
            </w:r>
            <w:r w:rsidR="00C060FE" w:rsidRPr="00F10FE4">
              <w:rPr>
                <w:rFonts w:cs="Arial"/>
                <w:color w:val="000000"/>
                <w:sz w:val="18"/>
                <w:szCs w:val="18"/>
              </w:rPr>
              <w:t>2014</w:t>
            </w:r>
            <w:r w:rsidRPr="00F10FE4">
              <w:rPr>
                <w:rFonts w:cs="Arial"/>
                <w:color w:val="000000"/>
                <w:sz w:val="18"/>
                <w:szCs w:val="18"/>
                <w:cs/>
              </w:rPr>
              <w:t xml:space="preserve"> </w:t>
            </w:r>
            <w:r w:rsidRPr="00F10FE4">
              <w:rPr>
                <w:rFonts w:cs="Arial"/>
                <w:color w:val="000000"/>
                <w:sz w:val="18"/>
                <w:szCs w:val="18"/>
              </w:rPr>
              <w:t>to</w:t>
            </w:r>
          </w:p>
          <w:p w:rsidR="00450B8E" w:rsidRPr="00F10FE4" w:rsidRDefault="00931CF7" w:rsidP="00EA4D7F">
            <w:pPr>
              <w:spacing w:line="240" w:lineRule="auto"/>
              <w:ind w:right="-72"/>
              <w:rPr>
                <w:rFonts w:cs="Arial"/>
                <w:color w:val="000000"/>
                <w:sz w:val="18"/>
                <w:szCs w:val="18"/>
                <w:cs/>
              </w:rPr>
            </w:pPr>
            <w:r w:rsidRPr="00F10FE4">
              <w:rPr>
                <w:rFonts w:cs="Arial"/>
                <w:color w:val="000000"/>
                <w:sz w:val="18"/>
                <w:szCs w:val="18"/>
                <w:cs/>
              </w:rPr>
              <w:t xml:space="preserve">   </w:t>
            </w:r>
            <w:r w:rsidR="00450B8E" w:rsidRPr="00F10FE4">
              <w:rPr>
                <w:rFonts w:cs="Arial"/>
                <w:color w:val="000000"/>
                <w:sz w:val="18"/>
                <w:szCs w:val="18"/>
              </w:rPr>
              <w:t xml:space="preserve">November </w:t>
            </w:r>
            <w:r w:rsidR="00C060FE" w:rsidRPr="00F10FE4">
              <w:rPr>
                <w:rFonts w:cs="Arial"/>
                <w:color w:val="000000"/>
                <w:sz w:val="18"/>
                <w:szCs w:val="18"/>
              </w:rPr>
              <w:t>2018</w:t>
            </w:r>
          </w:p>
        </w:tc>
        <w:tc>
          <w:tcPr>
            <w:tcW w:w="1440" w:type="dxa"/>
          </w:tcPr>
          <w:p w:rsidR="00450B8E" w:rsidRPr="00F10FE4" w:rsidRDefault="00450B8E" w:rsidP="00EA4D7F">
            <w:pPr>
              <w:spacing w:line="240" w:lineRule="auto"/>
              <w:ind w:right="-72"/>
              <w:jc w:val="center"/>
              <w:rPr>
                <w:rFonts w:cs="Arial"/>
                <w:sz w:val="18"/>
                <w:szCs w:val="18"/>
                <w:cs/>
              </w:rPr>
            </w:pPr>
            <w:r w:rsidRPr="00F10FE4">
              <w:rPr>
                <w:rFonts w:cs="Arial"/>
                <w:sz w:val="18"/>
                <w:szCs w:val="18"/>
              </w:rPr>
              <w:t xml:space="preserve">MLR minus </w:t>
            </w:r>
            <w:r w:rsidR="00C060FE" w:rsidRPr="00F10FE4">
              <w:rPr>
                <w:rFonts w:cs="Arial"/>
                <w:sz w:val="18"/>
                <w:szCs w:val="18"/>
              </w:rPr>
              <w:t>1</w:t>
            </w:r>
            <w:r w:rsidRPr="00F10FE4">
              <w:rPr>
                <w:rFonts w:cs="Arial"/>
                <w:sz w:val="18"/>
                <w:szCs w:val="18"/>
              </w:rPr>
              <w:t>.</w:t>
            </w:r>
            <w:r w:rsidR="00C060FE" w:rsidRPr="00F10FE4">
              <w:rPr>
                <w:rFonts w:cs="Arial"/>
                <w:sz w:val="18"/>
                <w:szCs w:val="18"/>
              </w:rPr>
              <w:t>5</w:t>
            </w:r>
          </w:p>
        </w:tc>
        <w:tc>
          <w:tcPr>
            <w:tcW w:w="2448" w:type="dxa"/>
          </w:tcPr>
          <w:p w:rsidR="00465600" w:rsidRPr="00F10FE4" w:rsidRDefault="00465600" w:rsidP="00EA4D7F">
            <w:pPr>
              <w:spacing w:line="240" w:lineRule="auto"/>
              <w:rPr>
                <w:rFonts w:cs="Arial"/>
                <w:sz w:val="18"/>
                <w:szCs w:val="18"/>
              </w:rPr>
            </w:pPr>
            <w:r w:rsidRPr="00F10FE4">
              <w:rPr>
                <w:rFonts w:cs="Arial"/>
                <w:sz w:val="18"/>
                <w:szCs w:val="18"/>
              </w:rPr>
              <w:t xml:space="preserve">Land and premises of </w:t>
            </w:r>
          </w:p>
          <w:p w:rsidR="00450B8E" w:rsidRPr="00F10FE4" w:rsidRDefault="00465600" w:rsidP="00EA4D7F">
            <w:pPr>
              <w:spacing w:line="240" w:lineRule="auto"/>
              <w:rPr>
                <w:rFonts w:cs="Arial"/>
                <w:sz w:val="18"/>
                <w:szCs w:val="18"/>
              </w:rPr>
            </w:pPr>
            <w:r w:rsidRPr="00F10FE4">
              <w:rPr>
                <w:rFonts w:cs="Arial"/>
                <w:sz w:val="18"/>
                <w:szCs w:val="18"/>
              </w:rPr>
              <w:t xml:space="preserve">   </w:t>
            </w:r>
            <w:r w:rsidR="00450B8E" w:rsidRPr="00F10FE4">
              <w:rPr>
                <w:rFonts w:cs="Arial"/>
                <w:sz w:val="18"/>
                <w:szCs w:val="18"/>
              </w:rPr>
              <w:t>the Company and director</w:t>
            </w:r>
          </w:p>
        </w:tc>
      </w:tr>
      <w:tr w:rsidR="00450B8E" w:rsidRPr="00F10FE4" w:rsidTr="008A07CD">
        <w:tc>
          <w:tcPr>
            <w:tcW w:w="1541" w:type="dxa"/>
          </w:tcPr>
          <w:p w:rsidR="00450B8E" w:rsidRPr="00F10FE4" w:rsidRDefault="00C060FE" w:rsidP="003666D9">
            <w:pPr>
              <w:spacing w:line="240" w:lineRule="auto"/>
              <w:ind w:left="326" w:right="-72"/>
              <w:jc w:val="center"/>
              <w:rPr>
                <w:rFonts w:cs="Arial"/>
                <w:color w:val="000000"/>
                <w:sz w:val="18"/>
                <w:szCs w:val="18"/>
                <w:cs/>
              </w:rPr>
            </w:pPr>
            <w:r w:rsidRPr="00F10FE4">
              <w:rPr>
                <w:rFonts w:cs="Arial"/>
                <w:color w:val="000000"/>
                <w:sz w:val="18"/>
                <w:szCs w:val="18"/>
              </w:rPr>
              <w:t>2</w:t>
            </w:r>
          </w:p>
        </w:tc>
        <w:tc>
          <w:tcPr>
            <w:tcW w:w="1368" w:type="dxa"/>
          </w:tcPr>
          <w:p w:rsidR="004F48BC" w:rsidRPr="00F10FE4" w:rsidRDefault="00C060FE" w:rsidP="004F48BC">
            <w:pPr>
              <w:spacing w:line="240" w:lineRule="auto"/>
              <w:ind w:right="-72"/>
              <w:jc w:val="right"/>
              <w:rPr>
                <w:rFonts w:cs="Arial"/>
                <w:sz w:val="18"/>
                <w:szCs w:val="18"/>
              </w:rPr>
            </w:pPr>
            <w:r w:rsidRPr="00F10FE4">
              <w:rPr>
                <w:rFonts w:cs="Arial"/>
                <w:sz w:val="18"/>
                <w:szCs w:val="18"/>
              </w:rPr>
              <w:t>7</w:t>
            </w:r>
            <w:r w:rsidR="004F48BC" w:rsidRPr="00F10FE4">
              <w:rPr>
                <w:rFonts w:cs="Arial"/>
                <w:sz w:val="18"/>
                <w:szCs w:val="18"/>
              </w:rPr>
              <w:t>.</w:t>
            </w:r>
            <w:r w:rsidRPr="00F10FE4">
              <w:rPr>
                <w:rFonts w:cs="Arial"/>
                <w:sz w:val="18"/>
                <w:szCs w:val="18"/>
              </w:rPr>
              <w:t>17</w:t>
            </w:r>
          </w:p>
          <w:p w:rsidR="00450B8E" w:rsidRPr="00F10FE4" w:rsidRDefault="00450B8E" w:rsidP="00EA4D7F">
            <w:pPr>
              <w:spacing w:line="240" w:lineRule="auto"/>
              <w:ind w:right="-72"/>
              <w:jc w:val="right"/>
              <w:rPr>
                <w:rFonts w:cs="Arial"/>
                <w:sz w:val="18"/>
                <w:szCs w:val="18"/>
                <w:cs/>
              </w:rPr>
            </w:pPr>
          </w:p>
        </w:tc>
        <w:tc>
          <w:tcPr>
            <w:tcW w:w="2016" w:type="dxa"/>
          </w:tcPr>
          <w:p w:rsidR="00450B8E" w:rsidRPr="00F10FE4" w:rsidRDefault="00450B8E" w:rsidP="00EA4D7F">
            <w:pPr>
              <w:spacing w:line="240" w:lineRule="auto"/>
              <w:ind w:right="-72"/>
              <w:rPr>
                <w:rFonts w:cs="Arial"/>
                <w:color w:val="000000"/>
                <w:sz w:val="18"/>
                <w:szCs w:val="18"/>
              </w:rPr>
            </w:pPr>
            <w:r w:rsidRPr="00F10FE4">
              <w:rPr>
                <w:rFonts w:cs="Arial"/>
                <w:color w:val="000000"/>
                <w:sz w:val="18"/>
                <w:szCs w:val="18"/>
              </w:rPr>
              <w:t xml:space="preserve">October </w:t>
            </w:r>
            <w:r w:rsidR="00C060FE" w:rsidRPr="00F10FE4">
              <w:rPr>
                <w:rFonts w:cs="Arial"/>
                <w:color w:val="000000"/>
                <w:sz w:val="18"/>
                <w:szCs w:val="18"/>
              </w:rPr>
              <w:t>2015</w:t>
            </w:r>
            <w:r w:rsidRPr="00F10FE4">
              <w:rPr>
                <w:rFonts w:cs="Arial"/>
                <w:color w:val="000000"/>
                <w:sz w:val="18"/>
                <w:szCs w:val="18"/>
                <w:cs/>
              </w:rPr>
              <w:t xml:space="preserve"> </w:t>
            </w:r>
            <w:r w:rsidRPr="00F10FE4">
              <w:rPr>
                <w:rFonts w:cs="Arial"/>
                <w:color w:val="000000"/>
                <w:sz w:val="18"/>
                <w:szCs w:val="18"/>
              </w:rPr>
              <w:t>to</w:t>
            </w:r>
          </w:p>
          <w:p w:rsidR="00450B8E" w:rsidRPr="00F10FE4" w:rsidRDefault="00931CF7" w:rsidP="00EA4D7F">
            <w:pPr>
              <w:spacing w:line="240" w:lineRule="auto"/>
              <w:ind w:right="-72"/>
              <w:rPr>
                <w:rFonts w:cs="Arial"/>
                <w:color w:val="000000"/>
                <w:sz w:val="18"/>
                <w:szCs w:val="18"/>
                <w:cs/>
              </w:rPr>
            </w:pPr>
            <w:r w:rsidRPr="00F10FE4">
              <w:rPr>
                <w:rFonts w:cs="Arial"/>
                <w:color w:val="000000"/>
                <w:sz w:val="18"/>
                <w:szCs w:val="18"/>
                <w:cs/>
              </w:rPr>
              <w:t xml:space="preserve">   </w:t>
            </w:r>
            <w:r w:rsidR="00450B8E" w:rsidRPr="00F10FE4">
              <w:rPr>
                <w:rFonts w:cs="Arial"/>
                <w:color w:val="000000"/>
                <w:sz w:val="18"/>
                <w:szCs w:val="18"/>
              </w:rPr>
              <w:t xml:space="preserve">September </w:t>
            </w:r>
            <w:r w:rsidR="00C060FE" w:rsidRPr="00F10FE4">
              <w:rPr>
                <w:rFonts w:cs="Arial"/>
                <w:color w:val="000000"/>
                <w:sz w:val="18"/>
                <w:szCs w:val="18"/>
              </w:rPr>
              <w:t>2022</w:t>
            </w:r>
          </w:p>
        </w:tc>
        <w:tc>
          <w:tcPr>
            <w:tcW w:w="1440" w:type="dxa"/>
          </w:tcPr>
          <w:p w:rsidR="00450B8E" w:rsidRPr="00F10FE4" w:rsidRDefault="00450B8E" w:rsidP="00EA4D7F">
            <w:pPr>
              <w:spacing w:line="240" w:lineRule="auto"/>
              <w:ind w:right="-72"/>
              <w:jc w:val="center"/>
              <w:rPr>
                <w:rFonts w:cs="Arial"/>
                <w:sz w:val="18"/>
                <w:szCs w:val="18"/>
              </w:rPr>
            </w:pPr>
            <w:r w:rsidRPr="00F10FE4">
              <w:rPr>
                <w:rFonts w:cs="Arial"/>
                <w:sz w:val="18"/>
                <w:szCs w:val="18"/>
              </w:rPr>
              <w:t xml:space="preserve">MLR minus </w:t>
            </w:r>
            <w:r w:rsidR="00C060FE" w:rsidRPr="00F10FE4">
              <w:rPr>
                <w:rFonts w:cs="Arial"/>
                <w:sz w:val="18"/>
                <w:szCs w:val="18"/>
              </w:rPr>
              <w:t>1</w:t>
            </w:r>
            <w:r w:rsidR="00777D55" w:rsidRPr="00F10FE4">
              <w:rPr>
                <w:rFonts w:cs="Arial"/>
                <w:sz w:val="18"/>
                <w:szCs w:val="18"/>
              </w:rPr>
              <w:t>.</w:t>
            </w:r>
            <w:r w:rsidR="00C060FE" w:rsidRPr="00F10FE4">
              <w:rPr>
                <w:rFonts w:cs="Arial"/>
                <w:sz w:val="18"/>
                <w:szCs w:val="18"/>
              </w:rPr>
              <w:t>5</w:t>
            </w:r>
          </w:p>
        </w:tc>
        <w:tc>
          <w:tcPr>
            <w:tcW w:w="2448" w:type="dxa"/>
          </w:tcPr>
          <w:p w:rsidR="00465600" w:rsidRPr="00F10FE4" w:rsidRDefault="00465600" w:rsidP="00EA4D7F">
            <w:pPr>
              <w:spacing w:line="240" w:lineRule="auto"/>
              <w:rPr>
                <w:rFonts w:cs="Arial"/>
                <w:sz w:val="18"/>
                <w:szCs w:val="18"/>
              </w:rPr>
            </w:pPr>
            <w:r w:rsidRPr="00F10FE4">
              <w:rPr>
                <w:rFonts w:cs="Arial"/>
                <w:sz w:val="18"/>
                <w:szCs w:val="18"/>
              </w:rPr>
              <w:t xml:space="preserve">Land and premises of </w:t>
            </w:r>
          </w:p>
          <w:p w:rsidR="00450B8E" w:rsidRPr="00F10FE4" w:rsidRDefault="00465600" w:rsidP="00EA4D7F">
            <w:pPr>
              <w:spacing w:line="240" w:lineRule="auto"/>
              <w:rPr>
                <w:rFonts w:cs="Arial"/>
                <w:sz w:val="18"/>
                <w:szCs w:val="18"/>
              </w:rPr>
            </w:pPr>
            <w:r w:rsidRPr="00F10FE4">
              <w:rPr>
                <w:rFonts w:cs="Arial"/>
                <w:sz w:val="18"/>
                <w:szCs w:val="18"/>
              </w:rPr>
              <w:t xml:space="preserve">   </w:t>
            </w:r>
            <w:r w:rsidR="00450B8E" w:rsidRPr="00F10FE4">
              <w:rPr>
                <w:rFonts w:cs="Arial"/>
                <w:sz w:val="18"/>
                <w:szCs w:val="18"/>
              </w:rPr>
              <w:t>the Company and director</w:t>
            </w:r>
          </w:p>
        </w:tc>
      </w:tr>
      <w:tr w:rsidR="00450B8E" w:rsidRPr="00F10FE4" w:rsidTr="003666D9">
        <w:trPr>
          <w:trHeight w:val="89"/>
        </w:trPr>
        <w:tc>
          <w:tcPr>
            <w:tcW w:w="1541" w:type="dxa"/>
          </w:tcPr>
          <w:p w:rsidR="00450B8E" w:rsidRPr="00F10FE4" w:rsidRDefault="00C060FE" w:rsidP="003666D9">
            <w:pPr>
              <w:spacing w:line="240" w:lineRule="auto"/>
              <w:ind w:left="326" w:right="-72"/>
              <w:jc w:val="center"/>
              <w:rPr>
                <w:rFonts w:cs="Arial"/>
                <w:color w:val="000000"/>
                <w:sz w:val="18"/>
                <w:szCs w:val="18"/>
              </w:rPr>
            </w:pPr>
            <w:r w:rsidRPr="00F10FE4">
              <w:rPr>
                <w:rFonts w:cs="Arial"/>
                <w:color w:val="000000"/>
                <w:sz w:val="18"/>
                <w:szCs w:val="18"/>
              </w:rPr>
              <w:t>3</w:t>
            </w:r>
          </w:p>
        </w:tc>
        <w:tc>
          <w:tcPr>
            <w:tcW w:w="1368" w:type="dxa"/>
          </w:tcPr>
          <w:p w:rsidR="004F48BC" w:rsidRPr="00F10FE4" w:rsidRDefault="005C71DA" w:rsidP="004F48BC">
            <w:pPr>
              <w:spacing w:line="240" w:lineRule="auto"/>
              <w:ind w:right="-72"/>
              <w:jc w:val="right"/>
              <w:rPr>
                <w:rFonts w:cs="Arial"/>
                <w:sz w:val="18"/>
                <w:szCs w:val="18"/>
              </w:rPr>
            </w:pPr>
            <w:r w:rsidRPr="00F10FE4">
              <w:rPr>
                <w:rFonts w:cs="Arial"/>
                <w:sz w:val="18"/>
                <w:szCs w:val="18"/>
              </w:rPr>
              <w:t>41.03</w:t>
            </w:r>
          </w:p>
          <w:p w:rsidR="00450B8E" w:rsidRPr="00F10FE4" w:rsidRDefault="00450B8E" w:rsidP="00EA4D7F">
            <w:pPr>
              <w:pBdr>
                <w:bottom w:val="single" w:sz="4" w:space="1" w:color="auto"/>
              </w:pBdr>
              <w:spacing w:line="240" w:lineRule="auto"/>
              <w:ind w:right="-72"/>
              <w:jc w:val="right"/>
              <w:rPr>
                <w:rFonts w:cs="Arial"/>
                <w:sz w:val="18"/>
                <w:szCs w:val="18"/>
              </w:rPr>
            </w:pPr>
          </w:p>
          <w:p w:rsidR="00450B8E" w:rsidRPr="00F10FE4" w:rsidRDefault="00450B8E" w:rsidP="00EA4D7F">
            <w:pPr>
              <w:pBdr>
                <w:bottom w:val="single" w:sz="4" w:space="1" w:color="auto"/>
              </w:pBdr>
              <w:spacing w:line="240" w:lineRule="auto"/>
              <w:ind w:right="-72"/>
              <w:jc w:val="right"/>
              <w:rPr>
                <w:rFonts w:cs="Arial"/>
                <w:sz w:val="18"/>
                <w:szCs w:val="18"/>
              </w:rPr>
            </w:pPr>
          </w:p>
          <w:p w:rsidR="00450B8E" w:rsidRPr="00F10FE4" w:rsidRDefault="00450B8E" w:rsidP="00EA4D7F">
            <w:pPr>
              <w:pBdr>
                <w:bottom w:val="single" w:sz="4" w:space="1" w:color="auto"/>
              </w:pBdr>
              <w:spacing w:line="240" w:lineRule="auto"/>
              <w:ind w:right="-72"/>
              <w:jc w:val="right"/>
              <w:rPr>
                <w:rFonts w:cs="Arial"/>
                <w:sz w:val="18"/>
                <w:szCs w:val="18"/>
                <w:cs/>
              </w:rPr>
            </w:pPr>
          </w:p>
        </w:tc>
        <w:tc>
          <w:tcPr>
            <w:tcW w:w="2016" w:type="dxa"/>
          </w:tcPr>
          <w:p w:rsidR="00450B8E" w:rsidRPr="00F10FE4" w:rsidRDefault="00450B8E" w:rsidP="00EA4D7F">
            <w:pPr>
              <w:spacing w:line="240" w:lineRule="auto"/>
              <w:ind w:right="-72"/>
              <w:rPr>
                <w:rFonts w:cs="Arial"/>
                <w:color w:val="000000"/>
                <w:sz w:val="18"/>
                <w:szCs w:val="18"/>
              </w:rPr>
            </w:pPr>
            <w:r w:rsidRPr="00F10FE4">
              <w:rPr>
                <w:rFonts w:cs="Arial"/>
                <w:color w:val="000000"/>
                <w:sz w:val="18"/>
                <w:szCs w:val="18"/>
              </w:rPr>
              <w:t xml:space="preserve">April </w:t>
            </w:r>
            <w:r w:rsidR="00C060FE" w:rsidRPr="00F10FE4">
              <w:rPr>
                <w:rFonts w:cs="Arial"/>
                <w:color w:val="000000"/>
                <w:sz w:val="18"/>
                <w:szCs w:val="18"/>
              </w:rPr>
              <w:t>2016</w:t>
            </w:r>
            <w:r w:rsidRPr="00F10FE4">
              <w:rPr>
                <w:rFonts w:cs="Arial"/>
                <w:color w:val="000000"/>
                <w:sz w:val="18"/>
                <w:szCs w:val="18"/>
              </w:rPr>
              <w:t xml:space="preserve"> to</w:t>
            </w:r>
          </w:p>
          <w:p w:rsidR="00450B8E" w:rsidRPr="00F10FE4" w:rsidRDefault="00931CF7" w:rsidP="00EA4D7F">
            <w:pPr>
              <w:spacing w:line="240" w:lineRule="auto"/>
              <w:ind w:right="-72"/>
              <w:rPr>
                <w:rFonts w:cs="Arial"/>
                <w:color w:val="000000"/>
                <w:sz w:val="18"/>
                <w:szCs w:val="18"/>
              </w:rPr>
            </w:pPr>
            <w:r w:rsidRPr="00F10FE4">
              <w:rPr>
                <w:rFonts w:cs="Arial"/>
                <w:color w:val="000000"/>
                <w:sz w:val="18"/>
                <w:szCs w:val="18"/>
                <w:cs/>
              </w:rPr>
              <w:t xml:space="preserve">   </w:t>
            </w:r>
            <w:r w:rsidR="00450B8E" w:rsidRPr="00F10FE4">
              <w:rPr>
                <w:rFonts w:cs="Arial"/>
                <w:color w:val="000000"/>
                <w:sz w:val="18"/>
                <w:szCs w:val="18"/>
              </w:rPr>
              <w:t xml:space="preserve">October </w:t>
            </w:r>
            <w:r w:rsidR="00C060FE" w:rsidRPr="00F10FE4">
              <w:rPr>
                <w:rFonts w:cs="Arial"/>
                <w:color w:val="000000"/>
                <w:sz w:val="18"/>
                <w:szCs w:val="18"/>
              </w:rPr>
              <w:t>2023</w:t>
            </w:r>
          </w:p>
        </w:tc>
        <w:tc>
          <w:tcPr>
            <w:tcW w:w="1440" w:type="dxa"/>
          </w:tcPr>
          <w:p w:rsidR="00450B8E" w:rsidRPr="00F10FE4" w:rsidRDefault="00450B8E" w:rsidP="00EA4D7F">
            <w:pPr>
              <w:spacing w:line="240" w:lineRule="auto"/>
              <w:ind w:right="-72"/>
              <w:jc w:val="center"/>
              <w:rPr>
                <w:rFonts w:cs="Arial"/>
                <w:sz w:val="18"/>
                <w:szCs w:val="18"/>
              </w:rPr>
            </w:pPr>
            <w:r w:rsidRPr="00F10FE4">
              <w:rPr>
                <w:rFonts w:cs="Arial"/>
                <w:sz w:val="18"/>
                <w:szCs w:val="18"/>
              </w:rPr>
              <w:t xml:space="preserve">MLR minus </w:t>
            </w:r>
            <w:r w:rsidR="00C060FE" w:rsidRPr="00F10FE4">
              <w:rPr>
                <w:rFonts w:cs="Arial"/>
                <w:sz w:val="18"/>
                <w:szCs w:val="18"/>
              </w:rPr>
              <w:t>2</w:t>
            </w:r>
          </w:p>
          <w:p w:rsidR="00450B8E" w:rsidRPr="00F10FE4" w:rsidRDefault="00450B8E" w:rsidP="00EA4D7F">
            <w:pPr>
              <w:spacing w:line="240" w:lineRule="auto"/>
              <w:ind w:right="-72"/>
              <w:jc w:val="center"/>
              <w:rPr>
                <w:rFonts w:cs="Arial"/>
                <w:sz w:val="18"/>
                <w:szCs w:val="18"/>
              </w:rPr>
            </w:pPr>
            <w:r w:rsidRPr="00F10FE4">
              <w:rPr>
                <w:rFonts w:cs="Arial"/>
                <w:sz w:val="18"/>
                <w:szCs w:val="18"/>
              </w:rPr>
              <w:t>(</w:t>
            </w:r>
            <w:r w:rsidR="00C060FE" w:rsidRPr="00F10FE4">
              <w:rPr>
                <w:rFonts w:cs="Arial"/>
                <w:sz w:val="18"/>
                <w:szCs w:val="18"/>
              </w:rPr>
              <w:t>1</w:t>
            </w:r>
            <w:r w:rsidRPr="00F10FE4">
              <w:rPr>
                <w:rFonts w:cs="Arial"/>
                <w:sz w:val="18"/>
                <w:szCs w:val="18"/>
              </w:rPr>
              <w:t xml:space="preserve">st - </w:t>
            </w:r>
            <w:r w:rsidR="00C060FE" w:rsidRPr="00F10FE4">
              <w:rPr>
                <w:rFonts w:cs="Arial"/>
                <w:sz w:val="18"/>
                <w:szCs w:val="18"/>
              </w:rPr>
              <w:t>2</w:t>
            </w:r>
            <w:r w:rsidRPr="00F10FE4">
              <w:rPr>
                <w:rFonts w:cs="Arial"/>
                <w:sz w:val="18"/>
                <w:szCs w:val="18"/>
              </w:rPr>
              <w:t>nd year)</w:t>
            </w:r>
          </w:p>
          <w:p w:rsidR="00450B8E" w:rsidRPr="00F10FE4" w:rsidRDefault="00450B8E" w:rsidP="00EA4D7F">
            <w:pPr>
              <w:spacing w:line="240" w:lineRule="auto"/>
              <w:ind w:right="-72"/>
              <w:jc w:val="center"/>
              <w:rPr>
                <w:rFonts w:cs="Arial"/>
                <w:sz w:val="18"/>
                <w:szCs w:val="18"/>
              </w:rPr>
            </w:pPr>
            <w:r w:rsidRPr="00F10FE4">
              <w:rPr>
                <w:rFonts w:cs="Arial"/>
                <w:sz w:val="18"/>
                <w:szCs w:val="18"/>
              </w:rPr>
              <w:t xml:space="preserve">MLR minus </w:t>
            </w:r>
            <w:r w:rsidR="00C060FE" w:rsidRPr="00F10FE4">
              <w:rPr>
                <w:rFonts w:cs="Arial"/>
                <w:sz w:val="18"/>
                <w:szCs w:val="18"/>
              </w:rPr>
              <w:t>1</w:t>
            </w:r>
            <w:r w:rsidRPr="00F10FE4">
              <w:rPr>
                <w:rFonts w:cs="Arial"/>
                <w:sz w:val="18"/>
                <w:szCs w:val="18"/>
              </w:rPr>
              <w:t>.</w:t>
            </w:r>
            <w:r w:rsidR="00C060FE" w:rsidRPr="00F10FE4">
              <w:rPr>
                <w:rFonts w:cs="Arial"/>
                <w:sz w:val="18"/>
                <w:szCs w:val="18"/>
              </w:rPr>
              <w:t>5</w:t>
            </w:r>
          </w:p>
          <w:p w:rsidR="00450B8E" w:rsidRPr="00F10FE4" w:rsidRDefault="00450B8E" w:rsidP="00EA4D7F">
            <w:pPr>
              <w:spacing w:line="240" w:lineRule="auto"/>
              <w:ind w:right="-72"/>
              <w:jc w:val="center"/>
              <w:rPr>
                <w:rFonts w:cs="Arial"/>
                <w:sz w:val="18"/>
                <w:szCs w:val="18"/>
              </w:rPr>
            </w:pPr>
            <w:r w:rsidRPr="00F10FE4">
              <w:rPr>
                <w:rFonts w:cs="Arial"/>
                <w:sz w:val="18"/>
                <w:szCs w:val="18"/>
              </w:rPr>
              <w:t xml:space="preserve">(after </w:t>
            </w:r>
            <w:r w:rsidR="00C060FE" w:rsidRPr="00F10FE4">
              <w:rPr>
                <w:rFonts w:cs="Arial"/>
                <w:sz w:val="18"/>
                <w:szCs w:val="18"/>
              </w:rPr>
              <w:t>2</w:t>
            </w:r>
            <w:r w:rsidRPr="00F10FE4">
              <w:rPr>
                <w:rFonts w:cs="Arial"/>
                <w:sz w:val="18"/>
                <w:szCs w:val="18"/>
              </w:rPr>
              <w:t>nd year)</w:t>
            </w:r>
          </w:p>
        </w:tc>
        <w:tc>
          <w:tcPr>
            <w:tcW w:w="2448" w:type="dxa"/>
          </w:tcPr>
          <w:p w:rsidR="00465600" w:rsidRPr="00F10FE4" w:rsidRDefault="00465600" w:rsidP="00EA4D7F">
            <w:pPr>
              <w:spacing w:line="240" w:lineRule="auto"/>
              <w:rPr>
                <w:rFonts w:cs="Arial"/>
                <w:sz w:val="18"/>
                <w:szCs w:val="18"/>
              </w:rPr>
            </w:pPr>
            <w:r w:rsidRPr="00F10FE4">
              <w:rPr>
                <w:rFonts w:cs="Arial"/>
                <w:sz w:val="18"/>
                <w:szCs w:val="18"/>
              </w:rPr>
              <w:t xml:space="preserve">Land and premises of </w:t>
            </w:r>
          </w:p>
          <w:p w:rsidR="00450B8E" w:rsidRPr="00F10FE4" w:rsidRDefault="00465600" w:rsidP="00EA4D7F">
            <w:pPr>
              <w:spacing w:line="240" w:lineRule="auto"/>
              <w:rPr>
                <w:rFonts w:cs="Arial"/>
                <w:sz w:val="18"/>
                <w:szCs w:val="18"/>
              </w:rPr>
            </w:pPr>
            <w:r w:rsidRPr="00F10FE4">
              <w:rPr>
                <w:rFonts w:cs="Arial"/>
                <w:sz w:val="18"/>
                <w:szCs w:val="18"/>
              </w:rPr>
              <w:t xml:space="preserve">   the Company </w:t>
            </w:r>
            <w:r w:rsidR="00450B8E" w:rsidRPr="00F10FE4">
              <w:rPr>
                <w:rFonts w:cs="Arial"/>
                <w:sz w:val="18"/>
                <w:szCs w:val="18"/>
              </w:rPr>
              <w:t>and director</w:t>
            </w:r>
          </w:p>
        </w:tc>
      </w:tr>
      <w:tr w:rsidR="00450B8E" w:rsidRPr="00F10FE4" w:rsidTr="008A07CD">
        <w:tc>
          <w:tcPr>
            <w:tcW w:w="1541" w:type="dxa"/>
          </w:tcPr>
          <w:p w:rsidR="00450B8E" w:rsidRPr="00F10FE4" w:rsidRDefault="00450B8E" w:rsidP="003666D9">
            <w:pPr>
              <w:spacing w:line="240" w:lineRule="auto"/>
              <w:ind w:left="326" w:right="-72"/>
              <w:jc w:val="center"/>
              <w:rPr>
                <w:rFonts w:cs="Arial"/>
                <w:color w:val="000000"/>
                <w:sz w:val="12"/>
                <w:szCs w:val="12"/>
              </w:rPr>
            </w:pPr>
          </w:p>
        </w:tc>
        <w:tc>
          <w:tcPr>
            <w:tcW w:w="1368" w:type="dxa"/>
          </w:tcPr>
          <w:p w:rsidR="00450B8E" w:rsidRPr="00F10FE4" w:rsidRDefault="00450B8E" w:rsidP="00EA4D7F">
            <w:pPr>
              <w:spacing w:line="240" w:lineRule="auto"/>
              <w:ind w:right="-72"/>
              <w:jc w:val="right"/>
              <w:rPr>
                <w:rFonts w:cs="Arial"/>
                <w:sz w:val="12"/>
                <w:szCs w:val="12"/>
              </w:rPr>
            </w:pPr>
          </w:p>
        </w:tc>
        <w:tc>
          <w:tcPr>
            <w:tcW w:w="2016" w:type="dxa"/>
            <w:vAlign w:val="bottom"/>
          </w:tcPr>
          <w:p w:rsidR="00450B8E" w:rsidRPr="00F10FE4" w:rsidRDefault="00450B8E" w:rsidP="00EA4D7F">
            <w:pPr>
              <w:spacing w:line="240" w:lineRule="auto"/>
              <w:ind w:right="-72"/>
              <w:jc w:val="thaiDistribute"/>
              <w:rPr>
                <w:rFonts w:cs="Arial"/>
                <w:color w:val="000000"/>
                <w:sz w:val="12"/>
                <w:szCs w:val="12"/>
                <w:cs/>
              </w:rPr>
            </w:pPr>
          </w:p>
        </w:tc>
        <w:tc>
          <w:tcPr>
            <w:tcW w:w="1440" w:type="dxa"/>
          </w:tcPr>
          <w:p w:rsidR="00450B8E" w:rsidRPr="00F10FE4" w:rsidRDefault="00450B8E" w:rsidP="00EA4D7F">
            <w:pPr>
              <w:spacing w:line="240" w:lineRule="auto"/>
              <w:ind w:right="-72"/>
              <w:jc w:val="center"/>
              <w:rPr>
                <w:rFonts w:cs="Arial"/>
                <w:sz w:val="12"/>
                <w:szCs w:val="12"/>
              </w:rPr>
            </w:pPr>
          </w:p>
        </w:tc>
        <w:tc>
          <w:tcPr>
            <w:tcW w:w="2448" w:type="dxa"/>
          </w:tcPr>
          <w:p w:rsidR="00450B8E" w:rsidRPr="00F10FE4" w:rsidRDefault="00450B8E" w:rsidP="00EA4D7F">
            <w:pPr>
              <w:spacing w:line="240" w:lineRule="auto"/>
              <w:ind w:right="-72"/>
              <w:jc w:val="thaiDistribute"/>
              <w:rPr>
                <w:rFonts w:cs="Arial"/>
                <w:sz w:val="12"/>
                <w:szCs w:val="12"/>
                <w:cs/>
              </w:rPr>
            </w:pPr>
          </w:p>
        </w:tc>
      </w:tr>
      <w:tr w:rsidR="00450B8E" w:rsidRPr="00F10FE4" w:rsidTr="008A07CD">
        <w:tc>
          <w:tcPr>
            <w:tcW w:w="1541" w:type="dxa"/>
          </w:tcPr>
          <w:p w:rsidR="00450B8E" w:rsidRPr="00F10FE4" w:rsidRDefault="00450B8E" w:rsidP="003666D9">
            <w:pPr>
              <w:spacing w:line="240" w:lineRule="auto"/>
              <w:ind w:left="326" w:right="-72"/>
              <w:jc w:val="center"/>
              <w:rPr>
                <w:rFonts w:cs="Arial"/>
                <w:color w:val="000000"/>
                <w:sz w:val="18"/>
                <w:szCs w:val="18"/>
              </w:rPr>
            </w:pPr>
          </w:p>
        </w:tc>
        <w:tc>
          <w:tcPr>
            <w:tcW w:w="1368" w:type="dxa"/>
          </w:tcPr>
          <w:p w:rsidR="00450B8E" w:rsidRPr="00F10FE4" w:rsidRDefault="005C71DA" w:rsidP="00641DE6">
            <w:pPr>
              <w:pBdr>
                <w:bottom w:val="double" w:sz="4" w:space="1" w:color="auto"/>
              </w:pBdr>
              <w:spacing w:line="240" w:lineRule="auto"/>
              <w:ind w:right="-72"/>
              <w:jc w:val="right"/>
              <w:rPr>
                <w:rFonts w:cs="Arial"/>
                <w:sz w:val="18"/>
                <w:szCs w:val="18"/>
              </w:rPr>
            </w:pPr>
            <w:r w:rsidRPr="00F10FE4">
              <w:rPr>
                <w:rFonts w:cs="Arial"/>
                <w:sz w:val="18"/>
                <w:szCs w:val="18"/>
              </w:rPr>
              <w:t>54.85</w:t>
            </w:r>
          </w:p>
        </w:tc>
        <w:tc>
          <w:tcPr>
            <w:tcW w:w="2016" w:type="dxa"/>
            <w:vAlign w:val="bottom"/>
          </w:tcPr>
          <w:p w:rsidR="00450B8E" w:rsidRPr="00F10FE4" w:rsidRDefault="00450B8E" w:rsidP="00EA4D7F">
            <w:pPr>
              <w:spacing w:line="240" w:lineRule="auto"/>
              <w:ind w:right="-72"/>
              <w:jc w:val="thaiDistribute"/>
              <w:rPr>
                <w:rFonts w:cs="Arial"/>
                <w:color w:val="000000"/>
                <w:sz w:val="18"/>
                <w:szCs w:val="18"/>
                <w:cs/>
              </w:rPr>
            </w:pPr>
          </w:p>
        </w:tc>
        <w:tc>
          <w:tcPr>
            <w:tcW w:w="1440" w:type="dxa"/>
          </w:tcPr>
          <w:p w:rsidR="00450B8E" w:rsidRPr="00F10FE4" w:rsidRDefault="00450B8E" w:rsidP="00EA4D7F">
            <w:pPr>
              <w:spacing w:line="240" w:lineRule="auto"/>
              <w:ind w:right="-72"/>
              <w:jc w:val="center"/>
              <w:rPr>
                <w:rFonts w:cs="Arial"/>
                <w:sz w:val="18"/>
                <w:szCs w:val="18"/>
              </w:rPr>
            </w:pPr>
          </w:p>
        </w:tc>
        <w:tc>
          <w:tcPr>
            <w:tcW w:w="2448" w:type="dxa"/>
          </w:tcPr>
          <w:p w:rsidR="00450B8E" w:rsidRPr="00F10FE4" w:rsidRDefault="00450B8E" w:rsidP="00EA4D7F">
            <w:pPr>
              <w:spacing w:line="240" w:lineRule="auto"/>
              <w:ind w:right="-72"/>
              <w:jc w:val="thaiDistribute"/>
              <w:rPr>
                <w:rFonts w:cs="Arial"/>
                <w:sz w:val="18"/>
                <w:szCs w:val="18"/>
                <w:cs/>
              </w:rPr>
            </w:pPr>
          </w:p>
        </w:tc>
      </w:tr>
    </w:tbl>
    <w:p w:rsidR="00450B8E" w:rsidRPr="00F10FE4" w:rsidRDefault="00450B8E" w:rsidP="00EA4D7F">
      <w:pPr>
        <w:spacing w:line="240" w:lineRule="auto"/>
        <w:ind w:left="1080"/>
        <w:rPr>
          <w:rFonts w:cs="Arial"/>
          <w:color w:val="000000"/>
          <w:sz w:val="18"/>
          <w:szCs w:val="18"/>
          <w:shd w:val="clear" w:color="auto" w:fill="FFFFFF"/>
        </w:rPr>
      </w:pPr>
    </w:p>
    <w:p w:rsidR="00B7568E" w:rsidRPr="00F10FE4" w:rsidRDefault="00B7568E" w:rsidP="00EA4D7F">
      <w:pPr>
        <w:spacing w:line="240" w:lineRule="auto"/>
        <w:rPr>
          <w:rFonts w:cs="Arial"/>
          <w:color w:val="000000"/>
          <w:sz w:val="18"/>
          <w:szCs w:val="18"/>
          <w:shd w:val="clear" w:color="auto" w:fill="FFFFFF"/>
        </w:rPr>
      </w:pPr>
      <w:r w:rsidRPr="00F10FE4">
        <w:rPr>
          <w:rFonts w:cs="Arial"/>
          <w:color w:val="000000"/>
          <w:sz w:val="18"/>
          <w:szCs w:val="18"/>
          <w:shd w:val="clear" w:color="auto" w:fill="FFFFFF"/>
        </w:rPr>
        <w:br w:type="page"/>
      </w:r>
    </w:p>
    <w:p w:rsidR="00B7568E" w:rsidRPr="00F10FE4" w:rsidRDefault="00B7568E" w:rsidP="00EA4D7F">
      <w:pPr>
        <w:spacing w:line="240" w:lineRule="auto"/>
        <w:ind w:left="540"/>
        <w:rPr>
          <w:rFonts w:cs="Arial"/>
          <w:color w:val="000000"/>
          <w:sz w:val="18"/>
          <w:szCs w:val="18"/>
          <w:shd w:val="clear" w:color="auto" w:fill="FFFFFF"/>
        </w:rPr>
      </w:pPr>
    </w:p>
    <w:p w:rsidR="00465600" w:rsidRPr="00F10FE4" w:rsidRDefault="00465600" w:rsidP="00EA4D7F">
      <w:pPr>
        <w:spacing w:line="240" w:lineRule="auto"/>
        <w:ind w:left="540"/>
        <w:rPr>
          <w:rFonts w:cs="Arial"/>
          <w:color w:val="000000"/>
          <w:sz w:val="18"/>
          <w:szCs w:val="18"/>
          <w:shd w:val="clear" w:color="auto" w:fill="FFFFFF"/>
        </w:rPr>
      </w:pPr>
    </w:p>
    <w:p w:rsidR="00B7568E" w:rsidRPr="00F10FE4" w:rsidRDefault="00C060FE" w:rsidP="00EA4D7F">
      <w:pPr>
        <w:tabs>
          <w:tab w:val="left" w:pos="567"/>
        </w:tabs>
        <w:spacing w:line="240" w:lineRule="auto"/>
        <w:jc w:val="both"/>
        <w:rPr>
          <w:rFonts w:cs="Arial"/>
          <w:color w:val="000000"/>
          <w:sz w:val="18"/>
          <w:szCs w:val="18"/>
        </w:rPr>
      </w:pPr>
      <w:r w:rsidRPr="00F10FE4">
        <w:rPr>
          <w:rFonts w:cs="Arial"/>
          <w:b/>
          <w:bCs/>
          <w:color w:val="000000"/>
          <w:sz w:val="18"/>
          <w:szCs w:val="18"/>
          <w:shd w:val="clear" w:color="auto" w:fill="FFFFFF"/>
        </w:rPr>
        <w:t>14</w:t>
      </w:r>
      <w:r w:rsidR="00B7568E" w:rsidRPr="00F10FE4">
        <w:rPr>
          <w:rFonts w:cs="Arial"/>
          <w:b/>
          <w:bCs/>
          <w:color w:val="000000"/>
          <w:sz w:val="18"/>
          <w:szCs w:val="18"/>
          <w:shd w:val="clear" w:color="auto" w:fill="FFFFFF"/>
        </w:rPr>
        <w:tab/>
        <w:t>Borrowings</w:t>
      </w:r>
      <w:r w:rsidR="00B7568E" w:rsidRPr="00F10FE4">
        <w:rPr>
          <w:rFonts w:cs="Arial"/>
          <w:color w:val="000000"/>
          <w:sz w:val="18"/>
          <w:szCs w:val="18"/>
          <w:shd w:val="clear" w:color="auto" w:fill="FFFFFF"/>
        </w:rPr>
        <w:t xml:space="preserve"> (Cont’d)</w:t>
      </w:r>
    </w:p>
    <w:p w:rsidR="00B7568E" w:rsidRPr="00F10FE4" w:rsidRDefault="00B7568E" w:rsidP="00EA4D7F">
      <w:pPr>
        <w:spacing w:line="240" w:lineRule="auto"/>
        <w:ind w:left="540"/>
        <w:jc w:val="thaiDistribute"/>
        <w:rPr>
          <w:rFonts w:cs="Arial"/>
          <w:color w:val="000000"/>
          <w:sz w:val="18"/>
          <w:szCs w:val="18"/>
          <w:shd w:val="clear" w:color="auto" w:fill="FFFFFF"/>
        </w:rPr>
      </w:pPr>
    </w:p>
    <w:p w:rsidR="00B7568E" w:rsidRPr="00F10FE4" w:rsidRDefault="00B7568E" w:rsidP="00EA4D7F">
      <w:pPr>
        <w:spacing w:line="240" w:lineRule="auto"/>
        <w:ind w:left="540"/>
        <w:jc w:val="thaiDistribute"/>
        <w:rPr>
          <w:rFonts w:cs="Arial"/>
          <w:b/>
          <w:bCs/>
          <w:color w:val="000000"/>
          <w:sz w:val="18"/>
          <w:szCs w:val="18"/>
          <w:shd w:val="clear" w:color="auto" w:fill="FFFFFF"/>
        </w:rPr>
      </w:pPr>
    </w:p>
    <w:p w:rsidR="00B7568E" w:rsidRPr="00F10FE4" w:rsidRDefault="00C060FE" w:rsidP="00EA4D7F">
      <w:pPr>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14</w:t>
      </w:r>
      <w:r w:rsidR="00B7568E" w:rsidRPr="00F10FE4">
        <w:rPr>
          <w:rFonts w:cs="Arial"/>
          <w:b/>
          <w:bCs/>
          <w:color w:val="000000"/>
          <w:sz w:val="18"/>
          <w:szCs w:val="18"/>
          <w:shd w:val="clear" w:color="auto" w:fill="FFFFFF"/>
        </w:rPr>
        <w:t>.</w:t>
      </w:r>
      <w:r w:rsidRPr="00F10FE4">
        <w:rPr>
          <w:rFonts w:cs="Arial"/>
          <w:b/>
          <w:bCs/>
          <w:color w:val="000000"/>
          <w:sz w:val="18"/>
          <w:szCs w:val="18"/>
          <w:shd w:val="clear" w:color="auto" w:fill="FFFFFF"/>
        </w:rPr>
        <w:t>1</w:t>
      </w:r>
      <w:r w:rsidR="00B7568E" w:rsidRPr="00F10FE4">
        <w:rPr>
          <w:rFonts w:cs="Arial"/>
          <w:b/>
          <w:bCs/>
          <w:color w:val="000000"/>
          <w:sz w:val="18"/>
          <w:szCs w:val="18"/>
          <w:shd w:val="clear" w:color="auto" w:fill="FFFFFF"/>
        </w:rPr>
        <w:tab/>
        <w:t>Long-term borrowings from financial institutions</w:t>
      </w:r>
      <w:r w:rsidR="00B7568E" w:rsidRPr="00F10FE4">
        <w:rPr>
          <w:rFonts w:cs="Arial"/>
          <w:color w:val="000000"/>
          <w:sz w:val="18"/>
          <w:szCs w:val="18"/>
          <w:shd w:val="clear" w:color="auto" w:fill="FFFFFF"/>
        </w:rPr>
        <w:t xml:space="preserve"> (Cont’d)</w:t>
      </w:r>
    </w:p>
    <w:p w:rsidR="00B7568E" w:rsidRPr="00F10FE4" w:rsidRDefault="00B7568E" w:rsidP="00EA4D7F">
      <w:pPr>
        <w:spacing w:line="240" w:lineRule="auto"/>
        <w:ind w:left="1080"/>
        <w:rPr>
          <w:rFonts w:cs="Arial"/>
          <w:color w:val="000000"/>
          <w:sz w:val="18"/>
          <w:szCs w:val="18"/>
          <w:shd w:val="clear" w:color="auto" w:fill="FFFFFF"/>
        </w:rPr>
      </w:pPr>
    </w:p>
    <w:p w:rsidR="005F2C53" w:rsidRPr="00F10FE4" w:rsidRDefault="005F2C53" w:rsidP="00EA4D7F">
      <w:pPr>
        <w:spacing w:line="240" w:lineRule="auto"/>
        <w:ind w:left="1080"/>
        <w:jc w:val="both"/>
        <w:rPr>
          <w:rFonts w:cs="Arial"/>
          <w:color w:val="000000"/>
          <w:sz w:val="18"/>
          <w:szCs w:val="18"/>
          <w:shd w:val="clear" w:color="auto" w:fill="FFFFFF"/>
        </w:rPr>
      </w:pPr>
      <w:r w:rsidRPr="00F10FE4">
        <w:rPr>
          <w:rFonts w:cs="Arial"/>
          <w:sz w:val="18"/>
          <w:szCs w:val="18"/>
          <w:lang w:val="en-US"/>
        </w:rPr>
        <w:t>The carrying amounts and fair values of certain long-term borrowings are as follows</w:t>
      </w:r>
    </w:p>
    <w:p w:rsidR="005F2C53" w:rsidRPr="00F10FE4" w:rsidRDefault="005F2C53" w:rsidP="00EA4D7F">
      <w:pPr>
        <w:spacing w:line="240" w:lineRule="auto"/>
        <w:ind w:left="1080"/>
        <w:rPr>
          <w:rFonts w:cs="Arial"/>
          <w:color w:val="000000"/>
          <w:sz w:val="18"/>
          <w:szCs w:val="18"/>
          <w:shd w:val="clear" w:color="auto" w:fill="FFFFFF"/>
        </w:rPr>
      </w:pPr>
    </w:p>
    <w:tbl>
      <w:tblPr>
        <w:tblW w:w="9390" w:type="dxa"/>
        <w:tblInd w:w="108" w:type="dxa"/>
        <w:tblLayout w:type="fixed"/>
        <w:tblLook w:val="0000" w:firstRow="0" w:lastRow="0" w:firstColumn="0" w:lastColumn="0" w:noHBand="0" w:noVBand="0"/>
      </w:tblPr>
      <w:tblGrid>
        <w:gridCol w:w="3436"/>
        <w:gridCol w:w="1559"/>
        <w:gridCol w:w="1560"/>
        <w:gridCol w:w="1417"/>
        <w:gridCol w:w="1418"/>
      </w:tblGrid>
      <w:tr w:rsidR="00F31D34" w:rsidRPr="00F10FE4" w:rsidTr="00F31D34">
        <w:tc>
          <w:tcPr>
            <w:tcW w:w="3436" w:type="dxa"/>
            <w:vAlign w:val="bottom"/>
          </w:tcPr>
          <w:p w:rsidR="00F31D34" w:rsidRPr="00F10FE4" w:rsidRDefault="00F31D34" w:rsidP="00EA4D7F">
            <w:pPr>
              <w:spacing w:line="240" w:lineRule="auto"/>
              <w:ind w:left="864"/>
              <w:rPr>
                <w:rFonts w:cs="Arial"/>
                <w:color w:val="000000"/>
                <w:sz w:val="18"/>
                <w:szCs w:val="18"/>
              </w:rPr>
            </w:pPr>
          </w:p>
        </w:tc>
        <w:tc>
          <w:tcPr>
            <w:tcW w:w="3119" w:type="dxa"/>
            <w:gridSpan w:val="2"/>
            <w:vAlign w:val="bottom"/>
          </w:tcPr>
          <w:p w:rsidR="00F31D34" w:rsidRPr="00F10FE4" w:rsidRDefault="00F31D34" w:rsidP="00EA4D7F">
            <w:pPr>
              <w:pBdr>
                <w:bottom w:val="single" w:sz="4" w:space="1" w:color="auto"/>
              </w:pBdr>
              <w:spacing w:line="240" w:lineRule="auto"/>
              <w:ind w:right="-72"/>
              <w:jc w:val="center"/>
              <w:rPr>
                <w:rFonts w:cs="Arial"/>
                <w:sz w:val="18"/>
                <w:szCs w:val="18"/>
                <w:lang w:val="en-US"/>
              </w:rPr>
            </w:pPr>
            <w:r w:rsidRPr="00F10FE4">
              <w:rPr>
                <w:rFonts w:cs="Arial"/>
                <w:b/>
                <w:bCs/>
                <w:color w:val="000000"/>
                <w:sz w:val="18"/>
                <w:szCs w:val="18"/>
              </w:rPr>
              <w:t xml:space="preserve">Consolidated and </w:t>
            </w:r>
            <w:r w:rsidR="00C53297" w:rsidRPr="00F10FE4">
              <w:rPr>
                <w:rFonts w:cs="Arial"/>
                <w:b/>
                <w:bCs/>
                <w:sz w:val="18"/>
                <w:szCs w:val="18"/>
                <w:lang w:val="en-US"/>
              </w:rPr>
              <w:t>s</w:t>
            </w:r>
            <w:r w:rsidRPr="00F10FE4">
              <w:rPr>
                <w:rFonts w:cs="Arial"/>
                <w:b/>
                <w:bCs/>
                <w:sz w:val="18"/>
                <w:szCs w:val="18"/>
                <w:lang w:val="en-US"/>
              </w:rPr>
              <w:t>eparate</w:t>
            </w:r>
            <w:r w:rsidRPr="00F10FE4">
              <w:rPr>
                <w:rFonts w:cs="Arial"/>
                <w:b/>
                <w:bCs/>
                <w:color w:val="000000"/>
                <w:sz w:val="18"/>
                <w:szCs w:val="18"/>
              </w:rPr>
              <w:t xml:space="preserve"> financial statements</w:t>
            </w:r>
          </w:p>
        </w:tc>
        <w:tc>
          <w:tcPr>
            <w:tcW w:w="2835" w:type="dxa"/>
            <w:gridSpan w:val="2"/>
            <w:vAlign w:val="bottom"/>
          </w:tcPr>
          <w:p w:rsidR="00F31D34" w:rsidRPr="00F10FE4" w:rsidRDefault="00F31D34" w:rsidP="00EA4D7F">
            <w:pPr>
              <w:pBdr>
                <w:bottom w:val="single" w:sz="4" w:space="1" w:color="auto"/>
              </w:pBdr>
              <w:spacing w:line="240" w:lineRule="auto"/>
              <w:ind w:right="-72"/>
              <w:jc w:val="center"/>
              <w:rPr>
                <w:rFonts w:cs="Arial"/>
                <w:sz w:val="18"/>
                <w:szCs w:val="18"/>
                <w:lang w:val="en-US"/>
              </w:rPr>
            </w:pPr>
            <w:r w:rsidRPr="00F10FE4">
              <w:rPr>
                <w:rFonts w:cs="Arial"/>
                <w:b/>
                <w:bCs/>
                <w:color w:val="000000"/>
                <w:sz w:val="18"/>
                <w:szCs w:val="18"/>
              </w:rPr>
              <w:t xml:space="preserve">Consolidated and </w:t>
            </w:r>
            <w:r w:rsidR="00C53297" w:rsidRPr="00F10FE4">
              <w:rPr>
                <w:rFonts w:cs="Arial"/>
                <w:b/>
                <w:bCs/>
                <w:sz w:val="18"/>
                <w:szCs w:val="18"/>
                <w:lang w:val="en-US"/>
              </w:rPr>
              <w:t>s</w:t>
            </w:r>
            <w:r w:rsidRPr="00F10FE4">
              <w:rPr>
                <w:rFonts w:cs="Arial"/>
                <w:b/>
                <w:bCs/>
                <w:sz w:val="18"/>
                <w:szCs w:val="18"/>
                <w:lang w:val="en-US"/>
              </w:rPr>
              <w:t>eparate</w:t>
            </w:r>
            <w:r w:rsidRPr="00F10FE4">
              <w:rPr>
                <w:rFonts w:cs="Arial"/>
                <w:b/>
                <w:bCs/>
                <w:color w:val="000000"/>
                <w:sz w:val="18"/>
                <w:szCs w:val="18"/>
              </w:rPr>
              <w:t xml:space="preserve"> financial statements</w:t>
            </w:r>
          </w:p>
        </w:tc>
      </w:tr>
      <w:tr w:rsidR="00681C0D" w:rsidRPr="00F10FE4" w:rsidTr="00F31D34">
        <w:tc>
          <w:tcPr>
            <w:tcW w:w="3436" w:type="dxa"/>
            <w:vAlign w:val="bottom"/>
          </w:tcPr>
          <w:p w:rsidR="00681C0D" w:rsidRPr="00F10FE4" w:rsidRDefault="00681C0D" w:rsidP="00EA4D7F">
            <w:pPr>
              <w:spacing w:line="240" w:lineRule="auto"/>
              <w:ind w:left="864"/>
              <w:rPr>
                <w:rFonts w:cs="Arial"/>
                <w:color w:val="000000"/>
                <w:sz w:val="18"/>
                <w:szCs w:val="18"/>
              </w:rPr>
            </w:pPr>
          </w:p>
        </w:tc>
        <w:tc>
          <w:tcPr>
            <w:tcW w:w="3119" w:type="dxa"/>
            <w:gridSpan w:val="2"/>
            <w:vAlign w:val="bottom"/>
          </w:tcPr>
          <w:p w:rsidR="00681C0D" w:rsidRPr="00F10FE4" w:rsidRDefault="00EC284F" w:rsidP="00EA4D7F">
            <w:pPr>
              <w:pBdr>
                <w:bottom w:val="single" w:sz="4" w:space="1" w:color="auto"/>
              </w:pBdr>
              <w:spacing w:line="240" w:lineRule="auto"/>
              <w:ind w:right="-72"/>
              <w:jc w:val="center"/>
              <w:rPr>
                <w:rFonts w:cs="Arial"/>
                <w:b/>
                <w:bCs/>
                <w:color w:val="000000"/>
                <w:sz w:val="18"/>
                <w:szCs w:val="18"/>
              </w:rPr>
            </w:pPr>
            <w:r w:rsidRPr="00F10FE4">
              <w:rPr>
                <w:rFonts w:cs="Arial"/>
                <w:b/>
                <w:bCs/>
                <w:sz w:val="18"/>
                <w:szCs w:val="18"/>
                <w:lang w:val="en-US"/>
              </w:rPr>
              <w:t>Fair values</w:t>
            </w:r>
          </w:p>
        </w:tc>
        <w:tc>
          <w:tcPr>
            <w:tcW w:w="2835" w:type="dxa"/>
            <w:gridSpan w:val="2"/>
            <w:vAlign w:val="bottom"/>
          </w:tcPr>
          <w:p w:rsidR="00681C0D" w:rsidRPr="00F10FE4" w:rsidRDefault="00EC284F" w:rsidP="00EA4D7F">
            <w:pPr>
              <w:pBdr>
                <w:bottom w:val="single" w:sz="4" w:space="1" w:color="auto"/>
              </w:pBdr>
              <w:spacing w:line="240" w:lineRule="auto"/>
              <w:ind w:right="-72"/>
              <w:jc w:val="center"/>
              <w:rPr>
                <w:rFonts w:cs="Arial"/>
                <w:b/>
                <w:bCs/>
                <w:color w:val="000000"/>
                <w:sz w:val="18"/>
                <w:szCs w:val="18"/>
              </w:rPr>
            </w:pPr>
            <w:r w:rsidRPr="00F10FE4">
              <w:rPr>
                <w:rFonts w:cs="Arial"/>
                <w:b/>
                <w:bCs/>
                <w:sz w:val="18"/>
                <w:szCs w:val="18"/>
                <w:lang w:val="en-US"/>
              </w:rPr>
              <w:t>Carrying amounts</w:t>
            </w:r>
          </w:p>
        </w:tc>
      </w:tr>
      <w:tr w:rsidR="00FD124F" w:rsidRPr="00F10FE4" w:rsidTr="00F31D34">
        <w:tc>
          <w:tcPr>
            <w:tcW w:w="3436" w:type="dxa"/>
            <w:vAlign w:val="bottom"/>
          </w:tcPr>
          <w:p w:rsidR="00FD124F" w:rsidRPr="00F10FE4" w:rsidRDefault="00FD124F" w:rsidP="00FD124F">
            <w:pPr>
              <w:spacing w:line="240" w:lineRule="auto"/>
              <w:ind w:left="864"/>
              <w:rPr>
                <w:rFonts w:cs="Arial"/>
                <w:color w:val="000000"/>
                <w:sz w:val="18"/>
                <w:szCs w:val="18"/>
              </w:rPr>
            </w:pPr>
          </w:p>
        </w:tc>
        <w:tc>
          <w:tcPr>
            <w:tcW w:w="1559" w:type="dxa"/>
            <w:vAlign w:val="bottom"/>
          </w:tcPr>
          <w:p w:rsidR="00FD124F" w:rsidRPr="00F10FE4" w:rsidRDefault="00C060FE" w:rsidP="00FD124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560" w:type="dxa"/>
            <w:vAlign w:val="bottom"/>
          </w:tcPr>
          <w:p w:rsidR="00FD124F" w:rsidRPr="00F10FE4" w:rsidRDefault="00C060FE" w:rsidP="00FD124F">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17" w:type="dxa"/>
            <w:vAlign w:val="bottom"/>
          </w:tcPr>
          <w:p w:rsidR="00FD124F" w:rsidRPr="00F10FE4" w:rsidRDefault="00C060FE" w:rsidP="00FD124F">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18" w:type="dxa"/>
            <w:vAlign w:val="bottom"/>
          </w:tcPr>
          <w:p w:rsidR="00FD124F" w:rsidRPr="00F10FE4" w:rsidRDefault="00C060FE" w:rsidP="00FD124F">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FD124F" w:rsidRPr="00F10FE4" w:rsidTr="00F31D34">
        <w:tc>
          <w:tcPr>
            <w:tcW w:w="3436" w:type="dxa"/>
            <w:vAlign w:val="bottom"/>
          </w:tcPr>
          <w:p w:rsidR="00FD124F" w:rsidRPr="00F10FE4" w:rsidRDefault="00FD124F" w:rsidP="00FD124F">
            <w:pPr>
              <w:spacing w:line="240" w:lineRule="auto"/>
              <w:ind w:left="864"/>
              <w:rPr>
                <w:rFonts w:cs="Arial"/>
                <w:color w:val="000000"/>
                <w:sz w:val="18"/>
                <w:szCs w:val="18"/>
              </w:rPr>
            </w:pPr>
          </w:p>
        </w:tc>
        <w:tc>
          <w:tcPr>
            <w:tcW w:w="1559" w:type="dxa"/>
            <w:vAlign w:val="bottom"/>
          </w:tcPr>
          <w:p w:rsidR="00FD124F" w:rsidRPr="00F10FE4" w:rsidRDefault="00FD124F" w:rsidP="00FD124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560" w:type="dxa"/>
            <w:vAlign w:val="bottom"/>
          </w:tcPr>
          <w:p w:rsidR="00FD124F" w:rsidRPr="00F10FE4" w:rsidRDefault="00FD124F" w:rsidP="00FD124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7" w:type="dxa"/>
            <w:vAlign w:val="bottom"/>
          </w:tcPr>
          <w:p w:rsidR="00FD124F" w:rsidRPr="00F10FE4" w:rsidRDefault="00FD124F" w:rsidP="00FD124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18" w:type="dxa"/>
            <w:vAlign w:val="bottom"/>
          </w:tcPr>
          <w:p w:rsidR="00FD124F" w:rsidRPr="00F10FE4" w:rsidRDefault="00FD124F" w:rsidP="00FD124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FD124F" w:rsidRPr="00F10FE4" w:rsidTr="00F31D34">
        <w:tc>
          <w:tcPr>
            <w:tcW w:w="3436" w:type="dxa"/>
            <w:vAlign w:val="bottom"/>
          </w:tcPr>
          <w:p w:rsidR="00FD124F" w:rsidRPr="00F10FE4" w:rsidRDefault="00FD124F" w:rsidP="00FD124F">
            <w:pPr>
              <w:spacing w:line="240" w:lineRule="auto"/>
              <w:ind w:left="864"/>
              <w:rPr>
                <w:rFonts w:cs="Arial"/>
                <w:color w:val="000000"/>
                <w:sz w:val="12"/>
                <w:szCs w:val="12"/>
                <w:cs/>
              </w:rPr>
            </w:pPr>
          </w:p>
        </w:tc>
        <w:tc>
          <w:tcPr>
            <w:tcW w:w="1559" w:type="dxa"/>
            <w:vAlign w:val="bottom"/>
          </w:tcPr>
          <w:p w:rsidR="00FD124F" w:rsidRPr="00F10FE4" w:rsidRDefault="00FD124F" w:rsidP="00FD124F">
            <w:pPr>
              <w:tabs>
                <w:tab w:val="left" w:pos="-72"/>
              </w:tabs>
              <w:spacing w:line="240" w:lineRule="auto"/>
              <w:ind w:right="-72"/>
              <w:jc w:val="right"/>
              <w:rPr>
                <w:rFonts w:cs="Arial"/>
                <w:color w:val="000000"/>
                <w:sz w:val="12"/>
                <w:szCs w:val="12"/>
              </w:rPr>
            </w:pPr>
          </w:p>
        </w:tc>
        <w:tc>
          <w:tcPr>
            <w:tcW w:w="1560" w:type="dxa"/>
            <w:vAlign w:val="bottom"/>
          </w:tcPr>
          <w:p w:rsidR="00FD124F" w:rsidRPr="00F10FE4" w:rsidRDefault="00FD124F" w:rsidP="00FD124F">
            <w:pPr>
              <w:tabs>
                <w:tab w:val="left" w:pos="-72"/>
              </w:tabs>
              <w:spacing w:line="240" w:lineRule="auto"/>
              <w:ind w:right="-72"/>
              <w:jc w:val="right"/>
              <w:rPr>
                <w:rFonts w:cs="Arial"/>
                <w:color w:val="000000"/>
                <w:sz w:val="12"/>
                <w:szCs w:val="12"/>
              </w:rPr>
            </w:pPr>
          </w:p>
        </w:tc>
        <w:tc>
          <w:tcPr>
            <w:tcW w:w="1417" w:type="dxa"/>
            <w:vAlign w:val="bottom"/>
          </w:tcPr>
          <w:p w:rsidR="00FD124F" w:rsidRPr="00F10FE4" w:rsidRDefault="00FD124F" w:rsidP="00FD124F">
            <w:pPr>
              <w:spacing w:line="240" w:lineRule="auto"/>
              <w:ind w:right="-72" w:hanging="14"/>
              <w:jc w:val="right"/>
              <w:rPr>
                <w:rFonts w:cs="Arial"/>
                <w:color w:val="000000"/>
                <w:sz w:val="12"/>
                <w:szCs w:val="12"/>
              </w:rPr>
            </w:pPr>
          </w:p>
        </w:tc>
        <w:tc>
          <w:tcPr>
            <w:tcW w:w="1418" w:type="dxa"/>
            <w:vAlign w:val="bottom"/>
          </w:tcPr>
          <w:p w:rsidR="00FD124F" w:rsidRPr="00F10FE4" w:rsidRDefault="00FD124F" w:rsidP="00FD124F">
            <w:pPr>
              <w:spacing w:line="240" w:lineRule="auto"/>
              <w:ind w:right="-72" w:hanging="14"/>
              <w:jc w:val="right"/>
              <w:rPr>
                <w:rFonts w:cs="Arial"/>
                <w:color w:val="000000"/>
                <w:sz w:val="12"/>
                <w:szCs w:val="12"/>
              </w:rPr>
            </w:pPr>
          </w:p>
        </w:tc>
      </w:tr>
      <w:tr w:rsidR="00FD124F" w:rsidRPr="00F10FE4" w:rsidTr="00F31D34">
        <w:tc>
          <w:tcPr>
            <w:tcW w:w="3436" w:type="dxa"/>
            <w:vAlign w:val="bottom"/>
          </w:tcPr>
          <w:p w:rsidR="00FD124F" w:rsidRPr="00F10FE4" w:rsidRDefault="00FD124F" w:rsidP="00FD124F">
            <w:pPr>
              <w:spacing w:line="240" w:lineRule="auto"/>
              <w:ind w:left="864"/>
              <w:jc w:val="both"/>
              <w:rPr>
                <w:rFonts w:cs="Arial"/>
                <w:color w:val="000000"/>
                <w:sz w:val="18"/>
                <w:szCs w:val="18"/>
              </w:rPr>
            </w:pPr>
            <w:r w:rsidRPr="00F10FE4">
              <w:rPr>
                <w:rFonts w:cs="Arial"/>
                <w:sz w:val="18"/>
                <w:szCs w:val="18"/>
                <w:lang w:val="en-US"/>
              </w:rPr>
              <w:t>Long-term bank borrowings</w:t>
            </w:r>
          </w:p>
        </w:tc>
        <w:tc>
          <w:tcPr>
            <w:tcW w:w="1559" w:type="dxa"/>
            <w:shd w:val="clear" w:color="auto" w:fill="auto"/>
            <w:vAlign w:val="bottom"/>
          </w:tcPr>
          <w:p w:rsidR="00FD124F" w:rsidRPr="00F10FE4" w:rsidRDefault="00C060FE" w:rsidP="00FD124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54</w:t>
            </w:r>
            <w:r w:rsidR="004F48BC" w:rsidRPr="00F10FE4">
              <w:rPr>
                <w:rFonts w:cs="Arial"/>
                <w:color w:val="000000"/>
                <w:sz w:val="18"/>
                <w:szCs w:val="18"/>
              </w:rPr>
              <w:t>,</w:t>
            </w:r>
            <w:r w:rsidRPr="00F10FE4">
              <w:rPr>
                <w:rFonts w:cs="Arial"/>
                <w:color w:val="000000"/>
                <w:sz w:val="18"/>
                <w:szCs w:val="18"/>
              </w:rPr>
              <w:t>851</w:t>
            </w:r>
            <w:r w:rsidR="004F48BC" w:rsidRPr="00F10FE4">
              <w:rPr>
                <w:rFonts w:cs="Arial"/>
                <w:color w:val="000000"/>
                <w:sz w:val="18"/>
                <w:szCs w:val="18"/>
              </w:rPr>
              <w:t>,</w:t>
            </w:r>
            <w:r w:rsidRPr="00F10FE4">
              <w:rPr>
                <w:rFonts w:cs="Arial"/>
                <w:color w:val="000000"/>
                <w:sz w:val="18"/>
                <w:szCs w:val="18"/>
              </w:rPr>
              <w:t>941</w:t>
            </w:r>
          </w:p>
        </w:tc>
        <w:tc>
          <w:tcPr>
            <w:tcW w:w="1560" w:type="dxa"/>
            <w:vAlign w:val="bottom"/>
          </w:tcPr>
          <w:p w:rsidR="00FD124F" w:rsidRPr="00F10FE4" w:rsidRDefault="00C060FE" w:rsidP="00FD124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63</w:t>
            </w:r>
            <w:r w:rsidR="00FD124F" w:rsidRPr="00F10FE4">
              <w:rPr>
                <w:rFonts w:cs="Arial"/>
                <w:color w:val="000000"/>
                <w:sz w:val="18"/>
                <w:szCs w:val="18"/>
              </w:rPr>
              <w:t>,</w:t>
            </w:r>
            <w:r w:rsidRPr="00F10FE4">
              <w:rPr>
                <w:rFonts w:cs="Arial"/>
                <w:color w:val="000000"/>
                <w:sz w:val="18"/>
                <w:szCs w:val="18"/>
              </w:rPr>
              <w:t>066</w:t>
            </w:r>
            <w:r w:rsidR="00FD124F" w:rsidRPr="00F10FE4">
              <w:rPr>
                <w:rFonts w:cs="Arial"/>
                <w:color w:val="000000"/>
                <w:sz w:val="18"/>
                <w:szCs w:val="18"/>
              </w:rPr>
              <w:t>,</w:t>
            </w:r>
            <w:r w:rsidRPr="00F10FE4">
              <w:rPr>
                <w:rFonts w:cs="Arial"/>
                <w:color w:val="000000"/>
                <w:sz w:val="18"/>
                <w:szCs w:val="18"/>
              </w:rPr>
              <w:t>975</w:t>
            </w:r>
          </w:p>
        </w:tc>
        <w:tc>
          <w:tcPr>
            <w:tcW w:w="1417" w:type="dxa"/>
            <w:vAlign w:val="center"/>
          </w:tcPr>
          <w:p w:rsidR="00FD124F" w:rsidRPr="00F10FE4" w:rsidRDefault="00C060FE" w:rsidP="00FD124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54</w:t>
            </w:r>
            <w:r w:rsidR="004F48BC" w:rsidRPr="00F10FE4">
              <w:rPr>
                <w:rFonts w:cs="Arial"/>
                <w:color w:val="000000"/>
                <w:sz w:val="18"/>
                <w:szCs w:val="18"/>
              </w:rPr>
              <w:t>,</w:t>
            </w:r>
            <w:r w:rsidRPr="00F10FE4">
              <w:rPr>
                <w:rFonts w:cs="Arial"/>
                <w:color w:val="000000"/>
                <w:sz w:val="18"/>
                <w:szCs w:val="18"/>
              </w:rPr>
              <w:t>851</w:t>
            </w:r>
            <w:r w:rsidR="004F48BC" w:rsidRPr="00F10FE4">
              <w:rPr>
                <w:rFonts w:cs="Arial"/>
                <w:color w:val="000000"/>
                <w:sz w:val="18"/>
                <w:szCs w:val="18"/>
              </w:rPr>
              <w:t>,</w:t>
            </w:r>
            <w:r w:rsidRPr="00F10FE4">
              <w:rPr>
                <w:rFonts w:cs="Arial"/>
                <w:color w:val="000000"/>
                <w:sz w:val="18"/>
                <w:szCs w:val="18"/>
              </w:rPr>
              <w:t>941</w:t>
            </w:r>
          </w:p>
        </w:tc>
        <w:tc>
          <w:tcPr>
            <w:tcW w:w="1418" w:type="dxa"/>
            <w:shd w:val="clear" w:color="auto" w:fill="auto"/>
            <w:vAlign w:val="center"/>
          </w:tcPr>
          <w:p w:rsidR="00FD124F" w:rsidRPr="00F10FE4" w:rsidRDefault="00C060FE" w:rsidP="00FD124F">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63</w:t>
            </w:r>
            <w:r w:rsidR="00FD124F" w:rsidRPr="00F10FE4">
              <w:rPr>
                <w:rFonts w:cs="Arial"/>
                <w:color w:val="000000"/>
                <w:sz w:val="18"/>
                <w:szCs w:val="18"/>
              </w:rPr>
              <w:t>,</w:t>
            </w:r>
            <w:r w:rsidRPr="00F10FE4">
              <w:rPr>
                <w:rFonts w:cs="Arial"/>
                <w:color w:val="000000"/>
                <w:sz w:val="18"/>
                <w:szCs w:val="18"/>
              </w:rPr>
              <w:t>042</w:t>
            </w:r>
            <w:r w:rsidR="00FD124F" w:rsidRPr="00F10FE4">
              <w:rPr>
                <w:rFonts w:cs="Arial"/>
                <w:color w:val="000000"/>
                <w:sz w:val="18"/>
                <w:szCs w:val="18"/>
              </w:rPr>
              <w:t>,</w:t>
            </w:r>
            <w:r w:rsidRPr="00F10FE4">
              <w:rPr>
                <w:rFonts w:cs="Arial"/>
                <w:color w:val="000000"/>
                <w:sz w:val="18"/>
                <w:szCs w:val="18"/>
              </w:rPr>
              <w:t>762</w:t>
            </w:r>
          </w:p>
        </w:tc>
      </w:tr>
    </w:tbl>
    <w:p w:rsidR="00465600" w:rsidRPr="00F10FE4" w:rsidRDefault="00465600" w:rsidP="00EA4D7F">
      <w:pPr>
        <w:spacing w:line="240" w:lineRule="auto"/>
        <w:ind w:left="1080"/>
        <w:rPr>
          <w:rFonts w:cs="Arial"/>
          <w:color w:val="000000"/>
          <w:sz w:val="18"/>
          <w:szCs w:val="18"/>
          <w:shd w:val="clear" w:color="auto" w:fill="FFFFFF"/>
        </w:rPr>
      </w:pPr>
    </w:p>
    <w:p w:rsidR="00B50AE9" w:rsidRPr="00F10FE4" w:rsidRDefault="00B50AE9" w:rsidP="00EA4D7F">
      <w:pPr>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 xml:space="preserve">The fair value of current borrowings </w:t>
      </w:r>
      <w:proofErr w:type="gramStart"/>
      <w:r w:rsidRPr="00F10FE4">
        <w:rPr>
          <w:rFonts w:cs="Arial"/>
          <w:color w:val="000000"/>
          <w:sz w:val="18"/>
          <w:szCs w:val="18"/>
          <w:shd w:val="clear" w:color="auto" w:fill="FFFFFF"/>
        </w:rPr>
        <w:t>equal</w:t>
      </w:r>
      <w:proofErr w:type="gramEnd"/>
      <w:r w:rsidRPr="00F10FE4">
        <w:rPr>
          <w:rFonts w:cs="Arial"/>
          <w:color w:val="000000"/>
          <w:sz w:val="18"/>
          <w:szCs w:val="18"/>
          <w:shd w:val="clear" w:color="auto" w:fill="FFFFFF"/>
        </w:rPr>
        <w:t xml:space="preserve"> their carrying amount, as the impact of discounting is not significant.</w:t>
      </w:r>
    </w:p>
    <w:p w:rsidR="00B50AE9" w:rsidRPr="00F10FE4" w:rsidRDefault="00B50AE9" w:rsidP="00EA4D7F">
      <w:pPr>
        <w:spacing w:line="240" w:lineRule="auto"/>
        <w:ind w:left="1080"/>
        <w:jc w:val="both"/>
        <w:rPr>
          <w:rFonts w:cs="Arial"/>
          <w:color w:val="000000"/>
          <w:sz w:val="18"/>
          <w:szCs w:val="18"/>
          <w:shd w:val="clear" w:color="auto" w:fill="FFFFFF"/>
        </w:rPr>
      </w:pPr>
    </w:p>
    <w:p w:rsidR="00B50AE9" w:rsidRPr="00F10FE4" w:rsidRDefault="00B50AE9" w:rsidP="00EA4D7F">
      <w:pPr>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The fair values are based on discounted cash flows using a discount rate based</w:t>
      </w:r>
      <w:r w:rsidR="00DD0272" w:rsidRPr="00F10FE4">
        <w:rPr>
          <w:rFonts w:cs="Arial"/>
          <w:color w:val="000000"/>
          <w:sz w:val="18"/>
          <w:szCs w:val="18"/>
          <w:shd w:val="clear" w:color="auto" w:fill="FFFFFF"/>
        </w:rPr>
        <w:t xml:space="preserve"> upon the borrowing rate of </w:t>
      </w:r>
      <w:r w:rsidR="002A54B4">
        <w:rPr>
          <w:rFonts w:cs="Arial"/>
          <w:color w:val="000000"/>
          <w:sz w:val="18"/>
          <w:szCs w:val="18"/>
          <w:shd w:val="clear" w:color="auto" w:fill="FFFFFF"/>
        </w:rPr>
        <w:t>3.93</w:t>
      </w:r>
      <w:r w:rsidR="00FD124F" w:rsidRPr="00F10FE4">
        <w:rPr>
          <w:rFonts w:cs="Arial"/>
          <w:color w:val="000000"/>
          <w:sz w:val="18"/>
          <w:szCs w:val="18"/>
          <w:shd w:val="clear" w:color="auto" w:fill="FFFFFF"/>
        </w:rPr>
        <w:t xml:space="preserve">% - </w:t>
      </w:r>
      <w:r w:rsidR="00C060FE" w:rsidRPr="00F10FE4">
        <w:rPr>
          <w:rFonts w:cs="Arial"/>
          <w:color w:val="000000"/>
          <w:sz w:val="18"/>
          <w:szCs w:val="18"/>
          <w:shd w:val="clear" w:color="auto" w:fill="FFFFFF"/>
        </w:rPr>
        <w:t>6</w:t>
      </w:r>
      <w:r w:rsidR="004F48BC" w:rsidRPr="00F10FE4">
        <w:rPr>
          <w:rFonts w:cs="Arial"/>
          <w:color w:val="000000"/>
          <w:sz w:val="18"/>
          <w:szCs w:val="18"/>
          <w:shd w:val="clear" w:color="auto" w:fill="FFFFFF"/>
        </w:rPr>
        <w:t>.</w:t>
      </w:r>
      <w:r w:rsidR="002A54B4">
        <w:rPr>
          <w:rFonts w:cs="Arial"/>
          <w:color w:val="000000"/>
          <w:sz w:val="18"/>
          <w:szCs w:val="18"/>
          <w:shd w:val="clear" w:color="auto" w:fill="FFFFFF"/>
        </w:rPr>
        <w:t>71</w:t>
      </w:r>
      <w:r w:rsidR="00FD124F" w:rsidRPr="00F10FE4">
        <w:rPr>
          <w:rFonts w:cs="Arial"/>
          <w:color w:val="000000"/>
          <w:sz w:val="18"/>
          <w:szCs w:val="18"/>
          <w:shd w:val="clear" w:color="auto" w:fill="FFFFFF"/>
        </w:rPr>
        <w:t>% (</w:t>
      </w:r>
      <w:r w:rsidR="00C060FE" w:rsidRPr="00F10FE4">
        <w:rPr>
          <w:rFonts w:cs="Arial"/>
          <w:color w:val="000000"/>
          <w:sz w:val="18"/>
          <w:szCs w:val="18"/>
          <w:shd w:val="clear" w:color="auto" w:fill="FFFFFF"/>
        </w:rPr>
        <w:t>2016</w:t>
      </w:r>
      <w:r w:rsidR="00777D55" w:rsidRPr="00F10FE4">
        <w:rPr>
          <w:rFonts w:cs="Arial"/>
          <w:color w:val="000000"/>
          <w:sz w:val="18"/>
          <w:szCs w:val="18"/>
          <w:shd w:val="clear" w:color="auto" w:fill="FFFFFF"/>
        </w:rPr>
        <w:t xml:space="preserve">: </w:t>
      </w:r>
      <w:r w:rsidR="00C060FE" w:rsidRPr="00F10FE4">
        <w:rPr>
          <w:rFonts w:cs="Arial"/>
          <w:color w:val="000000"/>
          <w:sz w:val="18"/>
          <w:szCs w:val="18"/>
          <w:shd w:val="clear" w:color="auto" w:fill="FFFFFF"/>
        </w:rPr>
        <w:t>4</w:t>
      </w:r>
      <w:r w:rsidR="00FD124F" w:rsidRPr="00F10FE4">
        <w:rPr>
          <w:rFonts w:cs="Arial"/>
          <w:color w:val="000000"/>
          <w:sz w:val="18"/>
          <w:szCs w:val="18"/>
          <w:shd w:val="clear" w:color="auto" w:fill="FFFFFF"/>
        </w:rPr>
        <w:t>.</w:t>
      </w:r>
      <w:r w:rsidR="00C060FE" w:rsidRPr="00F10FE4">
        <w:rPr>
          <w:rFonts w:cs="Arial"/>
          <w:color w:val="000000"/>
          <w:sz w:val="18"/>
          <w:szCs w:val="18"/>
          <w:shd w:val="clear" w:color="auto" w:fill="FFFFFF"/>
        </w:rPr>
        <w:t>97</w:t>
      </w:r>
      <w:r w:rsidR="00FD124F" w:rsidRPr="00F10FE4">
        <w:rPr>
          <w:rFonts w:cs="Arial"/>
          <w:color w:val="000000"/>
          <w:sz w:val="18"/>
          <w:szCs w:val="18"/>
          <w:shd w:val="clear" w:color="auto" w:fill="FFFFFF"/>
        </w:rPr>
        <w:t xml:space="preserve">% - </w:t>
      </w:r>
      <w:r w:rsidR="00C060FE" w:rsidRPr="00F10FE4">
        <w:rPr>
          <w:rFonts w:cs="Arial"/>
          <w:color w:val="000000"/>
          <w:sz w:val="18"/>
          <w:szCs w:val="18"/>
          <w:shd w:val="clear" w:color="auto" w:fill="FFFFFF"/>
        </w:rPr>
        <w:t>6</w:t>
      </w:r>
      <w:r w:rsidR="00FD124F" w:rsidRPr="00F10FE4">
        <w:rPr>
          <w:rFonts w:cs="Arial"/>
          <w:color w:val="000000"/>
          <w:sz w:val="18"/>
          <w:szCs w:val="18"/>
          <w:shd w:val="clear" w:color="auto" w:fill="FFFFFF"/>
        </w:rPr>
        <w:t>.</w:t>
      </w:r>
      <w:r w:rsidR="00C060FE" w:rsidRPr="00F10FE4">
        <w:rPr>
          <w:rFonts w:cs="Arial"/>
          <w:color w:val="000000"/>
          <w:sz w:val="18"/>
          <w:szCs w:val="18"/>
          <w:shd w:val="clear" w:color="auto" w:fill="FFFFFF"/>
        </w:rPr>
        <w:t>79</w:t>
      </w:r>
      <w:r w:rsidR="00FD124F" w:rsidRPr="00F10FE4">
        <w:rPr>
          <w:rFonts w:cs="Arial"/>
          <w:color w:val="000000"/>
          <w:sz w:val="18"/>
          <w:szCs w:val="18"/>
          <w:shd w:val="clear" w:color="auto" w:fill="FFFFFF"/>
        </w:rPr>
        <w:t>%</w:t>
      </w:r>
      <w:r w:rsidR="00DD0272" w:rsidRPr="00F10FE4">
        <w:rPr>
          <w:rFonts w:cs="Arial"/>
          <w:color w:val="000000"/>
          <w:sz w:val="18"/>
          <w:szCs w:val="18"/>
          <w:shd w:val="clear" w:color="auto" w:fill="FFFFFF"/>
        </w:rPr>
        <w:t xml:space="preserve">) and are within level </w:t>
      </w:r>
      <w:r w:rsidR="00C060FE" w:rsidRPr="00F10FE4">
        <w:rPr>
          <w:rFonts w:cs="Arial"/>
          <w:color w:val="000000"/>
          <w:sz w:val="18"/>
          <w:szCs w:val="18"/>
          <w:shd w:val="clear" w:color="auto" w:fill="FFFFFF"/>
        </w:rPr>
        <w:t>2</w:t>
      </w:r>
      <w:r w:rsidRPr="00F10FE4">
        <w:rPr>
          <w:rFonts w:cs="Arial"/>
          <w:color w:val="000000"/>
          <w:sz w:val="18"/>
          <w:szCs w:val="18"/>
          <w:shd w:val="clear" w:color="auto" w:fill="FFFFFF"/>
        </w:rPr>
        <w:t xml:space="preserve"> of the fair value hierarchy.</w:t>
      </w:r>
    </w:p>
    <w:p w:rsidR="00B50AE9" w:rsidRPr="00F10FE4" w:rsidRDefault="00B50AE9" w:rsidP="00EA4D7F">
      <w:pPr>
        <w:spacing w:line="240" w:lineRule="auto"/>
        <w:ind w:left="1080"/>
        <w:rPr>
          <w:rFonts w:cs="Arial"/>
          <w:color w:val="000000"/>
          <w:sz w:val="18"/>
          <w:szCs w:val="18"/>
          <w:shd w:val="clear" w:color="auto" w:fill="FFFFFF"/>
        </w:rPr>
      </w:pPr>
    </w:p>
    <w:p w:rsidR="00450B8E" w:rsidRPr="00F10FE4" w:rsidRDefault="00B50AE9" w:rsidP="00EA4D7F">
      <w:pPr>
        <w:spacing w:line="240" w:lineRule="auto"/>
        <w:ind w:left="1080"/>
        <w:rPr>
          <w:rFonts w:cs="Arial"/>
          <w:color w:val="000000"/>
          <w:sz w:val="18"/>
          <w:szCs w:val="18"/>
          <w:shd w:val="clear" w:color="auto" w:fill="FFFFFF"/>
        </w:rPr>
      </w:pPr>
      <w:r w:rsidRPr="00F10FE4">
        <w:rPr>
          <w:rFonts w:cs="Arial"/>
          <w:color w:val="000000"/>
          <w:sz w:val="18"/>
          <w:szCs w:val="18"/>
          <w:shd w:val="clear" w:color="auto" w:fill="FFFFFF"/>
        </w:rPr>
        <w:t>M</w:t>
      </w:r>
      <w:r w:rsidR="008A07CD" w:rsidRPr="00F10FE4">
        <w:rPr>
          <w:rFonts w:cs="Arial"/>
          <w:color w:val="000000"/>
          <w:sz w:val="18"/>
          <w:szCs w:val="18"/>
          <w:shd w:val="clear" w:color="auto" w:fill="FFFFFF"/>
        </w:rPr>
        <w:t>aturity of long-term borrowings</w:t>
      </w:r>
      <w:r w:rsidR="00CD26B1" w:rsidRPr="00F10FE4">
        <w:rPr>
          <w:rFonts w:cs="Arial"/>
          <w:color w:val="000000"/>
          <w:sz w:val="18"/>
          <w:szCs w:val="18"/>
          <w:shd w:val="clear" w:color="auto" w:fill="FFFFFF"/>
        </w:rPr>
        <w:t xml:space="preserve"> (excluded finance lease liabilities)</w:t>
      </w:r>
      <w:r w:rsidR="008A07CD" w:rsidRPr="00F10FE4">
        <w:rPr>
          <w:rFonts w:cs="Arial"/>
          <w:color w:val="000000"/>
          <w:sz w:val="18"/>
          <w:szCs w:val="18"/>
          <w:shd w:val="clear" w:color="auto" w:fill="FFFFFF"/>
        </w:rPr>
        <w:t>:</w:t>
      </w:r>
    </w:p>
    <w:p w:rsidR="00B50AE9" w:rsidRPr="00F10FE4" w:rsidRDefault="00B50AE9" w:rsidP="00EA4D7F">
      <w:pPr>
        <w:spacing w:line="240" w:lineRule="auto"/>
        <w:ind w:left="1080"/>
        <w:rPr>
          <w:rFonts w:cs="Arial"/>
          <w:color w:val="000000"/>
          <w:sz w:val="18"/>
          <w:szCs w:val="18"/>
          <w:shd w:val="clear" w:color="auto" w:fill="FFFFFF"/>
        </w:rPr>
      </w:pPr>
    </w:p>
    <w:tbl>
      <w:tblPr>
        <w:tblW w:w="9351" w:type="dxa"/>
        <w:tblInd w:w="108" w:type="dxa"/>
        <w:tblLayout w:type="fixed"/>
        <w:tblLook w:val="0000" w:firstRow="0" w:lastRow="0" w:firstColumn="0" w:lastColumn="0" w:noHBand="0" w:noVBand="0"/>
      </w:tblPr>
      <w:tblGrid>
        <w:gridCol w:w="6595"/>
        <w:gridCol w:w="1417"/>
        <w:gridCol w:w="1339"/>
      </w:tblGrid>
      <w:tr w:rsidR="00450B8E" w:rsidRPr="00F10FE4" w:rsidTr="006274F6">
        <w:tc>
          <w:tcPr>
            <w:tcW w:w="6595" w:type="dxa"/>
            <w:vAlign w:val="bottom"/>
          </w:tcPr>
          <w:p w:rsidR="00450B8E" w:rsidRPr="00F10FE4" w:rsidRDefault="00450B8E" w:rsidP="00EA4D7F">
            <w:pPr>
              <w:spacing w:line="240" w:lineRule="auto"/>
              <w:ind w:left="864"/>
              <w:rPr>
                <w:rFonts w:cs="Arial"/>
                <w:color w:val="000000"/>
                <w:sz w:val="18"/>
                <w:szCs w:val="18"/>
              </w:rPr>
            </w:pPr>
          </w:p>
        </w:tc>
        <w:tc>
          <w:tcPr>
            <w:tcW w:w="2756" w:type="dxa"/>
            <w:gridSpan w:val="2"/>
            <w:vAlign w:val="bottom"/>
          </w:tcPr>
          <w:p w:rsidR="00450B8E" w:rsidRPr="00F10FE4" w:rsidRDefault="00894358" w:rsidP="00EA4D7F">
            <w:pPr>
              <w:pBdr>
                <w:bottom w:val="single" w:sz="4" w:space="1" w:color="auto"/>
              </w:pBdr>
              <w:spacing w:line="240" w:lineRule="auto"/>
              <w:ind w:right="-72"/>
              <w:jc w:val="center"/>
              <w:rPr>
                <w:rFonts w:cs="Arial"/>
                <w:sz w:val="18"/>
                <w:szCs w:val="18"/>
                <w:lang w:val="en-US"/>
              </w:rPr>
            </w:pPr>
            <w:r w:rsidRPr="00F10FE4">
              <w:rPr>
                <w:rFonts w:cs="Arial"/>
                <w:b/>
                <w:bCs/>
                <w:color w:val="000000"/>
                <w:sz w:val="18"/>
                <w:szCs w:val="18"/>
              </w:rPr>
              <w:t xml:space="preserve">Consolidated and </w:t>
            </w:r>
            <w:r w:rsidR="00C53297" w:rsidRPr="00F10FE4">
              <w:rPr>
                <w:rFonts w:cs="Arial"/>
                <w:b/>
                <w:bCs/>
                <w:sz w:val="18"/>
                <w:szCs w:val="18"/>
                <w:lang w:val="en-US"/>
              </w:rPr>
              <w:t>s</w:t>
            </w:r>
            <w:r w:rsidRPr="00F10FE4">
              <w:rPr>
                <w:rFonts w:cs="Arial"/>
                <w:b/>
                <w:bCs/>
                <w:sz w:val="18"/>
                <w:szCs w:val="18"/>
                <w:lang w:val="en-US"/>
              </w:rPr>
              <w:t>eparate</w:t>
            </w:r>
            <w:r w:rsidRPr="00F10FE4">
              <w:rPr>
                <w:rFonts w:cs="Arial"/>
                <w:b/>
                <w:bCs/>
                <w:color w:val="000000"/>
                <w:sz w:val="18"/>
                <w:szCs w:val="18"/>
              </w:rPr>
              <w:t xml:space="preserve"> financial statements</w:t>
            </w:r>
          </w:p>
        </w:tc>
      </w:tr>
      <w:tr w:rsidR="006274F6" w:rsidRPr="00F10FE4" w:rsidTr="006274F6">
        <w:tc>
          <w:tcPr>
            <w:tcW w:w="6595" w:type="dxa"/>
            <w:vAlign w:val="bottom"/>
          </w:tcPr>
          <w:p w:rsidR="006274F6" w:rsidRPr="00F10FE4" w:rsidRDefault="006274F6" w:rsidP="006274F6">
            <w:pPr>
              <w:spacing w:line="240" w:lineRule="auto"/>
              <w:ind w:left="864"/>
              <w:rPr>
                <w:rFonts w:cs="Arial"/>
                <w:color w:val="000000"/>
                <w:sz w:val="18"/>
                <w:szCs w:val="18"/>
              </w:rPr>
            </w:pPr>
          </w:p>
        </w:tc>
        <w:tc>
          <w:tcPr>
            <w:tcW w:w="1417" w:type="dxa"/>
            <w:vAlign w:val="bottom"/>
          </w:tcPr>
          <w:p w:rsidR="006274F6" w:rsidRPr="00F10FE4" w:rsidRDefault="00C060FE" w:rsidP="006274F6">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39" w:type="dxa"/>
            <w:vAlign w:val="bottom"/>
          </w:tcPr>
          <w:p w:rsidR="006274F6" w:rsidRPr="00F10FE4" w:rsidRDefault="00C060FE" w:rsidP="006274F6">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6274F6" w:rsidRPr="00F10FE4" w:rsidTr="006274F6">
        <w:tc>
          <w:tcPr>
            <w:tcW w:w="6595" w:type="dxa"/>
            <w:vAlign w:val="bottom"/>
          </w:tcPr>
          <w:p w:rsidR="006274F6" w:rsidRPr="00F10FE4" w:rsidRDefault="006274F6" w:rsidP="006274F6">
            <w:pPr>
              <w:spacing w:line="240" w:lineRule="auto"/>
              <w:ind w:left="864"/>
              <w:rPr>
                <w:rFonts w:cs="Arial"/>
                <w:color w:val="000000"/>
                <w:sz w:val="18"/>
                <w:szCs w:val="18"/>
              </w:rPr>
            </w:pPr>
          </w:p>
        </w:tc>
        <w:tc>
          <w:tcPr>
            <w:tcW w:w="1417" w:type="dxa"/>
            <w:vAlign w:val="bottom"/>
          </w:tcPr>
          <w:p w:rsidR="006274F6" w:rsidRPr="00F10FE4" w:rsidRDefault="006274F6" w:rsidP="006274F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39" w:type="dxa"/>
            <w:vAlign w:val="bottom"/>
          </w:tcPr>
          <w:p w:rsidR="006274F6" w:rsidRPr="00F10FE4" w:rsidRDefault="006274F6" w:rsidP="006274F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6274F6" w:rsidRPr="00F10FE4" w:rsidTr="006274F6">
        <w:tc>
          <w:tcPr>
            <w:tcW w:w="6595" w:type="dxa"/>
            <w:vAlign w:val="bottom"/>
          </w:tcPr>
          <w:p w:rsidR="006274F6" w:rsidRPr="00F10FE4" w:rsidRDefault="006274F6" w:rsidP="006274F6">
            <w:pPr>
              <w:spacing w:line="240" w:lineRule="auto"/>
              <w:ind w:left="864"/>
              <w:rPr>
                <w:rFonts w:cs="Arial"/>
                <w:color w:val="000000"/>
                <w:sz w:val="12"/>
                <w:szCs w:val="12"/>
                <w:cs/>
              </w:rPr>
            </w:pPr>
          </w:p>
        </w:tc>
        <w:tc>
          <w:tcPr>
            <w:tcW w:w="1417" w:type="dxa"/>
            <w:vAlign w:val="bottom"/>
          </w:tcPr>
          <w:p w:rsidR="006274F6" w:rsidRPr="00F10FE4" w:rsidRDefault="006274F6" w:rsidP="006274F6">
            <w:pPr>
              <w:tabs>
                <w:tab w:val="left" w:pos="-72"/>
              </w:tabs>
              <w:spacing w:line="240" w:lineRule="auto"/>
              <w:ind w:right="-72"/>
              <w:jc w:val="right"/>
              <w:rPr>
                <w:rFonts w:cs="Arial"/>
                <w:color w:val="000000"/>
                <w:sz w:val="12"/>
                <w:szCs w:val="12"/>
              </w:rPr>
            </w:pPr>
          </w:p>
        </w:tc>
        <w:tc>
          <w:tcPr>
            <w:tcW w:w="1339" w:type="dxa"/>
            <w:vAlign w:val="bottom"/>
          </w:tcPr>
          <w:p w:rsidR="006274F6" w:rsidRPr="00F10FE4" w:rsidRDefault="006274F6" w:rsidP="006274F6">
            <w:pPr>
              <w:tabs>
                <w:tab w:val="left" w:pos="-72"/>
              </w:tabs>
              <w:spacing w:line="240" w:lineRule="auto"/>
              <w:ind w:right="-72"/>
              <w:jc w:val="right"/>
              <w:rPr>
                <w:rFonts w:cs="Arial"/>
                <w:color w:val="000000"/>
                <w:sz w:val="12"/>
                <w:szCs w:val="12"/>
              </w:rPr>
            </w:pPr>
          </w:p>
        </w:tc>
      </w:tr>
      <w:tr w:rsidR="004F48BC" w:rsidRPr="00F10FE4" w:rsidTr="00524DE6">
        <w:tc>
          <w:tcPr>
            <w:tcW w:w="6595" w:type="dxa"/>
          </w:tcPr>
          <w:p w:rsidR="004F48BC" w:rsidRPr="00F10FE4" w:rsidRDefault="004F48BC" w:rsidP="004F48BC">
            <w:pPr>
              <w:spacing w:line="240" w:lineRule="auto"/>
              <w:ind w:left="864"/>
              <w:jc w:val="both"/>
              <w:rPr>
                <w:rFonts w:cs="Arial"/>
                <w:color w:val="000000"/>
                <w:sz w:val="18"/>
                <w:szCs w:val="18"/>
              </w:rPr>
            </w:pPr>
            <w:r w:rsidRPr="00F10FE4">
              <w:rPr>
                <w:rFonts w:cs="Arial"/>
                <w:color w:val="000000"/>
                <w:sz w:val="18"/>
                <w:szCs w:val="18"/>
              </w:rPr>
              <w:t>Not later than one year</w:t>
            </w:r>
          </w:p>
        </w:tc>
        <w:tc>
          <w:tcPr>
            <w:tcW w:w="1417" w:type="dxa"/>
            <w:shd w:val="clear" w:color="auto" w:fill="FFFFFF" w:themeFill="background1"/>
            <w:vAlign w:val="center"/>
          </w:tcPr>
          <w:p w:rsidR="004F48BC" w:rsidRPr="00F10FE4" w:rsidRDefault="00C060FE" w:rsidP="004F48BC">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12</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989</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753</w:t>
            </w:r>
          </w:p>
        </w:tc>
        <w:tc>
          <w:tcPr>
            <w:tcW w:w="1339" w:type="dxa"/>
            <w:vAlign w:val="center"/>
          </w:tcPr>
          <w:p w:rsidR="004F48BC" w:rsidRPr="00F10FE4" w:rsidRDefault="00C060FE" w:rsidP="004F48BC">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14</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435</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319</w:t>
            </w:r>
          </w:p>
        </w:tc>
      </w:tr>
      <w:tr w:rsidR="004F48BC" w:rsidRPr="00F10FE4" w:rsidTr="00524DE6">
        <w:tc>
          <w:tcPr>
            <w:tcW w:w="6595" w:type="dxa"/>
          </w:tcPr>
          <w:p w:rsidR="004F48BC" w:rsidRPr="00F10FE4" w:rsidRDefault="004F48BC" w:rsidP="004F48BC">
            <w:pPr>
              <w:spacing w:line="240" w:lineRule="auto"/>
              <w:ind w:left="864"/>
              <w:jc w:val="both"/>
              <w:rPr>
                <w:rFonts w:cs="Arial"/>
                <w:color w:val="000000"/>
                <w:sz w:val="18"/>
                <w:szCs w:val="18"/>
              </w:rPr>
            </w:pPr>
            <w:r w:rsidRPr="00F10FE4">
              <w:rPr>
                <w:rFonts w:cs="Arial"/>
                <w:color w:val="000000"/>
                <w:sz w:val="18"/>
                <w:szCs w:val="18"/>
              </w:rPr>
              <w:t xml:space="preserve">Later than </w:t>
            </w:r>
            <w:r w:rsidR="00C060FE" w:rsidRPr="00F10FE4">
              <w:rPr>
                <w:rFonts w:cs="Arial"/>
                <w:color w:val="000000"/>
                <w:sz w:val="18"/>
                <w:szCs w:val="18"/>
              </w:rPr>
              <w:t>1</w:t>
            </w:r>
            <w:r w:rsidRPr="00F10FE4">
              <w:rPr>
                <w:rFonts w:cs="Arial"/>
                <w:color w:val="000000"/>
                <w:sz w:val="18"/>
                <w:szCs w:val="18"/>
              </w:rPr>
              <w:t xml:space="preserve"> year but not later than </w:t>
            </w:r>
            <w:r w:rsidR="00C060FE" w:rsidRPr="00F10FE4">
              <w:rPr>
                <w:rFonts w:cs="Arial"/>
                <w:color w:val="000000"/>
                <w:sz w:val="18"/>
                <w:szCs w:val="18"/>
              </w:rPr>
              <w:t>5</w:t>
            </w:r>
            <w:r w:rsidRPr="00F10FE4">
              <w:rPr>
                <w:rFonts w:cs="Arial"/>
                <w:color w:val="000000"/>
                <w:sz w:val="18"/>
                <w:szCs w:val="18"/>
              </w:rPr>
              <w:t xml:space="preserve"> years</w:t>
            </w:r>
          </w:p>
        </w:tc>
        <w:tc>
          <w:tcPr>
            <w:tcW w:w="1417" w:type="dxa"/>
            <w:shd w:val="clear" w:color="auto" w:fill="FFFFFF" w:themeFill="background1"/>
            <w:vAlign w:val="center"/>
          </w:tcPr>
          <w:p w:rsidR="004F48BC" w:rsidRPr="00F10FE4" w:rsidRDefault="00C060FE" w:rsidP="004F48BC">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39</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270</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710</w:t>
            </w:r>
          </w:p>
        </w:tc>
        <w:tc>
          <w:tcPr>
            <w:tcW w:w="1339" w:type="dxa"/>
            <w:vAlign w:val="center"/>
          </w:tcPr>
          <w:p w:rsidR="004F48BC" w:rsidRPr="00F10FE4" w:rsidRDefault="00C060FE" w:rsidP="004F48BC">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43</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782</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503</w:t>
            </w:r>
          </w:p>
        </w:tc>
      </w:tr>
      <w:tr w:rsidR="004F48BC" w:rsidRPr="00F10FE4" w:rsidTr="00524DE6">
        <w:tc>
          <w:tcPr>
            <w:tcW w:w="6595" w:type="dxa"/>
          </w:tcPr>
          <w:p w:rsidR="004F48BC" w:rsidRPr="00F10FE4" w:rsidRDefault="004F48BC" w:rsidP="004F48BC">
            <w:pPr>
              <w:spacing w:line="240" w:lineRule="auto"/>
              <w:ind w:left="864"/>
              <w:jc w:val="both"/>
              <w:rPr>
                <w:rFonts w:cs="Arial"/>
                <w:color w:val="000000"/>
                <w:sz w:val="18"/>
                <w:szCs w:val="18"/>
              </w:rPr>
            </w:pPr>
            <w:r w:rsidRPr="00F10FE4">
              <w:rPr>
                <w:rFonts w:cs="Arial"/>
                <w:color w:val="000000"/>
                <w:sz w:val="18"/>
                <w:szCs w:val="18"/>
              </w:rPr>
              <w:t xml:space="preserve">Later than </w:t>
            </w:r>
            <w:r w:rsidR="00C060FE" w:rsidRPr="00F10FE4">
              <w:rPr>
                <w:rFonts w:cs="Arial"/>
                <w:color w:val="000000"/>
                <w:sz w:val="18"/>
                <w:szCs w:val="18"/>
              </w:rPr>
              <w:t>5</w:t>
            </w:r>
            <w:r w:rsidRPr="00F10FE4">
              <w:rPr>
                <w:rFonts w:cs="Arial"/>
                <w:color w:val="000000"/>
                <w:sz w:val="18"/>
                <w:szCs w:val="18"/>
              </w:rPr>
              <w:t xml:space="preserve"> years</w:t>
            </w:r>
          </w:p>
        </w:tc>
        <w:tc>
          <w:tcPr>
            <w:tcW w:w="1417" w:type="dxa"/>
            <w:shd w:val="clear" w:color="auto" w:fill="FFFFFF" w:themeFill="background1"/>
            <w:vAlign w:val="center"/>
          </w:tcPr>
          <w:p w:rsidR="004F48BC" w:rsidRPr="00F10FE4" w:rsidRDefault="00C060FE" w:rsidP="004F48BC">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591</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478</w:t>
            </w:r>
          </w:p>
        </w:tc>
        <w:tc>
          <w:tcPr>
            <w:tcW w:w="1339" w:type="dxa"/>
            <w:vAlign w:val="center"/>
          </w:tcPr>
          <w:p w:rsidR="004F48BC" w:rsidRPr="00F10FE4" w:rsidRDefault="00C060FE" w:rsidP="004F48BC">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824</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940</w:t>
            </w:r>
          </w:p>
        </w:tc>
      </w:tr>
      <w:tr w:rsidR="004F48BC" w:rsidRPr="00F10FE4" w:rsidTr="00524DE6">
        <w:tc>
          <w:tcPr>
            <w:tcW w:w="6595" w:type="dxa"/>
            <w:vAlign w:val="bottom"/>
          </w:tcPr>
          <w:p w:rsidR="004F48BC" w:rsidRPr="00F10FE4" w:rsidRDefault="004F48BC" w:rsidP="004F48BC">
            <w:pPr>
              <w:spacing w:line="240" w:lineRule="auto"/>
              <w:ind w:left="864"/>
              <w:rPr>
                <w:rFonts w:cs="Arial"/>
                <w:color w:val="000000"/>
                <w:sz w:val="12"/>
                <w:szCs w:val="12"/>
                <w:cs/>
              </w:rPr>
            </w:pPr>
          </w:p>
        </w:tc>
        <w:tc>
          <w:tcPr>
            <w:tcW w:w="1417" w:type="dxa"/>
            <w:shd w:val="clear" w:color="auto" w:fill="FFFFFF" w:themeFill="background1"/>
            <w:vAlign w:val="center"/>
          </w:tcPr>
          <w:p w:rsidR="004F48BC" w:rsidRPr="00F10FE4" w:rsidRDefault="004F48BC" w:rsidP="001149EB">
            <w:pPr>
              <w:spacing w:line="240" w:lineRule="auto"/>
              <w:ind w:left="864"/>
              <w:rPr>
                <w:rFonts w:cs="Arial"/>
                <w:color w:val="000000"/>
                <w:sz w:val="12"/>
                <w:szCs w:val="12"/>
              </w:rPr>
            </w:pPr>
          </w:p>
        </w:tc>
        <w:tc>
          <w:tcPr>
            <w:tcW w:w="1339" w:type="dxa"/>
            <w:vAlign w:val="bottom"/>
          </w:tcPr>
          <w:p w:rsidR="004F48BC" w:rsidRPr="00F10FE4" w:rsidRDefault="004F48BC" w:rsidP="001149EB">
            <w:pPr>
              <w:spacing w:line="240" w:lineRule="auto"/>
              <w:ind w:left="864"/>
              <w:rPr>
                <w:rFonts w:cs="Arial"/>
                <w:color w:val="000000"/>
                <w:sz w:val="12"/>
                <w:szCs w:val="12"/>
              </w:rPr>
            </w:pPr>
          </w:p>
        </w:tc>
      </w:tr>
      <w:tr w:rsidR="004F48BC" w:rsidRPr="00F10FE4" w:rsidTr="00524DE6">
        <w:tc>
          <w:tcPr>
            <w:tcW w:w="6595" w:type="dxa"/>
            <w:vAlign w:val="bottom"/>
          </w:tcPr>
          <w:p w:rsidR="004F48BC" w:rsidRPr="00F10FE4" w:rsidRDefault="004F48BC" w:rsidP="004F48BC">
            <w:pPr>
              <w:spacing w:line="240" w:lineRule="auto"/>
              <w:ind w:left="864"/>
              <w:jc w:val="both"/>
              <w:rPr>
                <w:rFonts w:cs="Arial"/>
                <w:color w:val="000000"/>
                <w:sz w:val="18"/>
                <w:szCs w:val="18"/>
              </w:rPr>
            </w:pPr>
            <w:r w:rsidRPr="00F10FE4">
              <w:rPr>
                <w:rFonts w:cs="Arial"/>
                <w:color w:val="000000"/>
                <w:sz w:val="18"/>
                <w:szCs w:val="18"/>
              </w:rPr>
              <w:t>Total</w:t>
            </w:r>
          </w:p>
        </w:tc>
        <w:tc>
          <w:tcPr>
            <w:tcW w:w="1417" w:type="dxa"/>
            <w:shd w:val="clear" w:color="auto" w:fill="FFFFFF" w:themeFill="background1"/>
            <w:vAlign w:val="center"/>
          </w:tcPr>
          <w:p w:rsidR="004F48BC" w:rsidRPr="00F10FE4" w:rsidRDefault="00C060FE" w:rsidP="004F48BC">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54</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851</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941</w:t>
            </w:r>
          </w:p>
        </w:tc>
        <w:tc>
          <w:tcPr>
            <w:tcW w:w="1339" w:type="dxa"/>
            <w:vAlign w:val="bottom"/>
          </w:tcPr>
          <w:p w:rsidR="004F48BC" w:rsidRPr="00F10FE4" w:rsidRDefault="00C060FE" w:rsidP="004F48BC">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63</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042</w:t>
            </w:r>
            <w:r w:rsidR="004F48BC" w:rsidRPr="00F10FE4">
              <w:rPr>
                <w:rFonts w:eastAsia="Brush Script MT" w:cs="Arial"/>
                <w:snapToGrid w:val="0"/>
                <w:color w:val="000000"/>
                <w:sz w:val="18"/>
                <w:szCs w:val="18"/>
              </w:rPr>
              <w:t>,</w:t>
            </w:r>
            <w:r w:rsidRPr="00F10FE4">
              <w:rPr>
                <w:rFonts w:eastAsia="Brush Script MT" w:cs="Arial"/>
                <w:snapToGrid w:val="0"/>
                <w:color w:val="000000"/>
                <w:sz w:val="18"/>
                <w:szCs w:val="18"/>
              </w:rPr>
              <w:t>762</w:t>
            </w:r>
          </w:p>
        </w:tc>
      </w:tr>
    </w:tbl>
    <w:p w:rsidR="00450B8E" w:rsidRPr="00F10FE4" w:rsidRDefault="00450B8E" w:rsidP="00EA4D7F">
      <w:pPr>
        <w:spacing w:line="240" w:lineRule="auto"/>
        <w:ind w:left="1080"/>
        <w:rPr>
          <w:rFonts w:cs="Arial"/>
          <w:color w:val="000000"/>
          <w:sz w:val="18"/>
          <w:szCs w:val="18"/>
          <w:shd w:val="clear" w:color="auto" w:fill="FFFFFF"/>
        </w:rPr>
      </w:pPr>
    </w:p>
    <w:p w:rsidR="00B50AE9" w:rsidRPr="00F10FE4" w:rsidRDefault="00B50AE9" w:rsidP="00EA4D7F">
      <w:pPr>
        <w:spacing w:line="240" w:lineRule="auto"/>
        <w:ind w:left="1080"/>
        <w:jc w:val="both"/>
        <w:rPr>
          <w:rFonts w:cs="Arial"/>
          <w:sz w:val="18"/>
          <w:szCs w:val="18"/>
          <w:lang w:val="en-US"/>
        </w:rPr>
      </w:pPr>
      <w:r w:rsidRPr="00F10FE4">
        <w:rPr>
          <w:rFonts w:cs="Arial"/>
          <w:sz w:val="18"/>
          <w:szCs w:val="18"/>
          <w:lang w:val="en-US"/>
        </w:rPr>
        <w:t xml:space="preserve">Finance lease liabilities </w:t>
      </w:r>
      <w:r w:rsidR="00465600" w:rsidRPr="00F10FE4">
        <w:rPr>
          <w:rFonts w:cs="Arial"/>
          <w:sz w:val="18"/>
          <w:szCs w:val="18"/>
          <w:lang w:val="en-US"/>
        </w:rPr>
        <w:t>-</w:t>
      </w:r>
      <w:r w:rsidRPr="00F10FE4">
        <w:rPr>
          <w:rFonts w:cs="Arial"/>
          <w:sz w:val="18"/>
          <w:szCs w:val="18"/>
          <w:lang w:val="en-US"/>
        </w:rPr>
        <w:t xml:space="preserve"> minimum lease payments:</w:t>
      </w:r>
    </w:p>
    <w:p w:rsidR="00465600" w:rsidRPr="00F10FE4" w:rsidRDefault="00465600" w:rsidP="00EA4D7F">
      <w:pPr>
        <w:spacing w:line="240" w:lineRule="auto"/>
        <w:ind w:left="1080"/>
        <w:jc w:val="both"/>
        <w:rPr>
          <w:rFonts w:cs="Arial"/>
          <w:color w:val="000000"/>
          <w:sz w:val="18"/>
          <w:szCs w:val="18"/>
          <w:shd w:val="clear" w:color="auto" w:fill="FFFFFF"/>
        </w:rPr>
      </w:pPr>
    </w:p>
    <w:tbl>
      <w:tblPr>
        <w:tblW w:w="9337" w:type="dxa"/>
        <w:tblInd w:w="108" w:type="dxa"/>
        <w:tblLayout w:type="fixed"/>
        <w:tblLook w:val="0000" w:firstRow="0" w:lastRow="0" w:firstColumn="0" w:lastColumn="0" w:noHBand="0" w:noVBand="0"/>
      </w:tblPr>
      <w:tblGrid>
        <w:gridCol w:w="6581"/>
        <w:gridCol w:w="1417"/>
        <w:gridCol w:w="1339"/>
      </w:tblGrid>
      <w:tr w:rsidR="00B50AE9" w:rsidRPr="00F10FE4" w:rsidTr="006274F6">
        <w:tc>
          <w:tcPr>
            <w:tcW w:w="6581" w:type="dxa"/>
            <w:vAlign w:val="bottom"/>
          </w:tcPr>
          <w:p w:rsidR="00B50AE9" w:rsidRPr="00F10FE4" w:rsidRDefault="00B50AE9" w:rsidP="00EA4D7F">
            <w:pPr>
              <w:spacing w:line="240" w:lineRule="auto"/>
              <w:ind w:left="864"/>
              <w:rPr>
                <w:rFonts w:cs="Arial"/>
                <w:color w:val="000000"/>
                <w:sz w:val="18"/>
                <w:szCs w:val="18"/>
              </w:rPr>
            </w:pPr>
          </w:p>
        </w:tc>
        <w:tc>
          <w:tcPr>
            <w:tcW w:w="2756" w:type="dxa"/>
            <w:gridSpan w:val="2"/>
            <w:vAlign w:val="bottom"/>
          </w:tcPr>
          <w:p w:rsidR="00B50AE9" w:rsidRPr="00F10FE4" w:rsidRDefault="00894358" w:rsidP="00EA4D7F">
            <w:pPr>
              <w:pBdr>
                <w:bottom w:val="single" w:sz="4" w:space="1" w:color="auto"/>
              </w:pBdr>
              <w:spacing w:line="240" w:lineRule="auto"/>
              <w:ind w:left="-45" w:right="-72" w:firstLine="45"/>
              <w:jc w:val="center"/>
              <w:rPr>
                <w:rFonts w:cs="Arial"/>
                <w:sz w:val="18"/>
                <w:szCs w:val="18"/>
                <w:lang w:val="en-US"/>
              </w:rPr>
            </w:pPr>
            <w:r w:rsidRPr="00F10FE4">
              <w:rPr>
                <w:rFonts w:cs="Arial"/>
                <w:b/>
                <w:bCs/>
                <w:color w:val="000000"/>
                <w:sz w:val="18"/>
                <w:szCs w:val="18"/>
              </w:rPr>
              <w:t xml:space="preserve">Consolidated and </w:t>
            </w:r>
            <w:r w:rsidR="00C53297" w:rsidRPr="00F10FE4">
              <w:rPr>
                <w:rFonts w:cs="Arial"/>
                <w:b/>
                <w:bCs/>
                <w:sz w:val="18"/>
                <w:szCs w:val="18"/>
                <w:lang w:val="en-US"/>
              </w:rPr>
              <w:t>s</w:t>
            </w:r>
            <w:r w:rsidRPr="00F10FE4">
              <w:rPr>
                <w:rFonts w:cs="Arial"/>
                <w:b/>
                <w:bCs/>
                <w:sz w:val="18"/>
                <w:szCs w:val="18"/>
                <w:lang w:val="en-US"/>
              </w:rPr>
              <w:t>eparate</w:t>
            </w:r>
            <w:r w:rsidRPr="00F10FE4">
              <w:rPr>
                <w:rFonts w:cs="Arial"/>
                <w:b/>
                <w:bCs/>
                <w:color w:val="000000"/>
                <w:sz w:val="18"/>
                <w:szCs w:val="18"/>
              </w:rPr>
              <w:t xml:space="preserve"> financial statements</w:t>
            </w:r>
          </w:p>
        </w:tc>
      </w:tr>
      <w:tr w:rsidR="006274F6" w:rsidRPr="00F10FE4" w:rsidTr="006274F6">
        <w:tc>
          <w:tcPr>
            <w:tcW w:w="6581" w:type="dxa"/>
            <w:vAlign w:val="bottom"/>
          </w:tcPr>
          <w:p w:rsidR="006274F6" w:rsidRPr="00F10FE4" w:rsidRDefault="006274F6" w:rsidP="006274F6">
            <w:pPr>
              <w:spacing w:line="240" w:lineRule="auto"/>
              <w:ind w:left="864"/>
              <w:rPr>
                <w:rFonts w:cs="Arial"/>
                <w:color w:val="000000"/>
                <w:sz w:val="18"/>
                <w:szCs w:val="18"/>
              </w:rPr>
            </w:pPr>
          </w:p>
        </w:tc>
        <w:tc>
          <w:tcPr>
            <w:tcW w:w="1417" w:type="dxa"/>
            <w:vAlign w:val="bottom"/>
          </w:tcPr>
          <w:p w:rsidR="006274F6" w:rsidRPr="00F10FE4" w:rsidRDefault="00C060FE" w:rsidP="006274F6">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39" w:type="dxa"/>
            <w:vAlign w:val="bottom"/>
          </w:tcPr>
          <w:p w:rsidR="006274F6" w:rsidRPr="00F10FE4" w:rsidRDefault="00C060FE" w:rsidP="006274F6">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6274F6" w:rsidRPr="00F10FE4" w:rsidTr="006274F6">
        <w:tc>
          <w:tcPr>
            <w:tcW w:w="6581" w:type="dxa"/>
            <w:vAlign w:val="bottom"/>
          </w:tcPr>
          <w:p w:rsidR="006274F6" w:rsidRPr="00F10FE4" w:rsidRDefault="006274F6" w:rsidP="006274F6">
            <w:pPr>
              <w:spacing w:line="240" w:lineRule="auto"/>
              <w:ind w:left="864"/>
              <w:rPr>
                <w:rFonts w:cs="Arial"/>
                <w:color w:val="000000"/>
                <w:sz w:val="18"/>
                <w:szCs w:val="18"/>
              </w:rPr>
            </w:pPr>
          </w:p>
        </w:tc>
        <w:tc>
          <w:tcPr>
            <w:tcW w:w="1417" w:type="dxa"/>
            <w:vAlign w:val="bottom"/>
          </w:tcPr>
          <w:p w:rsidR="006274F6" w:rsidRPr="00F10FE4" w:rsidRDefault="006274F6" w:rsidP="006274F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39" w:type="dxa"/>
            <w:vAlign w:val="bottom"/>
          </w:tcPr>
          <w:p w:rsidR="006274F6" w:rsidRPr="00F10FE4" w:rsidRDefault="006274F6" w:rsidP="006274F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6274F6" w:rsidRPr="00F10FE4" w:rsidTr="006274F6">
        <w:tc>
          <w:tcPr>
            <w:tcW w:w="6581" w:type="dxa"/>
            <w:vAlign w:val="bottom"/>
          </w:tcPr>
          <w:p w:rsidR="006274F6" w:rsidRPr="00F10FE4" w:rsidRDefault="006274F6" w:rsidP="006274F6">
            <w:pPr>
              <w:spacing w:line="240" w:lineRule="auto"/>
              <w:ind w:left="864"/>
              <w:rPr>
                <w:rFonts w:cs="Arial"/>
                <w:color w:val="000000"/>
                <w:sz w:val="12"/>
                <w:szCs w:val="12"/>
                <w:cs/>
              </w:rPr>
            </w:pPr>
          </w:p>
        </w:tc>
        <w:tc>
          <w:tcPr>
            <w:tcW w:w="1417" w:type="dxa"/>
            <w:vAlign w:val="bottom"/>
          </w:tcPr>
          <w:p w:rsidR="006274F6" w:rsidRPr="00F10FE4" w:rsidRDefault="006274F6" w:rsidP="006274F6">
            <w:pPr>
              <w:tabs>
                <w:tab w:val="left" w:pos="-72"/>
              </w:tabs>
              <w:spacing w:line="240" w:lineRule="auto"/>
              <w:ind w:right="-72"/>
              <w:jc w:val="right"/>
              <w:rPr>
                <w:rFonts w:cs="Arial"/>
                <w:color w:val="000000"/>
                <w:sz w:val="12"/>
                <w:szCs w:val="12"/>
              </w:rPr>
            </w:pPr>
          </w:p>
        </w:tc>
        <w:tc>
          <w:tcPr>
            <w:tcW w:w="1339" w:type="dxa"/>
            <w:vAlign w:val="bottom"/>
          </w:tcPr>
          <w:p w:rsidR="006274F6" w:rsidRPr="00F10FE4" w:rsidRDefault="006274F6" w:rsidP="006274F6">
            <w:pPr>
              <w:tabs>
                <w:tab w:val="left" w:pos="-72"/>
              </w:tabs>
              <w:spacing w:line="240" w:lineRule="auto"/>
              <w:ind w:right="-72"/>
              <w:jc w:val="right"/>
              <w:rPr>
                <w:rFonts w:cs="Arial"/>
                <w:color w:val="000000"/>
                <w:sz w:val="12"/>
                <w:szCs w:val="12"/>
              </w:rPr>
            </w:pPr>
          </w:p>
        </w:tc>
      </w:tr>
      <w:tr w:rsidR="002744BE" w:rsidRPr="00F10FE4" w:rsidTr="006274F6">
        <w:tc>
          <w:tcPr>
            <w:tcW w:w="6581" w:type="dxa"/>
          </w:tcPr>
          <w:p w:rsidR="002744BE" w:rsidRPr="00F10FE4" w:rsidRDefault="002744BE" w:rsidP="002744BE">
            <w:pPr>
              <w:spacing w:line="240" w:lineRule="auto"/>
              <w:ind w:left="864"/>
              <w:jc w:val="both"/>
              <w:rPr>
                <w:rFonts w:cs="Arial"/>
                <w:color w:val="000000"/>
                <w:sz w:val="18"/>
                <w:szCs w:val="18"/>
              </w:rPr>
            </w:pPr>
            <w:r w:rsidRPr="00F10FE4">
              <w:rPr>
                <w:rFonts w:cs="Arial"/>
                <w:color w:val="000000"/>
                <w:sz w:val="18"/>
                <w:szCs w:val="18"/>
              </w:rPr>
              <w:t>Not later than one year</w:t>
            </w:r>
          </w:p>
        </w:tc>
        <w:tc>
          <w:tcPr>
            <w:tcW w:w="1417" w:type="dxa"/>
            <w:shd w:val="clear" w:color="auto" w:fill="auto"/>
            <w:vAlign w:val="center"/>
          </w:tcPr>
          <w:p w:rsidR="002744BE" w:rsidRPr="00F10FE4" w:rsidRDefault="00C060FE" w:rsidP="00B835D5">
            <w:pPr>
              <w:spacing w:line="240" w:lineRule="auto"/>
              <w:ind w:right="-72"/>
              <w:jc w:val="right"/>
              <w:rPr>
                <w:rFonts w:cs="Arial"/>
                <w:snapToGrid w:val="0"/>
                <w:color w:val="000000"/>
                <w:sz w:val="18"/>
                <w:szCs w:val="18"/>
              </w:rPr>
            </w:pPr>
            <w:r w:rsidRPr="00F10FE4">
              <w:rPr>
                <w:rFonts w:cs="Arial"/>
                <w:snapToGrid w:val="0"/>
                <w:color w:val="000000"/>
                <w:sz w:val="18"/>
                <w:szCs w:val="18"/>
              </w:rPr>
              <w:t>20</w:t>
            </w:r>
            <w:r w:rsidR="002744BE" w:rsidRPr="00F10FE4">
              <w:rPr>
                <w:rFonts w:cs="Arial"/>
                <w:snapToGrid w:val="0"/>
                <w:color w:val="000000"/>
                <w:sz w:val="18"/>
                <w:szCs w:val="18"/>
              </w:rPr>
              <w:t>,</w:t>
            </w:r>
            <w:r w:rsidRPr="00F10FE4">
              <w:rPr>
                <w:rFonts w:cs="Arial"/>
                <w:snapToGrid w:val="0"/>
                <w:color w:val="000000"/>
                <w:sz w:val="18"/>
                <w:szCs w:val="18"/>
              </w:rPr>
              <w:t>035</w:t>
            </w:r>
            <w:r w:rsidR="002744BE" w:rsidRPr="00F10FE4">
              <w:rPr>
                <w:rFonts w:cs="Arial"/>
                <w:snapToGrid w:val="0"/>
                <w:color w:val="000000"/>
                <w:sz w:val="18"/>
                <w:szCs w:val="18"/>
              </w:rPr>
              <w:t>,</w:t>
            </w:r>
            <w:r w:rsidRPr="00F10FE4">
              <w:rPr>
                <w:rFonts w:cs="Arial"/>
                <w:snapToGrid w:val="0"/>
                <w:color w:val="000000"/>
                <w:sz w:val="18"/>
                <w:szCs w:val="18"/>
              </w:rPr>
              <w:t>341</w:t>
            </w:r>
          </w:p>
        </w:tc>
        <w:tc>
          <w:tcPr>
            <w:tcW w:w="1339" w:type="dxa"/>
            <w:shd w:val="clear" w:color="auto" w:fill="auto"/>
            <w:vAlign w:val="center"/>
          </w:tcPr>
          <w:p w:rsidR="002744BE" w:rsidRPr="00F10FE4" w:rsidRDefault="00C060FE" w:rsidP="002744BE">
            <w:pPr>
              <w:spacing w:line="240" w:lineRule="auto"/>
              <w:ind w:right="-72"/>
              <w:jc w:val="right"/>
              <w:rPr>
                <w:rFonts w:cs="Arial"/>
                <w:snapToGrid w:val="0"/>
                <w:color w:val="000000"/>
                <w:sz w:val="18"/>
                <w:szCs w:val="18"/>
              </w:rPr>
            </w:pPr>
            <w:r w:rsidRPr="00F10FE4">
              <w:rPr>
                <w:rFonts w:cs="Arial"/>
                <w:snapToGrid w:val="0"/>
                <w:color w:val="000000"/>
                <w:sz w:val="18"/>
                <w:szCs w:val="18"/>
              </w:rPr>
              <w:t>17</w:t>
            </w:r>
            <w:r w:rsidR="002744BE" w:rsidRPr="00F10FE4">
              <w:rPr>
                <w:rFonts w:cs="Arial"/>
                <w:snapToGrid w:val="0"/>
                <w:color w:val="000000"/>
                <w:sz w:val="18"/>
                <w:szCs w:val="18"/>
              </w:rPr>
              <w:t>,</w:t>
            </w:r>
            <w:r w:rsidRPr="00F10FE4">
              <w:rPr>
                <w:rFonts w:cs="Arial"/>
                <w:snapToGrid w:val="0"/>
                <w:color w:val="000000"/>
                <w:sz w:val="18"/>
                <w:szCs w:val="18"/>
              </w:rPr>
              <w:t>582</w:t>
            </w:r>
            <w:r w:rsidR="002744BE" w:rsidRPr="00F10FE4">
              <w:rPr>
                <w:rFonts w:cs="Arial"/>
                <w:snapToGrid w:val="0"/>
                <w:color w:val="000000"/>
                <w:sz w:val="18"/>
                <w:szCs w:val="18"/>
              </w:rPr>
              <w:t>,</w:t>
            </w:r>
            <w:r w:rsidRPr="00F10FE4">
              <w:rPr>
                <w:rFonts w:cs="Arial"/>
                <w:snapToGrid w:val="0"/>
                <w:color w:val="000000"/>
                <w:sz w:val="18"/>
                <w:szCs w:val="18"/>
              </w:rPr>
              <w:t>061</w:t>
            </w:r>
            <w:r w:rsidR="002744BE" w:rsidRPr="00F10FE4">
              <w:rPr>
                <w:rFonts w:cs="Arial"/>
                <w:snapToGrid w:val="0"/>
                <w:color w:val="000000"/>
                <w:sz w:val="18"/>
                <w:szCs w:val="18"/>
              </w:rPr>
              <w:t xml:space="preserve"> </w:t>
            </w:r>
          </w:p>
        </w:tc>
      </w:tr>
      <w:tr w:rsidR="002744BE" w:rsidRPr="00F10FE4" w:rsidTr="006274F6">
        <w:tc>
          <w:tcPr>
            <w:tcW w:w="6581" w:type="dxa"/>
          </w:tcPr>
          <w:p w:rsidR="002744BE" w:rsidRPr="00F10FE4" w:rsidRDefault="002744BE" w:rsidP="002744BE">
            <w:pPr>
              <w:spacing w:line="240" w:lineRule="auto"/>
              <w:ind w:left="864"/>
              <w:jc w:val="both"/>
              <w:rPr>
                <w:rFonts w:cs="Arial"/>
                <w:color w:val="000000"/>
                <w:sz w:val="18"/>
                <w:szCs w:val="18"/>
              </w:rPr>
            </w:pPr>
            <w:r w:rsidRPr="00F10FE4">
              <w:rPr>
                <w:rFonts w:cs="Arial"/>
                <w:color w:val="000000"/>
                <w:sz w:val="18"/>
                <w:szCs w:val="18"/>
              </w:rPr>
              <w:t xml:space="preserve">Later than </w:t>
            </w:r>
            <w:r w:rsidR="00C060FE" w:rsidRPr="00F10FE4">
              <w:rPr>
                <w:rFonts w:cs="Arial"/>
                <w:color w:val="000000"/>
                <w:sz w:val="18"/>
                <w:szCs w:val="18"/>
              </w:rPr>
              <w:t>1</w:t>
            </w:r>
            <w:r w:rsidRPr="00F10FE4">
              <w:rPr>
                <w:rFonts w:cs="Arial"/>
                <w:color w:val="000000"/>
                <w:sz w:val="18"/>
                <w:szCs w:val="18"/>
              </w:rPr>
              <w:t xml:space="preserve"> year but not later than </w:t>
            </w:r>
            <w:r w:rsidR="00C060FE" w:rsidRPr="00F10FE4">
              <w:rPr>
                <w:rFonts w:cs="Arial"/>
                <w:color w:val="000000"/>
                <w:sz w:val="18"/>
                <w:szCs w:val="18"/>
              </w:rPr>
              <w:t>5</w:t>
            </w:r>
            <w:r w:rsidRPr="00F10FE4">
              <w:rPr>
                <w:rFonts w:cs="Arial"/>
                <w:color w:val="000000"/>
                <w:sz w:val="18"/>
                <w:szCs w:val="18"/>
              </w:rPr>
              <w:t xml:space="preserve"> years</w:t>
            </w:r>
          </w:p>
        </w:tc>
        <w:tc>
          <w:tcPr>
            <w:tcW w:w="1417" w:type="dxa"/>
            <w:shd w:val="clear" w:color="auto" w:fill="auto"/>
            <w:vAlign w:val="center"/>
          </w:tcPr>
          <w:p w:rsidR="002744BE" w:rsidRPr="00F10FE4" w:rsidRDefault="00C060FE" w:rsidP="00B835D5">
            <w:pPr>
              <w:spacing w:line="240" w:lineRule="auto"/>
              <w:ind w:right="-72"/>
              <w:jc w:val="right"/>
              <w:rPr>
                <w:rFonts w:cs="Arial"/>
                <w:snapToGrid w:val="0"/>
                <w:color w:val="000000"/>
                <w:sz w:val="18"/>
                <w:szCs w:val="18"/>
              </w:rPr>
            </w:pPr>
            <w:r w:rsidRPr="00F10FE4">
              <w:rPr>
                <w:rFonts w:cs="Arial"/>
                <w:snapToGrid w:val="0"/>
                <w:color w:val="000000"/>
                <w:sz w:val="18"/>
                <w:szCs w:val="18"/>
              </w:rPr>
              <w:t>78</w:t>
            </w:r>
            <w:r w:rsidR="002744BE" w:rsidRPr="00F10FE4">
              <w:rPr>
                <w:rFonts w:cs="Arial"/>
                <w:snapToGrid w:val="0"/>
                <w:color w:val="000000"/>
                <w:sz w:val="18"/>
                <w:szCs w:val="18"/>
              </w:rPr>
              <w:t>,</w:t>
            </w:r>
            <w:r w:rsidRPr="00F10FE4">
              <w:rPr>
                <w:rFonts w:cs="Arial"/>
                <w:snapToGrid w:val="0"/>
                <w:color w:val="000000"/>
                <w:sz w:val="18"/>
                <w:szCs w:val="18"/>
              </w:rPr>
              <w:t>469</w:t>
            </w:r>
            <w:r w:rsidR="002744BE" w:rsidRPr="00F10FE4">
              <w:rPr>
                <w:rFonts w:cs="Arial"/>
                <w:snapToGrid w:val="0"/>
                <w:color w:val="000000"/>
                <w:sz w:val="18"/>
                <w:szCs w:val="18"/>
              </w:rPr>
              <w:t>,</w:t>
            </w:r>
            <w:r w:rsidRPr="00F10FE4">
              <w:rPr>
                <w:rFonts w:cs="Arial"/>
                <w:snapToGrid w:val="0"/>
                <w:color w:val="000000"/>
                <w:sz w:val="18"/>
                <w:szCs w:val="18"/>
              </w:rPr>
              <w:t>726</w:t>
            </w:r>
          </w:p>
        </w:tc>
        <w:tc>
          <w:tcPr>
            <w:tcW w:w="1339" w:type="dxa"/>
            <w:shd w:val="clear" w:color="auto" w:fill="auto"/>
            <w:vAlign w:val="center"/>
          </w:tcPr>
          <w:p w:rsidR="002744BE" w:rsidRPr="00F10FE4" w:rsidRDefault="00C060FE" w:rsidP="002744BE">
            <w:pPr>
              <w:spacing w:line="240" w:lineRule="auto"/>
              <w:ind w:right="-72"/>
              <w:jc w:val="right"/>
              <w:rPr>
                <w:rFonts w:cs="Arial"/>
                <w:snapToGrid w:val="0"/>
                <w:color w:val="000000"/>
                <w:sz w:val="18"/>
                <w:szCs w:val="18"/>
              </w:rPr>
            </w:pPr>
            <w:r w:rsidRPr="00F10FE4">
              <w:rPr>
                <w:rFonts w:cs="Arial"/>
                <w:snapToGrid w:val="0"/>
                <w:color w:val="000000"/>
                <w:sz w:val="18"/>
                <w:szCs w:val="18"/>
              </w:rPr>
              <w:t>69</w:t>
            </w:r>
            <w:r w:rsidR="002744BE" w:rsidRPr="00F10FE4">
              <w:rPr>
                <w:rFonts w:cs="Arial"/>
                <w:snapToGrid w:val="0"/>
                <w:color w:val="000000"/>
                <w:sz w:val="18"/>
                <w:szCs w:val="18"/>
              </w:rPr>
              <w:t>,</w:t>
            </w:r>
            <w:r w:rsidRPr="00F10FE4">
              <w:rPr>
                <w:rFonts w:cs="Arial"/>
                <w:snapToGrid w:val="0"/>
                <w:color w:val="000000"/>
                <w:sz w:val="18"/>
                <w:szCs w:val="18"/>
              </w:rPr>
              <w:t>165</w:t>
            </w:r>
            <w:r w:rsidR="002744BE" w:rsidRPr="00F10FE4">
              <w:rPr>
                <w:rFonts w:cs="Arial"/>
                <w:snapToGrid w:val="0"/>
                <w:color w:val="000000"/>
                <w:sz w:val="18"/>
                <w:szCs w:val="18"/>
              </w:rPr>
              <w:t>,</w:t>
            </w:r>
            <w:r w:rsidRPr="00F10FE4">
              <w:rPr>
                <w:rFonts w:cs="Arial"/>
                <w:snapToGrid w:val="0"/>
                <w:color w:val="000000"/>
                <w:sz w:val="18"/>
                <w:szCs w:val="18"/>
              </w:rPr>
              <w:t>021</w:t>
            </w:r>
            <w:r w:rsidR="002744BE" w:rsidRPr="00F10FE4">
              <w:rPr>
                <w:rFonts w:cs="Arial"/>
                <w:snapToGrid w:val="0"/>
                <w:color w:val="000000"/>
                <w:sz w:val="18"/>
                <w:szCs w:val="18"/>
              </w:rPr>
              <w:t xml:space="preserve"> </w:t>
            </w:r>
          </w:p>
        </w:tc>
      </w:tr>
      <w:tr w:rsidR="002744BE" w:rsidRPr="00F10FE4" w:rsidTr="006274F6">
        <w:tc>
          <w:tcPr>
            <w:tcW w:w="6581" w:type="dxa"/>
          </w:tcPr>
          <w:p w:rsidR="002744BE" w:rsidRPr="00F10FE4" w:rsidRDefault="002744BE" w:rsidP="002744BE">
            <w:pPr>
              <w:spacing w:line="240" w:lineRule="auto"/>
              <w:ind w:left="864"/>
              <w:jc w:val="both"/>
              <w:rPr>
                <w:rFonts w:cs="Arial"/>
                <w:color w:val="000000"/>
                <w:sz w:val="18"/>
                <w:szCs w:val="18"/>
              </w:rPr>
            </w:pPr>
            <w:r w:rsidRPr="00F10FE4">
              <w:rPr>
                <w:rFonts w:cs="Arial"/>
                <w:color w:val="000000"/>
                <w:sz w:val="18"/>
                <w:szCs w:val="18"/>
              </w:rPr>
              <w:t xml:space="preserve">Later than </w:t>
            </w:r>
            <w:r w:rsidR="00C060FE" w:rsidRPr="00F10FE4">
              <w:rPr>
                <w:rFonts w:cs="Arial"/>
                <w:color w:val="000000"/>
                <w:sz w:val="18"/>
                <w:szCs w:val="18"/>
              </w:rPr>
              <w:t>5</w:t>
            </w:r>
            <w:r w:rsidRPr="00F10FE4">
              <w:rPr>
                <w:rFonts w:cs="Arial"/>
                <w:color w:val="000000"/>
                <w:sz w:val="18"/>
                <w:szCs w:val="18"/>
              </w:rPr>
              <w:t xml:space="preserve"> years</w:t>
            </w:r>
          </w:p>
        </w:tc>
        <w:tc>
          <w:tcPr>
            <w:tcW w:w="1417" w:type="dxa"/>
            <w:shd w:val="clear" w:color="auto" w:fill="auto"/>
            <w:vAlign w:val="center"/>
          </w:tcPr>
          <w:p w:rsidR="002744BE" w:rsidRPr="00F10FE4" w:rsidRDefault="00C060FE" w:rsidP="00B835D5">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7</w:t>
            </w:r>
            <w:r w:rsidR="002744BE" w:rsidRPr="00F10FE4">
              <w:rPr>
                <w:rFonts w:cs="Arial"/>
                <w:snapToGrid w:val="0"/>
                <w:color w:val="000000"/>
                <w:sz w:val="18"/>
                <w:szCs w:val="18"/>
              </w:rPr>
              <w:t>,</w:t>
            </w:r>
            <w:r w:rsidRPr="00F10FE4">
              <w:rPr>
                <w:rFonts w:cs="Arial"/>
                <w:snapToGrid w:val="0"/>
                <w:color w:val="000000"/>
                <w:sz w:val="18"/>
                <w:szCs w:val="18"/>
              </w:rPr>
              <w:t>119</w:t>
            </w:r>
            <w:r w:rsidR="002744BE" w:rsidRPr="00F10FE4">
              <w:rPr>
                <w:rFonts w:cs="Arial"/>
                <w:snapToGrid w:val="0"/>
                <w:color w:val="000000"/>
                <w:sz w:val="18"/>
                <w:szCs w:val="18"/>
              </w:rPr>
              <w:t>,</w:t>
            </w:r>
            <w:r w:rsidR="00B835D5" w:rsidRPr="00F10FE4">
              <w:rPr>
                <w:rFonts w:cs="Arial"/>
                <w:snapToGrid w:val="0"/>
                <w:color w:val="000000"/>
                <w:sz w:val="18"/>
                <w:szCs w:val="18"/>
              </w:rPr>
              <w:t>639</w:t>
            </w:r>
          </w:p>
        </w:tc>
        <w:tc>
          <w:tcPr>
            <w:tcW w:w="1339" w:type="dxa"/>
            <w:shd w:val="clear" w:color="auto" w:fill="auto"/>
            <w:vAlign w:val="center"/>
          </w:tcPr>
          <w:p w:rsidR="002744BE" w:rsidRPr="00F10FE4" w:rsidRDefault="00C060FE" w:rsidP="002744BE">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22</w:t>
            </w:r>
            <w:r w:rsidR="002744BE" w:rsidRPr="00F10FE4">
              <w:rPr>
                <w:rFonts w:cs="Arial"/>
                <w:snapToGrid w:val="0"/>
                <w:color w:val="000000"/>
                <w:sz w:val="18"/>
                <w:szCs w:val="18"/>
              </w:rPr>
              <w:t>,</w:t>
            </w:r>
            <w:r w:rsidRPr="00F10FE4">
              <w:rPr>
                <w:rFonts w:cs="Arial"/>
                <w:snapToGrid w:val="0"/>
                <w:color w:val="000000"/>
                <w:sz w:val="18"/>
                <w:szCs w:val="18"/>
              </w:rPr>
              <w:t>966</w:t>
            </w:r>
            <w:r w:rsidR="002744BE" w:rsidRPr="00F10FE4">
              <w:rPr>
                <w:rFonts w:cs="Arial"/>
                <w:snapToGrid w:val="0"/>
                <w:color w:val="000000"/>
                <w:sz w:val="18"/>
                <w:szCs w:val="18"/>
              </w:rPr>
              <w:t>,</w:t>
            </w:r>
            <w:r w:rsidRPr="00F10FE4">
              <w:rPr>
                <w:rFonts w:cs="Arial"/>
                <w:snapToGrid w:val="0"/>
                <w:color w:val="000000"/>
                <w:sz w:val="18"/>
                <w:szCs w:val="18"/>
              </w:rPr>
              <w:t>645</w:t>
            </w:r>
            <w:r w:rsidR="002744BE" w:rsidRPr="00F10FE4">
              <w:rPr>
                <w:rFonts w:cs="Arial"/>
                <w:snapToGrid w:val="0"/>
                <w:color w:val="000000"/>
                <w:sz w:val="18"/>
                <w:szCs w:val="18"/>
              </w:rPr>
              <w:t xml:space="preserve"> </w:t>
            </w:r>
          </w:p>
        </w:tc>
      </w:tr>
      <w:tr w:rsidR="006274F6" w:rsidRPr="00F10FE4" w:rsidTr="002744BE">
        <w:tc>
          <w:tcPr>
            <w:tcW w:w="6581" w:type="dxa"/>
            <w:vAlign w:val="bottom"/>
          </w:tcPr>
          <w:p w:rsidR="006274F6" w:rsidRPr="00F10FE4" w:rsidRDefault="006274F6" w:rsidP="006274F6">
            <w:pPr>
              <w:spacing w:line="240" w:lineRule="auto"/>
              <w:ind w:left="864"/>
              <w:rPr>
                <w:rFonts w:cs="Arial"/>
                <w:color w:val="000000"/>
                <w:sz w:val="12"/>
                <w:szCs w:val="12"/>
                <w:cs/>
              </w:rPr>
            </w:pPr>
          </w:p>
        </w:tc>
        <w:tc>
          <w:tcPr>
            <w:tcW w:w="1417" w:type="dxa"/>
            <w:shd w:val="clear" w:color="auto" w:fill="auto"/>
            <w:vAlign w:val="bottom"/>
          </w:tcPr>
          <w:p w:rsidR="006274F6" w:rsidRPr="00F10FE4" w:rsidRDefault="006274F6" w:rsidP="006274F6">
            <w:pPr>
              <w:spacing w:line="240" w:lineRule="auto"/>
              <w:ind w:right="-72"/>
              <w:jc w:val="right"/>
              <w:rPr>
                <w:rFonts w:cs="Arial"/>
                <w:snapToGrid w:val="0"/>
                <w:color w:val="000000"/>
                <w:sz w:val="12"/>
                <w:szCs w:val="12"/>
              </w:rPr>
            </w:pPr>
          </w:p>
        </w:tc>
        <w:tc>
          <w:tcPr>
            <w:tcW w:w="1339" w:type="dxa"/>
            <w:shd w:val="clear" w:color="auto" w:fill="auto"/>
            <w:vAlign w:val="bottom"/>
          </w:tcPr>
          <w:p w:rsidR="006274F6" w:rsidRPr="00F10FE4" w:rsidRDefault="006274F6" w:rsidP="006274F6">
            <w:pPr>
              <w:spacing w:line="240" w:lineRule="auto"/>
              <w:ind w:right="-72"/>
              <w:jc w:val="right"/>
              <w:rPr>
                <w:rFonts w:cs="Arial"/>
                <w:snapToGrid w:val="0"/>
                <w:color w:val="000000"/>
                <w:sz w:val="12"/>
                <w:szCs w:val="12"/>
              </w:rPr>
            </w:pPr>
          </w:p>
        </w:tc>
      </w:tr>
      <w:tr w:rsidR="006274F6" w:rsidRPr="00F10FE4" w:rsidTr="006274F6">
        <w:tc>
          <w:tcPr>
            <w:tcW w:w="6581" w:type="dxa"/>
            <w:vAlign w:val="bottom"/>
          </w:tcPr>
          <w:p w:rsidR="006274F6" w:rsidRPr="00F10FE4" w:rsidRDefault="006274F6" w:rsidP="006274F6">
            <w:pPr>
              <w:spacing w:line="240" w:lineRule="auto"/>
              <w:ind w:left="864"/>
              <w:jc w:val="both"/>
              <w:rPr>
                <w:rFonts w:cs="Arial"/>
                <w:color w:val="000000"/>
                <w:sz w:val="18"/>
                <w:szCs w:val="18"/>
              </w:rPr>
            </w:pPr>
            <w:r w:rsidRPr="00F10FE4">
              <w:rPr>
                <w:rFonts w:cs="Arial"/>
                <w:color w:val="000000"/>
                <w:sz w:val="18"/>
                <w:szCs w:val="18"/>
              </w:rPr>
              <w:t>Total</w:t>
            </w:r>
          </w:p>
        </w:tc>
        <w:tc>
          <w:tcPr>
            <w:tcW w:w="1417" w:type="dxa"/>
            <w:shd w:val="clear" w:color="auto" w:fill="auto"/>
            <w:vAlign w:val="bottom"/>
          </w:tcPr>
          <w:p w:rsidR="006274F6" w:rsidRPr="00F10FE4" w:rsidRDefault="00C060FE" w:rsidP="002744BE">
            <w:pPr>
              <w:spacing w:line="240" w:lineRule="auto"/>
              <w:ind w:right="-72"/>
              <w:jc w:val="right"/>
              <w:rPr>
                <w:rFonts w:cs="Arial"/>
                <w:snapToGrid w:val="0"/>
                <w:color w:val="000000"/>
                <w:sz w:val="18"/>
                <w:szCs w:val="18"/>
              </w:rPr>
            </w:pPr>
            <w:r w:rsidRPr="00F10FE4">
              <w:rPr>
                <w:rFonts w:cs="Arial"/>
                <w:snapToGrid w:val="0"/>
                <w:color w:val="000000"/>
                <w:sz w:val="18"/>
                <w:szCs w:val="18"/>
              </w:rPr>
              <w:t>105</w:t>
            </w:r>
            <w:r w:rsidR="002744BE" w:rsidRPr="00F10FE4">
              <w:rPr>
                <w:rFonts w:cs="Arial"/>
                <w:snapToGrid w:val="0"/>
                <w:color w:val="000000"/>
                <w:sz w:val="18"/>
                <w:szCs w:val="18"/>
              </w:rPr>
              <w:t>,</w:t>
            </w:r>
            <w:r w:rsidRPr="00F10FE4">
              <w:rPr>
                <w:rFonts w:cs="Arial"/>
                <w:snapToGrid w:val="0"/>
                <w:color w:val="000000"/>
                <w:sz w:val="18"/>
                <w:szCs w:val="18"/>
              </w:rPr>
              <w:t>624</w:t>
            </w:r>
            <w:r w:rsidR="002744BE" w:rsidRPr="00F10FE4">
              <w:rPr>
                <w:rFonts w:cs="Arial"/>
                <w:snapToGrid w:val="0"/>
                <w:color w:val="000000"/>
                <w:sz w:val="18"/>
                <w:szCs w:val="18"/>
              </w:rPr>
              <w:t>,</w:t>
            </w:r>
            <w:r w:rsidRPr="00F10FE4">
              <w:rPr>
                <w:rFonts w:cs="Arial"/>
                <w:snapToGrid w:val="0"/>
                <w:color w:val="000000"/>
                <w:sz w:val="18"/>
                <w:szCs w:val="18"/>
              </w:rPr>
              <w:t>706</w:t>
            </w:r>
          </w:p>
        </w:tc>
        <w:tc>
          <w:tcPr>
            <w:tcW w:w="1339" w:type="dxa"/>
            <w:shd w:val="clear" w:color="auto" w:fill="auto"/>
            <w:vAlign w:val="bottom"/>
          </w:tcPr>
          <w:p w:rsidR="006274F6" w:rsidRPr="00F10FE4" w:rsidRDefault="00C060FE" w:rsidP="002744BE">
            <w:pPr>
              <w:spacing w:line="240" w:lineRule="auto"/>
              <w:ind w:right="-72"/>
              <w:jc w:val="right"/>
              <w:rPr>
                <w:rFonts w:cs="Arial"/>
                <w:snapToGrid w:val="0"/>
                <w:color w:val="000000"/>
                <w:sz w:val="18"/>
                <w:szCs w:val="18"/>
              </w:rPr>
            </w:pPr>
            <w:r w:rsidRPr="00F10FE4">
              <w:rPr>
                <w:rFonts w:cs="Arial"/>
                <w:snapToGrid w:val="0"/>
                <w:color w:val="000000"/>
                <w:sz w:val="18"/>
                <w:szCs w:val="18"/>
              </w:rPr>
              <w:t>109</w:t>
            </w:r>
            <w:r w:rsidR="006274F6" w:rsidRPr="00F10FE4">
              <w:rPr>
                <w:rFonts w:cs="Arial"/>
                <w:snapToGrid w:val="0"/>
                <w:color w:val="000000"/>
                <w:sz w:val="18"/>
                <w:szCs w:val="18"/>
              </w:rPr>
              <w:t>,</w:t>
            </w:r>
            <w:r w:rsidRPr="00F10FE4">
              <w:rPr>
                <w:rFonts w:cs="Arial"/>
                <w:snapToGrid w:val="0"/>
                <w:color w:val="000000"/>
                <w:sz w:val="18"/>
                <w:szCs w:val="18"/>
              </w:rPr>
              <w:t>713</w:t>
            </w:r>
            <w:r w:rsidR="006274F6" w:rsidRPr="00F10FE4">
              <w:rPr>
                <w:rFonts w:cs="Arial"/>
                <w:snapToGrid w:val="0"/>
                <w:color w:val="000000"/>
                <w:sz w:val="18"/>
                <w:szCs w:val="18"/>
              </w:rPr>
              <w:t>,</w:t>
            </w:r>
            <w:r w:rsidRPr="00F10FE4">
              <w:rPr>
                <w:rFonts w:cs="Arial"/>
                <w:snapToGrid w:val="0"/>
                <w:color w:val="000000"/>
                <w:sz w:val="18"/>
                <w:szCs w:val="18"/>
              </w:rPr>
              <w:t>727</w:t>
            </w:r>
          </w:p>
        </w:tc>
      </w:tr>
      <w:tr w:rsidR="006274F6" w:rsidRPr="00F10FE4" w:rsidTr="006274F6">
        <w:tc>
          <w:tcPr>
            <w:tcW w:w="6581" w:type="dxa"/>
            <w:vAlign w:val="bottom"/>
          </w:tcPr>
          <w:p w:rsidR="006274F6" w:rsidRPr="00F10FE4" w:rsidRDefault="006274F6" w:rsidP="006274F6">
            <w:pPr>
              <w:spacing w:line="240" w:lineRule="auto"/>
              <w:ind w:left="864"/>
              <w:jc w:val="both"/>
              <w:rPr>
                <w:rFonts w:cs="Arial"/>
                <w:color w:val="000000"/>
                <w:sz w:val="18"/>
                <w:szCs w:val="18"/>
              </w:rPr>
            </w:pPr>
          </w:p>
        </w:tc>
        <w:tc>
          <w:tcPr>
            <w:tcW w:w="1417" w:type="dxa"/>
            <w:shd w:val="clear" w:color="auto" w:fill="auto"/>
            <w:vAlign w:val="bottom"/>
          </w:tcPr>
          <w:p w:rsidR="006274F6" w:rsidRPr="00F10FE4" w:rsidRDefault="006274F6" w:rsidP="006274F6">
            <w:pPr>
              <w:spacing w:line="240" w:lineRule="auto"/>
              <w:ind w:right="-72"/>
              <w:jc w:val="right"/>
              <w:rPr>
                <w:rFonts w:cs="Arial"/>
                <w:snapToGrid w:val="0"/>
                <w:color w:val="000000"/>
                <w:sz w:val="18"/>
                <w:szCs w:val="18"/>
              </w:rPr>
            </w:pPr>
          </w:p>
        </w:tc>
        <w:tc>
          <w:tcPr>
            <w:tcW w:w="1339" w:type="dxa"/>
            <w:shd w:val="clear" w:color="auto" w:fill="auto"/>
            <w:vAlign w:val="bottom"/>
          </w:tcPr>
          <w:p w:rsidR="006274F6" w:rsidRPr="00F10FE4" w:rsidRDefault="006274F6" w:rsidP="006274F6">
            <w:pPr>
              <w:spacing w:line="240" w:lineRule="auto"/>
              <w:ind w:right="-72"/>
              <w:jc w:val="right"/>
              <w:rPr>
                <w:rFonts w:cs="Arial"/>
                <w:snapToGrid w:val="0"/>
                <w:color w:val="000000"/>
                <w:sz w:val="18"/>
                <w:szCs w:val="18"/>
              </w:rPr>
            </w:pPr>
          </w:p>
        </w:tc>
      </w:tr>
      <w:tr w:rsidR="006274F6" w:rsidRPr="00F10FE4" w:rsidTr="006274F6">
        <w:tc>
          <w:tcPr>
            <w:tcW w:w="6581" w:type="dxa"/>
          </w:tcPr>
          <w:p w:rsidR="006274F6" w:rsidRPr="00F10FE4" w:rsidRDefault="006274F6" w:rsidP="006274F6">
            <w:pPr>
              <w:spacing w:line="240" w:lineRule="auto"/>
              <w:ind w:left="864"/>
              <w:jc w:val="both"/>
              <w:rPr>
                <w:rFonts w:cs="Arial"/>
                <w:color w:val="000000"/>
                <w:sz w:val="18"/>
                <w:szCs w:val="18"/>
              </w:rPr>
            </w:pPr>
            <w:proofErr w:type="gramStart"/>
            <w:r w:rsidRPr="00F10FE4">
              <w:rPr>
                <w:rFonts w:cs="Arial"/>
                <w:color w:val="000000"/>
                <w:sz w:val="18"/>
                <w:szCs w:val="18"/>
                <w:u w:val="single"/>
              </w:rPr>
              <w:t>Less</w:t>
            </w:r>
            <w:r w:rsidRPr="00F10FE4">
              <w:rPr>
                <w:rFonts w:cs="Arial"/>
                <w:color w:val="000000"/>
                <w:sz w:val="18"/>
                <w:szCs w:val="18"/>
              </w:rPr>
              <w:t xml:space="preserve"> </w:t>
            </w:r>
            <w:r w:rsidR="001149EB" w:rsidRPr="00F10FE4">
              <w:rPr>
                <w:rFonts w:cs="Arial"/>
                <w:color w:val="000000"/>
                <w:sz w:val="18"/>
                <w:szCs w:val="18"/>
              </w:rPr>
              <w:t xml:space="preserve"> </w:t>
            </w:r>
            <w:r w:rsidRPr="00F10FE4">
              <w:rPr>
                <w:rFonts w:cs="Arial"/>
                <w:color w:val="000000"/>
                <w:sz w:val="18"/>
                <w:szCs w:val="18"/>
              </w:rPr>
              <w:t>Future</w:t>
            </w:r>
            <w:proofErr w:type="gramEnd"/>
            <w:r w:rsidRPr="00F10FE4">
              <w:rPr>
                <w:rFonts w:cs="Arial"/>
                <w:color w:val="000000"/>
                <w:sz w:val="18"/>
                <w:szCs w:val="18"/>
              </w:rPr>
              <w:t xml:space="preserve"> finance charges on finance leases</w:t>
            </w:r>
          </w:p>
        </w:tc>
        <w:tc>
          <w:tcPr>
            <w:tcW w:w="1417" w:type="dxa"/>
            <w:shd w:val="clear" w:color="auto" w:fill="auto"/>
            <w:vAlign w:val="center"/>
          </w:tcPr>
          <w:p w:rsidR="006274F6" w:rsidRPr="00F10FE4" w:rsidRDefault="002744BE" w:rsidP="006274F6">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w:t>
            </w:r>
            <w:r w:rsidR="00C060FE" w:rsidRPr="00F10FE4">
              <w:rPr>
                <w:rFonts w:cs="Arial"/>
                <w:snapToGrid w:val="0"/>
                <w:color w:val="000000"/>
                <w:sz w:val="18"/>
                <w:szCs w:val="18"/>
              </w:rPr>
              <w:t>11</w:t>
            </w:r>
            <w:r w:rsidRPr="00F10FE4">
              <w:rPr>
                <w:rFonts w:cs="Arial"/>
                <w:snapToGrid w:val="0"/>
                <w:color w:val="000000"/>
                <w:sz w:val="18"/>
                <w:szCs w:val="18"/>
              </w:rPr>
              <w:t>,</w:t>
            </w:r>
            <w:r w:rsidR="00C060FE" w:rsidRPr="00F10FE4">
              <w:rPr>
                <w:rFonts w:cs="Arial"/>
                <w:snapToGrid w:val="0"/>
                <w:color w:val="000000"/>
                <w:sz w:val="18"/>
                <w:szCs w:val="18"/>
              </w:rPr>
              <w:t>864</w:t>
            </w:r>
            <w:r w:rsidRPr="00F10FE4">
              <w:rPr>
                <w:rFonts w:cs="Arial"/>
                <w:snapToGrid w:val="0"/>
                <w:color w:val="000000"/>
                <w:sz w:val="18"/>
                <w:szCs w:val="18"/>
              </w:rPr>
              <w:t>,</w:t>
            </w:r>
            <w:r w:rsidR="00C060FE" w:rsidRPr="00F10FE4">
              <w:rPr>
                <w:rFonts w:cs="Arial"/>
                <w:snapToGrid w:val="0"/>
                <w:color w:val="000000"/>
                <w:sz w:val="18"/>
                <w:szCs w:val="18"/>
              </w:rPr>
              <w:t>873</w:t>
            </w:r>
            <w:r w:rsidRPr="00F10FE4">
              <w:rPr>
                <w:rFonts w:cs="Arial"/>
                <w:snapToGrid w:val="0"/>
                <w:color w:val="000000"/>
                <w:sz w:val="18"/>
                <w:szCs w:val="18"/>
              </w:rPr>
              <w:t>)</w:t>
            </w:r>
          </w:p>
        </w:tc>
        <w:tc>
          <w:tcPr>
            <w:tcW w:w="1339" w:type="dxa"/>
            <w:shd w:val="clear" w:color="auto" w:fill="auto"/>
            <w:vAlign w:val="center"/>
          </w:tcPr>
          <w:p w:rsidR="006274F6" w:rsidRPr="00F10FE4" w:rsidRDefault="006274F6" w:rsidP="006274F6">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w:t>
            </w:r>
            <w:r w:rsidR="00C060FE" w:rsidRPr="00F10FE4">
              <w:rPr>
                <w:rFonts w:cs="Arial"/>
                <w:snapToGrid w:val="0"/>
                <w:color w:val="000000"/>
                <w:sz w:val="18"/>
                <w:szCs w:val="18"/>
              </w:rPr>
              <w:t>14</w:t>
            </w:r>
            <w:r w:rsidRPr="00F10FE4">
              <w:rPr>
                <w:rFonts w:cs="Arial"/>
                <w:snapToGrid w:val="0"/>
                <w:color w:val="000000"/>
                <w:sz w:val="18"/>
                <w:szCs w:val="18"/>
              </w:rPr>
              <w:t>,</w:t>
            </w:r>
            <w:r w:rsidR="00C060FE" w:rsidRPr="00F10FE4">
              <w:rPr>
                <w:rFonts w:cs="Arial"/>
                <w:snapToGrid w:val="0"/>
                <w:color w:val="000000"/>
                <w:sz w:val="18"/>
                <w:szCs w:val="18"/>
              </w:rPr>
              <w:t>672</w:t>
            </w:r>
            <w:r w:rsidRPr="00F10FE4">
              <w:rPr>
                <w:rFonts w:cs="Arial"/>
                <w:snapToGrid w:val="0"/>
                <w:color w:val="000000"/>
                <w:sz w:val="18"/>
                <w:szCs w:val="18"/>
              </w:rPr>
              <w:t>,</w:t>
            </w:r>
            <w:r w:rsidR="00C060FE" w:rsidRPr="00F10FE4">
              <w:rPr>
                <w:rFonts w:cs="Arial"/>
                <w:snapToGrid w:val="0"/>
                <w:color w:val="000000"/>
                <w:sz w:val="18"/>
                <w:szCs w:val="18"/>
              </w:rPr>
              <w:t>377</w:t>
            </w:r>
            <w:r w:rsidRPr="00F10FE4">
              <w:rPr>
                <w:rFonts w:cs="Arial"/>
                <w:snapToGrid w:val="0"/>
                <w:color w:val="000000"/>
                <w:sz w:val="18"/>
                <w:szCs w:val="18"/>
              </w:rPr>
              <w:t>)</w:t>
            </w:r>
          </w:p>
        </w:tc>
      </w:tr>
      <w:tr w:rsidR="006274F6" w:rsidRPr="00F10FE4" w:rsidTr="006274F6">
        <w:tc>
          <w:tcPr>
            <w:tcW w:w="6581" w:type="dxa"/>
          </w:tcPr>
          <w:p w:rsidR="006274F6" w:rsidRPr="00F10FE4" w:rsidRDefault="006274F6" w:rsidP="006274F6">
            <w:pPr>
              <w:spacing w:line="240" w:lineRule="auto"/>
              <w:ind w:left="864"/>
              <w:jc w:val="both"/>
              <w:rPr>
                <w:rFonts w:cs="Arial"/>
                <w:color w:val="000000"/>
                <w:sz w:val="12"/>
                <w:szCs w:val="12"/>
              </w:rPr>
            </w:pPr>
          </w:p>
        </w:tc>
        <w:tc>
          <w:tcPr>
            <w:tcW w:w="1417" w:type="dxa"/>
            <w:shd w:val="clear" w:color="auto" w:fill="auto"/>
            <w:vAlign w:val="bottom"/>
          </w:tcPr>
          <w:p w:rsidR="006274F6" w:rsidRPr="00F10FE4" w:rsidRDefault="006274F6" w:rsidP="006274F6">
            <w:pPr>
              <w:spacing w:line="240" w:lineRule="auto"/>
              <w:ind w:right="-72"/>
              <w:jc w:val="right"/>
              <w:rPr>
                <w:rFonts w:cs="Arial"/>
                <w:snapToGrid w:val="0"/>
                <w:color w:val="000000"/>
                <w:sz w:val="12"/>
                <w:szCs w:val="12"/>
              </w:rPr>
            </w:pPr>
          </w:p>
        </w:tc>
        <w:tc>
          <w:tcPr>
            <w:tcW w:w="1339" w:type="dxa"/>
            <w:shd w:val="clear" w:color="auto" w:fill="auto"/>
            <w:vAlign w:val="bottom"/>
          </w:tcPr>
          <w:p w:rsidR="006274F6" w:rsidRPr="00F10FE4" w:rsidRDefault="006274F6" w:rsidP="006274F6">
            <w:pPr>
              <w:spacing w:line="240" w:lineRule="auto"/>
              <w:ind w:right="-72"/>
              <w:jc w:val="right"/>
              <w:rPr>
                <w:rFonts w:cs="Arial"/>
                <w:snapToGrid w:val="0"/>
                <w:color w:val="000000"/>
                <w:sz w:val="12"/>
                <w:szCs w:val="12"/>
              </w:rPr>
            </w:pPr>
          </w:p>
        </w:tc>
      </w:tr>
      <w:tr w:rsidR="006274F6" w:rsidRPr="00F10FE4" w:rsidTr="006274F6">
        <w:tc>
          <w:tcPr>
            <w:tcW w:w="6581" w:type="dxa"/>
          </w:tcPr>
          <w:p w:rsidR="006274F6" w:rsidRPr="00F10FE4" w:rsidRDefault="006274F6" w:rsidP="006274F6">
            <w:pPr>
              <w:spacing w:line="240" w:lineRule="auto"/>
              <w:ind w:left="864"/>
              <w:jc w:val="both"/>
              <w:rPr>
                <w:rFonts w:cs="Arial"/>
                <w:color w:val="000000"/>
                <w:sz w:val="18"/>
                <w:szCs w:val="18"/>
              </w:rPr>
            </w:pPr>
            <w:r w:rsidRPr="00F10FE4">
              <w:rPr>
                <w:rFonts w:cs="Arial"/>
                <w:color w:val="000000"/>
                <w:sz w:val="18"/>
                <w:szCs w:val="18"/>
              </w:rPr>
              <w:t>Present value of finance lease liabilities</w:t>
            </w:r>
          </w:p>
        </w:tc>
        <w:tc>
          <w:tcPr>
            <w:tcW w:w="1417" w:type="dxa"/>
            <w:shd w:val="clear" w:color="auto" w:fill="auto"/>
            <w:vAlign w:val="bottom"/>
          </w:tcPr>
          <w:p w:rsidR="006274F6" w:rsidRPr="00F10FE4" w:rsidRDefault="00C060FE" w:rsidP="006274F6">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93</w:t>
            </w:r>
            <w:r w:rsidR="002744BE" w:rsidRPr="00F10FE4">
              <w:rPr>
                <w:rFonts w:cs="Arial"/>
                <w:snapToGrid w:val="0"/>
                <w:color w:val="000000"/>
                <w:sz w:val="18"/>
                <w:szCs w:val="18"/>
              </w:rPr>
              <w:t>,</w:t>
            </w:r>
            <w:r w:rsidRPr="00F10FE4">
              <w:rPr>
                <w:rFonts w:cs="Arial"/>
                <w:snapToGrid w:val="0"/>
                <w:color w:val="000000"/>
                <w:sz w:val="18"/>
                <w:szCs w:val="18"/>
              </w:rPr>
              <w:t>759</w:t>
            </w:r>
            <w:r w:rsidR="002744BE" w:rsidRPr="00F10FE4">
              <w:rPr>
                <w:rFonts w:cs="Arial"/>
                <w:snapToGrid w:val="0"/>
                <w:color w:val="000000"/>
                <w:sz w:val="18"/>
                <w:szCs w:val="18"/>
              </w:rPr>
              <w:t>,</w:t>
            </w:r>
            <w:r w:rsidRPr="00F10FE4">
              <w:rPr>
                <w:rFonts w:cs="Arial"/>
                <w:snapToGrid w:val="0"/>
                <w:color w:val="000000"/>
                <w:sz w:val="18"/>
                <w:szCs w:val="18"/>
              </w:rPr>
              <w:t>833</w:t>
            </w:r>
          </w:p>
        </w:tc>
        <w:tc>
          <w:tcPr>
            <w:tcW w:w="1339" w:type="dxa"/>
            <w:shd w:val="clear" w:color="auto" w:fill="auto"/>
            <w:vAlign w:val="bottom"/>
          </w:tcPr>
          <w:p w:rsidR="006274F6" w:rsidRPr="00F10FE4" w:rsidRDefault="00C060FE" w:rsidP="006274F6">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95</w:t>
            </w:r>
            <w:r w:rsidR="006274F6" w:rsidRPr="00F10FE4">
              <w:rPr>
                <w:rFonts w:cs="Arial"/>
                <w:snapToGrid w:val="0"/>
                <w:color w:val="000000"/>
                <w:sz w:val="18"/>
                <w:szCs w:val="18"/>
              </w:rPr>
              <w:t>,</w:t>
            </w:r>
            <w:r w:rsidRPr="00F10FE4">
              <w:rPr>
                <w:rFonts w:cs="Arial"/>
                <w:snapToGrid w:val="0"/>
                <w:color w:val="000000"/>
                <w:sz w:val="18"/>
                <w:szCs w:val="18"/>
              </w:rPr>
              <w:t>041</w:t>
            </w:r>
            <w:r w:rsidR="006274F6" w:rsidRPr="00F10FE4">
              <w:rPr>
                <w:rFonts w:cs="Arial"/>
                <w:snapToGrid w:val="0"/>
                <w:color w:val="000000"/>
                <w:sz w:val="18"/>
                <w:szCs w:val="18"/>
              </w:rPr>
              <w:t>,</w:t>
            </w:r>
            <w:r w:rsidRPr="00F10FE4">
              <w:rPr>
                <w:rFonts w:cs="Arial"/>
                <w:snapToGrid w:val="0"/>
                <w:color w:val="000000"/>
                <w:sz w:val="18"/>
                <w:szCs w:val="18"/>
              </w:rPr>
              <w:t>350</w:t>
            </w:r>
          </w:p>
        </w:tc>
      </w:tr>
      <w:tr w:rsidR="002744BE" w:rsidRPr="00F10FE4" w:rsidTr="006274F6">
        <w:tc>
          <w:tcPr>
            <w:tcW w:w="6581" w:type="dxa"/>
          </w:tcPr>
          <w:p w:rsidR="002744BE" w:rsidRPr="00F10FE4" w:rsidRDefault="002744BE" w:rsidP="002744BE">
            <w:pPr>
              <w:spacing w:line="240" w:lineRule="auto"/>
              <w:ind w:left="864"/>
              <w:jc w:val="both"/>
              <w:rPr>
                <w:rFonts w:cs="Arial"/>
                <w:color w:val="000000"/>
                <w:sz w:val="18"/>
                <w:szCs w:val="18"/>
              </w:rPr>
            </w:pPr>
          </w:p>
        </w:tc>
        <w:tc>
          <w:tcPr>
            <w:tcW w:w="1417" w:type="dxa"/>
            <w:shd w:val="clear" w:color="auto" w:fill="auto"/>
            <w:vAlign w:val="bottom"/>
          </w:tcPr>
          <w:p w:rsidR="002744BE" w:rsidRPr="00F10FE4" w:rsidRDefault="002744BE" w:rsidP="002744BE">
            <w:pPr>
              <w:spacing w:line="240" w:lineRule="auto"/>
              <w:ind w:right="-72"/>
              <w:jc w:val="right"/>
              <w:rPr>
                <w:rFonts w:cs="Arial"/>
                <w:snapToGrid w:val="0"/>
                <w:color w:val="000000"/>
                <w:sz w:val="18"/>
                <w:szCs w:val="18"/>
              </w:rPr>
            </w:pPr>
          </w:p>
        </w:tc>
        <w:tc>
          <w:tcPr>
            <w:tcW w:w="1339" w:type="dxa"/>
            <w:shd w:val="clear" w:color="auto" w:fill="auto"/>
            <w:vAlign w:val="bottom"/>
          </w:tcPr>
          <w:p w:rsidR="002744BE" w:rsidRPr="00F10FE4" w:rsidRDefault="002744BE" w:rsidP="002744BE">
            <w:pPr>
              <w:spacing w:line="240" w:lineRule="auto"/>
              <w:ind w:right="-72"/>
              <w:jc w:val="right"/>
              <w:rPr>
                <w:rFonts w:cs="Arial"/>
                <w:snapToGrid w:val="0"/>
                <w:color w:val="000000"/>
                <w:sz w:val="18"/>
                <w:szCs w:val="18"/>
              </w:rPr>
            </w:pPr>
          </w:p>
        </w:tc>
      </w:tr>
      <w:tr w:rsidR="000C6639" w:rsidRPr="00F10FE4" w:rsidTr="006274F6">
        <w:tc>
          <w:tcPr>
            <w:tcW w:w="6581" w:type="dxa"/>
          </w:tcPr>
          <w:p w:rsidR="000C6639" w:rsidRPr="00F10FE4" w:rsidRDefault="000C6639" w:rsidP="000C6639">
            <w:pPr>
              <w:spacing w:line="240" w:lineRule="auto"/>
              <w:ind w:left="864"/>
              <w:jc w:val="both"/>
              <w:rPr>
                <w:rFonts w:cs="Arial"/>
                <w:color w:val="000000"/>
                <w:sz w:val="18"/>
                <w:szCs w:val="18"/>
              </w:rPr>
            </w:pPr>
            <w:r w:rsidRPr="00F10FE4">
              <w:rPr>
                <w:rFonts w:cs="Arial"/>
                <w:color w:val="000000"/>
                <w:sz w:val="18"/>
                <w:szCs w:val="18"/>
              </w:rPr>
              <w:t>Representing lease liabilities:</w:t>
            </w:r>
          </w:p>
        </w:tc>
        <w:tc>
          <w:tcPr>
            <w:tcW w:w="1417" w:type="dxa"/>
            <w:shd w:val="clear" w:color="auto" w:fill="auto"/>
            <w:vAlign w:val="bottom"/>
          </w:tcPr>
          <w:p w:rsidR="000C6639" w:rsidRPr="00F10FE4" w:rsidRDefault="000C6639" w:rsidP="000C6639">
            <w:pPr>
              <w:spacing w:line="240" w:lineRule="auto"/>
              <w:ind w:right="-72"/>
              <w:jc w:val="right"/>
              <w:rPr>
                <w:rFonts w:cs="Arial"/>
                <w:snapToGrid w:val="0"/>
                <w:color w:val="000000"/>
                <w:sz w:val="18"/>
                <w:szCs w:val="18"/>
              </w:rPr>
            </w:pPr>
          </w:p>
        </w:tc>
        <w:tc>
          <w:tcPr>
            <w:tcW w:w="1339" w:type="dxa"/>
            <w:shd w:val="clear" w:color="auto" w:fill="auto"/>
            <w:vAlign w:val="bottom"/>
          </w:tcPr>
          <w:p w:rsidR="000C6639" w:rsidRPr="00F10FE4" w:rsidRDefault="000C6639" w:rsidP="000C6639">
            <w:pPr>
              <w:spacing w:line="240" w:lineRule="auto"/>
              <w:ind w:right="-72"/>
              <w:jc w:val="right"/>
              <w:rPr>
                <w:rFonts w:cs="Arial"/>
                <w:snapToGrid w:val="0"/>
                <w:color w:val="000000"/>
                <w:sz w:val="18"/>
                <w:szCs w:val="18"/>
              </w:rPr>
            </w:pPr>
          </w:p>
        </w:tc>
      </w:tr>
      <w:tr w:rsidR="000C6639" w:rsidRPr="00F10FE4" w:rsidTr="006274F6">
        <w:tc>
          <w:tcPr>
            <w:tcW w:w="6581" w:type="dxa"/>
          </w:tcPr>
          <w:p w:rsidR="000C6639" w:rsidRPr="00F10FE4" w:rsidRDefault="000C6639" w:rsidP="000C6639">
            <w:pPr>
              <w:spacing w:line="240" w:lineRule="auto"/>
              <w:ind w:left="864"/>
              <w:jc w:val="both"/>
              <w:rPr>
                <w:rFonts w:cs="Arial"/>
                <w:color w:val="000000"/>
                <w:sz w:val="18"/>
                <w:szCs w:val="18"/>
              </w:rPr>
            </w:pPr>
            <w:r w:rsidRPr="00F10FE4">
              <w:rPr>
                <w:rFonts w:cs="Arial"/>
                <w:color w:val="000000"/>
                <w:sz w:val="18"/>
                <w:szCs w:val="18"/>
              </w:rPr>
              <w:t xml:space="preserve"> - Short-term</w:t>
            </w:r>
          </w:p>
        </w:tc>
        <w:tc>
          <w:tcPr>
            <w:tcW w:w="1417" w:type="dxa"/>
            <w:shd w:val="clear" w:color="auto" w:fill="auto"/>
            <w:vAlign w:val="bottom"/>
          </w:tcPr>
          <w:p w:rsidR="000C6639" w:rsidRPr="00F10FE4" w:rsidRDefault="00C060FE" w:rsidP="000C6639">
            <w:pPr>
              <w:spacing w:line="240" w:lineRule="auto"/>
              <w:ind w:right="-72"/>
              <w:jc w:val="right"/>
              <w:rPr>
                <w:rFonts w:cs="Arial"/>
                <w:snapToGrid w:val="0"/>
                <w:color w:val="000000"/>
                <w:sz w:val="18"/>
                <w:szCs w:val="18"/>
              </w:rPr>
            </w:pPr>
            <w:r w:rsidRPr="00F10FE4">
              <w:rPr>
                <w:rFonts w:cs="Arial"/>
                <w:snapToGrid w:val="0"/>
                <w:color w:val="000000"/>
                <w:sz w:val="18"/>
                <w:szCs w:val="18"/>
              </w:rPr>
              <w:t>16</w:t>
            </w:r>
            <w:r w:rsidR="000C6639" w:rsidRPr="00F10FE4">
              <w:rPr>
                <w:rFonts w:cs="Arial"/>
                <w:snapToGrid w:val="0"/>
                <w:color w:val="000000"/>
                <w:sz w:val="18"/>
                <w:szCs w:val="18"/>
              </w:rPr>
              <w:t>,</w:t>
            </w:r>
            <w:r w:rsidRPr="00F10FE4">
              <w:rPr>
                <w:rFonts w:cs="Arial"/>
                <w:snapToGrid w:val="0"/>
                <w:color w:val="000000"/>
                <w:sz w:val="18"/>
                <w:szCs w:val="18"/>
              </w:rPr>
              <w:t>144</w:t>
            </w:r>
            <w:r w:rsidR="000C6639" w:rsidRPr="00F10FE4">
              <w:rPr>
                <w:rFonts w:cs="Arial"/>
                <w:snapToGrid w:val="0"/>
                <w:color w:val="000000"/>
                <w:sz w:val="18"/>
                <w:szCs w:val="18"/>
              </w:rPr>
              <w:t>,</w:t>
            </w:r>
            <w:r w:rsidRPr="00F10FE4">
              <w:rPr>
                <w:rFonts w:cs="Arial"/>
                <w:snapToGrid w:val="0"/>
                <w:color w:val="000000"/>
                <w:sz w:val="18"/>
                <w:szCs w:val="18"/>
              </w:rPr>
              <w:t>434</w:t>
            </w:r>
            <w:r w:rsidR="000C6639" w:rsidRPr="00F10FE4">
              <w:rPr>
                <w:rFonts w:cs="Arial"/>
                <w:snapToGrid w:val="0"/>
                <w:color w:val="000000"/>
                <w:sz w:val="18"/>
                <w:szCs w:val="18"/>
              </w:rPr>
              <w:t xml:space="preserve"> </w:t>
            </w:r>
          </w:p>
        </w:tc>
        <w:tc>
          <w:tcPr>
            <w:tcW w:w="1339" w:type="dxa"/>
            <w:shd w:val="clear" w:color="auto" w:fill="auto"/>
            <w:vAlign w:val="bottom"/>
          </w:tcPr>
          <w:p w:rsidR="000C6639" w:rsidRPr="00F10FE4" w:rsidRDefault="00C060FE" w:rsidP="000C6639">
            <w:pPr>
              <w:spacing w:line="240" w:lineRule="auto"/>
              <w:ind w:right="-72"/>
              <w:jc w:val="right"/>
              <w:rPr>
                <w:rFonts w:cs="Arial"/>
                <w:snapToGrid w:val="0"/>
                <w:color w:val="000000"/>
                <w:sz w:val="18"/>
                <w:szCs w:val="18"/>
              </w:rPr>
            </w:pPr>
            <w:r w:rsidRPr="00F10FE4">
              <w:rPr>
                <w:rFonts w:cs="Arial"/>
                <w:snapToGrid w:val="0"/>
                <w:color w:val="000000"/>
                <w:sz w:val="18"/>
                <w:szCs w:val="18"/>
              </w:rPr>
              <w:t>13</w:t>
            </w:r>
            <w:r w:rsidR="000C6639" w:rsidRPr="00F10FE4">
              <w:rPr>
                <w:rFonts w:cs="Arial"/>
                <w:snapToGrid w:val="0"/>
                <w:color w:val="000000"/>
                <w:sz w:val="18"/>
                <w:szCs w:val="18"/>
              </w:rPr>
              <w:t>,</w:t>
            </w:r>
            <w:r w:rsidRPr="00F10FE4">
              <w:rPr>
                <w:rFonts w:cs="Arial"/>
                <w:snapToGrid w:val="0"/>
                <w:color w:val="000000"/>
                <w:sz w:val="18"/>
                <w:szCs w:val="18"/>
              </w:rPr>
              <w:t>468</w:t>
            </w:r>
            <w:r w:rsidR="000C6639" w:rsidRPr="00F10FE4">
              <w:rPr>
                <w:rFonts w:cs="Arial"/>
                <w:snapToGrid w:val="0"/>
                <w:color w:val="000000"/>
                <w:sz w:val="18"/>
                <w:szCs w:val="18"/>
              </w:rPr>
              <w:t>,</w:t>
            </w:r>
            <w:r w:rsidRPr="00F10FE4">
              <w:rPr>
                <w:rFonts w:cs="Arial"/>
                <w:snapToGrid w:val="0"/>
                <w:color w:val="000000"/>
                <w:sz w:val="18"/>
                <w:szCs w:val="18"/>
              </w:rPr>
              <w:t>979</w:t>
            </w:r>
          </w:p>
        </w:tc>
      </w:tr>
      <w:tr w:rsidR="000C6639" w:rsidRPr="00F10FE4" w:rsidTr="006274F6">
        <w:tc>
          <w:tcPr>
            <w:tcW w:w="6581" w:type="dxa"/>
          </w:tcPr>
          <w:p w:rsidR="000C6639" w:rsidRPr="00F10FE4" w:rsidRDefault="000C6639" w:rsidP="000C6639">
            <w:pPr>
              <w:spacing w:line="240" w:lineRule="auto"/>
              <w:ind w:left="864"/>
              <w:jc w:val="both"/>
              <w:rPr>
                <w:rFonts w:cs="Arial"/>
                <w:color w:val="000000"/>
                <w:sz w:val="18"/>
                <w:szCs w:val="18"/>
              </w:rPr>
            </w:pPr>
            <w:r w:rsidRPr="00F10FE4">
              <w:rPr>
                <w:rFonts w:cs="Arial"/>
                <w:color w:val="000000"/>
                <w:sz w:val="18"/>
                <w:szCs w:val="18"/>
              </w:rPr>
              <w:t xml:space="preserve"> - Long-term</w:t>
            </w:r>
          </w:p>
        </w:tc>
        <w:tc>
          <w:tcPr>
            <w:tcW w:w="1417" w:type="dxa"/>
            <w:shd w:val="clear" w:color="auto" w:fill="auto"/>
            <w:vAlign w:val="bottom"/>
          </w:tcPr>
          <w:p w:rsidR="000C6639" w:rsidRPr="00F10FE4" w:rsidRDefault="00C060FE" w:rsidP="000C6639">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77</w:t>
            </w:r>
            <w:r w:rsidR="000C6639" w:rsidRPr="00F10FE4">
              <w:rPr>
                <w:rFonts w:cs="Arial"/>
                <w:snapToGrid w:val="0"/>
                <w:color w:val="000000"/>
                <w:sz w:val="18"/>
                <w:szCs w:val="18"/>
              </w:rPr>
              <w:t>,</w:t>
            </w:r>
            <w:r w:rsidRPr="00F10FE4">
              <w:rPr>
                <w:rFonts w:cs="Arial"/>
                <w:snapToGrid w:val="0"/>
                <w:color w:val="000000"/>
                <w:sz w:val="18"/>
                <w:szCs w:val="18"/>
              </w:rPr>
              <w:t>615</w:t>
            </w:r>
            <w:r w:rsidR="000C6639" w:rsidRPr="00F10FE4">
              <w:rPr>
                <w:rFonts w:cs="Arial"/>
                <w:snapToGrid w:val="0"/>
                <w:color w:val="000000"/>
                <w:sz w:val="18"/>
                <w:szCs w:val="18"/>
              </w:rPr>
              <w:t>,</w:t>
            </w:r>
            <w:r w:rsidRPr="00F10FE4">
              <w:rPr>
                <w:rFonts w:cs="Arial"/>
                <w:snapToGrid w:val="0"/>
                <w:color w:val="000000"/>
                <w:sz w:val="18"/>
                <w:szCs w:val="18"/>
              </w:rPr>
              <w:t>399</w:t>
            </w:r>
            <w:r w:rsidR="000C6639" w:rsidRPr="00F10FE4">
              <w:rPr>
                <w:rFonts w:cs="Arial"/>
                <w:snapToGrid w:val="0"/>
                <w:color w:val="000000"/>
                <w:sz w:val="18"/>
                <w:szCs w:val="18"/>
              </w:rPr>
              <w:t xml:space="preserve"> </w:t>
            </w:r>
          </w:p>
        </w:tc>
        <w:tc>
          <w:tcPr>
            <w:tcW w:w="1339" w:type="dxa"/>
            <w:shd w:val="clear" w:color="auto" w:fill="auto"/>
            <w:vAlign w:val="bottom"/>
          </w:tcPr>
          <w:p w:rsidR="000C6639" w:rsidRPr="00F10FE4" w:rsidRDefault="00C060FE" w:rsidP="000C6639">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81</w:t>
            </w:r>
            <w:r w:rsidR="000C6639" w:rsidRPr="00F10FE4">
              <w:rPr>
                <w:rFonts w:cs="Arial"/>
                <w:snapToGrid w:val="0"/>
                <w:color w:val="000000"/>
                <w:sz w:val="18"/>
                <w:szCs w:val="18"/>
              </w:rPr>
              <w:t>,</w:t>
            </w:r>
            <w:r w:rsidRPr="00F10FE4">
              <w:rPr>
                <w:rFonts w:cs="Arial"/>
                <w:snapToGrid w:val="0"/>
                <w:color w:val="000000"/>
                <w:sz w:val="18"/>
                <w:szCs w:val="18"/>
              </w:rPr>
              <w:t>572</w:t>
            </w:r>
            <w:r w:rsidR="000C6639" w:rsidRPr="00F10FE4">
              <w:rPr>
                <w:rFonts w:cs="Arial"/>
                <w:snapToGrid w:val="0"/>
                <w:color w:val="000000"/>
                <w:sz w:val="18"/>
                <w:szCs w:val="18"/>
              </w:rPr>
              <w:t>,</w:t>
            </w:r>
            <w:r w:rsidRPr="00F10FE4">
              <w:rPr>
                <w:rFonts w:cs="Arial"/>
                <w:snapToGrid w:val="0"/>
                <w:color w:val="000000"/>
                <w:sz w:val="18"/>
                <w:szCs w:val="18"/>
              </w:rPr>
              <w:t>371</w:t>
            </w:r>
          </w:p>
        </w:tc>
      </w:tr>
      <w:tr w:rsidR="00177BEB" w:rsidRPr="00F10FE4" w:rsidTr="00C060FE">
        <w:tc>
          <w:tcPr>
            <w:tcW w:w="6581" w:type="dxa"/>
            <w:vAlign w:val="bottom"/>
          </w:tcPr>
          <w:p w:rsidR="00177BEB" w:rsidRPr="00F10FE4" w:rsidRDefault="00177BEB" w:rsidP="00C060FE">
            <w:pPr>
              <w:spacing w:line="240" w:lineRule="auto"/>
              <w:ind w:left="864"/>
              <w:rPr>
                <w:rFonts w:cs="Arial"/>
                <w:color w:val="000000"/>
                <w:sz w:val="12"/>
                <w:szCs w:val="12"/>
                <w:cs/>
              </w:rPr>
            </w:pPr>
          </w:p>
        </w:tc>
        <w:tc>
          <w:tcPr>
            <w:tcW w:w="1417" w:type="dxa"/>
            <w:shd w:val="clear" w:color="auto" w:fill="auto"/>
            <w:vAlign w:val="bottom"/>
          </w:tcPr>
          <w:p w:rsidR="00177BEB" w:rsidRPr="00F10FE4" w:rsidRDefault="00177BEB" w:rsidP="00C060FE">
            <w:pPr>
              <w:spacing w:line="240" w:lineRule="auto"/>
              <w:ind w:right="-72"/>
              <w:jc w:val="right"/>
              <w:rPr>
                <w:rFonts w:cs="Arial"/>
                <w:snapToGrid w:val="0"/>
                <w:color w:val="000000"/>
                <w:sz w:val="12"/>
                <w:szCs w:val="12"/>
              </w:rPr>
            </w:pPr>
          </w:p>
        </w:tc>
        <w:tc>
          <w:tcPr>
            <w:tcW w:w="1339" w:type="dxa"/>
            <w:shd w:val="clear" w:color="auto" w:fill="auto"/>
            <w:vAlign w:val="bottom"/>
          </w:tcPr>
          <w:p w:rsidR="00177BEB" w:rsidRPr="00F10FE4" w:rsidRDefault="00177BEB" w:rsidP="00C060FE">
            <w:pPr>
              <w:spacing w:line="240" w:lineRule="auto"/>
              <w:ind w:right="-72"/>
              <w:jc w:val="right"/>
              <w:rPr>
                <w:rFonts w:cs="Arial"/>
                <w:snapToGrid w:val="0"/>
                <w:color w:val="000000"/>
                <w:sz w:val="12"/>
                <w:szCs w:val="12"/>
              </w:rPr>
            </w:pPr>
          </w:p>
        </w:tc>
      </w:tr>
      <w:tr w:rsidR="002744BE" w:rsidRPr="00F10FE4" w:rsidTr="006274F6">
        <w:tc>
          <w:tcPr>
            <w:tcW w:w="6581" w:type="dxa"/>
          </w:tcPr>
          <w:p w:rsidR="002744BE" w:rsidRPr="00F10FE4" w:rsidRDefault="002744BE" w:rsidP="002744BE">
            <w:pPr>
              <w:spacing w:line="240" w:lineRule="auto"/>
              <w:ind w:left="864"/>
              <w:jc w:val="both"/>
              <w:rPr>
                <w:rFonts w:cs="Arial"/>
                <w:color w:val="000000"/>
                <w:sz w:val="18"/>
                <w:szCs w:val="18"/>
              </w:rPr>
            </w:pPr>
          </w:p>
        </w:tc>
        <w:tc>
          <w:tcPr>
            <w:tcW w:w="1417" w:type="dxa"/>
            <w:shd w:val="clear" w:color="auto" w:fill="auto"/>
            <w:vAlign w:val="bottom"/>
          </w:tcPr>
          <w:p w:rsidR="002744BE" w:rsidRPr="00F10FE4" w:rsidRDefault="00C060FE" w:rsidP="002744BE">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93</w:t>
            </w:r>
            <w:r w:rsidR="002744BE" w:rsidRPr="00F10FE4">
              <w:rPr>
                <w:rFonts w:cs="Arial"/>
                <w:snapToGrid w:val="0"/>
                <w:color w:val="000000"/>
                <w:sz w:val="18"/>
                <w:szCs w:val="18"/>
              </w:rPr>
              <w:t>,</w:t>
            </w:r>
            <w:r w:rsidRPr="00F10FE4">
              <w:rPr>
                <w:rFonts w:cs="Arial"/>
                <w:snapToGrid w:val="0"/>
                <w:color w:val="000000"/>
                <w:sz w:val="18"/>
                <w:szCs w:val="18"/>
              </w:rPr>
              <w:t>759</w:t>
            </w:r>
            <w:r w:rsidR="002744BE" w:rsidRPr="00F10FE4">
              <w:rPr>
                <w:rFonts w:cs="Arial"/>
                <w:snapToGrid w:val="0"/>
                <w:color w:val="000000"/>
                <w:sz w:val="18"/>
                <w:szCs w:val="18"/>
              </w:rPr>
              <w:t>,</w:t>
            </w:r>
            <w:r w:rsidRPr="00F10FE4">
              <w:rPr>
                <w:rFonts w:cs="Arial"/>
                <w:snapToGrid w:val="0"/>
                <w:color w:val="000000"/>
                <w:sz w:val="18"/>
                <w:szCs w:val="18"/>
              </w:rPr>
              <w:t>833</w:t>
            </w:r>
          </w:p>
        </w:tc>
        <w:tc>
          <w:tcPr>
            <w:tcW w:w="1339" w:type="dxa"/>
            <w:shd w:val="clear" w:color="auto" w:fill="auto"/>
            <w:vAlign w:val="bottom"/>
          </w:tcPr>
          <w:p w:rsidR="002744BE" w:rsidRPr="00F10FE4" w:rsidRDefault="00C060FE" w:rsidP="002744BE">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95</w:t>
            </w:r>
            <w:r w:rsidR="002744BE" w:rsidRPr="00F10FE4">
              <w:rPr>
                <w:rFonts w:cs="Arial"/>
                <w:snapToGrid w:val="0"/>
                <w:color w:val="000000"/>
                <w:sz w:val="18"/>
                <w:szCs w:val="18"/>
              </w:rPr>
              <w:t>,</w:t>
            </w:r>
            <w:r w:rsidRPr="00F10FE4">
              <w:rPr>
                <w:rFonts w:cs="Arial"/>
                <w:snapToGrid w:val="0"/>
                <w:color w:val="000000"/>
                <w:sz w:val="18"/>
                <w:szCs w:val="18"/>
              </w:rPr>
              <w:t>041</w:t>
            </w:r>
            <w:r w:rsidR="002744BE" w:rsidRPr="00F10FE4">
              <w:rPr>
                <w:rFonts w:cs="Arial"/>
                <w:snapToGrid w:val="0"/>
                <w:color w:val="000000"/>
                <w:sz w:val="18"/>
                <w:szCs w:val="18"/>
              </w:rPr>
              <w:t>,</w:t>
            </w:r>
            <w:r w:rsidRPr="00F10FE4">
              <w:rPr>
                <w:rFonts w:cs="Arial"/>
                <w:snapToGrid w:val="0"/>
                <w:color w:val="000000"/>
                <w:sz w:val="18"/>
                <w:szCs w:val="18"/>
              </w:rPr>
              <w:t>350</w:t>
            </w:r>
          </w:p>
        </w:tc>
      </w:tr>
    </w:tbl>
    <w:p w:rsidR="00B50AE9" w:rsidRPr="00F10FE4" w:rsidRDefault="00B50AE9" w:rsidP="00EA4D7F">
      <w:pPr>
        <w:spacing w:line="240" w:lineRule="auto"/>
        <w:ind w:left="1080"/>
        <w:jc w:val="both"/>
        <w:rPr>
          <w:rFonts w:cs="Arial"/>
          <w:color w:val="000000"/>
          <w:sz w:val="18"/>
          <w:szCs w:val="18"/>
          <w:shd w:val="clear" w:color="auto" w:fill="FFFFFF"/>
        </w:rPr>
      </w:pPr>
    </w:p>
    <w:p w:rsidR="00B50AE9" w:rsidRPr="00F10FE4" w:rsidRDefault="00B50AE9" w:rsidP="00EA4D7F">
      <w:pPr>
        <w:spacing w:line="240" w:lineRule="auto"/>
        <w:ind w:left="1080"/>
        <w:jc w:val="both"/>
        <w:rPr>
          <w:rFonts w:cs="Arial"/>
          <w:color w:val="000000"/>
          <w:sz w:val="18"/>
          <w:szCs w:val="18"/>
          <w:shd w:val="clear" w:color="auto" w:fill="FFFFFF"/>
        </w:rPr>
      </w:pPr>
    </w:p>
    <w:p w:rsidR="002744BE" w:rsidRPr="00F10FE4" w:rsidRDefault="002744BE">
      <w:pPr>
        <w:spacing w:line="240" w:lineRule="auto"/>
        <w:rPr>
          <w:rFonts w:cs="Arial"/>
          <w:color w:val="000000"/>
          <w:sz w:val="18"/>
          <w:szCs w:val="18"/>
          <w:shd w:val="clear" w:color="auto" w:fill="FFFFFF"/>
        </w:rPr>
      </w:pPr>
      <w:r w:rsidRPr="00F10FE4">
        <w:rPr>
          <w:rFonts w:cs="Arial"/>
          <w:color w:val="000000"/>
          <w:sz w:val="18"/>
          <w:szCs w:val="18"/>
          <w:shd w:val="clear" w:color="auto" w:fill="FFFFFF"/>
        </w:rPr>
        <w:br w:type="page"/>
      </w:r>
    </w:p>
    <w:p w:rsidR="002744BE" w:rsidRPr="00F10FE4" w:rsidRDefault="002744BE" w:rsidP="00EA4D7F">
      <w:pPr>
        <w:spacing w:line="240" w:lineRule="auto"/>
        <w:ind w:left="1080"/>
        <w:jc w:val="both"/>
        <w:rPr>
          <w:rFonts w:cs="Arial"/>
          <w:color w:val="000000"/>
          <w:sz w:val="18"/>
          <w:szCs w:val="18"/>
          <w:shd w:val="clear" w:color="auto" w:fill="FFFFFF"/>
        </w:rPr>
      </w:pPr>
    </w:p>
    <w:p w:rsidR="00465600" w:rsidRPr="00F10FE4" w:rsidRDefault="00465600" w:rsidP="00EA4D7F">
      <w:pPr>
        <w:spacing w:line="240" w:lineRule="auto"/>
        <w:ind w:left="1080"/>
        <w:jc w:val="both"/>
        <w:rPr>
          <w:rFonts w:cs="Arial"/>
          <w:color w:val="000000"/>
          <w:sz w:val="18"/>
          <w:szCs w:val="18"/>
          <w:shd w:val="clear" w:color="auto" w:fill="FFFFFF"/>
        </w:rPr>
      </w:pPr>
    </w:p>
    <w:p w:rsidR="00B50AE9" w:rsidRPr="00F10FE4" w:rsidRDefault="00C060FE" w:rsidP="001149EB">
      <w:pPr>
        <w:spacing w:line="240" w:lineRule="auto"/>
        <w:ind w:left="540" w:hanging="540"/>
        <w:jc w:val="both"/>
        <w:rPr>
          <w:rFonts w:cs="Arial"/>
          <w:color w:val="000000"/>
          <w:sz w:val="18"/>
          <w:szCs w:val="18"/>
        </w:rPr>
      </w:pPr>
      <w:r w:rsidRPr="00F10FE4">
        <w:rPr>
          <w:rFonts w:cs="Arial"/>
          <w:b/>
          <w:bCs/>
          <w:color w:val="000000"/>
          <w:sz w:val="18"/>
          <w:szCs w:val="18"/>
          <w:shd w:val="clear" w:color="auto" w:fill="FFFFFF"/>
        </w:rPr>
        <w:t>14</w:t>
      </w:r>
      <w:r w:rsidR="00B50AE9" w:rsidRPr="00F10FE4">
        <w:rPr>
          <w:rFonts w:cs="Arial"/>
          <w:b/>
          <w:bCs/>
          <w:color w:val="000000"/>
          <w:sz w:val="18"/>
          <w:szCs w:val="18"/>
          <w:shd w:val="clear" w:color="auto" w:fill="FFFFFF"/>
        </w:rPr>
        <w:tab/>
        <w:t>Borrowings</w:t>
      </w:r>
      <w:r w:rsidR="00B50AE9" w:rsidRPr="00F10FE4">
        <w:rPr>
          <w:rFonts w:cs="Arial"/>
          <w:color w:val="000000"/>
          <w:sz w:val="18"/>
          <w:szCs w:val="18"/>
          <w:shd w:val="clear" w:color="auto" w:fill="FFFFFF"/>
        </w:rPr>
        <w:t xml:space="preserve"> (Cont’d)</w:t>
      </w:r>
    </w:p>
    <w:p w:rsidR="00B50AE9" w:rsidRPr="00F10FE4" w:rsidRDefault="00B50AE9" w:rsidP="00EA4D7F">
      <w:pPr>
        <w:spacing w:line="240" w:lineRule="auto"/>
        <w:ind w:left="540"/>
        <w:jc w:val="thaiDistribute"/>
        <w:rPr>
          <w:rFonts w:cs="Arial"/>
          <w:b/>
          <w:bCs/>
          <w:color w:val="000000"/>
          <w:sz w:val="18"/>
          <w:szCs w:val="18"/>
          <w:shd w:val="clear" w:color="auto" w:fill="FFFFFF"/>
        </w:rPr>
      </w:pPr>
    </w:p>
    <w:p w:rsidR="00465600" w:rsidRPr="00F10FE4" w:rsidRDefault="00465600" w:rsidP="00EA4D7F">
      <w:pPr>
        <w:spacing w:line="240" w:lineRule="auto"/>
        <w:ind w:left="540"/>
        <w:jc w:val="thaiDistribute"/>
        <w:rPr>
          <w:rFonts w:cs="Arial"/>
          <w:b/>
          <w:bCs/>
          <w:color w:val="000000"/>
          <w:sz w:val="18"/>
          <w:szCs w:val="18"/>
          <w:shd w:val="clear" w:color="auto" w:fill="FFFFFF"/>
        </w:rPr>
      </w:pPr>
    </w:p>
    <w:p w:rsidR="00B50AE9" w:rsidRPr="00F10FE4" w:rsidRDefault="00C060FE" w:rsidP="00EA4D7F">
      <w:pPr>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14</w:t>
      </w:r>
      <w:r w:rsidR="00B50AE9" w:rsidRPr="00F10FE4">
        <w:rPr>
          <w:rFonts w:cs="Arial"/>
          <w:b/>
          <w:bCs/>
          <w:color w:val="000000"/>
          <w:sz w:val="18"/>
          <w:szCs w:val="18"/>
          <w:shd w:val="clear" w:color="auto" w:fill="FFFFFF"/>
        </w:rPr>
        <w:t>.</w:t>
      </w:r>
      <w:r w:rsidRPr="00F10FE4">
        <w:rPr>
          <w:rFonts w:cs="Arial"/>
          <w:b/>
          <w:bCs/>
          <w:color w:val="000000"/>
          <w:sz w:val="18"/>
          <w:szCs w:val="18"/>
          <w:shd w:val="clear" w:color="auto" w:fill="FFFFFF"/>
        </w:rPr>
        <w:t>1</w:t>
      </w:r>
      <w:r w:rsidR="00B50AE9" w:rsidRPr="00F10FE4">
        <w:rPr>
          <w:rFonts w:cs="Arial"/>
          <w:b/>
          <w:bCs/>
          <w:color w:val="000000"/>
          <w:sz w:val="18"/>
          <w:szCs w:val="18"/>
          <w:shd w:val="clear" w:color="auto" w:fill="FFFFFF"/>
        </w:rPr>
        <w:tab/>
        <w:t>Long-term borrowings from financial institutions</w:t>
      </w:r>
      <w:r w:rsidR="00B50AE9" w:rsidRPr="00F10FE4">
        <w:rPr>
          <w:rFonts w:cs="Arial"/>
          <w:color w:val="000000"/>
          <w:sz w:val="18"/>
          <w:szCs w:val="18"/>
          <w:shd w:val="clear" w:color="auto" w:fill="FFFFFF"/>
        </w:rPr>
        <w:t xml:space="preserve"> (Cont’d)</w:t>
      </w:r>
    </w:p>
    <w:p w:rsidR="00B50AE9" w:rsidRPr="00F10FE4" w:rsidRDefault="00B50AE9" w:rsidP="00EA4D7F">
      <w:pPr>
        <w:spacing w:line="240" w:lineRule="auto"/>
        <w:ind w:left="1080"/>
        <w:jc w:val="both"/>
        <w:rPr>
          <w:rFonts w:cs="Arial"/>
          <w:color w:val="000000"/>
          <w:sz w:val="18"/>
          <w:szCs w:val="18"/>
          <w:shd w:val="clear" w:color="auto" w:fill="FFFFFF"/>
        </w:rPr>
      </w:pPr>
    </w:p>
    <w:p w:rsidR="00B50AE9" w:rsidRPr="00F10FE4" w:rsidRDefault="00B50AE9" w:rsidP="00EA4D7F">
      <w:pPr>
        <w:spacing w:line="240" w:lineRule="auto"/>
        <w:ind w:left="1080"/>
        <w:jc w:val="both"/>
        <w:rPr>
          <w:rFonts w:cs="Arial"/>
          <w:sz w:val="18"/>
          <w:szCs w:val="18"/>
        </w:rPr>
      </w:pPr>
      <w:r w:rsidRPr="00F10FE4">
        <w:rPr>
          <w:rFonts w:cs="Arial"/>
          <w:sz w:val="18"/>
          <w:szCs w:val="18"/>
        </w:rPr>
        <w:t>The present value of finance lease liabilities is as follows:</w:t>
      </w:r>
    </w:p>
    <w:p w:rsidR="00B50AE9" w:rsidRPr="00F10FE4" w:rsidRDefault="00B50AE9" w:rsidP="00EA4D7F">
      <w:pPr>
        <w:spacing w:line="240" w:lineRule="auto"/>
        <w:ind w:left="1080"/>
        <w:jc w:val="both"/>
        <w:rPr>
          <w:rFonts w:cs="Arial"/>
          <w:color w:val="000000"/>
          <w:sz w:val="18"/>
          <w:szCs w:val="18"/>
          <w:shd w:val="clear" w:color="auto" w:fill="FFFFFF"/>
        </w:rPr>
      </w:pPr>
    </w:p>
    <w:tbl>
      <w:tblPr>
        <w:tblW w:w="9340" w:type="dxa"/>
        <w:tblInd w:w="108" w:type="dxa"/>
        <w:tblLayout w:type="fixed"/>
        <w:tblLook w:val="0000" w:firstRow="0" w:lastRow="0" w:firstColumn="0" w:lastColumn="0" w:noHBand="0" w:noVBand="0"/>
      </w:tblPr>
      <w:tblGrid>
        <w:gridCol w:w="6221"/>
        <w:gridCol w:w="1560"/>
        <w:gridCol w:w="1559"/>
      </w:tblGrid>
      <w:tr w:rsidR="00B50AE9" w:rsidRPr="00F10FE4" w:rsidTr="00AA3093">
        <w:tc>
          <w:tcPr>
            <w:tcW w:w="6221" w:type="dxa"/>
            <w:vAlign w:val="bottom"/>
          </w:tcPr>
          <w:p w:rsidR="00B50AE9" w:rsidRPr="00F10FE4" w:rsidRDefault="00B50AE9" w:rsidP="00EA4D7F">
            <w:pPr>
              <w:spacing w:line="240" w:lineRule="auto"/>
              <w:ind w:left="864"/>
              <w:rPr>
                <w:rFonts w:cs="Arial"/>
                <w:color w:val="000000"/>
                <w:sz w:val="18"/>
                <w:szCs w:val="18"/>
              </w:rPr>
            </w:pPr>
          </w:p>
        </w:tc>
        <w:tc>
          <w:tcPr>
            <w:tcW w:w="3119" w:type="dxa"/>
            <w:gridSpan w:val="2"/>
            <w:vAlign w:val="bottom"/>
          </w:tcPr>
          <w:p w:rsidR="00B50AE9" w:rsidRPr="00F10FE4" w:rsidRDefault="00B50AE9" w:rsidP="00EA4D7F">
            <w:pPr>
              <w:pBdr>
                <w:bottom w:val="single" w:sz="4" w:space="1" w:color="auto"/>
              </w:pBdr>
              <w:spacing w:line="240" w:lineRule="auto"/>
              <w:ind w:right="-72"/>
              <w:jc w:val="center"/>
              <w:rPr>
                <w:rFonts w:cs="Arial"/>
                <w:sz w:val="18"/>
                <w:szCs w:val="18"/>
                <w:lang w:val="en-US"/>
              </w:rPr>
            </w:pPr>
            <w:r w:rsidRPr="00F10FE4">
              <w:rPr>
                <w:rFonts w:cs="Arial"/>
                <w:b/>
                <w:bCs/>
                <w:color w:val="000000"/>
                <w:sz w:val="18"/>
                <w:szCs w:val="18"/>
              </w:rPr>
              <w:t xml:space="preserve">Consolidated and </w:t>
            </w:r>
            <w:r w:rsidR="00C53297" w:rsidRPr="00F10FE4">
              <w:rPr>
                <w:rFonts w:cs="Arial"/>
                <w:b/>
                <w:bCs/>
                <w:sz w:val="18"/>
                <w:szCs w:val="18"/>
                <w:lang w:val="en-US"/>
              </w:rPr>
              <w:t>s</w:t>
            </w:r>
            <w:r w:rsidR="00894358" w:rsidRPr="00F10FE4">
              <w:rPr>
                <w:rFonts w:cs="Arial"/>
                <w:b/>
                <w:bCs/>
                <w:sz w:val="18"/>
                <w:szCs w:val="18"/>
                <w:lang w:val="en-US"/>
              </w:rPr>
              <w:t>eparate</w:t>
            </w:r>
            <w:r w:rsidRPr="00F10FE4">
              <w:rPr>
                <w:rFonts w:cs="Arial"/>
                <w:b/>
                <w:bCs/>
                <w:color w:val="000000"/>
                <w:sz w:val="18"/>
                <w:szCs w:val="18"/>
              </w:rPr>
              <w:t xml:space="preserve"> financial statements</w:t>
            </w:r>
          </w:p>
        </w:tc>
      </w:tr>
      <w:tr w:rsidR="006274F6" w:rsidRPr="00F10FE4" w:rsidTr="00AA3093">
        <w:tc>
          <w:tcPr>
            <w:tcW w:w="6221" w:type="dxa"/>
            <w:vAlign w:val="bottom"/>
          </w:tcPr>
          <w:p w:rsidR="006274F6" w:rsidRPr="00F10FE4" w:rsidRDefault="006274F6" w:rsidP="006274F6">
            <w:pPr>
              <w:spacing w:line="240" w:lineRule="auto"/>
              <w:ind w:left="864"/>
              <w:rPr>
                <w:rFonts w:cs="Arial"/>
                <w:color w:val="000000"/>
                <w:sz w:val="18"/>
                <w:szCs w:val="18"/>
              </w:rPr>
            </w:pPr>
          </w:p>
        </w:tc>
        <w:tc>
          <w:tcPr>
            <w:tcW w:w="1560" w:type="dxa"/>
            <w:vAlign w:val="bottom"/>
          </w:tcPr>
          <w:p w:rsidR="006274F6" w:rsidRPr="00F10FE4" w:rsidRDefault="00C060FE" w:rsidP="006274F6">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559" w:type="dxa"/>
            <w:vAlign w:val="bottom"/>
          </w:tcPr>
          <w:p w:rsidR="006274F6" w:rsidRPr="00F10FE4" w:rsidRDefault="00C060FE" w:rsidP="006274F6">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6274F6" w:rsidRPr="00F10FE4" w:rsidTr="00AA3093">
        <w:tc>
          <w:tcPr>
            <w:tcW w:w="6221" w:type="dxa"/>
            <w:vAlign w:val="bottom"/>
          </w:tcPr>
          <w:p w:rsidR="006274F6" w:rsidRPr="00F10FE4" w:rsidRDefault="006274F6" w:rsidP="006274F6">
            <w:pPr>
              <w:spacing w:line="240" w:lineRule="auto"/>
              <w:ind w:left="864"/>
              <w:rPr>
                <w:rFonts w:cs="Arial"/>
                <w:color w:val="000000"/>
                <w:sz w:val="18"/>
                <w:szCs w:val="18"/>
              </w:rPr>
            </w:pPr>
          </w:p>
        </w:tc>
        <w:tc>
          <w:tcPr>
            <w:tcW w:w="1560" w:type="dxa"/>
            <w:vAlign w:val="bottom"/>
          </w:tcPr>
          <w:p w:rsidR="006274F6" w:rsidRPr="00F10FE4" w:rsidRDefault="006274F6" w:rsidP="006274F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559" w:type="dxa"/>
            <w:vAlign w:val="bottom"/>
          </w:tcPr>
          <w:p w:rsidR="006274F6" w:rsidRPr="00F10FE4" w:rsidRDefault="006274F6" w:rsidP="006274F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6274F6" w:rsidRPr="00F10FE4" w:rsidTr="00AA3093">
        <w:tc>
          <w:tcPr>
            <w:tcW w:w="6221" w:type="dxa"/>
            <w:vAlign w:val="bottom"/>
          </w:tcPr>
          <w:p w:rsidR="006274F6" w:rsidRPr="00F10FE4" w:rsidRDefault="006274F6" w:rsidP="006274F6">
            <w:pPr>
              <w:spacing w:line="240" w:lineRule="auto"/>
              <w:ind w:left="864"/>
              <w:rPr>
                <w:rFonts w:cs="Arial"/>
                <w:color w:val="000000"/>
                <w:sz w:val="12"/>
                <w:szCs w:val="12"/>
                <w:cs/>
              </w:rPr>
            </w:pPr>
          </w:p>
        </w:tc>
        <w:tc>
          <w:tcPr>
            <w:tcW w:w="1560" w:type="dxa"/>
            <w:vAlign w:val="bottom"/>
          </w:tcPr>
          <w:p w:rsidR="006274F6" w:rsidRPr="00F10FE4" w:rsidRDefault="006274F6" w:rsidP="006274F6">
            <w:pPr>
              <w:tabs>
                <w:tab w:val="left" w:pos="-72"/>
              </w:tabs>
              <w:spacing w:line="240" w:lineRule="auto"/>
              <w:ind w:right="-72"/>
              <w:jc w:val="right"/>
              <w:rPr>
                <w:rFonts w:cs="Arial"/>
                <w:color w:val="000000"/>
                <w:sz w:val="12"/>
                <w:szCs w:val="12"/>
              </w:rPr>
            </w:pPr>
          </w:p>
        </w:tc>
        <w:tc>
          <w:tcPr>
            <w:tcW w:w="1559" w:type="dxa"/>
            <w:vAlign w:val="bottom"/>
          </w:tcPr>
          <w:p w:rsidR="006274F6" w:rsidRPr="00F10FE4" w:rsidRDefault="006274F6" w:rsidP="006274F6">
            <w:pPr>
              <w:tabs>
                <w:tab w:val="left" w:pos="-72"/>
              </w:tabs>
              <w:spacing w:line="240" w:lineRule="auto"/>
              <w:ind w:right="-72"/>
              <w:jc w:val="right"/>
              <w:rPr>
                <w:rFonts w:cs="Arial"/>
                <w:color w:val="000000"/>
                <w:sz w:val="12"/>
                <w:szCs w:val="12"/>
              </w:rPr>
            </w:pPr>
          </w:p>
        </w:tc>
      </w:tr>
      <w:tr w:rsidR="004905C0" w:rsidRPr="00F10FE4" w:rsidTr="00B11C3F">
        <w:tc>
          <w:tcPr>
            <w:tcW w:w="6221" w:type="dxa"/>
          </w:tcPr>
          <w:p w:rsidR="004905C0" w:rsidRPr="00F10FE4" w:rsidRDefault="004905C0" w:rsidP="004905C0">
            <w:pPr>
              <w:spacing w:line="240" w:lineRule="auto"/>
              <w:ind w:left="864"/>
              <w:jc w:val="both"/>
              <w:rPr>
                <w:rFonts w:cs="Arial"/>
                <w:color w:val="000000"/>
                <w:sz w:val="18"/>
                <w:szCs w:val="18"/>
              </w:rPr>
            </w:pPr>
            <w:r w:rsidRPr="00F10FE4">
              <w:rPr>
                <w:rFonts w:cs="Arial"/>
                <w:color w:val="000000"/>
                <w:sz w:val="18"/>
                <w:szCs w:val="18"/>
              </w:rPr>
              <w:t>Not later than one year</w:t>
            </w:r>
          </w:p>
        </w:tc>
        <w:tc>
          <w:tcPr>
            <w:tcW w:w="1560" w:type="dxa"/>
            <w:shd w:val="clear" w:color="auto" w:fill="auto"/>
            <w:vAlign w:val="center"/>
          </w:tcPr>
          <w:p w:rsidR="004905C0" w:rsidRPr="00F10FE4" w:rsidRDefault="00C060FE" w:rsidP="004905C0">
            <w:pPr>
              <w:spacing w:line="240" w:lineRule="auto"/>
              <w:ind w:right="-72"/>
              <w:jc w:val="right"/>
              <w:rPr>
                <w:rFonts w:cs="Arial"/>
                <w:snapToGrid w:val="0"/>
                <w:color w:val="000000"/>
                <w:sz w:val="18"/>
                <w:szCs w:val="18"/>
              </w:rPr>
            </w:pPr>
            <w:r w:rsidRPr="00F10FE4">
              <w:rPr>
                <w:rFonts w:cs="Arial"/>
                <w:snapToGrid w:val="0"/>
                <w:color w:val="000000"/>
                <w:sz w:val="18"/>
                <w:szCs w:val="18"/>
              </w:rPr>
              <w:t>16</w:t>
            </w:r>
            <w:r w:rsidR="004905C0" w:rsidRPr="00F10FE4">
              <w:rPr>
                <w:rFonts w:cs="Arial"/>
                <w:snapToGrid w:val="0"/>
                <w:color w:val="000000"/>
                <w:sz w:val="18"/>
                <w:szCs w:val="18"/>
              </w:rPr>
              <w:t>,</w:t>
            </w:r>
            <w:r w:rsidRPr="00F10FE4">
              <w:rPr>
                <w:rFonts w:cs="Arial"/>
                <w:snapToGrid w:val="0"/>
                <w:color w:val="000000"/>
                <w:sz w:val="18"/>
                <w:szCs w:val="18"/>
              </w:rPr>
              <w:t>144</w:t>
            </w:r>
            <w:r w:rsidR="004905C0" w:rsidRPr="00F10FE4">
              <w:rPr>
                <w:rFonts w:cs="Arial"/>
                <w:snapToGrid w:val="0"/>
                <w:color w:val="000000"/>
                <w:sz w:val="18"/>
                <w:szCs w:val="18"/>
              </w:rPr>
              <w:t>,</w:t>
            </w:r>
            <w:r w:rsidRPr="00F10FE4">
              <w:rPr>
                <w:rFonts w:cs="Arial"/>
                <w:snapToGrid w:val="0"/>
                <w:color w:val="000000"/>
                <w:sz w:val="18"/>
                <w:szCs w:val="18"/>
              </w:rPr>
              <w:t>434</w:t>
            </w:r>
          </w:p>
        </w:tc>
        <w:tc>
          <w:tcPr>
            <w:tcW w:w="1559" w:type="dxa"/>
            <w:shd w:val="clear" w:color="auto" w:fill="auto"/>
          </w:tcPr>
          <w:p w:rsidR="004905C0" w:rsidRPr="00F10FE4" w:rsidRDefault="00C060FE" w:rsidP="004905C0">
            <w:pPr>
              <w:spacing w:line="240" w:lineRule="auto"/>
              <w:ind w:right="-72"/>
              <w:jc w:val="right"/>
              <w:rPr>
                <w:rFonts w:cs="Arial"/>
                <w:snapToGrid w:val="0"/>
                <w:color w:val="000000"/>
                <w:sz w:val="18"/>
                <w:szCs w:val="18"/>
              </w:rPr>
            </w:pPr>
            <w:r w:rsidRPr="00F10FE4">
              <w:rPr>
                <w:rFonts w:cs="Arial"/>
                <w:snapToGrid w:val="0"/>
                <w:color w:val="000000"/>
                <w:sz w:val="18"/>
                <w:szCs w:val="18"/>
              </w:rPr>
              <w:t>13</w:t>
            </w:r>
            <w:r w:rsidR="004905C0" w:rsidRPr="00F10FE4">
              <w:rPr>
                <w:rFonts w:cs="Arial"/>
                <w:snapToGrid w:val="0"/>
                <w:color w:val="000000"/>
                <w:sz w:val="18"/>
                <w:szCs w:val="18"/>
              </w:rPr>
              <w:t>,</w:t>
            </w:r>
            <w:r w:rsidRPr="00F10FE4">
              <w:rPr>
                <w:rFonts w:cs="Arial"/>
                <w:snapToGrid w:val="0"/>
                <w:color w:val="000000"/>
                <w:sz w:val="18"/>
                <w:szCs w:val="18"/>
              </w:rPr>
              <w:t>468</w:t>
            </w:r>
            <w:r w:rsidR="004905C0" w:rsidRPr="00F10FE4">
              <w:rPr>
                <w:rFonts w:cs="Arial"/>
                <w:snapToGrid w:val="0"/>
                <w:color w:val="000000"/>
                <w:sz w:val="18"/>
                <w:szCs w:val="18"/>
              </w:rPr>
              <w:t>,</w:t>
            </w:r>
            <w:r w:rsidRPr="00F10FE4">
              <w:rPr>
                <w:rFonts w:cs="Arial"/>
                <w:snapToGrid w:val="0"/>
                <w:color w:val="000000"/>
                <w:sz w:val="18"/>
                <w:szCs w:val="18"/>
              </w:rPr>
              <w:t>979</w:t>
            </w:r>
          </w:p>
        </w:tc>
      </w:tr>
      <w:tr w:rsidR="004905C0" w:rsidRPr="00F10FE4" w:rsidTr="00B11C3F">
        <w:tc>
          <w:tcPr>
            <w:tcW w:w="6221" w:type="dxa"/>
          </w:tcPr>
          <w:p w:rsidR="004905C0" w:rsidRPr="00F10FE4" w:rsidRDefault="004905C0" w:rsidP="004905C0">
            <w:pPr>
              <w:spacing w:line="240" w:lineRule="auto"/>
              <w:ind w:left="864"/>
              <w:jc w:val="both"/>
              <w:rPr>
                <w:rFonts w:cs="Arial"/>
                <w:color w:val="000000"/>
                <w:sz w:val="18"/>
                <w:szCs w:val="18"/>
              </w:rPr>
            </w:pPr>
            <w:r w:rsidRPr="00F10FE4">
              <w:rPr>
                <w:rFonts w:cs="Arial"/>
                <w:color w:val="000000"/>
                <w:sz w:val="18"/>
                <w:szCs w:val="18"/>
              </w:rPr>
              <w:t xml:space="preserve">Later than </w:t>
            </w:r>
            <w:r w:rsidR="00C060FE" w:rsidRPr="00F10FE4">
              <w:rPr>
                <w:rFonts w:cs="Arial"/>
                <w:color w:val="000000"/>
                <w:sz w:val="18"/>
                <w:szCs w:val="18"/>
              </w:rPr>
              <w:t>1</w:t>
            </w:r>
            <w:r w:rsidRPr="00F10FE4">
              <w:rPr>
                <w:rFonts w:cs="Arial"/>
                <w:color w:val="000000"/>
                <w:sz w:val="18"/>
                <w:szCs w:val="18"/>
              </w:rPr>
              <w:t xml:space="preserve"> year but not later than </w:t>
            </w:r>
            <w:r w:rsidR="00C060FE" w:rsidRPr="00F10FE4">
              <w:rPr>
                <w:rFonts w:cs="Arial"/>
                <w:color w:val="000000"/>
                <w:sz w:val="18"/>
                <w:szCs w:val="18"/>
              </w:rPr>
              <w:t>5</w:t>
            </w:r>
            <w:r w:rsidRPr="00F10FE4">
              <w:rPr>
                <w:rFonts w:cs="Arial"/>
                <w:color w:val="000000"/>
                <w:sz w:val="18"/>
                <w:szCs w:val="18"/>
              </w:rPr>
              <w:t xml:space="preserve"> years</w:t>
            </w:r>
          </w:p>
        </w:tc>
        <w:tc>
          <w:tcPr>
            <w:tcW w:w="1560" w:type="dxa"/>
            <w:shd w:val="clear" w:color="auto" w:fill="auto"/>
            <w:vAlign w:val="center"/>
          </w:tcPr>
          <w:p w:rsidR="004905C0" w:rsidRPr="00F10FE4" w:rsidRDefault="00C060FE" w:rsidP="004905C0">
            <w:pPr>
              <w:spacing w:line="240" w:lineRule="auto"/>
              <w:ind w:right="-72"/>
              <w:jc w:val="right"/>
              <w:rPr>
                <w:rFonts w:cs="Arial"/>
                <w:snapToGrid w:val="0"/>
                <w:color w:val="000000"/>
                <w:sz w:val="18"/>
                <w:szCs w:val="18"/>
              </w:rPr>
            </w:pPr>
            <w:r w:rsidRPr="00F10FE4">
              <w:rPr>
                <w:rFonts w:cs="Arial"/>
                <w:snapToGrid w:val="0"/>
                <w:color w:val="000000"/>
                <w:sz w:val="18"/>
                <w:szCs w:val="18"/>
              </w:rPr>
              <w:t>69</w:t>
            </w:r>
            <w:r w:rsidR="004905C0" w:rsidRPr="00F10FE4">
              <w:rPr>
                <w:rFonts w:cs="Arial"/>
                <w:snapToGrid w:val="0"/>
                <w:color w:val="000000"/>
                <w:sz w:val="18"/>
                <w:szCs w:val="18"/>
              </w:rPr>
              <w:t>,</w:t>
            </w:r>
            <w:r w:rsidRPr="00F10FE4">
              <w:rPr>
                <w:rFonts w:cs="Arial"/>
                <w:snapToGrid w:val="0"/>
                <w:color w:val="000000"/>
                <w:sz w:val="18"/>
                <w:szCs w:val="18"/>
              </w:rPr>
              <w:t>737</w:t>
            </w:r>
            <w:r w:rsidR="004905C0" w:rsidRPr="00F10FE4">
              <w:rPr>
                <w:rFonts w:cs="Arial"/>
                <w:snapToGrid w:val="0"/>
                <w:color w:val="000000"/>
                <w:sz w:val="18"/>
                <w:szCs w:val="18"/>
              </w:rPr>
              <w:t>,</w:t>
            </w:r>
            <w:r w:rsidR="00434426" w:rsidRPr="00F10FE4">
              <w:rPr>
                <w:rFonts w:cs="Arial"/>
                <w:snapToGrid w:val="0"/>
                <w:color w:val="000000"/>
                <w:sz w:val="18"/>
                <w:szCs w:val="18"/>
              </w:rPr>
              <w:t>868</w:t>
            </w:r>
          </w:p>
        </w:tc>
        <w:tc>
          <w:tcPr>
            <w:tcW w:w="1559" w:type="dxa"/>
            <w:shd w:val="clear" w:color="auto" w:fill="auto"/>
          </w:tcPr>
          <w:p w:rsidR="004905C0" w:rsidRPr="00F10FE4" w:rsidRDefault="00C060FE" w:rsidP="004905C0">
            <w:pPr>
              <w:spacing w:line="240" w:lineRule="auto"/>
              <w:ind w:right="-72"/>
              <w:jc w:val="right"/>
              <w:rPr>
                <w:rFonts w:cs="Arial"/>
                <w:snapToGrid w:val="0"/>
                <w:color w:val="000000"/>
                <w:sz w:val="18"/>
                <w:szCs w:val="18"/>
              </w:rPr>
            </w:pPr>
            <w:r w:rsidRPr="00F10FE4">
              <w:rPr>
                <w:rFonts w:cs="Arial"/>
                <w:snapToGrid w:val="0"/>
                <w:color w:val="000000"/>
                <w:sz w:val="18"/>
                <w:szCs w:val="18"/>
              </w:rPr>
              <w:t>59</w:t>
            </w:r>
            <w:r w:rsidR="004905C0" w:rsidRPr="00F10FE4">
              <w:rPr>
                <w:rFonts w:cs="Arial"/>
                <w:snapToGrid w:val="0"/>
                <w:color w:val="000000"/>
                <w:sz w:val="18"/>
                <w:szCs w:val="18"/>
              </w:rPr>
              <w:t>,</w:t>
            </w:r>
            <w:r w:rsidRPr="00F10FE4">
              <w:rPr>
                <w:rFonts w:cs="Arial"/>
                <w:snapToGrid w:val="0"/>
                <w:color w:val="000000"/>
                <w:sz w:val="18"/>
                <w:szCs w:val="18"/>
              </w:rPr>
              <w:t>417</w:t>
            </w:r>
            <w:r w:rsidR="004905C0" w:rsidRPr="00F10FE4">
              <w:rPr>
                <w:rFonts w:cs="Arial"/>
                <w:snapToGrid w:val="0"/>
                <w:color w:val="000000"/>
                <w:sz w:val="18"/>
                <w:szCs w:val="18"/>
              </w:rPr>
              <w:t>,</w:t>
            </w:r>
            <w:r w:rsidRPr="00F10FE4">
              <w:rPr>
                <w:rFonts w:cs="Arial"/>
                <w:snapToGrid w:val="0"/>
                <w:color w:val="000000"/>
                <w:sz w:val="18"/>
                <w:szCs w:val="18"/>
              </w:rPr>
              <w:t>191</w:t>
            </w:r>
          </w:p>
        </w:tc>
      </w:tr>
      <w:tr w:rsidR="004905C0" w:rsidRPr="00F10FE4" w:rsidTr="00B11C3F">
        <w:tc>
          <w:tcPr>
            <w:tcW w:w="6221" w:type="dxa"/>
          </w:tcPr>
          <w:p w:rsidR="004905C0" w:rsidRPr="00F10FE4" w:rsidRDefault="004905C0" w:rsidP="004905C0">
            <w:pPr>
              <w:spacing w:line="240" w:lineRule="auto"/>
              <w:ind w:left="864"/>
              <w:jc w:val="both"/>
              <w:rPr>
                <w:rFonts w:cs="Arial"/>
                <w:color w:val="000000"/>
                <w:sz w:val="18"/>
                <w:szCs w:val="18"/>
              </w:rPr>
            </w:pPr>
            <w:r w:rsidRPr="00F10FE4">
              <w:rPr>
                <w:rFonts w:cs="Arial"/>
                <w:color w:val="000000"/>
                <w:sz w:val="18"/>
                <w:szCs w:val="18"/>
              </w:rPr>
              <w:t xml:space="preserve">Later than </w:t>
            </w:r>
            <w:r w:rsidR="00C060FE" w:rsidRPr="00F10FE4">
              <w:rPr>
                <w:rFonts w:cs="Arial"/>
                <w:color w:val="000000"/>
                <w:sz w:val="18"/>
                <w:szCs w:val="18"/>
              </w:rPr>
              <w:t>5</w:t>
            </w:r>
            <w:r w:rsidRPr="00F10FE4">
              <w:rPr>
                <w:rFonts w:cs="Arial"/>
                <w:color w:val="000000"/>
                <w:sz w:val="18"/>
                <w:szCs w:val="18"/>
              </w:rPr>
              <w:t xml:space="preserve"> years</w:t>
            </w:r>
          </w:p>
        </w:tc>
        <w:tc>
          <w:tcPr>
            <w:tcW w:w="1560" w:type="dxa"/>
            <w:shd w:val="clear" w:color="auto" w:fill="auto"/>
            <w:vAlign w:val="center"/>
          </w:tcPr>
          <w:p w:rsidR="004905C0" w:rsidRPr="00F10FE4" w:rsidRDefault="00C060FE" w:rsidP="004905C0">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7</w:t>
            </w:r>
            <w:r w:rsidR="004905C0" w:rsidRPr="00F10FE4">
              <w:rPr>
                <w:rFonts w:cs="Arial"/>
                <w:snapToGrid w:val="0"/>
                <w:color w:val="000000"/>
                <w:sz w:val="18"/>
                <w:szCs w:val="18"/>
              </w:rPr>
              <w:t>,</w:t>
            </w:r>
            <w:r w:rsidRPr="00F10FE4">
              <w:rPr>
                <w:rFonts w:cs="Arial"/>
                <w:snapToGrid w:val="0"/>
                <w:color w:val="000000"/>
                <w:sz w:val="18"/>
                <w:szCs w:val="18"/>
              </w:rPr>
              <w:t>877</w:t>
            </w:r>
            <w:r w:rsidR="004905C0" w:rsidRPr="00F10FE4">
              <w:rPr>
                <w:rFonts w:cs="Arial"/>
                <w:snapToGrid w:val="0"/>
                <w:color w:val="000000"/>
                <w:sz w:val="18"/>
                <w:szCs w:val="18"/>
              </w:rPr>
              <w:t>,</w:t>
            </w:r>
            <w:r w:rsidRPr="00F10FE4">
              <w:rPr>
                <w:rFonts w:cs="Arial"/>
                <w:snapToGrid w:val="0"/>
                <w:color w:val="000000"/>
                <w:sz w:val="18"/>
                <w:szCs w:val="18"/>
              </w:rPr>
              <w:t>531</w:t>
            </w:r>
          </w:p>
        </w:tc>
        <w:tc>
          <w:tcPr>
            <w:tcW w:w="1559" w:type="dxa"/>
            <w:shd w:val="clear" w:color="auto" w:fill="auto"/>
          </w:tcPr>
          <w:p w:rsidR="004905C0" w:rsidRPr="00F10FE4" w:rsidRDefault="00C060FE" w:rsidP="004905C0">
            <w:pPr>
              <w:pBdr>
                <w:bottom w:val="sing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22</w:t>
            </w:r>
            <w:r w:rsidR="004905C0" w:rsidRPr="00F10FE4">
              <w:rPr>
                <w:rFonts w:cs="Arial"/>
                <w:snapToGrid w:val="0"/>
                <w:color w:val="000000"/>
                <w:sz w:val="18"/>
                <w:szCs w:val="18"/>
              </w:rPr>
              <w:t>,</w:t>
            </w:r>
            <w:r w:rsidRPr="00F10FE4">
              <w:rPr>
                <w:rFonts w:cs="Arial"/>
                <w:snapToGrid w:val="0"/>
                <w:color w:val="000000"/>
                <w:sz w:val="18"/>
                <w:szCs w:val="18"/>
              </w:rPr>
              <w:t>155</w:t>
            </w:r>
            <w:r w:rsidR="004905C0" w:rsidRPr="00F10FE4">
              <w:rPr>
                <w:rFonts w:cs="Arial"/>
                <w:snapToGrid w:val="0"/>
                <w:color w:val="000000"/>
                <w:sz w:val="18"/>
                <w:szCs w:val="18"/>
              </w:rPr>
              <w:t>,</w:t>
            </w:r>
            <w:r w:rsidRPr="00F10FE4">
              <w:rPr>
                <w:rFonts w:cs="Arial"/>
                <w:snapToGrid w:val="0"/>
                <w:color w:val="000000"/>
                <w:sz w:val="18"/>
                <w:szCs w:val="18"/>
              </w:rPr>
              <w:t>180</w:t>
            </w:r>
          </w:p>
        </w:tc>
      </w:tr>
      <w:tr w:rsidR="006274F6" w:rsidRPr="00F10FE4" w:rsidTr="00AA3093">
        <w:tc>
          <w:tcPr>
            <w:tcW w:w="6221" w:type="dxa"/>
            <w:vAlign w:val="bottom"/>
          </w:tcPr>
          <w:p w:rsidR="006274F6" w:rsidRPr="00F10FE4" w:rsidRDefault="006274F6" w:rsidP="006274F6">
            <w:pPr>
              <w:spacing w:line="240" w:lineRule="auto"/>
              <w:ind w:left="864"/>
              <w:rPr>
                <w:rFonts w:cs="Arial"/>
                <w:color w:val="000000"/>
                <w:sz w:val="12"/>
                <w:szCs w:val="12"/>
                <w:cs/>
              </w:rPr>
            </w:pPr>
          </w:p>
        </w:tc>
        <w:tc>
          <w:tcPr>
            <w:tcW w:w="1560" w:type="dxa"/>
            <w:shd w:val="clear" w:color="auto" w:fill="auto"/>
            <w:vAlign w:val="bottom"/>
          </w:tcPr>
          <w:p w:rsidR="006274F6" w:rsidRPr="00F10FE4" w:rsidRDefault="006274F6" w:rsidP="006274F6">
            <w:pPr>
              <w:spacing w:line="240" w:lineRule="auto"/>
              <w:ind w:right="-72"/>
              <w:jc w:val="right"/>
              <w:rPr>
                <w:rFonts w:cs="Arial"/>
                <w:snapToGrid w:val="0"/>
                <w:color w:val="000000"/>
                <w:sz w:val="12"/>
                <w:szCs w:val="12"/>
              </w:rPr>
            </w:pPr>
          </w:p>
        </w:tc>
        <w:tc>
          <w:tcPr>
            <w:tcW w:w="1559" w:type="dxa"/>
            <w:shd w:val="clear" w:color="auto" w:fill="auto"/>
            <w:vAlign w:val="bottom"/>
          </w:tcPr>
          <w:p w:rsidR="006274F6" w:rsidRPr="00F10FE4" w:rsidRDefault="006274F6" w:rsidP="006274F6">
            <w:pPr>
              <w:spacing w:line="240" w:lineRule="auto"/>
              <w:ind w:right="-72"/>
              <w:jc w:val="right"/>
              <w:rPr>
                <w:rFonts w:cs="Arial"/>
                <w:snapToGrid w:val="0"/>
                <w:color w:val="000000"/>
                <w:sz w:val="12"/>
                <w:szCs w:val="12"/>
              </w:rPr>
            </w:pPr>
          </w:p>
        </w:tc>
      </w:tr>
      <w:tr w:rsidR="006274F6" w:rsidRPr="00F10FE4" w:rsidTr="00AA3093">
        <w:tc>
          <w:tcPr>
            <w:tcW w:w="6221" w:type="dxa"/>
            <w:vAlign w:val="bottom"/>
          </w:tcPr>
          <w:p w:rsidR="006274F6" w:rsidRPr="00F10FE4" w:rsidRDefault="006274F6" w:rsidP="006274F6">
            <w:pPr>
              <w:spacing w:line="240" w:lineRule="auto"/>
              <w:ind w:left="864"/>
              <w:jc w:val="both"/>
              <w:rPr>
                <w:rFonts w:cs="Arial"/>
                <w:color w:val="000000"/>
                <w:sz w:val="18"/>
                <w:szCs w:val="18"/>
              </w:rPr>
            </w:pPr>
            <w:r w:rsidRPr="00F10FE4">
              <w:rPr>
                <w:rFonts w:cs="Arial"/>
                <w:color w:val="000000"/>
                <w:sz w:val="18"/>
                <w:szCs w:val="18"/>
              </w:rPr>
              <w:t>Total</w:t>
            </w:r>
          </w:p>
        </w:tc>
        <w:tc>
          <w:tcPr>
            <w:tcW w:w="1560" w:type="dxa"/>
            <w:shd w:val="clear" w:color="auto" w:fill="auto"/>
            <w:vAlign w:val="bottom"/>
          </w:tcPr>
          <w:p w:rsidR="006274F6" w:rsidRPr="00F10FE4" w:rsidRDefault="00C060FE" w:rsidP="006274F6">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93</w:t>
            </w:r>
            <w:r w:rsidR="004905C0" w:rsidRPr="00F10FE4">
              <w:rPr>
                <w:rFonts w:cs="Arial"/>
                <w:snapToGrid w:val="0"/>
                <w:color w:val="000000"/>
                <w:sz w:val="18"/>
                <w:szCs w:val="18"/>
              </w:rPr>
              <w:t>,</w:t>
            </w:r>
            <w:r w:rsidRPr="00F10FE4">
              <w:rPr>
                <w:rFonts w:cs="Arial"/>
                <w:snapToGrid w:val="0"/>
                <w:color w:val="000000"/>
                <w:sz w:val="18"/>
                <w:szCs w:val="18"/>
              </w:rPr>
              <w:t>759</w:t>
            </w:r>
            <w:r w:rsidR="004905C0" w:rsidRPr="00F10FE4">
              <w:rPr>
                <w:rFonts w:cs="Arial"/>
                <w:snapToGrid w:val="0"/>
                <w:color w:val="000000"/>
                <w:sz w:val="18"/>
                <w:szCs w:val="18"/>
              </w:rPr>
              <w:t>,</w:t>
            </w:r>
            <w:r w:rsidRPr="00F10FE4">
              <w:rPr>
                <w:rFonts w:cs="Arial"/>
                <w:snapToGrid w:val="0"/>
                <w:color w:val="000000"/>
                <w:sz w:val="18"/>
                <w:szCs w:val="18"/>
              </w:rPr>
              <w:t>833</w:t>
            </w:r>
          </w:p>
        </w:tc>
        <w:tc>
          <w:tcPr>
            <w:tcW w:w="1559" w:type="dxa"/>
            <w:shd w:val="clear" w:color="auto" w:fill="auto"/>
            <w:vAlign w:val="bottom"/>
          </w:tcPr>
          <w:p w:rsidR="006274F6" w:rsidRPr="00F10FE4" w:rsidRDefault="00C060FE" w:rsidP="006274F6">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95</w:t>
            </w:r>
            <w:r w:rsidR="006274F6" w:rsidRPr="00F10FE4">
              <w:rPr>
                <w:rFonts w:cs="Arial"/>
                <w:snapToGrid w:val="0"/>
                <w:color w:val="000000"/>
                <w:sz w:val="18"/>
                <w:szCs w:val="18"/>
              </w:rPr>
              <w:t>,</w:t>
            </w:r>
            <w:r w:rsidRPr="00F10FE4">
              <w:rPr>
                <w:rFonts w:cs="Arial"/>
                <w:snapToGrid w:val="0"/>
                <w:color w:val="000000"/>
                <w:sz w:val="18"/>
                <w:szCs w:val="18"/>
              </w:rPr>
              <w:t>041</w:t>
            </w:r>
            <w:r w:rsidR="006274F6" w:rsidRPr="00F10FE4">
              <w:rPr>
                <w:rFonts w:cs="Arial"/>
                <w:snapToGrid w:val="0"/>
                <w:color w:val="000000"/>
                <w:sz w:val="18"/>
                <w:szCs w:val="18"/>
              </w:rPr>
              <w:t>,</w:t>
            </w:r>
            <w:r w:rsidRPr="00F10FE4">
              <w:rPr>
                <w:rFonts w:cs="Arial"/>
                <w:snapToGrid w:val="0"/>
                <w:color w:val="000000"/>
                <w:sz w:val="18"/>
                <w:szCs w:val="18"/>
              </w:rPr>
              <w:t>350</w:t>
            </w:r>
          </w:p>
        </w:tc>
      </w:tr>
    </w:tbl>
    <w:p w:rsidR="00B50AE9" w:rsidRPr="00F10FE4" w:rsidRDefault="00B50AE9" w:rsidP="00EA4D7F">
      <w:pPr>
        <w:spacing w:line="240" w:lineRule="auto"/>
        <w:ind w:left="1080"/>
        <w:jc w:val="both"/>
        <w:rPr>
          <w:rFonts w:cs="Arial"/>
          <w:color w:val="000000"/>
          <w:sz w:val="18"/>
          <w:szCs w:val="18"/>
          <w:shd w:val="clear" w:color="auto" w:fill="FFFFFF"/>
        </w:rPr>
      </w:pPr>
    </w:p>
    <w:p w:rsidR="00A02401" w:rsidRPr="00F10FE4" w:rsidRDefault="00A02401" w:rsidP="00A02401">
      <w:pPr>
        <w:spacing w:line="240" w:lineRule="auto"/>
        <w:ind w:left="1080"/>
        <w:jc w:val="thaiDistribute"/>
        <w:rPr>
          <w:rFonts w:cs="Arial"/>
          <w:color w:val="000000"/>
          <w:sz w:val="18"/>
          <w:szCs w:val="18"/>
          <w:shd w:val="clear" w:color="auto" w:fill="FFFFFF"/>
          <w:lang w:val="en-US"/>
        </w:rPr>
      </w:pPr>
      <w:r w:rsidRPr="00F10FE4">
        <w:rPr>
          <w:rFonts w:cs="Arial"/>
          <w:sz w:val="18"/>
          <w:szCs w:val="22"/>
        </w:rPr>
        <w:t>F</w:t>
      </w:r>
      <w:r w:rsidRPr="00F10FE4">
        <w:rPr>
          <w:rFonts w:cs="Arial"/>
          <w:sz w:val="18"/>
          <w:szCs w:val="18"/>
        </w:rPr>
        <w:t>inance lease liabilities</w:t>
      </w:r>
      <w:r w:rsidRPr="00F10FE4">
        <w:rPr>
          <w:rFonts w:cs="Arial"/>
          <w:color w:val="000000"/>
          <w:sz w:val="18"/>
          <w:szCs w:val="18"/>
          <w:shd w:val="clear" w:color="auto" w:fill="FFFFFF"/>
        </w:rPr>
        <w:t xml:space="preserve"> are collateralised by</w:t>
      </w:r>
      <w:r w:rsidR="00B54F8E">
        <w:rPr>
          <w:rFonts w:cstheme="minorBidi" w:hint="cs"/>
          <w:color w:val="000000"/>
          <w:sz w:val="18"/>
          <w:szCs w:val="18"/>
          <w:shd w:val="clear" w:color="auto" w:fill="FFFFFF"/>
          <w:cs/>
        </w:rPr>
        <w:t xml:space="preserve"> </w:t>
      </w:r>
      <w:r w:rsidR="00B54F8E">
        <w:rPr>
          <w:rFonts w:cstheme="minorBidi"/>
          <w:color w:val="000000"/>
          <w:sz w:val="18"/>
          <w:szCs w:val="18"/>
          <w:shd w:val="clear" w:color="auto" w:fill="FFFFFF"/>
        </w:rPr>
        <w:t>one of the Company’s</w:t>
      </w:r>
      <w:r w:rsidRPr="00F10FE4">
        <w:rPr>
          <w:rFonts w:cs="Arial"/>
          <w:color w:val="000000"/>
          <w:sz w:val="18"/>
          <w:szCs w:val="18"/>
          <w:shd w:val="clear" w:color="auto" w:fill="FFFFFF"/>
        </w:rPr>
        <w:t xml:space="preserve"> director</w:t>
      </w:r>
      <w:r w:rsidR="00B54F8E">
        <w:rPr>
          <w:rFonts w:cs="Arial"/>
          <w:color w:val="000000"/>
          <w:sz w:val="18"/>
          <w:szCs w:val="18"/>
          <w:shd w:val="clear" w:color="auto" w:fill="FFFFFF"/>
        </w:rPr>
        <w:t>s</w:t>
      </w:r>
      <w:r w:rsidRPr="00F10FE4">
        <w:rPr>
          <w:rFonts w:cs="Arial"/>
          <w:color w:val="000000"/>
          <w:sz w:val="18"/>
          <w:szCs w:val="18"/>
          <w:shd w:val="clear" w:color="auto" w:fill="FFFFFF"/>
        </w:rPr>
        <w:t>.</w:t>
      </w:r>
    </w:p>
    <w:p w:rsidR="00A02401" w:rsidRPr="00F10FE4" w:rsidRDefault="00A02401" w:rsidP="00EA4D7F">
      <w:pPr>
        <w:spacing w:line="240" w:lineRule="auto"/>
        <w:ind w:left="1080"/>
        <w:jc w:val="both"/>
        <w:rPr>
          <w:rFonts w:cs="Arial"/>
          <w:color w:val="000000"/>
          <w:sz w:val="18"/>
          <w:szCs w:val="18"/>
          <w:shd w:val="clear" w:color="auto" w:fill="FFFFFF"/>
        </w:rPr>
      </w:pPr>
    </w:p>
    <w:p w:rsidR="00A02401" w:rsidRPr="00F10FE4" w:rsidRDefault="00A02401" w:rsidP="00EA4D7F">
      <w:pPr>
        <w:spacing w:line="240" w:lineRule="auto"/>
        <w:ind w:left="1080"/>
        <w:jc w:val="both"/>
        <w:rPr>
          <w:rFonts w:cs="Arial"/>
          <w:color w:val="000000"/>
          <w:sz w:val="18"/>
          <w:szCs w:val="18"/>
          <w:shd w:val="clear" w:color="auto" w:fill="FFFFFF"/>
        </w:rPr>
      </w:pPr>
    </w:p>
    <w:p w:rsidR="00450B8E" w:rsidRPr="00F10FE4" w:rsidRDefault="00C060FE" w:rsidP="00EA4D7F">
      <w:pPr>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14</w:t>
      </w:r>
      <w:r w:rsidR="00450B8E" w:rsidRPr="00F10FE4">
        <w:rPr>
          <w:rFonts w:cs="Arial"/>
          <w:b/>
          <w:bCs/>
          <w:color w:val="000000"/>
          <w:sz w:val="18"/>
          <w:szCs w:val="18"/>
          <w:shd w:val="clear" w:color="auto" w:fill="FFFFFF"/>
        </w:rPr>
        <w:t>.</w:t>
      </w:r>
      <w:r w:rsidRPr="00F10FE4">
        <w:rPr>
          <w:rFonts w:cs="Arial"/>
          <w:b/>
          <w:bCs/>
          <w:color w:val="000000"/>
          <w:sz w:val="18"/>
          <w:szCs w:val="18"/>
          <w:shd w:val="clear" w:color="auto" w:fill="FFFFFF"/>
        </w:rPr>
        <w:t>2</w:t>
      </w:r>
      <w:r w:rsidR="00450B8E" w:rsidRPr="00F10FE4">
        <w:rPr>
          <w:rFonts w:cs="Arial"/>
          <w:b/>
          <w:bCs/>
          <w:color w:val="000000"/>
          <w:sz w:val="18"/>
          <w:szCs w:val="18"/>
          <w:shd w:val="clear" w:color="auto" w:fill="FFFFFF"/>
        </w:rPr>
        <w:tab/>
        <w:t>Credit facilities</w:t>
      </w:r>
    </w:p>
    <w:p w:rsidR="00450B8E" w:rsidRPr="00F10FE4" w:rsidRDefault="00450B8E" w:rsidP="00EA4D7F">
      <w:pPr>
        <w:spacing w:line="240" w:lineRule="auto"/>
        <w:ind w:left="1080"/>
        <w:jc w:val="thaiDistribute"/>
        <w:rPr>
          <w:rFonts w:cs="Arial"/>
          <w:color w:val="000000"/>
          <w:sz w:val="18"/>
          <w:szCs w:val="18"/>
        </w:rPr>
      </w:pPr>
    </w:p>
    <w:p w:rsidR="00450B8E" w:rsidRPr="00F10FE4" w:rsidRDefault="00450B8E" w:rsidP="00EA4D7F">
      <w:pPr>
        <w:spacing w:line="240" w:lineRule="auto"/>
        <w:ind w:left="1080"/>
        <w:jc w:val="thaiDistribute"/>
        <w:rPr>
          <w:rFonts w:cs="Arial"/>
          <w:color w:val="000000"/>
          <w:sz w:val="18"/>
          <w:szCs w:val="18"/>
          <w:shd w:val="clear" w:color="auto" w:fill="FFFFFF"/>
        </w:rPr>
      </w:pPr>
      <w:r w:rsidRPr="00F10FE4">
        <w:rPr>
          <w:rFonts w:cs="Arial"/>
          <w:color w:val="000000"/>
          <w:sz w:val="18"/>
          <w:szCs w:val="18"/>
          <w:shd w:val="clear" w:color="auto" w:fill="FFFFFF"/>
        </w:rPr>
        <w:t>Credit facilities for bank overdrafts</w:t>
      </w:r>
      <w:r w:rsidR="00975432" w:rsidRPr="00F10FE4">
        <w:rPr>
          <w:rFonts w:cs="Arial"/>
          <w:color w:val="000000"/>
          <w:sz w:val="18"/>
          <w:szCs w:val="18"/>
          <w:shd w:val="clear" w:color="auto" w:fill="FFFFFF"/>
        </w:rPr>
        <w:t>, promissory notes and long-term borrowings</w:t>
      </w:r>
      <w:r w:rsidRPr="00F10FE4">
        <w:rPr>
          <w:rFonts w:cs="Arial"/>
          <w:color w:val="000000"/>
          <w:sz w:val="18"/>
          <w:szCs w:val="18"/>
          <w:shd w:val="clear" w:color="auto" w:fill="FFFFFF"/>
        </w:rPr>
        <w:t xml:space="preserve"> from financial institutions, with unused balance are as follows:</w:t>
      </w:r>
    </w:p>
    <w:p w:rsidR="00450B8E" w:rsidRPr="00F10FE4" w:rsidRDefault="00450B8E" w:rsidP="00EA4D7F">
      <w:pPr>
        <w:spacing w:line="240" w:lineRule="auto"/>
        <w:ind w:left="1080"/>
        <w:jc w:val="thaiDistribute"/>
        <w:rPr>
          <w:rFonts w:cs="Arial"/>
          <w:color w:val="000000"/>
          <w:sz w:val="18"/>
          <w:szCs w:val="18"/>
        </w:rPr>
      </w:pPr>
    </w:p>
    <w:tbl>
      <w:tblPr>
        <w:tblW w:w="9341" w:type="dxa"/>
        <w:tblInd w:w="108" w:type="dxa"/>
        <w:tblLayout w:type="fixed"/>
        <w:tblLook w:val="0000" w:firstRow="0" w:lastRow="0" w:firstColumn="0" w:lastColumn="0" w:noHBand="0" w:noVBand="0"/>
      </w:tblPr>
      <w:tblGrid>
        <w:gridCol w:w="3787"/>
        <w:gridCol w:w="1440"/>
        <w:gridCol w:w="1440"/>
        <w:gridCol w:w="1398"/>
        <w:gridCol w:w="1276"/>
      </w:tblGrid>
      <w:tr w:rsidR="00450B8E" w:rsidRPr="00F10FE4" w:rsidTr="00AA3093">
        <w:tc>
          <w:tcPr>
            <w:tcW w:w="3787" w:type="dxa"/>
            <w:vAlign w:val="bottom"/>
          </w:tcPr>
          <w:p w:rsidR="00450B8E" w:rsidRPr="00F10FE4" w:rsidRDefault="00450B8E" w:rsidP="00EA4D7F">
            <w:pPr>
              <w:spacing w:line="240" w:lineRule="auto"/>
              <w:ind w:left="864"/>
              <w:rPr>
                <w:rFonts w:cs="Arial"/>
                <w:color w:val="000000"/>
                <w:sz w:val="18"/>
                <w:szCs w:val="18"/>
              </w:rPr>
            </w:pPr>
          </w:p>
        </w:tc>
        <w:tc>
          <w:tcPr>
            <w:tcW w:w="2880" w:type="dxa"/>
            <w:gridSpan w:val="2"/>
            <w:vAlign w:val="bottom"/>
          </w:tcPr>
          <w:p w:rsidR="003666D9" w:rsidRPr="00F10FE4" w:rsidRDefault="00450B8E"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450B8E" w:rsidRPr="00F10FE4" w:rsidRDefault="00450B8E"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74" w:type="dxa"/>
            <w:gridSpan w:val="2"/>
            <w:vAlign w:val="bottom"/>
          </w:tcPr>
          <w:p w:rsidR="003666D9" w:rsidRPr="00F10FE4" w:rsidRDefault="00450B8E"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450B8E" w:rsidRPr="00F10FE4" w:rsidRDefault="00450B8E"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3C123B" w:rsidRPr="00F10FE4" w:rsidTr="00AA3093">
        <w:tc>
          <w:tcPr>
            <w:tcW w:w="3787" w:type="dxa"/>
            <w:vAlign w:val="bottom"/>
          </w:tcPr>
          <w:p w:rsidR="003C123B" w:rsidRPr="00F10FE4" w:rsidRDefault="003C123B" w:rsidP="003C123B">
            <w:pPr>
              <w:spacing w:line="240" w:lineRule="auto"/>
              <w:ind w:left="864"/>
              <w:rPr>
                <w:rFonts w:cs="Arial"/>
                <w:color w:val="000000"/>
                <w:sz w:val="18"/>
                <w:szCs w:val="18"/>
              </w:rPr>
            </w:pP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398"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276"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C123B" w:rsidRPr="00F10FE4" w:rsidTr="00AA3093">
        <w:tc>
          <w:tcPr>
            <w:tcW w:w="3787" w:type="dxa"/>
            <w:vAlign w:val="bottom"/>
          </w:tcPr>
          <w:p w:rsidR="003C123B" w:rsidRPr="00F10FE4" w:rsidRDefault="003C123B" w:rsidP="003C123B">
            <w:pPr>
              <w:spacing w:line="240" w:lineRule="auto"/>
              <w:ind w:left="864"/>
              <w:rPr>
                <w:rFonts w:cs="Arial"/>
                <w:color w:val="000000"/>
                <w:sz w:val="18"/>
                <w:szCs w:val="18"/>
              </w:rPr>
            </w:pPr>
          </w:p>
        </w:tc>
        <w:tc>
          <w:tcPr>
            <w:tcW w:w="1440" w:type="dxa"/>
            <w:vAlign w:val="bottom"/>
          </w:tcPr>
          <w:p w:rsidR="003C123B" w:rsidRPr="00F10FE4" w:rsidRDefault="003C123B" w:rsidP="003C123B">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Million Baht</w:t>
            </w:r>
          </w:p>
        </w:tc>
        <w:tc>
          <w:tcPr>
            <w:tcW w:w="1440" w:type="dxa"/>
            <w:vAlign w:val="bottom"/>
          </w:tcPr>
          <w:p w:rsidR="003C123B" w:rsidRPr="00F10FE4" w:rsidRDefault="003C123B" w:rsidP="003C123B">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Million Baht</w:t>
            </w:r>
          </w:p>
        </w:tc>
        <w:tc>
          <w:tcPr>
            <w:tcW w:w="1398" w:type="dxa"/>
            <w:vAlign w:val="bottom"/>
          </w:tcPr>
          <w:p w:rsidR="003C123B" w:rsidRPr="00F10FE4" w:rsidRDefault="003C123B" w:rsidP="003C123B">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Million Baht</w:t>
            </w:r>
          </w:p>
        </w:tc>
        <w:tc>
          <w:tcPr>
            <w:tcW w:w="1276" w:type="dxa"/>
            <w:vAlign w:val="bottom"/>
          </w:tcPr>
          <w:p w:rsidR="003C123B" w:rsidRPr="00F10FE4" w:rsidRDefault="003C123B" w:rsidP="003C123B">
            <w:pPr>
              <w:pBdr>
                <w:bottom w:val="single" w:sz="4" w:space="1" w:color="auto"/>
              </w:pBdr>
              <w:spacing w:line="240" w:lineRule="auto"/>
              <w:ind w:right="-72"/>
              <w:jc w:val="right"/>
              <w:rPr>
                <w:rFonts w:cs="Arial"/>
                <w:b/>
                <w:bCs/>
                <w:color w:val="000000"/>
                <w:sz w:val="18"/>
                <w:szCs w:val="18"/>
                <w:shd w:val="clear" w:color="auto" w:fill="FFFFFF"/>
              </w:rPr>
            </w:pPr>
            <w:r w:rsidRPr="00F10FE4">
              <w:rPr>
                <w:rFonts w:cs="Arial"/>
                <w:b/>
                <w:bCs/>
                <w:color w:val="000000"/>
                <w:sz w:val="18"/>
                <w:szCs w:val="18"/>
                <w:shd w:val="clear" w:color="auto" w:fill="FFFFFF"/>
              </w:rPr>
              <w:t>Million Baht</w:t>
            </w:r>
          </w:p>
        </w:tc>
      </w:tr>
      <w:tr w:rsidR="003C123B" w:rsidRPr="00F10FE4" w:rsidTr="00AA3093">
        <w:tc>
          <w:tcPr>
            <w:tcW w:w="3787" w:type="dxa"/>
            <w:vAlign w:val="bottom"/>
          </w:tcPr>
          <w:p w:rsidR="003C123B" w:rsidRPr="00F10FE4" w:rsidRDefault="003C123B" w:rsidP="003C123B">
            <w:pPr>
              <w:spacing w:line="240" w:lineRule="auto"/>
              <w:ind w:left="864"/>
              <w:rPr>
                <w:rFonts w:cs="Arial"/>
                <w:color w:val="000000"/>
                <w:sz w:val="12"/>
                <w:szCs w:val="12"/>
                <w:cs/>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398"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276"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r>
      <w:tr w:rsidR="009B0BA9" w:rsidRPr="00F10FE4" w:rsidTr="00B11C3F">
        <w:tc>
          <w:tcPr>
            <w:tcW w:w="3787" w:type="dxa"/>
            <w:vAlign w:val="bottom"/>
          </w:tcPr>
          <w:p w:rsidR="009B0BA9" w:rsidRPr="00F10FE4" w:rsidRDefault="009B0BA9" w:rsidP="009B0BA9">
            <w:pPr>
              <w:tabs>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Total facilities</w:t>
            </w:r>
          </w:p>
        </w:tc>
        <w:tc>
          <w:tcPr>
            <w:tcW w:w="1440" w:type="dxa"/>
            <w:shd w:val="clear" w:color="auto" w:fill="auto"/>
            <w:vAlign w:val="center"/>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213</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10</w:t>
            </w:r>
          </w:p>
        </w:tc>
        <w:tc>
          <w:tcPr>
            <w:tcW w:w="1440" w:type="dxa"/>
            <w:vAlign w:val="bottom"/>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220</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10</w:t>
            </w:r>
          </w:p>
        </w:tc>
        <w:tc>
          <w:tcPr>
            <w:tcW w:w="1398" w:type="dxa"/>
            <w:shd w:val="clear" w:color="auto" w:fill="auto"/>
            <w:vAlign w:val="center"/>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188</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10</w:t>
            </w:r>
          </w:p>
        </w:tc>
        <w:tc>
          <w:tcPr>
            <w:tcW w:w="1276" w:type="dxa"/>
            <w:vAlign w:val="center"/>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195</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10</w:t>
            </w:r>
          </w:p>
        </w:tc>
      </w:tr>
      <w:tr w:rsidR="009B0BA9" w:rsidRPr="00F10FE4" w:rsidTr="00B11C3F">
        <w:tc>
          <w:tcPr>
            <w:tcW w:w="3787" w:type="dxa"/>
            <w:vAlign w:val="bottom"/>
          </w:tcPr>
          <w:p w:rsidR="009B0BA9" w:rsidRPr="00F10FE4" w:rsidRDefault="009B0BA9" w:rsidP="009B0BA9">
            <w:pPr>
              <w:tabs>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Unused facilities</w:t>
            </w:r>
          </w:p>
        </w:tc>
        <w:tc>
          <w:tcPr>
            <w:tcW w:w="1440" w:type="dxa"/>
            <w:shd w:val="clear" w:color="auto" w:fill="auto"/>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43</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92</w:t>
            </w:r>
          </w:p>
        </w:tc>
        <w:tc>
          <w:tcPr>
            <w:tcW w:w="1440" w:type="dxa"/>
            <w:vAlign w:val="center"/>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125</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52</w:t>
            </w:r>
          </w:p>
        </w:tc>
        <w:tc>
          <w:tcPr>
            <w:tcW w:w="1398" w:type="dxa"/>
            <w:shd w:val="clear" w:color="auto" w:fill="auto"/>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33</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42</w:t>
            </w:r>
          </w:p>
        </w:tc>
        <w:tc>
          <w:tcPr>
            <w:tcW w:w="1276" w:type="dxa"/>
            <w:vAlign w:val="center"/>
          </w:tcPr>
          <w:p w:rsidR="009B0BA9" w:rsidRPr="00F10FE4" w:rsidRDefault="00C060FE" w:rsidP="009B0BA9">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102</w:t>
            </w:r>
            <w:r w:rsidR="009B0BA9" w:rsidRPr="00F10FE4">
              <w:rPr>
                <w:rFonts w:eastAsia="Brush Script MT" w:cs="Arial"/>
                <w:snapToGrid w:val="0"/>
                <w:color w:val="000000"/>
                <w:sz w:val="18"/>
                <w:szCs w:val="18"/>
              </w:rPr>
              <w:t>.</w:t>
            </w:r>
            <w:r w:rsidRPr="00F10FE4">
              <w:rPr>
                <w:rFonts w:eastAsia="Brush Script MT" w:cs="Arial"/>
                <w:snapToGrid w:val="0"/>
                <w:color w:val="000000"/>
                <w:sz w:val="18"/>
                <w:szCs w:val="18"/>
              </w:rPr>
              <w:t>02</w:t>
            </w:r>
          </w:p>
        </w:tc>
      </w:tr>
    </w:tbl>
    <w:p w:rsidR="00450B8E" w:rsidRPr="00F10FE4" w:rsidRDefault="00450B8E" w:rsidP="00EA4D7F">
      <w:pPr>
        <w:spacing w:line="240" w:lineRule="auto"/>
        <w:ind w:left="1080"/>
        <w:jc w:val="thaiDistribute"/>
        <w:rPr>
          <w:rFonts w:cs="Arial"/>
          <w:color w:val="000000"/>
          <w:sz w:val="18"/>
          <w:szCs w:val="18"/>
          <w:shd w:val="clear" w:color="auto" w:fill="FFFFFF"/>
        </w:rPr>
      </w:pPr>
    </w:p>
    <w:p w:rsidR="00450B8E" w:rsidRPr="00F10FE4" w:rsidRDefault="00450B8E" w:rsidP="00EA4D7F">
      <w:pPr>
        <w:spacing w:line="240" w:lineRule="auto"/>
        <w:ind w:left="1080"/>
        <w:jc w:val="thaiDistribute"/>
        <w:rPr>
          <w:rFonts w:cs="Arial"/>
          <w:color w:val="000000"/>
          <w:sz w:val="18"/>
          <w:szCs w:val="18"/>
          <w:shd w:val="clear" w:color="auto" w:fill="FFFFFF"/>
          <w:lang w:val="en-US"/>
        </w:rPr>
      </w:pPr>
      <w:r w:rsidRPr="00F10FE4">
        <w:rPr>
          <w:rFonts w:cs="Arial"/>
          <w:color w:val="000000"/>
          <w:sz w:val="18"/>
          <w:szCs w:val="18"/>
          <w:shd w:val="clear" w:color="auto" w:fill="FFFFFF"/>
        </w:rPr>
        <w:t>Credit facilities are collateralised by director, land and buildings of the Company</w:t>
      </w:r>
      <w:r w:rsidR="00377EED" w:rsidRPr="00F10FE4">
        <w:rPr>
          <w:rFonts w:cs="Arial"/>
          <w:color w:val="000000"/>
          <w:sz w:val="18"/>
          <w:szCs w:val="18"/>
          <w:shd w:val="clear" w:color="auto" w:fill="FFFFFF"/>
        </w:rPr>
        <w:t>.</w:t>
      </w:r>
    </w:p>
    <w:p w:rsidR="00430B5D" w:rsidRPr="00F10FE4" w:rsidRDefault="00430B5D" w:rsidP="001149EB">
      <w:pPr>
        <w:spacing w:line="240" w:lineRule="auto"/>
        <w:ind w:left="540"/>
        <w:jc w:val="both"/>
        <w:rPr>
          <w:rFonts w:cs="Arial"/>
          <w:color w:val="000000"/>
          <w:sz w:val="18"/>
          <w:szCs w:val="18"/>
        </w:rPr>
      </w:pPr>
    </w:p>
    <w:p w:rsidR="009D5FF3" w:rsidRPr="00F10FE4" w:rsidRDefault="009D5FF3" w:rsidP="001149EB">
      <w:pPr>
        <w:spacing w:line="240" w:lineRule="auto"/>
        <w:ind w:left="540"/>
        <w:jc w:val="both"/>
        <w:rPr>
          <w:rFonts w:cs="Arial"/>
          <w:color w:val="000000"/>
          <w:sz w:val="18"/>
          <w:szCs w:val="18"/>
        </w:rPr>
      </w:pPr>
    </w:p>
    <w:p w:rsidR="00430B5D" w:rsidRPr="00F10FE4" w:rsidRDefault="00C060FE" w:rsidP="00EA4D7F">
      <w:pPr>
        <w:spacing w:line="240" w:lineRule="auto"/>
        <w:ind w:left="540" w:hanging="540"/>
        <w:jc w:val="both"/>
        <w:rPr>
          <w:rFonts w:cs="Arial"/>
          <w:b/>
          <w:bCs/>
          <w:color w:val="000000"/>
          <w:sz w:val="18"/>
          <w:szCs w:val="18"/>
        </w:rPr>
      </w:pPr>
      <w:r w:rsidRPr="00F10FE4">
        <w:rPr>
          <w:rFonts w:cs="Arial"/>
          <w:b/>
          <w:bCs/>
          <w:color w:val="000000"/>
          <w:sz w:val="18"/>
          <w:szCs w:val="18"/>
        </w:rPr>
        <w:t>15</w:t>
      </w:r>
      <w:r w:rsidR="00430B5D" w:rsidRPr="00F10FE4">
        <w:rPr>
          <w:rFonts w:cs="Arial"/>
          <w:b/>
          <w:bCs/>
          <w:color w:val="000000"/>
          <w:sz w:val="18"/>
          <w:szCs w:val="18"/>
        </w:rPr>
        <w:tab/>
        <w:t>Trade and other payable</w:t>
      </w:r>
      <w:r w:rsidR="00736765" w:rsidRPr="00F10FE4">
        <w:rPr>
          <w:rFonts w:cs="Arial"/>
          <w:b/>
          <w:bCs/>
          <w:color w:val="000000"/>
          <w:sz w:val="18"/>
          <w:szCs w:val="18"/>
        </w:rPr>
        <w:t>s</w:t>
      </w:r>
    </w:p>
    <w:p w:rsidR="003666D9" w:rsidRPr="00F10FE4" w:rsidRDefault="003666D9" w:rsidP="001149EB">
      <w:pPr>
        <w:spacing w:line="240" w:lineRule="auto"/>
        <w:ind w:left="540"/>
        <w:jc w:val="both"/>
        <w:rPr>
          <w:rFonts w:cs="Arial"/>
          <w:color w:val="000000"/>
          <w:sz w:val="18"/>
          <w:szCs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3F4A87" w:rsidRPr="00F10FE4" w:rsidTr="00465600">
        <w:tc>
          <w:tcPr>
            <w:tcW w:w="3582" w:type="dxa"/>
            <w:vAlign w:val="bottom"/>
          </w:tcPr>
          <w:p w:rsidR="003F4A87" w:rsidRPr="00F10FE4" w:rsidRDefault="003F4A87" w:rsidP="00EA4D7F">
            <w:pPr>
              <w:spacing w:line="240" w:lineRule="auto"/>
              <w:ind w:left="324"/>
              <w:rPr>
                <w:rFonts w:cs="Arial"/>
                <w:color w:val="000000"/>
                <w:sz w:val="18"/>
                <w:szCs w:val="18"/>
              </w:rPr>
            </w:pPr>
          </w:p>
        </w:tc>
        <w:tc>
          <w:tcPr>
            <w:tcW w:w="2880" w:type="dxa"/>
            <w:gridSpan w:val="2"/>
            <w:vAlign w:val="bottom"/>
          </w:tcPr>
          <w:p w:rsidR="003666D9"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3666D9" w:rsidRPr="00F10FE4" w:rsidRDefault="003F4A87"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3C123B" w:rsidRPr="00F10FE4" w:rsidTr="00465600">
        <w:tc>
          <w:tcPr>
            <w:tcW w:w="3582" w:type="dxa"/>
            <w:vAlign w:val="bottom"/>
          </w:tcPr>
          <w:p w:rsidR="003C123B" w:rsidRPr="00F10FE4" w:rsidRDefault="003C123B" w:rsidP="003C123B">
            <w:pPr>
              <w:spacing w:line="240" w:lineRule="auto"/>
              <w:ind w:left="324"/>
              <w:rPr>
                <w:rFonts w:cs="Arial"/>
                <w:color w:val="000000"/>
                <w:sz w:val="18"/>
                <w:szCs w:val="18"/>
              </w:rPr>
            </w:pP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C123B" w:rsidRPr="00F10FE4" w:rsidTr="00465600">
        <w:tc>
          <w:tcPr>
            <w:tcW w:w="3582" w:type="dxa"/>
            <w:vAlign w:val="bottom"/>
          </w:tcPr>
          <w:p w:rsidR="003C123B" w:rsidRPr="00F10FE4" w:rsidRDefault="003C123B" w:rsidP="003C123B">
            <w:pPr>
              <w:spacing w:line="240" w:lineRule="auto"/>
              <w:ind w:left="324"/>
              <w:rPr>
                <w:rFonts w:cs="Arial"/>
                <w:color w:val="000000"/>
                <w:sz w:val="18"/>
                <w:szCs w:val="18"/>
              </w:rPr>
            </w:pP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C123B" w:rsidRPr="00F10FE4" w:rsidTr="00465600">
        <w:tc>
          <w:tcPr>
            <w:tcW w:w="3582" w:type="dxa"/>
            <w:vAlign w:val="bottom"/>
          </w:tcPr>
          <w:p w:rsidR="003C123B" w:rsidRPr="00F10FE4" w:rsidRDefault="003C123B" w:rsidP="003C123B">
            <w:pPr>
              <w:spacing w:line="240" w:lineRule="auto"/>
              <w:ind w:left="324"/>
              <w:rPr>
                <w:rFonts w:cs="Arial"/>
                <w:color w:val="000000"/>
                <w:sz w:val="12"/>
                <w:szCs w:val="12"/>
                <w:cs/>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r>
      <w:tr w:rsidR="003C123B" w:rsidRPr="00F10FE4" w:rsidTr="00465600">
        <w:tc>
          <w:tcPr>
            <w:tcW w:w="3582" w:type="dxa"/>
            <w:vAlign w:val="bottom"/>
          </w:tcPr>
          <w:p w:rsidR="003C123B" w:rsidRPr="00F10FE4" w:rsidRDefault="003C123B" w:rsidP="003C123B">
            <w:pPr>
              <w:spacing w:line="240" w:lineRule="auto"/>
              <w:ind w:left="324" w:right="-216"/>
              <w:rPr>
                <w:rFonts w:cs="Arial"/>
                <w:color w:val="000000"/>
                <w:sz w:val="18"/>
                <w:szCs w:val="18"/>
              </w:rPr>
            </w:pPr>
            <w:r w:rsidRPr="00F10FE4">
              <w:rPr>
                <w:rFonts w:cs="Arial"/>
                <w:color w:val="000000"/>
                <w:sz w:val="18"/>
                <w:szCs w:val="18"/>
                <w:shd w:val="clear" w:color="auto" w:fill="FFFFFF"/>
              </w:rPr>
              <w:t>Trade</w:t>
            </w:r>
            <w:r w:rsidRPr="00F10FE4">
              <w:rPr>
                <w:rFonts w:cs="Arial"/>
                <w:color w:val="000000"/>
                <w:sz w:val="18"/>
                <w:szCs w:val="18"/>
              </w:rPr>
              <w:t xml:space="preserve"> accounts</w:t>
            </w:r>
            <w:r w:rsidRPr="00F10FE4">
              <w:rPr>
                <w:rFonts w:cs="Arial"/>
                <w:color w:val="000000"/>
                <w:sz w:val="18"/>
                <w:szCs w:val="18"/>
                <w:shd w:val="clear" w:color="auto" w:fill="FFFFFF"/>
              </w:rPr>
              <w:t xml:space="preserve"> payable</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46</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690</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133</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46</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481</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869</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20</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775</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229</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27</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876</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274</w:t>
            </w:r>
          </w:p>
        </w:tc>
      </w:tr>
      <w:tr w:rsidR="003C123B" w:rsidRPr="00F10FE4" w:rsidTr="00465600">
        <w:tc>
          <w:tcPr>
            <w:tcW w:w="3582" w:type="dxa"/>
            <w:vAlign w:val="bottom"/>
          </w:tcPr>
          <w:p w:rsidR="003C123B" w:rsidRPr="00F10FE4" w:rsidRDefault="003C123B" w:rsidP="003C123B">
            <w:pPr>
              <w:spacing w:line="240" w:lineRule="auto"/>
              <w:ind w:left="324" w:right="-216"/>
              <w:rPr>
                <w:rFonts w:cs="Arial"/>
                <w:color w:val="000000"/>
                <w:sz w:val="18"/>
                <w:szCs w:val="18"/>
                <w:shd w:val="clear" w:color="auto" w:fill="FFFFFF"/>
              </w:rPr>
            </w:pPr>
            <w:r w:rsidRPr="00F10FE4">
              <w:rPr>
                <w:rFonts w:cs="Arial"/>
                <w:color w:val="000000"/>
                <w:sz w:val="18"/>
                <w:szCs w:val="18"/>
                <w:shd w:val="clear" w:color="auto" w:fill="FFFFFF"/>
              </w:rPr>
              <w:t xml:space="preserve">Trade </w:t>
            </w:r>
            <w:r w:rsidRPr="00F10FE4">
              <w:rPr>
                <w:rFonts w:cs="Arial"/>
                <w:color w:val="000000"/>
                <w:sz w:val="18"/>
                <w:szCs w:val="18"/>
              </w:rPr>
              <w:t>accounts</w:t>
            </w:r>
            <w:r w:rsidRPr="00F10FE4">
              <w:rPr>
                <w:rFonts w:cs="Arial"/>
                <w:color w:val="000000"/>
                <w:sz w:val="18"/>
                <w:szCs w:val="18"/>
                <w:shd w:val="clear" w:color="auto" w:fill="FFFFFF"/>
              </w:rPr>
              <w:t xml:space="preserve"> payable </w:t>
            </w:r>
          </w:p>
        </w:tc>
        <w:tc>
          <w:tcPr>
            <w:tcW w:w="1440" w:type="dxa"/>
            <w:vAlign w:val="bottom"/>
          </w:tcPr>
          <w:p w:rsidR="003C123B" w:rsidRPr="00F10FE4" w:rsidRDefault="003C123B" w:rsidP="003C123B">
            <w:pPr>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spacing w:line="240" w:lineRule="auto"/>
              <w:ind w:right="-72"/>
              <w:jc w:val="right"/>
              <w:rPr>
                <w:rFonts w:eastAsia="Brush Script MT" w:cs="Arial"/>
                <w:snapToGrid w:val="0"/>
                <w:color w:val="000000"/>
                <w:sz w:val="18"/>
                <w:szCs w:val="18"/>
              </w:rPr>
            </w:pPr>
          </w:p>
        </w:tc>
      </w:tr>
      <w:tr w:rsidR="003C123B" w:rsidRPr="00F10FE4" w:rsidTr="0077642E">
        <w:tc>
          <w:tcPr>
            <w:tcW w:w="3582" w:type="dxa"/>
            <w:vAlign w:val="bottom"/>
          </w:tcPr>
          <w:p w:rsidR="003C123B" w:rsidRPr="00F10FE4" w:rsidRDefault="003C123B" w:rsidP="003C123B">
            <w:pPr>
              <w:spacing w:line="240" w:lineRule="auto"/>
              <w:ind w:left="324" w:right="-216"/>
              <w:rPr>
                <w:rFonts w:cs="Arial"/>
                <w:color w:val="000000"/>
                <w:sz w:val="18"/>
                <w:szCs w:val="18"/>
                <w:shd w:val="clear" w:color="auto" w:fill="FFFFFF"/>
              </w:rPr>
            </w:pPr>
            <w:r w:rsidRPr="00F10FE4">
              <w:rPr>
                <w:rFonts w:cs="Arial"/>
                <w:color w:val="000000"/>
                <w:sz w:val="18"/>
                <w:szCs w:val="18"/>
                <w:shd w:val="clear" w:color="auto" w:fill="FFFFFF"/>
              </w:rPr>
              <w:t xml:space="preserve">   - related parties (Note </w:t>
            </w:r>
            <w:r w:rsidR="00C060FE" w:rsidRPr="00F10FE4">
              <w:rPr>
                <w:rFonts w:cs="Arial"/>
                <w:color w:val="000000"/>
                <w:sz w:val="18"/>
                <w:szCs w:val="18"/>
                <w:shd w:val="clear" w:color="auto" w:fill="FFFFFF"/>
              </w:rPr>
              <w:t>27</w:t>
            </w:r>
            <w:r w:rsidRPr="00F10FE4">
              <w:rPr>
                <w:rFonts w:cs="Arial"/>
                <w:color w:val="000000"/>
                <w:sz w:val="18"/>
                <w:szCs w:val="18"/>
                <w:shd w:val="clear" w:color="auto" w:fill="FFFFFF"/>
              </w:rPr>
              <w:t>)</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62</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089</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203</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910</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403</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931</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351</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954</w:t>
            </w:r>
          </w:p>
        </w:tc>
      </w:tr>
      <w:tr w:rsidR="003C123B" w:rsidRPr="00F10FE4" w:rsidTr="0077642E">
        <w:tc>
          <w:tcPr>
            <w:tcW w:w="3582" w:type="dxa"/>
            <w:vAlign w:val="bottom"/>
          </w:tcPr>
          <w:p w:rsidR="003C123B" w:rsidRPr="00F10FE4" w:rsidRDefault="003C123B" w:rsidP="003C123B">
            <w:pPr>
              <w:spacing w:line="240" w:lineRule="auto"/>
              <w:ind w:left="324" w:right="-216"/>
              <w:rPr>
                <w:rFonts w:cs="Arial"/>
                <w:color w:val="000000"/>
                <w:sz w:val="18"/>
                <w:szCs w:val="18"/>
              </w:rPr>
            </w:pPr>
            <w:r w:rsidRPr="00F10FE4">
              <w:rPr>
                <w:rFonts w:cs="Arial"/>
                <w:color w:val="000000"/>
                <w:sz w:val="18"/>
                <w:szCs w:val="18"/>
              </w:rPr>
              <w:t>Accrued expenses</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7</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379</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319</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553</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116</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199</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274</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992</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815</w:t>
            </w:r>
          </w:p>
        </w:tc>
      </w:tr>
      <w:tr w:rsidR="003C123B" w:rsidRPr="00F10FE4" w:rsidTr="0077642E">
        <w:tc>
          <w:tcPr>
            <w:tcW w:w="3582" w:type="dxa"/>
            <w:vAlign w:val="bottom"/>
          </w:tcPr>
          <w:p w:rsidR="003C123B" w:rsidRPr="00F10FE4" w:rsidRDefault="003C123B" w:rsidP="003C123B">
            <w:pPr>
              <w:spacing w:line="240" w:lineRule="auto"/>
              <w:ind w:left="324"/>
              <w:rPr>
                <w:rFonts w:cs="Arial"/>
                <w:color w:val="000000"/>
                <w:sz w:val="18"/>
                <w:szCs w:val="18"/>
                <w:cs/>
              </w:rPr>
            </w:pPr>
            <w:r w:rsidRPr="00F10FE4">
              <w:rPr>
                <w:rFonts w:cs="Arial"/>
                <w:color w:val="000000"/>
                <w:sz w:val="18"/>
                <w:szCs w:val="18"/>
              </w:rPr>
              <w:t>Advance received</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183</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267</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42</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536</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12</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611</w:t>
            </w:r>
          </w:p>
        </w:tc>
        <w:tc>
          <w:tcPr>
            <w:tcW w:w="1440" w:type="dxa"/>
            <w:vAlign w:val="bottom"/>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10</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000</w:t>
            </w:r>
          </w:p>
        </w:tc>
      </w:tr>
      <w:tr w:rsidR="003C123B" w:rsidRPr="00F10FE4" w:rsidTr="00465600">
        <w:tc>
          <w:tcPr>
            <w:tcW w:w="3582" w:type="dxa"/>
            <w:vAlign w:val="bottom"/>
          </w:tcPr>
          <w:p w:rsidR="003C123B" w:rsidRPr="00F10FE4" w:rsidRDefault="003C123B" w:rsidP="003C123B">
            <w:pPr>
              <w:spacing w:line="240" w:lineRule="auto"/>
              <w:ind w:left="324"/>
              <w:rPr>
                <w:rFonts w:cs="Arial"/>
                <w:color w:val="000000"/>
                <w:sz w:val="18"/>
                <w:szCs w:val="18"/>
              </w:rPr>
            </w:pPr>
            <w:r w:rsidRPr="00F10FE4">
              <w:rPr>
                <w:rFonts w:cs="Arial"/>
                <w:color w:val="000000"/>
                <w:sz w:val="18"/>
                <w:szCs w:val="18"/>
              </w:rPr>
              <w:t>Others</w:t>
            </w:r>
          </w:p>
        </w:tc>
        <w:tc>
          <w:tcPr>
            <w:tcW w:w="1440" w:type="dxa"/>
            <w:vAlign w:val="bottom"/>
          </w:tcPr>
          <w:p w:rsidR="003C123B" w:rsidRPr="00F10FE4" w:rsidRDefault="00C060FE" w:rsidP="003C123B">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098</w:t>
            </w:r>
          </w:p>
        </w:tc>
        <w:tc>
          <w:tcPr>
            <w:tcW w:w="1440" w:type="dxa"/>
            <w:vAlign w:val="bottom"/>
          </w:tcPr>
          <w:p w:rsidR="003C123B" w:rsidRPr="00F10FE4" w:rsidRDefault="00C060FE" w:rsidP="003C123B">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33</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268</w:t>
            </w:r>
          </w:p>
        </w:tc>
        <w:tc>
          <w:tcPr>
            <w:tcW w:w="1440" w:type="dxa"/>
            <w:vAlign w:val="bottom"/>
          </w:tcPr>
          <w:p w:rsidR="003C123B" w:rsidRPr="00F10FE4" w:rsidRDefault="000D42EB" w:rsidP="003C123B">
            <w:pPr>
              <w:pBdr>
                <w:bottom w:val="single" w:sz="4" w:space="0"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bottom"/>
          </w:tcPr>
          <w:p w:rsidR="003C123B" w:rsidRPr="00F10FE4" w:rsidRDefault="00C060FE" w:rsidP="003C123B">
            <w:pPr>
              <w:pBdr>
                <w:bottom w:val="single" w:sz="4" w:space="0"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31</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744</w:t>
            </w:r>
          </w:p>
        </w:tc>
      </w:tr>
      <w:tr w:rsidR="003C123B" w:rsidRPr="00F10FE4" w:rsidTr="00465600">
        <w:tc>
          <w:tcPr>
            <w:tcW w:w="3582" w:type="dxa"/>
            <w:vAlign w:val="bottom"/>
          </w:tcPr>
          <w:p w:rsidR="003C123B" w:rsidRPr="00F10FE4" w:rsidRDefault="003C123B" w:rsidP="003C123B">
            <w:pPr>
              <w:spacing w:line="240" w:lineRule="auto"/>
              <w:ind w:left="324"/>
              <w:rPr>
                <w:rFonts w:cs="Arial"/>
                <w:color w:val="000000"/>
                <w:sz w:val="12"/>
                <w:szCs w:val="12"/>
                <w:cs/>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r>
      <w:tr w:rsidR="003C123B" w:rsidRPr="00F10FE4" w:rsidTr="00465600">
        <w:tc>
          <w:tcPr>
            <w:tcW w:w="3582" w:type="dxa"/>
            <w:vAlign w:val="bottom"/>
          </w:tcPr>
          <w:p w:rsidR="003C123B" w:rsidRPr="00F10FE4" w:rsidRDefault="003C123B" w:rsidP="003C123B">
            <w:pPr>
              <w:spacing w:line="240" w:lineRule="auto"/>
              <w:ind w:left="324" w:right="-216"/>
              <w:rPr>
                <w:rFonts w:cs="Arial"/>
                <w:color w:val="000000"/>
                <w:sz w:val="18"/>
                <w:szCs w:val="18"/>
              </w:rPr>
            </w:pPr>
            <w:r w:rsidRPr="00F10FE4">
              <w:rPr>
                <w:rFonts w:cs="Arial"/>
                <w:color w:val="000000"/>
                <w:sz w:val="18"/>
                <w:szCs w:val="18"/>
              </w:rPr>
              <w:t xml:space="preserve">Total </w:t>
            </w:r>
          </w:p>
        </w:tc>
        <w:tc>
          <w:tcPr>
            <w:tcW w:w="1440" w:type="dxa"/>
            <w:vAlign w:val="bottom"/>
          </w:tcPr>
          <w:p w:rsidR="003C123B" w:rsidRPr="00F10FE4" w:rsidRDefault="00C060FE" w:rsidP="003C123B">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54</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317</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906</w:t>
            </w:r>
          </w:p>
        </w:tc>
        <w:tc>
          <w:tcPr>
            <w:tcW w:w="1440" w:type="dxa"/>
            <w:vAlign w:val="bottom"/>
          </w:tcPr>
          <w:p w:rsidR="003C123B" w:rsidRPr="00F10FE4" w:rsidRDefault="00C060FE" w:rsidP="003C123B">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55</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314</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699</w:t>
            </w:r>
          </w:p>
        </w:tc>
        <w:tc>
          <w:tcPr>
            <w:tcW w:w="1440" w:type="dxa"/>
            <w:vAlign w:val="bottom"/>
          </w:tcPr>
          <w:p w:rsidR="003C123B" w:rsidRPr="00F10FE4" w:rsidRDefault="00C060FE" w:rsidP="003C123B">
            <w:pPr>
              <w:pBdr>
                <w:bottom w:val="double" w:sz="4" w:space="0"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25</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391</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045</w:t>
            </w:r>
          </w:p>
        </w:tc>
        <w:tc>
          <w:tcPr>
            <w:tcW w:w="1440" w:type="dxa"/>
            <w:vAlign w:val="bottom"/>
          </w:tcPr>
          <w:p w:rsidR="003C123B" w:rsidRPr="00F10FE4" w:rsidRDefault="00C060FE" w:rsidP="003C123B">
            <w:pPr>
              <w:pBdr>
                <w:bottom w:val="double" w:sz="4" w:space="0"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41</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262</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787</w:t>
            </w:r>
          </w:p>
        </w:tc>
      </w:tr>
    </w:tbl>
    <w:p w:rsidR="00430B5D" w:rsidRPr="00F10FE4" w:rsidRDefault="00430B5D" w:rsidP="003666D9">
      <w:pPr>
        <w:spacing w:line="240" w:lineRule="auto"/>
        <w:ind w:left="540"/>
        <w:jc w:val="both"/>
        <w:rPr>
          <w:rFonts w:cs="Arial"/>
          <w:color w:val="000000"/>
          <w:sz w:val="18"/>
          <w:szCs w:val="18"/>
        </w:rPr>
      </w:pPr>
    </w:p>
    <w:p w:rsidR="00430B5D" w:rsidRPr="00F10FE4" w:rsidRDefault="00430B5D" w:rsidP="003666D9">
      <w:pPr>
        <w:spacing w:line="240" w:lineRule="auto"/>
        <w:ind w:left="540"/>
        <w:jc w:val="both"/>
        <w:rPr>
          <w:rFonts w:cs="Arial"/>
          <w:color w:val="000000"/>
          <w:sz w:val="18"/>
          <w:szCs w:val="18"/>
        </w:rPr>
      </w:pPr>
    </w:p>
    <w:p w:rsidR="00430B5D" w:rsidRPr="00F10FE4" w:rsidRDefault="00C060FE" w:rsidP="00177BEB">
      <w:pPr>
        <w:spacing w:line="240" w:lineRule="auto"/>
        <w:ind w:left="540" w:hanging="540"/>
        <w:jc w:val="both"/>
        <w:rPr>
          <w:rFonts w:cs="Arial"/>
          <w:b/>
          <w:bCs/>
          <w:color w:val="000000"/>
          <w:sz w:val="18"/>
          <w:szCs w:val="18"/>
        </w:rPr>
      </w:pPr>
      <w:r w:rsidRPr="00F10FE4">
        <w:rPr>
          <w:rFonts w:cs="Arial"/>
          <w:b/>
          <w:bCs/>
          <w:color w:val="000000"/>
          <w:sz w:val="18"/>
          <w:szCs w:val="18"/>
        </w:rPr>
        <w:t>16</w:t>
      </w:r>
      <w:r w:rsidR="00430B5D" w:rsidRPr="00F10FE4">
        <w:rPr>
          <w:rFonts w:cs="Arial"/>
          <w:b/>
          <w:bCs/>
          <w:color w:val="000000"/>
          <w:sz w:val="18"/>
          <w:szCs w:val="18"/>
        </w:rPr>
        <w:t xml:space="preserve"> </w:t>
      </w:r>
      <w:r w:rsidR="00430B5D" w:rsidRPr="00F10FE4">
        <w:rPr>
          <w:rFonts w:cs="Arial"/>
          <w:b/>
          <w:bCs/>
          <w:color w:val="000000"/>
          <w:sz w:val="18"/>
          <w:szCs w:val="18"/>
        </w:rPr>
        <w:tab/>
        <w:t>Other current liabilities</w:t>
      </w:r>
    </w:p>
    <w:p w:rsidR="003666D9" w:rsidRPr="00F10FE4" w:rsidRDefault="003666D9" w:rsidP="003666D9">
      <w:pPr>
        <w:spacing w:line="240" w:lineRule="auto"/>
        <w:ind w:left="540"/>
        <w:jc w:val="both"/>
        <w:rPr>
          <w:rFonts w:cs="Arial"/>
          <w:color w:val="000000"/>
          <w:sz w:val="18"/>
          <w:szCs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3F4A87" w:rsidRPr="00F10FE4" w:rsidTr="00465600">
        <w:tc>
          <w:tcPr>
            <w:tcW w:w="3582" w:type="dxa"/>
            <w:vAlign w:val="bottom"/>
          </w:tcPr>
          <w:p w:rsidR="003F4A87" w:rsidRPr="00F10FE4" w:rsidRDefault="003F4A87" w:rsidP="00EA4D7F">
            <w:pPr>
              <w:spacing w:line="240" w:lineRule="auto"/>
              <w:ind w:left="324" w:right="-104"/>
              <w:rPr>
                <w:rFonts w:cs="Arial"/>
                <w:color w:val="000000"/>
                <w:sz w:val="18"/>
                <w:szCs w:val="18"/>
              </w:rPr>
            </w:pPr>
          </w:p>
        </w:tc>
        <w:tc>
          <w:tcPr>
            <w:tcW w:w="2880" w:type="dxa"/>
            <w:gridSpan w:val="2"/>
            <w:vAlign w:val="bottom"/>
          </w:tcPr>
          <w:p w:rsidR="003666D9"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3666D9" w:rsidRPr="00F10FE4" w:rsidRDefault="003F4A87"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3C123B" w:rsidRPr="00F10FE4" w:rsidTr="00465600">
        <w:tc>
          <w:tcPr>
            <w:tcW w:w="3582" w:type="dxa"/>
            <w:vAlign w:val="bottom"/>
          </w:tcPr>
          <w:p w:rsidR="003C123B" w:rsidRPr="00F10FE4" w:rsidRDefault="003C123B" w:rsidP="003C123B">
            <w:pPr>
              <w:spacing w:line="240" w:lineRule="auto"/>
              <w:ind w:left="324" w:right="-104"/>
              <w:rPr>
                <w:rFonts w:cs="Arial"/>
                <w:color w:val="000000"/>
                <w:sz w:val="18"/>
                <w:szCs w:val="18"/>
              </w:rPr>
            </w:pP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C123B" w:rsidRPr="00F10FE4" w:rsidTr="00465600">
        <w:tc>
          <w:tcPr>
            <w:tcW w:w="3582" w:type="dxa"/>
            <w:vAlign w:val="bottom"/>
          </w:tcPr>
          <w:p w:rsidR="003C123B" w:rsidRPr="00F10FE4" w:rsidRDefault="003C123B" w:rsidP="003C123B">
            <w:pPr>
              <w:spacing w:line="240" w:lineRule="auto"/>
              <w:ind w:left="324" w:right="-242"/>
              <w:rPr>
                <w:rFonts w:cs="Arial"/>
                <w:color w:val="000000"/>
                <w:sz w:val="18"/>
                <w:szCs w:val="18"/>
              </w:rPr>
            </w:pP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C123B" w:rsidRPr="00F10FE4" w:rsidTr="00465600">
        <w:tc>
          <w:tcPr>
            <w:tcW w:w="3582" w:type="dxa"/>
            <w:vAlign w:val="bottom"/>
          </w:tcPr>
          <w:p w:rsidR="003C123B" w:rsidRPr="00F10FE4" w:rsidRDefault="003C123B" w:rsidP="003C123B">
            <w:pPr>
              <w:spacing w:line="240" w:lineRule="auto"/>
              <w:ind w:left="324" w:right="-104"/>
              <w:rPr>
                <w:rFonts w:cs="Arial"/>
                <w:color w:val="000000"/>
                <w:sz w:val="12"/>
                <w:szCs w:val="12"/>
                <w:cs/>
              </w:rPr>
            </w:pPr>
          </w:p>
        </w:tc>
        <w:tc>
          <w:tcPr>
            <w:tcW w:w="1440" w:type="dxa"/>
            <w:vAlign w:val="bottom"/>
          </w:tcPr>
          <w:p w:rsidR="003C123B" w:rsidRPr="00F10FE4" w:rsidRDefault="003C123B" w:rsidP="003C123B">
            <w:pPr>
              <w:tabs>
                <w:tab w:val="left" w:pos="-72"/>
              </w:tabs>
              <w:spacing w:line="240" w:lineRule="auto"/>
              <w:ind w:left="26" w:right="-72" w:hanging="26"/>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left="26" w:right="-72" w:hanging="26"/>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r>
      <w:tr w:rsidR="003C123B" w:rsidRPr="00F10FE4" w:rsidTr="00465600">
        <w:tc>
          <w:tcPr>
            <w:tcW w:w="3582" w:type="dxa"/>
          </w:tcPr>
          <w:p w:rsidR="003C123B" w:rsidRPr="00F10FE4" w:rsidRDefault="003C123B" w:rsidP="003C123B">
            <w:pPr>
              <w:spacing w:line="240" w:lineRule="auto"/>
              <w:ind w:left="324" w:right="-104"/>
              <w:rPr>
                <w:rFonts w:cs="Arial"/>
                <w:color w:val="000000"/>
                <w:sz w:val="18"/>
                <w:szCs w:val="18"/>
              </w:rPr>
            </w:pPr>
            <w:r w:rsidRPr="00F10FE4">
              <w:rPr>
                <w:rFonts w:cs="Arial"/>
                <w:color w:val="000000"/>
                <w:sz w:val="18"/>
                <w:szCs w:val="18"/>
                <w:lang w:val="en-US"/>
              </w:rPr>
              <w:t xml:space="preserve">Account payable </w:t>
            </w:r>
          </w:p>
        </w:tc>
        <w:tc>
          <w:tcPr>
            <w:tcW w:w="1440"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r>
      <w:tr w:rsidR="003C123B" w:rsidRPr="00F10FE4" w:rsidTr="00465600">
        <w:tc>
          <w:tcPr>
            <w:tcW w:w="3582" w:type="dxa"/>
          </w:tcPr>
          <w:p w:rsidR="003C123B" w:rsidRPr="00F10FE4" w:rsidRDefault="003C123B" w:rsidP="003C123B">
            <w:pPr>
              <w:spacing w:line="240" w:lineRule="auto"/>
              <w:ind w:left="324" w:right="-104"/>
              <w:rPr>
                <w:rFonts w:cs="Arial"/>
                <w:color w:val="000000"/>
                <w:sz w:val="18"/>
                <w:szCs w:val="18"/>
              </w:rPr>
            </w:pPr>
            <w:r w:rsidRPr="00F10FE4">
              <w:rPr>
                <w:rFonts w:cs="Arial"/>
                <w:color w:val="000000"/>
                <w:sz w:val="18"/>
                <w:szCs w:val="18"/>
              </w:rPr>
              <w:t xml:space="preserve">   - Revenue Department</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030</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560</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336</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177</w:t>
            </w:r>
            <w:r w:rsidR="003C123B" w:rsidRPr="00F10FE4">
              <w:rPr>
                <w:rFonts w:eastAsia="Brush Script MT" w:cs="Arial"/>
                <w:snapToGrid w:val="0"/>
                <w:color w:val="000000"/>
                <w:sz w:val="18"/>
                <w:szCs w:val="18"/>
              </w:rPr>
              <w:t xml:space="preserve"> </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768</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400</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114</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435</w:t>
            </w:r>
            <w:r w:rsidR="003C123B" w:rsidRPr="00F10FE4">
              <w:rPr>
                <w:rFonts w:eastAsia="Brush Script MT" w:cs="Arial"/>
                <w:snapToGrid w:val="0"/>
                <w:color w:val="000000"/>
                <w:sz w:val="18"/>
                <w:szCs w:val="18"/>
              </w:rPr>
              <w:t xml:space="preserve"> </w:t>
            </w:r>
          </w:p>
        </w:tc>
      </w:tr>
      <w:tr w:rsidR="003C123B" w:rsidRPr="00F10FE4" w:rsidTr="00465600">
        <w:tc>
          <w:tcPr>
            <w:tcW w:w="3582" w:type="dxa"/>
          </w:tcPr>
          <w:p w:rsidR="003C123B" w:rsidRPr="00F10FE4" w:rsidRDefault="003C123B" w:rsidP="003C123B">
            <w:pPr>
              <w:spacing w:line="240" w:lineRule="auto"/>
              <w:ind w:left="324" w:right="-104"/>
              <w:rPr>
                <w:rFonts w:cs="Arial"/>
                <w:color w:val="000000"/>
                <w:sz w:val="18"/>
                <w:szCs w:val="18"/>
                <w:cs/>
              </w:rPr>
            </w:pPr>
            <w:r w:rsidRPr="00F10FE4">
              <w:rPr>
                <w:rFonts w:cs="Arial"/>
                <w:color w:val="000000"/>
                <w:sz w:val="18"/>
                <w:szCs w:val="18"/>
              </w:rPr>
              <w:t xml:space="preserve">Undue output VAT </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177</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382</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555</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602</w:t>
            </w:r>
            <w:r w:rsidR="003C123B" w:rsidRPr="00F10FE4">
              <w:rPr>
                <w:rFonts w:eastAsia="Brush Script MT" w:cs="Arial"/>
                <w:snapToGrid w:val="0"/>
                <w:color w:val="000000"/>
                <w:sz w:val="18"/>
                <w:szCs w:val="18"/>
              </w:rPr>
              <w:t xml:space="preserve"> </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928</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273</w:t>
            </w:r>
          </w:p>
        </w:tc>
        <w:tc>
          <w:tcPr>
            <w:tcW w:w="1440" w:type="dxa"/>
            <w:vAlign w:val="center"/>
          </w:tcPr>
          <w:p w:rsidR="003C123B" w:rsidRPr="00F10FE4" w:rsidRDefault="00C060FE" w:rsidP="003C123B">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975</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570</w:t>
            </w:r>
            <w:r w:rsidR="003C123B" w:rsidRPr="00F10FE4">
              <w:rPr>
                <w:rFonts w:eastAsia="Brush Script MT" w:cs="Arial"/>
                <w:snapToGrid w:val="0"/>
                <w:color w:val="000000"/>
                <w:sz w:val="18"/>
                <w:szCs w:val="18"/>
              </w:rPr>
              <w:t xml:space="preserve"> </w:t>
            </w:r>
          </w:p>
        </w:tc>
      </w:tr>
      <w:tr w:rsidR="003C123B" w:rsidRPr="00F10FE4" w:rsidTr="00465600">
        <w:tc>
          <w:tcPr>
            <w:tcW w:w="3582" w:type="dxa"/>
          </w:tcPr>
          <w:p w:rsidR="003C123B" w:rsidRPr="00F10FE4" w:rsidRDefault="003C123B" w:rsidP="003C123B">
            <w:pPr>
              <w:spacing w:line="240" w:lineRule="auto"/>
              <w:ind w:left="324" w:right="-104"/>
              <w:rPr>
                <w:rFonts w:cs="Arial"/>
                <w:color w:val="000000"/>
                <w:sz w:val="18"/>
                <w:szCs w:val="18"/>
              </w:rPr>
            </w:pPr>
            <w:r w:rsidRPr="00F10FE4">
              <w:rPr>
                <w:rFonts w:cs="Arial"/>
                <w:color w:val="000000"/>
                <w:sz w:val="18"/>
                <w:szCs w:val="18"/>
              </w:rPr>
              <w:t>Others</w:t>
            </w:r>
          </w:p>
        </w:tc>
        <w:tc>
          <w:tcPr>
            <w:tcW w:w="1440" w:type="dxa"/>
            <w:vAlign w:val="center"/>
          </w:tcPr>
          <w:p w:rsidR="003C123B" w:rsidRPr="00F10FE4" w:rsidRDefault="00C060FE" w:rsidP="003C123B">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571</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694</w:t>
            </w:r>
          </w:p>
        </w:tc>
        <w:tc>
          <w:tcPr>
            <w:tcW w:w="1440" w:type="dxa"/>
            <w:vAlign w:val="center"/>
          </w:tcPr>
          <w:p w:rsidR="003C123B" w:rsidRPr="00F10FE4" w:rsidRDefault="00C060FE" w:rsidP="003C123B">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245</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397</w:t>
            </w:r>
            <w:r w:rsidR="003C123B" w:rsidRPr="00F10FE4">
              <w:rPr>
                <w:rFonts w:eastAsia="Brush Script MT" w:cs="Arial"/>
                <w:snapToGrid w:val="0"/>
                <w:color w:val="000000"/>
                <w:sz w:val="18"/>
                <w:szCs w:val="18"/>
              </w:rPr>
              <w:t xml:space="preserve"> </w:t>
            </w:r>
          </w:p>
        </w:tc>
        <w:tc>
          <w:tcPr>
            <w:tcW w:w="1440" w:type="dxa"/>
            <w:vAlign w:val="center"/>
          </w:tcPr>
          <w:p w:rsidR="003C123B" w:rsidRPr="00F10FE4" w:rsidRDefault="00C060FE" w:rsidP="003C123B">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232</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476</w:t>
            </w:r>
          </w:p>
        </w:tc>
        <w:tc>
          <w:tcPr>
            <w:tcW w:w="1440" w:type="dxa"/>
            <w:vAlign w:val="center"/>
          </w:tcPr>
          <w:p w:rsidR="003C123B" w:rsidRPr="00F10FE4" w:rsidRDefault="003C123B" w:rsidP="003C123B">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r>
      <w:tr w:rsidR="003C123B" w:rsidRPr="00F10FE4" w:rsidTr="00465600">
        <w:tc>
          <w:tcPr>
            <w:tcW w:w="3582" w:type="dxa"/>
            <w:vAlign w:val="bottom"/>
          </w:tcPr>
          <w:p w:rsidR="003C123B" w:rsidRPr="00F10FE4" w:rsidRDefault="003C123B" w:rsidP="003C123B">
            <w:pPr>
              <w:spacing w:line="240" w:lineRule="auto"/>
              <w:ind w:left="324" w:right="-104"/>
              <w:rPr>
                <w:rFonts w:cs="Arial"/>
                <w:color w:val="000000"/>
                <w:sz w:val="12"/>
                <w:szCs w:val="12"/>
                <w:cs/>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2"/>
                <w:szCs w:val="12"/>
              </w:rPr>
            </w:pPr>
          </w:p>
        </w:tc>
      </w:tr>
      <w:tr w:rsidR="003C123B" w:rsidRPr="00F10FE4" w:rsidTr="00465600">
        <w:trPr>
          <w:trHeight w:val="157"/>
        </w:trPr>
        <w:tc>
          <w:tcPr>
            <w:tcW w:w="3582" w:type="dxa"/>
          </w:tcPr>
          <w:p w:rsidR="003C123B" w:rsidRPr="00F10FE4" w:rsidRDefault="003C123B" w:rsidP="003C123B">
            <w:pPr>
              <w:spacing w:line="240" w:lineRule="auto"/>
              <w:ind w:left="324" w:right="-104"/>
              <w:rPr>
                <w:rFonts w:cs="Arial"/>
                <w:color w:val="000000"/>
                <w:sz w:val="18"/>
                <w:szCs w:val="18"/>
              </w:rPr>
            </w:pPr>
            <w:r w:rsidRPr="00F10FE4">
              <w:rPr>
                <w:rFonts w:cs="Arial"/>
                <w:color w:val="000000"/>
                <w:sz w:val="18"/>
                <w:szCs w:val="18"/>
              </w:rPr>
              <w:t>Total</w:t>
            </w:r>
          </w:p>
        </w:tc>
        <w:tc>
          <w:tcPr>
            <w:tcW w:w="1440" w:type="dxa"/>
            <w:vAlign w:val="center"/>
          </w:tcPr>
          <w:p w:rsidR="003C123B" w:rsidRPr="00F10FE4" w:rsidRDefault="00C060FE" w:rsidP="003C123B">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10</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779</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636</w:t>
            </w:r>
          </w:p>
        </w:tc>
        <w:tc>
          <w:tcPr>
            <w:tcW w:w="1440" w:type="dxa"/>
            <w:vAlign w:val="center"/>
          </w:tcPr>
          <w:p w:rsidR="003C123B" w:rsidRPr="00F10FE4" w:rsidRDefault="00C060FE" w:rsidP="003C123B">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11</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137</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176</w:t>
            </w:r>
          </w:p>
        </w:tc>
        <w:tc>
          <w:tcPr>
            <w:tcW w:w="1440" w:type="dxa"/>
            <w:vAlign w:val="center"/>
          </w:tcPr>
          <w:p w:rsidR="003C123B" w:rsidRPr="00F10FE4" w:rsidRDefault="00C060FE" w:rsidP="003C123B">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929</w:t>
            </w:r>
            <w:r w:rsidR="000D42EB" w:rsidRPr="00F10FE4">
              <w:rPr>
                <w:rFonts w:eastAsia="Brush Script MT" w:cs="Arial"/>
                <w:snapToGrid w:val="0"/>
                <w:color w:val="000000"/>
                <w:sz w:val="18"/>
                <w:szCs w:val="18"/>
              </w:rPr>
              <w:t>,</w:t>
            </w:r>
            <w:r w:rsidRPr="00F10FE4">
              <w:rPr>
                <w:rFonts w:eastAsia="Brush Script MT" w:cs="Arial"/>
                <w:snapToGrid w:val="0"/>
                <w:color w:val="000000"/>
                <w:sz w:val="18"/>
                <w:szCs w:val="18"/>
              </w:rPr>
              <w:t>149</w:t>
            </w:r>
          </w:p>
        </w:tc>
        <w:tc>
          <w:tcPr>
            <w:tcW w:w="1440" w:type="dxa"/>
            <w:vAlign w:val="center"/>
          </w:tcPr>
          <w:p w:rsidR="003C123B" w:rsidRPr="00F10FE4" w:rsidRDefault="00C060FE" w:rsidP="003C123B">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6</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090</w:t>
            </w:r>
            <w:r w:rsidR="003C123B" w:rsidRPr="00F10FE4">
              <w:rPr>
                <w:rFonts w:eastAsia="Brush Script MT" w:cs="Arial"/>
                <w:snapToGrid w:val="0"/>
                <w:color w:val="000000"/>
                <w:sz w:val="18"/>
                <w:szCs w:val="18"/>
              </w:rPr>
              <w:t>,</w:t>
            </w:r>
            <w:r w:rsidRPr="00F10FE4">
              <w:rPr>
                <w:rFonts w:eastAsia="Brush Script MT" w:cs="Arial"/>
                <w:snapToGrid w:val="0"/>
                <w:color w:val="000000"/>
                <w:sz w:val="18"/>
                <w:szCs w:val="18"/>
              </w:rPr>
              <w:t>005</w:t>
            </w:r>
            <w:r w:rsidR="003C123B" w:rsidRPr="00F10FE4">
              <w:rPr>
                <w:rFonts w:eastAsia="Brush Script MT" w:cs="Arial"/>
                <w:snapToGrid w:val="0"/>
                <w:color w:val="000000"/>
                <w:sz w:val="18"/>
                <w:szCs w:val="18"/>
              </w:rPr>
              <w:t xml:space="preserve"> </w:t>
            </w:r>
          </w:p>
        </w:tc>
      </w:tr>
    </w:tbl>
    <w:p w:rsidR="00FF5D36" w:rsidRPr="00F10FE4" w:rsidRDefault="00FF5D36" w:rsidP="00EA4D7F">
      <w:pPr>
        <w:spacing w:line="240" w:lineRule="auto"/>
        <w:rPr>
          <w:rFonts w:cs="Arial"/>
          <w:b/>
          <w:bCs/>
          <w:color w:val="000000"/>
          <w:sz w:val="18"/>
          <w:szCs w:val="18"/>
        </w:rPr>
      </w:pPr>
      <w:bookmarkStart w:id="3" w:name="_Toc311790810"/>
      <w:bookmarkStart w:id="4" w:name="_Toc311790928"/>
      <w:bookmarkStart w:id="5" w:name="_Toc437937847"/>
      <w:r w:rsidRPr="00F10FE4">
        <w:rPr>
          <w:rFonts w:cs="Arial"/>
          <w:b/>
          <w:bCs/>
          <w:color w:val="000000"/>
          <w:sz w:val="18"/>
          <w:szCs w:val="18"/>
        </w:rPr>
        <w:br w:type="page"/>
      </w:r>
    </w:p>
    <w:p w:rsidR="00FF5D36" w:rsidRPr="00F10FE4" w:rsidRDefault="00FF5D36" w:rsidP="00EA4D7F">
      <w:pPr>
        <w:spacing w:line="240" w:lineRule="auto"/>
        <w:ind w:left="540" w:hanging="540"/>
        <w:jc w:val="both"/>
        <w:rPr>
          <w:rFonts w:cs="Arial"/>
          <w:b/>
          <w:bCs/>
          <w:color w:val="000000"/>
          <w:sz w:val="18"/>
          <w:szCs w:val="18"/>
        </w:rPr>
      </w:pPr>
    </w:p>
    <w:p w:rsidR="00FF5D36" w:rsidRPr="00F10FE4" w:rsidRDefault="00FF5D36" w:rsidP="00EA4D7F">
      <w:pPr>
        <w:spacing w:line="240" w:lineRule="auto"/>
        <w:ind w:left="540" w:hanging="540"/>
        <w:jc w:val="both"/>
        <w:rPr>
          <w:rFonts w:cs="Arial"/>
          <w:b/>
          <w:bCs/>
          <w:color w:val="000000"/>
          <w:sz w:val="18"/>
          <w:szCs w:val="18"/>
        </w:rPr>
      </w:pPr>
    </w:p>
    <w:p w:rsidR="00430B5D" w:rsidRPr="00F10FE4" w:rsidRDefault="00C060FE" w:rsidP="00EA4D7F">
      <w:pPr>
        <w:spacing w:line="240" w:lineRule="auto"/>
        <w:ind w:left="540" w:hanging="540"/>
        <w:jc w:val="both"/>
        <w:rPr>
          <w:rFonts w:cs="Arial"/>
          <w:b/>
          <w:bCs/>
          <w:color w:val="000000"/>
          <w:sz w:val="18"/>
          <w:szCs w:val="18"/>
        </w:rPr>
      </w:pPr>
      <w:r w:rsidRPr="00F10FE4">
        <w:rPr>
          <w:rFonts w:cs="Arial"/>
          <w:b/>
          <w:bCs/>
          <w:color w:val="000000"/>
          <w:sz w:val="18"/>
          <w:szCs w:val="18"/>
        </w:rPr>
        <w:t>17</w:t>
      </w:r>
      <w:r w:rsidR="0012426D" w:rsidRPr="00F10FE4">
        <w:rPr>
          <w:rFonts w:cs="Arial"/>
          <w:b/>
          <w:bCs/>
          <w:color w:val="000000"/>
          <w:sz w:val="18"/>
          <w:szCs w:val="18"/>
        </w:rPr>
        <w:tab/>
        <w:t>Employee benefit o</w:t>
      </w:r>
      <w:r w:rsidR="00430B5D" w:rsidRPr="00F10FE4">
        <w:rPr>
          <w:rFonts w:cs="Arial"/>
          <w:b/>
          <w:bCs/>
          <w:color w:val="000000"/>
          <w:sz w:val="18"/>
          <w:szCs w:val="18"/>
        </w:rPr>
        <w:t>bligations</w:t>
      </w:r>
      <w:bookmarkEnd w:id="3"/>
      <w:bookmarkEnd w:id="4"/>
      <w:bookmarkEnd w:id="5"/>
    </w:p>
    <w:p w:rsidR="00430B5D" w:rsidRPr="00F10FE4" w:rsidRDefault="00430B5D" w:rsidP="00177BEB">
      <w:pPr>
        <w:spacing w:line="240" w:lineRule="auto"/>
        <w:ind w:left="567" w:hanging="27"/>
        <w:jc w:val="both"/>
        <w:rPr>
          <w:rFonts w:cs="Arial"/>
          <w:b/>
          <w:bCs/>
          <w:color w:val="000000"/>
          <w:sz w:val="18"/>
          <w:szCs w:val="18"/>
        </w:rPr>
      </w:pPr>
    </w:p>
    <w:tbl>
      <w:tblPr>
        <w:tblW w:w="9338" w:type="dxa"/>
        <w:tblInd w:w="108" w:type="dxa"/>
        <w:tblLayout w:type="fixed"/>
        <w:tblLook w:val="0000" w:firstRow="0" w:lastRow="0" w:firstColumn="0" w:lastColumn="0" w:noHBand="0" w:noVBand="0"/>
      </w:tblPr>
      <w:tblGrid>
        <w:gridCol w:w="3720"/>
        <w:gridCol w:w="1417"/>
        <w:gridCol w:w="1321"/>
        <w:gridCol w:w="1440"/>
        <w:gridCol w:w="1440"/>
      </w:tblGrid>
      <w:tr w:rsidR="003F4A87" w:rsidRPr="00F10FE4" w:rsidTr="00191B44">
        <w:tc>
          <w:tcPr>
            <w:tcW w:w="3720" w:type="dxa"/>
            <w:vAlign w:val="bottom"/>
          </w:tcPr>
          <w:p w:rsidR="003F4A87" w:rsidRPr="00F10FE4" w:rsidRDefault="003F4A87" w:rsidP="00EA4D7F">
            <w:pPr>
              <w:spacing w:line="240" w:lineRule="auto"/>
              <w:ind w:left="324" w:right="-104"/>
              <w:rPr>
                <w:rFonts w:cs="Arial"/>
                <w:color w:val="000000"/>
                <w:sz w:val="18"/>
                <w:szCs w:val="18"/>
              </w:rPr>
            </w:pPr>
          </w:p>
        </w:tc>
        <w:tc>
          <w:tcPr>
            <w:tcW w:w="2738" w:type="dxa"/>
            <w:gridSpan w:val="2"/>
            <w:vAlign w:val="bottom"/>
          </w:tcPr>
          <w:p w:rsidR="003666D9"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3666D9"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3C123B" w:rsidRPr="00F10FE4" w:rsidTr="00191B44">
        <w:tc>
          <w:tcPr>
            <w:tcW w:w="3720" w:type="dxa"/>
            <w:vAlign w:val="bottom"/>
          </w:tcPr>
          <w:p w:rsidR="003C123B" w:rsidRPr="00F10FE4" w:rsidRDefault="003C123B" w:rsidP="003C123B">
            <w:pPr>
              <w:spacing w:line="240" w:lineRule="auto"/>
              <w:ind w:left="324" w:right="-104"/>
              <w:rPr>
                <w:rFonts w:cs="Arial"/>
                <w:color w:val="000000"/>
                <w:sz w:val="18"/>
                <w:szCs w:val="18"/>
              </w:rPr>
            </w:pPr>
          </w:p>
        </w:tc>
        <w:tc>
          <w:tcPr>
            <w:tcW w:w="1417"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21"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C123B" w:rsidRPr="00F10FE4" w:rsidTr="00191B44">
        <w:tc>
          <w:tcPr>
            <w:tcW w:w="3720" w:type="dxa"/>
            <w:vAlign w:val="bottom"/>
          </w:tcPr>
          <w:p w:rsidR="003C123B" w:rsidRPr="00F10FE4" w:rsidRDefault="003C123B" w:rsidP="003C123B">
            <w:pPr>
              <w:spacing w:line="240" w:lineRule="auto"/>
              <w:ind w:left="324" w:right="-104"/>
              <w:rPr>
                <w:rFonts w:cs="Arial"/>
                <w:color w:val="000000"/>
                <w:sz w:val="18"/>
                <w:szCs w:val="18"/>
              </w:rPr>
            </w:pPr>
          </w:p>
        </w:tc>
        <w:tc>
          <w:tcPr>
            <w:tcW w:w="1417"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21"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C123B" w:rsidRPr="00F10FE4" w:rsidTr="00191B44">
        <w:tc>
          <w:tcPr>
            <w:tcW w:w="3720" w:type="dxa"/>
            <w:vAlign w:val="bottom"/>
          </w:tcPr>
          <w:p w:rsidR="003C123B" w:rsidRPr="00F10FE4" w:rsidRDefault="003C123B" w:rsidP="003C123B">
            <w:pPr>
              <w:spacing w:line="240" w:lineRule="auto"/>
              <w:ind w:left="324" w:right="-104"/>
              <w:rPr>
                <w:rFonts w:cs="Arial"/>
                <w:color w:val="000000"/>
                <w:sz w:val="12"/>
                <w:szCs w:val="12"/>
                <w:cs/>
              </w:rPr>
            </w:pPr>
          </w:p>
        </w:tc>
        <w:tc>
          <w:tcPr>
            <w:tcW w:w="1417"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321"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r>
      <w:tr w:rsidR="003C123B" w:rsidRPr="00F10FE4" w:rsidTr="00191B44">
        <w:tc>
          <w:tcPr>
            <w:tcW w:w="3720" w:type="dxa"/>
            <w:vAlign w:val="bottom"/>
          </w:tcPr>
          <w:p w:rsidR="003C123B" w:rsidRPr="00F10FE4" w:rsidRDefault="003C123B" w:rsidP="003C123B">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Statement of financial position</w:t>
            </w:r>
            <w:r w:rsidR="00D52D3D">
              <w:rPr>
                <w:rFonts w:cs="Arial"/>
                <w:color w:val="000000"/>
                <w:sz w:val="18"/>
                <w:szCs w:val="18"/>
              </w:rPr>
              <w:t>:</w:t>
            </w:r>
          </w:p>
        </w:tc>
        <w:tc>
          <w:tcPr>
            <w:tcW w:w="1417"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321"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r>
      <w:tr w:rsidR="009448B3" w:rsidRPr="00F10FE4" w:rsidTr="00B11C3F">
        <w:tc>
          <w:tcPr>
            <w:tcW w:w="3720" w:type="dxa"/>
            <w:vAlign w:val="bottom"/>
          </w:tcPr>
          <w:p w:rsidR="009448B3" w:rsidRPr="00F10FE4" w:rsidRDefault="009448B3" w:rsidP="009448B3">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   Retirement benefits</w:t>
            </w:r>
          </w:p>
        </w:tc>
        <w:tc>
          <w:tcPr>
            <w:tcW w:w="1417"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282</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509</w:t>
            </w:r>
            <w:r w:rsidR="009448B3" w:rsidRPr="00F10FE4">
              <w:rPr>
                <w:rFonts w:eastAsia="Brush Script MT" w:cs="Arial"/>
                <w:snapToGrid w:val="0"/>
                <w:color w:val="000000"/>
                <w:sz w:val="18"/>
                <w:szCs w:val="18"/>
              </w:rPr>
              <w:t xml:space="preserve"> </w:t>
            </w:r>
          </w:p>
        </w:tc>
        <w:tc>
          <w:tcPr>
            <w:tcW w:w="1321"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374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712</w:t>
            </w:r>
          </w:p>
        </w:tc>
        <w:tc>
          <w:tcPr>
            <w:tcW w:w="1440"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253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340</w:t>
            </w:r>
            <w:r w:rsidR="009448B3" w:rsidRPr="00F10FE4">
              <w:rPr>
                <w:rFonts w:eastAsia="Brush Script MT" w:cs="Arial"/>
                <w:snapToGrid w:val="0"/>
                <w:color w:val="000000"/>
                <w:sz w:val="18"/>
                <w:szCs w:val="18"/>
              </w:rPr>
              <w:t xml:space="preserve"> </w:t>
            </w:r>
          </w:p>
        </w:tc>
        <w:tc>
          <w:tcPr>
            <w:tcW w:w="1440"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082</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213</w:t>
            </w:r>
          </w:p>
        </w:tc>
      </w:tr>
      <w:tr w:rsidR="003C123B" w:rsidRPr="00F10FE4" w:rsidTr="00191B44">
        <w:tc>
          <w:tcPr>
            <w:tcW w:w="3720" w:type="dxa"/>
            <w:vAlign w:val="bottom"/>
          </w:tcPr>
          <w:p w:rsidR="003C123B" w:rsidRPr="00F10FE4" w:rsidRDefault="003C123B" w:rsidP="003C123B">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p>
        </w:tc>
        <w:tc>
          <w:tcPr>
            <w:tcW w:w="1417"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321"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r>
      <w:tr w:rsidR="003C123B" w:rsidRPr="00F10FE4" w:rsidTr="00191B44">
        <w:tc>
          <w:tcPr>
            <w:tcW w:w="3720" w:type="dxa"/>
            <w:vAlign w:val="bottom"/>
          </w:tcPr>
          <w:p w:rsidR="00D52D3D" w:rsidRPr="00D52D3D" w:rsidRDefault="00D52D3D" w:rsidP="00D52D3D">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D52D3D">
              <w:rPr>
                <w:rFonts w:cs="Arial"/>
                <w:color w:val="000000"/>
                <w:sz w:val="18"/>
                <w:szCs w:val="18"/>
              </w:rPr>
              <w:t xml:space="preserve">Profit or loss charge included </w:t>
            </w:r>
          </w:p>
          <w:p w:rsidR="003C123B" w:rsidRPr="00F10FE4" w:rsidRDefault="00D52D3D" w:rsidP="00D52D3D">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D52D3D">
              <w:rPr>
                <w:rFonts w:cs="Arial"/>
                <w:color w:val="000000"/>
                <w:sz w:val="18"/>
                <w:szCs w:val="18"/>
              </w:rPr>
              <w:t xml:space="preserve">   in operating profit for:</w:t>
            </w:r>
          </w:p>
        </w:tc>
        <w:tc>
          <w:tcPr>
            <w:tcW w:w="1417"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321"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r>
      <w:tr w:rsidR="009448B3" w:rsidRPr="00F10FE4" w:rsidTr="00B11C3F">
        <w:tc>
          <w:tcPr>
            <w:tcW w:w="3720" w:type="dxa"/>
            <w:vAlign w:val="bottom"/>
          </w:tcPr>
          <w:p w:rsidR="009448B3" w:rsidRPr="00F10FE4" w:rsidRDefault="009448B3" w:rsidP="009448B3">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   Retirement benefits</w:t>
            </w:r>
          </w:p>
        </w:tc>
        <w:tc>
          <w:tcPr>
            <w:tcW w:w="1417"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907</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797</w:t>
            </w:r>
            <w:r w:rsidR="009448B3" w:rsidRPr="00F10FE4">
              <w:rPr>
                <w:rFonts w:eastAsia="Brush Script MT" w:cs="Arial"/>
                <w:snapToGrid w:val="0"/>
                <w:color w:val="000000"/>
                <w:sz w:val="18"/>
                <w:szCs w:val="18"/>
              </w:rPr>
              <w:t xml:space="preserve"> </w:t>
            </w:r>
          </w:p>
        </w:tc>
        <w:tc>
          <w:tcPr>
            <w:tcW w:w="1321"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823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683</w:t>
            </w:r>
          </w:p>
        </w:tc>
        <w:tc>
          <w:tcPr>
            <w:tcW w:w="1440"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171</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127</w:t>
            </w:r>
          </w:p>
        </w:tc>
        <w:tc>
          <w:tcPr>
            <w:tcW w:w="1440" w:type="dxa"/>
            <w:vAlign w:val="bottom"/>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452</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175</w:t>
            </w:r>
          </w:p>
        </w:tc>
      </w:tr>
      <w:tr w:rsidR="003C123B" w:rsidRPr="00F10FE4" w:rsidTr="00191B44">
        <w:tc>
          <w:tcPr>
            <w:tcW w:w="3720" w:type="dxa"/>
            <w:vAlign w:val="bottom"/>
          </w:tcPr>
          <w:p w:rsidR="003C123B" w:rsidRPr="00F10FE4" w:rsidRDefault="003C123B" w:rsidP="003C123B">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p>
        </w:tc>
        <w:tc>
          <w:tcPr>
            <w:tcW w:w="1417"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321"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r>
      <w:tr w:rsidR="003C123B" w:rsidRPr="00F10FE4" w:rsidTr="00191B44">
        <w:tc>
          <w:tcPr>
            <w:tcW w:w="3720" w:type="dxa"/>
          </w:tcPr>
          <w:p w:rsidR="003C123B" w:rsidRPr="00F10FE4" w:rsidRDefault="003C123B" w:rsidP="003C123B">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Remeasurement for:</w:t>
            </w:r>
          </w:p>
        </w:tc>
        <w:tc>
          <w:tcPr>
            <w:tcW w:w="1417"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321"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r>
      <w:tr w:rsidR="009448B3" w:rsidRPr="00F10FE4" w:rsidTr="00B11C3F">
        <w:tc>
          <w:tcPr>
            <w:tcW w:w="3720" w:type="dxa"/>
          </w:tcPr>
          <w:p w:rsidR="009448B3" w:rsidRPr="00F10FE4" w:rsidRDefault="009448B3" w:rsidP="009448B3">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   Retirement benefits</w:t>
            </w:r>
          </w:p>
        </w:tc>
        <w:tc>
          <w:tcPr>
            <w:tcW w:w="1417" w:type="dxa"/>
            <w:vAlign w:val="bottom"/>
          </w:tcPr>
          <w:p w:rsidR="009448B3" w:rsidRPr="00F10FE4" w:rsidRDefault="009448B3"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21" w:type="dxa"/>
            <w:vAlign w:val="bottom"/>
          </w:tcPr>
          <w:p w:rsidR="009448B3" w:rsidRPr="00F10FE4" w:rsidRDefault="009448B3"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1</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963</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186</w:t>
            </w:r>
            <w:r w:rsidRPr="00F10FE4">
              <w:rPr>
                <w:rFonts w:eastAsia="Brush Script MT" w:cs="Arial"/>
                <w:snapToGrid w:val="0"/>
                <w:color w:val="000000"/>
                <w:sz w:val="18"/>
                <w:szCs w:val="18"/>
              </w:rPr>
              <w:t>)</w:t>
            </w:r>
          </w:p>
        </w:tc>
        <w:tc>
          <w:tcPr>
            <w:tcW w:w="1440" w:type="dxa"/>
            <w:vAlign w:val="bottom"/>
          </w:tcPr>
          <w:p w:rsidR="009448B3" w:rsidRPr="00F10FE4" w:rsidRDefault="009448B3"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bottom"/>
          </w:tcPr>
          <w:p w:rsidR="009448B3" w:rsidRPr="00F10FE4" w:rsidRDefault="009448B3"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848</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253</w:t>
            </w:r>
            <w:r w:rsidRPr="00F10FE4">
              <w:rPr>
                <w:rFonts w:eastAsia="Brush Script MT" w:cs="Arial"/>
                <w:snapToGrid w:val="0"/>
                <w:color w:val="000000"/>
                <w:sz w:val="18"/>
                <w:szCs w:val="18"/>
              </w:rPr>
              <w:t>)</w:t>
            </w:r>
          </w:p>
        </w:tc>
      </w:tr>
    </w:tbl>
    <w:p w:rsidR="00F849CF" w:rsidRPr="00F10FE4" w:rsidRDefault="00F849CF" w:rsidP="00EA4D7F">
      <w:pPr>
        <w:spacing w:line="240" w:lineRule="auto"/>
        <w:ind w:left="540"/>
        <w:jc w:val="both"/>
        <w:rPr>
          <w:rFonts w:cs="Arial"/>
          <w:b/>
          <w:bCs/>
          <w:color w:val="000000"/>
          <w:sz w:val="18"/>
          <w:szCs w:val="18"/>
        </w:rPr>
      </w:pPr>
    </w:p>
    <w:p w:rsidR="00430B5D" w:rsidRPr="00F10FE4" w:rsidRDefault="00430B5D" w:rsidP="00EA4D7F">
      <w:pPr>
        <w:tabs>
          <w:tab w:val="left" w:pos="1134"/>
          <w:tab w:val="left" w:pos="1276"/>
          <w:tab w:val="center" w:pos="3402"/>
          <w:tab w:val="center" w:pos="4536"/>
          <w:tab w:val="center" w:pos="5670"/>
          <w:tab w:val="center" w:pos="6804"/>
          <w:tab w:val="right" w:pos="7655"/>
        </w:tabs>
        <w:spacing w:line="240" w:lineRule="auto"/>
        <w:ind w:left="540"/>
        <w:rPr>
          <w:rFonts w:cs="Arial"/>
          <w:b/>
          <w:bCs/>
          <w:color w:val="000000"/>
          <w:sz w:val="18"/>
          <w:szCs w:val="18"/>
        </w:rPr>
      </w:pPr>
      <w:r w:rsidRPr="00F10FE4">
        <w:rPr>
          <w:rFonts w:cs="Arial"/>
          <w:b/>
          <w:bCs/>
          <w:color w:val="000000"/>
          <w:sz w:val="18"/>
          <w:szCs w:val="18"/>
        </w:rPr>
        <w:t>Retirement benefits</w:t>
      </w:r>
    </w:p>
    <w:p w:rsidR="00430B5D" w:rsidRPr="00F10FE4" w:rsidRDefault="00430B5D" w:rsidP="00EA4D7F">
      <w:pPr>
        <w:tabs>
          <w:tab w:val="left" w:pos="1134"/>
          <w:tab w:val="left" w:pos="1276"/>
          <w:tab w:val="center" w:pos="3402"/>
          <w:tab w:val="center" w:pos="4536"/>
          <w:tab w:val="center" w:pos="5670"/>
          <w:tab w:val="center" w:pos="6804"/>
          <w:tab w:val="right" w:pos="7655"/>
        </w:tabs>
        <w:spacing w:line="240" w:lineRule="auto"/>
        <w:ind w:left="540"/>
        <w:rPr>
          <w:rFonts w:cs="Arial"/>
          <w:b/>
          <w:bCs/>
          <w:color w:val="000000"/>
          <w:sz w:val="18"/>
          <w:szCs w:val="18"/>
        </w:rPr>
      </w:pPr>
    </w:p>
    <w:p w:rsidR="00430B5D" w:rsidRPr="00F10FE4" w:rsidRDefault="00430B5D"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r w:rsidRPr="00F10FE4">
        <w:rPr>
          <w:rFonts w:cs="Arial"/>
          <w:color w:val="000000"/>
          <w:sz w:val="18"/>
          <w:szCs w:val="18"/>
        </w:rPr>
        <w:t>The plans are final salary retirement plans, which provide benefits to members in the form of a guaranteed level of pension payable. The level of benefits provided depends on members’ length of service and their salary in the final years leading up to retirement.</w:t>
      </w:r>
      <w:r w:rsidR="00915E71" w:rsidRPr="00F10FE4">
        <w:rPr>
          <w:rFonts w:cs="Arial"/>
          <w:color w:val="000000"/>
          <w:sz w:val="18"/>
          <w:szCs w:val="18"/>
        </w:rPr>
        <w:t xml:space="preserve"> </w:t>
      </w:r>
      <w:r w:rsidRPr="00F10FE4">
        <w:rPr>
          <w:rFonts w:cs="Arial"/>
          <w:color w:val="000000"/>
          <w:sz w:val="18"/>
          <w:szCs w:val="18"/>
        </w:rPr>
        <w:t>The amounts recognised in the statement of financial position are determined as follows:</w:t>
      </w:r>
    </w:p>
    <w:p w:rsidR="00430B5D" w:rsidRPr="00F10FE4" w:rsidRDefault="00430B5D" w:rsidP="00EA4D7F">
      <w:pPr>
        <w:tabs>
          <w:tab w:val="left" w:pos="1134"/>
          <w:tab w:val="left" w:pos="1276"/>
          <w:tab w:val="center" w:pos="3402"/>
          <w:tab w:val="center" w:pos="4536"/>
          <w:tab w:val="center" w:pos="5670"/>
          <w:tab w:val="center" w:pos="6804"/>
          <w:tab w:val="right" w:pos="7655"/>
        </w:tabs>
        <w:spacing w:line="240" w:lineRule="auto"/>
        <w:ind w:left="540"/>
        <w:rPr>
          <w:rFonts w:cs="Arial"/>
          <w:color w:val="000000"/>
          <w:sz w:val="18"/>
          <w:szCs w:val="18"/>
        </w:rPr>
      </w:pPr>
    </w:p>
    <w:tbl>
      <w:tblPr>
        <w:tblW w:w="9338" w:type="dxa"/>
        <w:tblInd w:w="108" w:type="dxa"/>
        <w:tblLayout w:type="fixed"/>
        <w:tblLook w:val="0000" w:firstRow="0" w:lastRow="0" w:firstColumn="0" w:lastColumn="0" w:noHBand="0" w:noVBand="0"/>
      </w:tblPr>
      <w:tblGrid>
        <w:gridCol w:w="3720"/>
        <w:gridCol w:w="1417"/>
        <w:gridCol w:w="1321"/>
        <w:gridCol w:w="1440"/>
        <w:gridCol w:w="1440"/>
      </w:tblGrid>
      <w:tr w:rsidR="003F4A87" w:rsidRPr="00F10FE4" w:rsidTr="00191B44">
        <w:tc>
          <w:tcPr>
            <w:tcW w:w="3720" w:type="dxa"/>
            <w:vAlign w:val="bottom"/>
          </w:tcPr>
          <w:p w:rsidR="003F4A87" w:rsidRPr="00F10FE4" w:rsidRDefault="003F4A87" w:rsidP="00EA4D7F">
            <w:pPr>
              <w:spacing w:line="240" w:lineRule="auto"/>
              <w:ind w:left="324" w:right="-104"/>
              <w:rPr>
                <w:rFonts w:cs="Arial"/>
                <w:color w:val="000000"/>
                <w:sz w:val="18"/>
                <w:szCs w:val="18"/>
              </w:rPr>
            </w:pPr>
          </w:p>
        </w:tc>
        <w:tc>
          <w:tcPr>
            <w:tcW w:w="2738" w:type="dxa"/>
            <w:gridSpan w:val="2"/>
            <w:vAlign w:val="bottom"/>
          </w:tcPr>
          <w:p w:rsidR="003666D9"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3666D9"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3C123B" w:rsidRPr="00F10FE4" w:rsidTr="00191B44">
        <w:tc>
          <w:tcPr>
            <w:tcW w:w="3720" w:type="dxa"/>
            <w:vAlign w:val="bottom"/>
          </w:tcPr>
          <w:p w:rsidR="003C123B" w:rsidRPr="00F10FE4" w:rsidRDefault="003C123B" w:rsidP="003C123B">
            <w:pPr>
              <w:spacing w:line="240" w:lineRule="auto"/>
              <w:ind w:left="324" w:right="-104"/>
              <w:rPr>
                <w:rFonts w:cs="Arial"/>
                <w:color w:val="000000"/>
                <w:sz w:val="18"/>
                <w:szCs w:val="18"/>
              </w:rPr>
            </w:pPr>
          </w:p>
        </w:tc>
        <w:tc>
          <w:tcPr>
            <w:tcW w:w="1417"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21"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3C123B" w:rsidRPr="00F10FE4" w:rsidRDefault="00C060FE" w:rsidP="003C123B">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3C123B" w:rsidRPr="00F10FE4" w:rsidTr="00191B44">
        <w:tc>
          <w:tcPr>
            <w:tcW w:w="3720" w:type="dxa"/>
            <w:vAlign w:val="bottom"/>
          </w:tcPr>
          <w:p w:rsidR="003C123B" w:rsidRPr="00F10FE4" w:rsidRDefault="003C123B" w:rsidP="003C123B">
            <w:pPr>
              <w:spacing w:line="240" w:lineRule="auto"/>
              <w:ind w:left="324" w:right="-104"/>
              <w:rPr>
                <w:rFonts w:cs="Arial"/>
                <w:color w:val="000000"/>
                <w:sz w:val="18"/>
                <w:szCs w:val="18"/>
              </w:rPr>
            </w:pPr>
          </w:p>
        </w:tc>
        <w:tc>
          <w:tcPr>
            <w:tcW w:w="1417"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21"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3C123B" w:rsidRPr="00F10FE4" w:rsidRDefault="003C123B" w:rsidP="003C123B">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3C123B" w:rsidRPr="00F10FE4" w:rsidTr="00191B44">
        <w:tc>
          <w:tcPr>
            <w:tcW w:w="3720" w:type="dxa"/>
            <w:vAlign w:val="bottom"/>
          </w:tcPr>
          <w:p w:rsidR="003C123B" w:rsidRPr="00F10FE4" w:rsidRDefault="003C123B" w:rsidP="003C123B">
            <w:pPr>
              <w:spacing w:line="240" w:lineRule="auto"/>
              <w:ind w:left="324" w:right="-104"/>
              <w:rPr>
                <w:rFonts w:cs="Arial"/>
                <w:color w:val="000000"/>
                <w:sz w:val="12"/>
                <w:szCs w:val="12"/>
                <w:cs/>
              </w:rPr>
            </w:pPr>
          </w:p>
        </w:tc>
        <w:tc>
          <w:tcPr>
            <w:tcW w:w="1417"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321"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c>
          <w:tcPr>
            <w:tcW w:w="1440" w:type="dxa"/>
            <w:vAlign w:val="bottom"/>
          </w:tcPr>
          <w:p w:rsidR="003C123B" w:rsidRPr="00F10FE4" w:rsidRDefault="003C123B" w:rsidP="003C123B">
            <w:pPr>
              <w:tabs>
                <w:tab w:val="left" w:pos="-72"/>
              </w:tabs>
              <w:spacing w:line="240" w:lineRule="auto"/>
              <w:ind w:right="-72"/>
              <w:jc w:val="right"/>
              <w:rPr>
                <w:rFonts w:cs="Arial"/>
                <w:color w:val="000000"/>
                <w:sz w:val="12"/>
                <w:szCs w:val="12"/>
              </w:rPr>
            </w:pPr>
          </w:p>
        </w:tc>
      </w:tr>
      <w:tr w:rsidR="003C123B" w:rsidRPr="00F10FE4" w:rsidTr="00191B44">
        <w:tc>
          <w:tcPr>
            <w:tcW w:w="3720" w:type="dxa"/>
          </w:tcPr>
          <w:p w:rsidR="003C123B" w:rsidRPr="00F10FE4" w:rsidRDefault="003C123B" w:rsidP="003C123B">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Liabilities in the statement of</w:t>
            </w:r>
          </w:p>
        </w:tc>
        <w:tc>
          <w:tcPr>
            <w:tcW w:w="1417"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321"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c>
          <w:tcPr>
            <w:tcW w:w="1440" w:type="dxa"/>
            <w:vAlign w:val="center"/>
          </w:tcPr>
          <w:p w:rsidR="003C123B" w:rsidRPr="00F10FE4" w:rsidRDefault="003C123B" w:rsidP="003C123B">
            <w:pPr>
              <w:tabs>
                <w:tab w:val="left" w:pos="-72"/>
              </w:tabs>
              <w:spacing w:line="240" w:lineRule="auto"/>
              <w:ind w:right="-72"/>
              <w:jc w:val="right"/>
              <w:rPr>
                <w:rFonts w:eastAsia="Brush Script MT" w:cs="Arial"/>
                <w:snapToGrid w:val="0"/>
                <w:color w:val="000000"/>
                <w:sz w:val="18"/>
                <w:szCs w:val="18"/>
              </w:rPr>
            </w:pPr>
          </w:p>
        </w:tc>
      </w:tr>
      <w:tr w:rsidR="009448B3" w:rsidRPr="00F10FE4" w:rsidTr="00191B44">
        <w:tc>
          <w:tcPr>
            <w:tcW w:w="3720" w:type="dxa"/>
          </w:tcPr>
          <w:p w:rsidR="009448B3" w:rsidRPr="00F10FE4" w:rsidRDefault="009448B3" w:rsidP="009448B3">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   financial position</w:t>
            </w:r>
          </w:p>
        </w:tc>
        <w:tc>
          <w:tcPr>
            <w:tcW w:w="1417" w:type="dxa"/>
            <w:vAlign w:val="center"/>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282</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509</w:t>
            </w:r>
          </w:p>
        </w:tc>
        <w:tc>
          <w:tcPr>
            <w:tcW w:w="1321" w:type="dxa"/>
            <w:vAlign w:val="center"/>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374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712</w:t>
            </w:r>
          </w:p>
        </w:tc>
        <w:tc>
          <w:tcPr>
            <w:tcW w:w="1440" w:type="dxa"/>
            <w:vAlign w:val="center"/>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253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340</w:t>
            </w:r>
          </w:p>
        </w:tc>
        <w:tc>
          <w:tcPr>
            <w:tcW w:w="1440" w:type="dxa"/>
            <w:vAlign w:val="center"/>
          </w:tcPr>
          <w:p w:rsidR="009448B3" w:rsidRPr="00F10FE4" w:rsidRDefault="00C060FE" w:rsidP="009448B3">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082</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213</w:t>
            </w:r>
          </w:p>
        </w:tc>
      </w:tr>
    </w:tbl>
    <w:p w:rsidR="00430B5D" w:rsidRPr="00F10FE4" w:rsidRDefault="00430B5D" w:rsidP="00EA4D7F">
      <w:pPr>
        <w:spacing w:line="240" w:lineRule="auto"/>
        <w:ind w:left="540"/>
        <w:rPr>
          <w:rFonts w:cs="Arial"/>
          <w:color w:val="000000"/>
          <w:sz w:val="18"/>
          <w:szCs w:val="18"/>
        </w:rPr>
      </w:pPr>
    </w:p>
    <w:p w:rsidR="00430B5D" w:rsidRPr="00F10FE4" w:rsidRDefault="00430B5D" w:rsidP="00EA4D7F">
      <w:pPr>
        <w:spacing w:line="240" w:lineRule="auto"/>
        <w:ind w:left="540"/>
        <w:rPr>
          <w:rFonts w:cs="Arial"/>
          <w:color w:val="000000"/>
          <w:sz w:val="18"/>
          <w:szCs w:val="18"/>
        </w:rPr>
      </w:pPr>
      <w:r w:rsidRPr="00F10FE4">
        <w:rPr>
          <w:rFonts w:cs="Arial"/>
          <w:color w:val="000000"/>
          <w:sz w:val="18"/>
          <w:szCs w:val="18"/>
        </w:rPr>
        <w:t>The movement</w:t>
      </w:r>
      <w:r w:rsidR="00B840FB" w:rsidRPr="00F10FE4">
        <w:rPr>
          <w:rFonts w:cs="Arial"/>
          <w:color w:val="000000"/>
          <w:sz w:val="18"/>
          <w:szCs w:val="18"/>
        </w:rPr>
        <w:t>s</w:t>
      </w:r>
      <w:r w:rsidRPr="00F10FE4">
        <w:rPr>
          <w:rFonts w:cs="Arial"/>
          <w:color w:val="000000"/>
          <w:sz w:val="18"/>
          <w:szCs w:val="18"/>
        </w:rPr>
        <w:t xml:space="preserve"> in the defined benefit obligation</w:t>
      </w:r>
      <w:r w:rsidR="0012426D" w:rsidRPr="00F10FE4">
        <w:rPr>
          <w:rFonts w:cs="Arial"/>
          <w:color w:val="000000"/>
          <w:sz w:val="18"/>
          <w:szCs w:val="18"/>
        </w:rPr>
        <w:t>s</w:t>
      </w:r>
      <w:r w:rsidRPr="00F10FE4">
        <w:rPr>
          <w:rFonts w:cs="Arial"/>
          <w:color w:val="000000"/>
          <w:sz w:val="18"/>
          <w:szCs w:val="18"/>
        </w:rPr>
        <w:t xml:space="preserve"> over the year</w:t>
      </w:r>
      <w:r w:rsidR="0012426D" w:rsidRPr="00F10FE4">
        <w:rPr>
          <w:rFonts w:cs="Arial"/>
          <w:color w:val="000000"/>
          <w:sz w:val="18"/>
          <w:szCs w:val="18"/>
        </w:rPr>
        <w:t>s</w:t>
      </w:r>
      <w:r w:rsidR="00B840FB" w:rsidRPr="00F10FE4">
        <w:rPr>
          <w:rFonts w:cs="Arial"/>
          <w:color w:val="000000"/>
          <w:sz w:val="18"/>
          <w:szCs w:val="18"/>
        </w:rPr>
        <w:t xml:space="preserve"> are</w:t>
      </w:r>
      <w:r w:rsidRPr="00F10FE4">
        <w:rPr>
          <w:rFonts w:cs="Arial"/>
          <w:color w:val="000000"/>
          <w:sz w:val="18"/>
          <w:szCs w:val="18"/>
        </w:rPr>
        <w:t xml:space="preserve"> as follows:</w:t>
      </w:r>
      <w:r w:rsidR="004A67EF" w:rsidRPr="00F10FE4">
        <w:rPr>
          <w:rFonts w:cs="Arial"/>
          <w:color w:val="000000"/>
          <w:sz w:val="18"/>
          <w:szCs w:val="18"/>
        </w:rPr>
        <w:t xml:space="preserve"> </w:t>
      </w:r>
    </w:p>
    <w:p w:rsidR="00B10D45" w:rsidRPr="00F10FE4" w:rsidRDefault="00B10D45" w:rsidP="00EA4D7F">
      <w:pPr>
        <w:spacing w:line="240" w:lineRule="auto"/>
        <w:ind w:left="540"/>
        <w:rPr>
          <w:rFonts w:cs="Arial"/>
          <w:color w:val="000000"/>
          <w:sz w:val="18"/>
          <w:szCs w:val="18"/>
        </w:rPr>
      </w:pPr>
    </w:p>
    <w:tbl>
      <w:tblPr>
        <w:tblW w:w="9338" w:type="dxa"/>
        <w:tblInd w:w="108" w:type="dxa"/>
        <w:tblLayout w:type="fixed"/>
        <w:tblLook w:val="0000" w:firstRow="0" w:lastRow="0" w:firstColumn="0" w:lastColumn="0" w:noHBand="0" w:noVBand="0"/>
      </w:tblPr>
      <w:tblGrid>
        <w:gridCol w:w="3720"/>
        <w:gridCol w:w="1417"/>
        <w:gridCol w:w="1321"/>
        <w:gridCol w:w="1440"/>
        <w:gridCol w:w="1440"/>
      </w:tblGrid>
      <w:tr w:rsidR="003F4A87" w:rsidRPr="00F10FE4" w:rsidTr="00191B44">
        <w:tc>
          <w:tcPr>
            <w:tcW w:w="3720" w:type="dxa"/>
            <w:vAlign w:val="bottom"/>
          </w:tcPr>
          <w:p w:rsidR="003F4A87" w:rsidRPr="00F10FE4" w:rsidRDefault="003F4A87" w:rsidP="00EA4D7F">
            <w:pPr>
              <w:spacing w:line="240" w:lineRule="auto"/>
              <w:ind w:left="324" w:right="-104"/>
              <w:rPr>
                <w:rFonts w:cs="Arial"/>
                <w:color w:val="000000"/>
                <w:sz w:val="18"/>
                <w:szCs w:val="18"/>
              </w:rPr>
            </w:pPr>
          </w:p>
        </w:tc>
        <w:tc>
          <w:tcPr>
            <w:tcW w:w="2738" w:type="dxa"/>
            <w:gridSpan w:val="2"/>
            <w:vAlign w:val="bottom"/>
          </w:tcPr>
          <w:p w:rsidR="003666D9"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3666D9"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92F21" w:rsidRPr="00F10FE4" w:rsidTr="00191B44">
        <w:tc>
          <w:tcPr>
            <w:tcW w:w="3720" w:type="dxa"/>
            <w:vAlign w:val="bottom"/>
          </w:tcPr>
          <w:p w:rsidR="00B92F21" w:rsidRPr="00F10FE4" w:rsidRDefault="00B92F21" w:rsidP="00B92F21">
            <w:pPr>
              <w:spacing w:line="240" w:lineRule="auto"/>
              <w:ind w:left="324" w:right="-104"/>
              <w:rPr>
                <w:rFonts w:cs="Arial"/>
                <w:color w:val="000000"/>
                <w:sz w:val="18"/>
                <w:szCs w:val="18"/>
              </w:rPr>
            </w:pPr>
          </w:p>
        </w:tc>
        <w:tc>
          <w:tcPr>
            <w:tcW w:w="1417" w:type="dxa"/>
            <w:vAlign w:val="bottom"/>
          </w:tcPr>
          <w:p w:rsidR="00B92F21" w:rsidRPr="00F10FE4" w:rsidRDefault="00C060FE" w:rsidP="00B92F21">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321" w:type="dxa"/>
            <w:vAlign w:val="bottom"/>
          </w:tcPr>
          <w:p w:rsidR="00B92F21" w:rsidRPr="00F10FE4" w:rsidRDefault="00C060FE" w:rsidP="00B92F21">
            <w:pPr>
              <w:spacing w:line="240" w:lineRule="auto"/>
              <w:ind w:right="-72"/>
              <w:jc w:val="right"/>
              <w:rPr>
                <w:rFonts w:cs="Arial"/>
                <w:b/>
                <w:bCs/>
                <w:color w:val="000000"/>
                <w:sz w:val="18"/>
                <w:szCs w:val="18"/>
              </w:rPr>
            </w:pPr>
            <w:r w:rsidRPr="00F10FE4">
              <w:rPr>
                <w:rFonts w:cs="Arial"/>
                <w:b/>
                <w:bCs/>
                <w:color w:val="000000"/>
                <w:sz w:val="18"/>
                <w:szCs w:val="18"/>
              </w:rPr>
              <w:t>2016</w:t>
            </w:r>
          </w:p>
        </w:tc>
        <w:tc>
          <w:tcPr>
            <w:tcW w:w="1440" w:type="dxa"/>
            <w:vAlign w:val="bottom"/>
          </w:tcPr>
          <w:p w:rsidR="00B92F21" w:rsidRPr="00F10FE4" w:rsidRDefault="00C060FE" w:rsidP="00B92F21">
            <w:pPr>
              <w:spacing w:line="240" w:lineRule="auto"/>
              <w:ind w:right="-72"/>
              <w:jc w:val="right"/>
              <w:rPr>
                <w:rFonts w:cs="Arial"/>
                <w:b/>
                <w:bCs/>
                <w:color w:val="000000"/>
                <w:sz w:val="18"/>
                <w:szCs w:val="18"/>
              </w:rPr>
            </w:pPr>
            <w:r w:rsidRPr="00F10FE4">
              <w:rPr>
                <w:rFonts w:cs="Arial"/>
                <w:b/>
                <w:bCs/>
                <w:color w:val="000000"/>
                <w:sz w:val="18"/>
                <w:szCs w:val="18"/>
              </w:rPr>
              <w:t>2017</w:t>
            </w:r>
          </w:p>
        </w:tc>
        <w:tc>
          <w:tcPr>
            <w:tcW w:w="1440" w:type="dxa"/>
            <w:vAlign w:val="bottom"/>
          </w:tcPr>
          <w:p w:rsidR="00B92F21" w:rsidRPr="00F10FE4" w:rsidRDefault="00C060FE" w:rsidP="00B92F21">
            <w:pPr>
              <w:spacing w:line="240" w:lineRule="auto"/>
              <w:ind w:right="-72"/>
              <w:jc w:val="right"/>
              <w:rPr>
                <w:rFonts w:cs="Arial"/>
                <w:b/>
                <w:bCs/>
                <w:color w:val="000000"/>
                <w:sz w:val="18"/>
                <w:szCs w:val="18"/>
              </w:rPr>
            </w:pPr>
            <w:r w:rsidRPr="00F10FE4">
              <w:rPr>
                <w:rFonts w:cs="Arial"/>
                <w:b/>
                <w:bCs/>
                <w:color w:val="000000"/>
                <w:sz w:val="18"/>
                <w:szCs w:val="18"/>
              </w:rPr>
              <w:t>2016</w:t>
            </w:r>
          </w:p>
        </w:tc>
      </w:tr>
      <w:tr w:rsidR="00B92F21" w:rsidRPr="00F10FE4" w:rsidTr="00191B44">
        <w:tc>
          <w:tcPr>
            <w:tcW w:w="3720" w:type="dxa"/>
            <w:vAlign w:val="bottom"/>
          </w:tcPr>
          <w:p w:rsidR="00B92F21" w:rsidRPr="00F10FE4" w:rsidRDefault="00B92F21" w:rsidP="00B92F21">
            <w:pPr>
              <w:spacing w:line="240" w:lineRule="auto"/>
              <w:ind w:left="324" w:right="-104"/>
              <w:rPr>
                <w:rFonts w:cs="Arial"/>
                <w:color w:val="000000"/>
                <w:sz w:val="18"/>
                <w:szCs w:val="18"/>
              </w:rPr>
            </w:pPr>
          </w:p>
        </w:tc>
        <w:tc>
          <w:tcPr>
            <w:tcW w:w="1417"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21"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92F21" w:rsidRPr="00F10FE4" w:rsidTr="00191B44">
        <w:tc>
          <w:tcPr>
            <w:tcW w:w="3720" w:type="dxa"/>
            <w:vAlign w:val="bottom"/>
          </w:tcPr>
          <w:p w:rsidR="00B92F21" w:rsidRPr="00F10FE4" w:rsidRDefault="00B92F21" w:rsidP="00B92F21">
            <w:pPr>
              <w:spacing w:line="240" w:lineRule="auto"/>
              <w:ind w:left="324" w:right="-104"/>
              <w:rPr>
                <w:rFonts w:cs="Arial"/>
                <w:color w:val="000000"/>
                <w:sz w:val="12"/>
                <w:szCs w:val="12"/>
                <w:cs/>
              </w:rPr>
            </w:pPr>
          </w:p>
        </w:tc>
        <w:tc>
          <w:tcPr>
            <w:tcW w:w="1417"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321"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44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44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r>
      <w:tr w:rsidR="009448B3" w:rsidRPr="00F10FE4" w:rsidTr="00191B44">
        <w:tc>
          <w:tcPr>
            <w:tcW w:w="3720" w:type="dxa"/>
          </w:tcPr>
          <w:p w:rsidR="009448B3" w:rsidRPr="00F10FE4" w:rsidRDefault="009448B3" w:rsidP="009448B3">
            <w:pPr>
              <w:pBdr>
                <w:bar w:val="double" w:sz="4" w:color="auto"/>
              </w:pBd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At </w:t>
            </w:r>
            <w:r w:rsidR="00C060FE" w:rsidRPr="00F10FE4">
              <w:rPr>
                <w:rFonts w:cs="Arial"/>
                <w:color w:val="000000"/>
                <w:sz w:val="18"/>
                <w:szCs w:val="18"/>
              </w:rPr>
              <w:t>1</w:t>
            </w:r>
            <w:r w:rsidRPr="00F10FE4">
              <w:rPr>
                <w:rFonts w:cs="Arial"/>
                <w:color w:val="000000"/>
                <w:sz w:val="18"/>
                <w:szCs w:val="18"/>
              </w:rPr>
              <w:t xml:space="preserve"> January</w:t>
            </w:r>
          </w:p>
        </w:tc>
        <w:tc>
          <w:tcPr>
            <w:tcW w:w="1417"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374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712</w:t>
            </w:r>
          </w:p>
        </w:tc>
        <w:tc>
          <w:tcPr>
            <w:tcW w:w="1321"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514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215</w:t>
            </w:r>
          </w:p>
        </w:tc>
        <w:tc>
          <w:tcPr>
            <w:tcW w:w="1440"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082</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213</w:t>
            </w:r>
          </w:p>
        </w:tc>
        <w:tc>
          <w:tcPr>
            <w:tcW w:w="1440" w:type="dxa"/>
            <w:vAlign w:val="center"/>
          </w:tcPr>
          <w:p w:rsidR="009448B3" w:rsidRPr="00F10FE4" w:rsidRDefault="00C060FE" w:rsidP="009448B3">
            <w:pPr>
              <w:pBdr>
                <w:bar w:val="double" w:sz="4"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478</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291</w:t>
            </w:r>
          </w:p>
        </w:tc>
      </w:tr>
      <w:tr w:rsidR="009448B3" w:rsidRPr="00F10FE4" w:rsidTr="00191B44">
        <w:tc>
          <w:tcPr>
            <w:tcW w:w="3720" w:type="dxa"/>
          </w:tcPr>
          <w:p w:rsidR="009448B3" w:rsidRPr="00F10FE4" w:rsidRDefault="009448B3" w:rsidP="009448B3">
            <w:pPr>
              <w:pBdr>
                <w:bar w:val="double" w:sz="4" w:color="auto"/>
              </w:pBd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Current service cost</w:t>
            </w:r>
          </w:p>
        </w:tc>
        <w:tc>
          <w:tcPr>
            <w:tcW w:w="1417"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771</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222</w:t>
            </w:r>
          </w:p>
        </w:tc>
        <w:tc>
          <w:tcPr>
            <w:tcW w:w="1321"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630</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683</w:t>
            </w:r>
          </w:p>
        </w:tc>
        <w:tc>
          <w:tcPr>
            <w:tcW w:w="1440"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074</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905</w:t>
            </w:r>
          </w:p>
        </w:tc>
        <w:tc>
          <w:tcPr>
            <w:tcW w:w="1440"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330</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431</w:t>
            </w:r>
          </w:p>
        </w:tc>
      </w:tr>
      <w:tr w:rsidR="009448B3" w:rsidRPr="00F10FE4" w:rsidTr="00191B44">
        <w:tc>
          <w:tcPr>
            <w:tcW w:w="3720" w:type="dxa"/>
          </w:tcPr>
          <w:p w:rsidR="009448B3" w:rsidRPr="00F10FE4" w:rsidRDefault="009448B3" w:rsidP="009448B3">
            <w:pPr>
              <w:pBdr>
                <w:bar w:val="double" w:sz="4" w:color="auto"/>
              </w:pBd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Interest expense</w:t>
            </w:r>
          </w:p>
        </w:tc>
        <w:tc>
          <w:tcPr>
            <w:tcW w:w="1417"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136</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575</w:t>
            </w:r>
          </w:p>
        </w:tc>
        <w:tc>
          <w:tcPr>
            <w:tcW w:w="1321"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193</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000</w:t>
            </w:r>
          </w:p>
        </w:tc>
        <w:tc>
          <w:tcPr>
            <w:tcW w:w="1440"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96</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222</w:t>
            </w:r>
          </w:p>
        </w:tc>
        <w:tc>
          <w:tcPr>
            <w:tcW w:w="1440" w:type="dxa"/>
            <w:vAlign w:val="center"/>
          </w:tcPr>
          <w:p w:rsidR="009448B3" w:rsidRPr="00F10FE4" w:rsidRDefault="00C060FE" w:rsidP="009448B3">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121</w:t>
            </w:r>
            <w:r w:rsidR="009448B3" w:rsidRPr="00F10FE4">
              <w:rPr>
                <w:rFonts w:eastAsia="Brush Script MT" w:cs="Arial"/>
                <w:snapToGrid w:val="0"/>
                <w:color w:val="000000"/>
                <w:sz w:val="18"/>
                <w:szCs w:val="18"/>
              </w:rPr>
              <w:t>,</w:t>
            </w:r>
            <w:r w:rsidRPr="00F10FE4">
              <w:rPr>
                <w:rFonts w:eastAsia="Brush Script MT" w:cs="Arial"/>
                <w:snapToGrid w:val="0"/>
                <w:color w:val="000000"/>
                <w:sz w:val="18"/>
                <w:szCs w:val="18"/>
              </w:rPr>
              <w:t>744</w:t>
            </w:r>
          </w:p>
        </w:tc>
      </w:tr>
      <w:tr w:rsidR="009448B3" w:rsidRPr="00F10FE4" w:rsidTr="00191B44">
        <w:tc>
          <w:tcPr>
            <w:tcW w:w="3720" w:type="dxa"/>
          </w:tcPr>
          <w:p w:rsidR="009448B3" w:rsidRPr="00F10FE4" w:rsidRDefault="009448B3" w:rsidP="009448B3">
            <w:pPr>
              <w:pBdr>
                <w:bar w:val="double" w:sz="4" w:color="auto"/>
              </w:pBd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sz w:val="18"/>
                <w:szCs w:val="18"/>
                <w:lang w:val="en-US"/>
              </w:rPr>
              <w:t>Remeasurements</w:t>
            </w:r>
          </w:p>
        </w:tc>
        <w:tc>
          <w:tcPr>
            <w:tcW w:w="1417" w:type="dxa"/>
            <w:vAlign w:val="center"/>
          </w:tcPr>
          <w:p w:rsidR="009448B3" w:rsidRPr="00F10FE4" w:rsidRDefault="009448B3" w:rsidP="00C73CEC">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21" w:type="dxa"/>
            <w:vAlign w:val="center"/>
          </w:tcPr>
          <w:p w:rsidR="009448B3" w:rsidRPr="00F10FE4" w:rsidRDefault="009448B3" w:rsidP="00C73CEC">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1</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963</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186</w:t>
            </w:r>
            <w:r w:rsidRPr="00F10FE4">
              <w:rPr>
                <w:rFonts w:eastAsia="Brush Script MT" w:cs="Arial"/>
                <w:snapToGrid w:val="0"/>
                <w:color w:val="000000"/>
                <w:sz w:val="18"/>
                <w:szCs w:val="18"/>
              </w:rPr>
              <w:t>)</w:t>
            </w:r>
          </w:p>
        </w:tc>
        <w:tc>
          <w:tcPr>
            <w:tcW w:w="1440" w:type="dxa"/>
            <w:vAlign w:val="center"/>
          </w:tcPr>
          <w:p w:rsidR="009448B3" w:rsidRPr="00F10FE4" w:rsidRDefault="009448B3" w:rsidP="00C73CEC">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center"/>
          </w:tcPr>
          <w:p w:rsidR="009448B3" w:rsidRPr="00F10FE4" w:rsidRDefault="009448B3" w:rsidP="00C73CEC">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848</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253</w:t>
            </w:r>
            <w:r w:rsidRPr="00F10FE4">
              <w:rPr>
                <w:rFonts w:eastAsia="Brush Script MT" w:cs="Arial"/>
                <w:snapToGrid w:val="0"/>
                <w:color w:val="000000"/>
                <w:sz w:val="18"/>
                <w:szCs w:val="18"/>
              </w:rPr>
              <w:t>)</w:t>
            </w:r>
          </w:p>
        </w:tc>
      </w:tr>
      <w:tr w:rsidR="00B92F21" w:rsidRPr="00F10FE4" w:rsidTr="00191B44">
        <w:tc>
          <w:tcPr>
            <w:tcW w:w="3720" w:type="dxa"/>
            <w:vAlign w:val="bottom"/>
          </w:tcPr>
          <w:p w:rsidR="00B92F21" w:rsidRPr="00F10FE4" w:rsidRDefault="00B92F21" w:rsidP="00B92F21">
            <w:pPr>
              <w:spacing w:line="240" w:lineRule="auto"/>
              <w:ind w:left="324" w:right="-104"/>
              <w:rPr>
                <w:rFonts w:cs="Arial"/>
                <w:color w:val="000000"/>
                <w:sz w:val="12"/>
                <w:szCs w:val="12"/>
                <w:cs/>
              </w:rPr>
            </w:pPr>
          </w:p>
        </w:tc>
        <w:tc>
          <w:tcPr>
            <w:tcW w:w="1417" w:type="dxa"/>
            <w:vAlign w:val="bottom"/>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321" w:type="dxa"/>
            <w:vAlign w:val="bottom"/>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440" w:type="dxa"/>
            <w:vAlign w:val="bottom"/>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440" w:type="dxa"/>
            <w:vAlign w:val="bottom"/>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r>
      <w:tr w:rsidR="00C73CEC" w:rsidRPr="00F10FE4" w:rsidTr="00191B44">
        <w:tc>
          <w:tcPr>
            <w:tcW w:w="3720" w:type="dxa"/>
          </w:tcPr>
          <w:p w:rsidR="00C73CEC" w:rsidRPr="00F10FE4" w:rsidRDefault="00C73CEC" w:rsidP="00C73CEC">
            <w:pPr>
              <w:pBdr>
                <w:bar w:val="double" w:sz="4" w:color="auto"/>
              </w:pBd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At </w:t>
            </w:r>
            <w:r w:rsidR="00C060FE" w:rsidRPr="00F10FE4">
              <w:rPr>
                <w:rFonts w:cs="Arial"/>
                <w:color w:val="000000"/>
                <w:sz w:val="18"/>
                <w:szCs w:val="18"/>
              </w:rPr>
              <w:t>31</w:t>
            </w:r>
            <w:r w:rsidRPr="00F10FE4">
              <w:rPr>
                <w:rFonts w:cs="Arial"/>
                <w:color w:val="000000"/>
                <w:sz w:val="18"/>
                <w:szCs w:val="18"/>
              </w:rPr>
              <w:t xml:space="preserve"> December </w:t>
            </w:r>
          </w:p>
        </w:tc>
        <w:tc>
          <w:tcPr>
            <w:tcW w:w="1417" w:type="dxa"/>
            <w:vAlign w:val="center"/>
          </w:tcPr>
          <w:p w:rsidR="00C73CEC" w:rsidRPr="00F10FE4" w:rsidRDefault="00C060FE" w:rsidP="00C73CEC">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282</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509</w:t>
            </w:r>
          </w:p>
        </w:tc>
        <w:tc>
          <w:tcPr>
            <w:tcW w:w="1321" w:type="dxa"/>
            <w:vAlign w:val="center"/>
          </w:tcPr>
          <w:p w:rsidR="00C73CEC" w:rsidRPr="00F10FE4" w:rsidRDefault="00C060FE" w:rsidP="00C73CEC">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374</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712</w:t>
            </w:r>
          </w:p>
        </w:tc>
        <w:tc>
          <w:tcPr>
            <w:tcW w:w="1440" w:type="dxa"/>
            <w:vAlign w:val="center"/>
          </w:tcPr>
          <w:p w:rsidR="00C73CEC" w:rsidRPr="00F10FE4" w:rsidRDefault="00C060FE" w:rsidP="00C73CEC">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4</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253</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340</w:t>
            </w:r>
          </w:p>
        </w:tc>
        <w:tc>
          <w:tcPr>
            <w:tcW w:w="1440" w:type="dxa"/>
            <w:vAlign w:val="center"/>
          </w:tcPr>
          <w:p w:rsidR="00C73CEC" w:rsidRPr="00F10FE4" w:rsidRDefault="00C060FE" w:rsidP="00C73CEC">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082</w:t>
            </w:r>
            <w:r w:rsidR="00C73CEC" w:rsidRPr="00F10FE4">
              <w:rPr>
                <w:rFonts w:eastAsia="Brush Script MT" w:cs="Arial"/>
                <w:snapToGrid w:val="0"/>
                <w:color w:val="000000"/>
                <w:sz w:val="18"/>
                <w:szCs w:val="18"/>
              </w:rPr>
              <w:t>,</w:t>
            </w:r>
            <w:r w:rsidRPr="00F10FE4">
              <w:rPr>
                <w:rFonts w:eastAsia="Brush Script MT" w:cs="Arial"/>
                <w:snapToGrid w:val="0"/>
                <w:color w:val="000000"/>
                <w:sz w:val="18"/>
                <w:szCs w:val="18"/>
              </w:rPr>
              <w:t>213</w:t>
            </w:r>
          </w:p>
        </w:tc>
      </w:tr>
    </w:tbl>
    <w:p w:rsidR="00430B5D" w:rsidRPr="00F10FE4" w:rsidRDefault="00430B5D" w:rsidP="00EA4D7F">
      <w:pPr>
        <w:spacing w:line="240" w:lineRule="auto"/>
        <w:ind w:left="540"/>
        <w:rPr>
          <w:rFonts w:cs="Arial"/>
          <w:b/>
          <w:bCs/>
          <w:color w:val="000000"/>
          <w:sz w:val="18"/>
          <w:szCs w:val="18"/>
        </w:rPr>
      </w:pPr>
    </w:p>
    <w:p w:rsidR="00430B5D" w:rsidRPr="00F10FE4" w:rsidRDefault="00430B5D" w:rsidP="00EA4D7F">
      <w:pPr>
        <w:spacing w:line="240" w:lineRule="auto"/>
        <w:ind w:left="540"/>
        <w:rPr>
          <w:rFonts w:cs="Arial"/>
          <w:b/>
          <w:bCs/>
          <w:color w:val="000000"/>
          <w:sz w:val="18"/>
          <w:szCs w:val="18"/>
        </w:rPr>
      </w:pPr>
      <w:r w:rsidRPr="00F10FE4">
        <w:rPr>
          <w:rFonts w:cs="Arial"/>
          <w:b/>
          <w:bCs/>
          <w:color w:val="000000"/>
          <w:sz w:val="18"/>
          <w:szCs w:val="18"/>
        </w:rPr>
        <w:br w:type="page"/>
      </w:r>
    </w:p>
    <w:p w:rsidR="00430B5D" w:rsidRPr="00F10FE4" w:rsidRDefault="00430B5D" w:rsidP="00EA4D7F">
      <w:pPr>
        <w:spacing w:line="240" w:lineRule="auto"/>
        <w:ind w:left="540"/>
        <w:rPr>
          <w:rFonts w:cs="Arial"/>
          <w:b/>
          <w:bCs/>
          <w:color w:val="000000"/>
          <w:sz w:val="18"/>
          <w:szCs w:val="18"/>
        </w:rPr>
      </w:pPr>
    </w:p>
    <w:p w:rsidR="00853A27" w:rsidRPr="00F10FE4" w:rsidRDefault="00853A27" w:rsidP="00EA4D7F">
      <w:pPr>
        <w:spacing w:line="240" w:lineRule="auto"/>
        <w:ind w:left="540"/>
        <w:rPr>
          <w:rFonts w:cs="Arial"/>
          <w:b/>
          <w:bCs/>
          <w:color w:val="000000"/>
          <w:sz w:val="18"/>
          <w:szCs w:val="18"/>
        </w:rPr>
      </w:pPr>
    </w:p>
    <w:p w:rsidR="00430B5D" w:rsidRPr="00F10FE4" w:rsidRDefault="00C060FE" w:rsidP="00EA4D7F">
      <w:pPr>
        <w:spacing w:line="240" w:lineRule="auto"/>
        <w:ind w:left="540" w:hanging="540"/>
        <w:jc w:val="both"/>
        <w:rPr>
          <w:rFonts w:cs="Arial"/>
          <w:b/>
          <w:bCs/>
          <w:color w:val="000000"/>
          <w:sz w:val="18"/>
          <w:szCs w:val="18"/>
        </w:rPr>
      </w:pPr>
      <w:r w:rsidRPr="00F10FE4">
        <w:rPr>
          <w:rFonts w:cs="Arial"/>
          <w:b/>
          <w:bCs/>
          <w:color w:val="000000"/>
          <w:sz w:val="18"/>
          <w:szCs w:val="18"/>
        </w:rPr>
        <w:t>17</w:t>
      </w:r>
      <w:r w:rsidR="00430B5D" w:rsidRPr="00F10FE4">
        <w:rPr>
          <w:rFonts w:cs="Arial"/>
          <w:b/>
          <w:bCs/>
          <w:color w:val="000000"/>
          <w:sz w:val="18"/>
          <w:szCs w:val="18"/>
        </w:rPr>
        <w:tab/>
        <w:t xml:space="preserve">Employee </w:t>
      </w:r>
      <w:r w:rsidR="00AC4D07" w:rsidRPr="00F10FE4">
        <w:rPr>
          <w:rFonts w:cs="Arial"/>
          <w:b/>
          <w:bCs/>
          <w:color w:val="000000"/>
          <w:sz w:val="18"/>
          <w:szCs w:val="18"/>
        </w:rPr>
        <w:t>b</w:t>
      </w:r>
      <w:r w:rsidR="00430B5D" w:rsidRPr="00F10FE4">
        <w:rPr>
          <w:rFonts w:cs="Arial"/>
          <w:b/>
          <w:bCs/>
          <w:color w:val="000000"/>
          <w:sz w:val="18"/>
          <w:szCs w:val="18"/>
        </w:rPr>
        <w:t xml:space="preserve">enefit </w:t>
      </w:r>
      <w:r w:rsidR="00AC4D07" w:rsidRPr="00F10FE4">
        <w:rPr>
          <w:rFonts w:cs="Arial"/>
          <w:b/>
          <w:bCs/>
          <w:color w:val="000000"/>
          <w:sz w:val="18"/>
          <w:szCs w:val="18"/>
        </w:rPr>
        <w:t>o</w:t>
      </w:r>
      <w:r w:rsidR="00430B5D" w:rsidRPr="00F10FE4">
        <w:rPr>
          <w:rFonts w:cs="Arial"/>
          <w:b/>
          <w:bCs/>
          <w:color w:val="000000"/>
          <w:sz w:val="18"/>
          <w:szCs w:val="18"/>
        </w:rPr>
        <w:t>bligations</w:t>
      </w:r>
      <w:r w:rsidR="00430B5D" w:rsidRPr="00F10FE4">
        <w:rPr>
          <w:rFonts w:cs="Arial"/>
          <w:color w:val="000000"/>
          <w:sz w:val="18"/>
          <w:szCs w:val="18"/>
        </w:rPr>
        <w:t xml:space="preserve"> (Cont’d)</w:t>
      </w:r>
    </w:p>
    <w:p w:rsidR="00430B5D" w:rsidRPr="00F10FE4" w:rsidRDefault="00430B5D" w:rsidP="00EA4D7F">
      <w:pPr>
        <w:spacing w:line="240" w:lineRule="auto"/>
        <w:ind w:left="540"/>
        <w:rPr>
          <w:rFonts w:cs="Arial"/>
          <w:b/>
          <w:bCs/>
          <w:color w:val="000000"/>
          <w:sz w:val="18"/>
          <w:szCs w:val="18"/>
        </w:rPr>
      </w:pPr>
    </w:p>
    <w:p w:rsidR="00430B5D" w:rsidRPr="00F10FE4" w:rsidRDefault="00430B5D" w:rsidP="00EA4D7F">
      <w:pPr>
        <w:spacing w:line="240" w:lineRule="auto"/>
        <w:ind w:left="540"/>
        <w:rPr>
          <w:rFonts w:cs="Arial"/>
          <w:b/>
          <w:bCs/>
          <w:color w:val="000000"/>
          <w:sz w:val="18"/>
          <w:szCs w:val="18"/>
        </w:rPr>
      </w:pPr>
    </w:p>
    <w:p w:rsidR="00430B5D" w:rsidRPr="00F10FE4" w:rsidRDefault="00430B5D" w:rsidP="00EA4D7F">
      <w:pPr>
        <w:tabs>
          <w:tab w:val="left" w:pos="1134"/>
          <w:tab w:val="left" w:pos="1276"/>
          <w:tab w:val="center" w:pos="3402"/>
          <w:tab w:val="center" w:pos="4536"/>
          <w:tab w:val="center" w:pos="5670"/>
          <w:tab w:val="center" w:pos="6804"/>
          <w:tab w:val="right" w:pos="7655"/>
        </w:tabs>
        <w:spacing w:line="240" w:lineRule="auto"/>
        <w:ind w:left="540"/>
        <w:rPr>
          <w:rFonts w:cs="Arial"/>
          <w:color w:val="000000"/>
          <w:sz w:val="18"/>
          <w:szCs w:val="18"/>
        </w:rPr>
      </w:pPr>
      <w:r w:rsidRPr="00F10FE4">
        <w:rPr>
          <w:rFonts w:cs="Arial"/>
          <w:color w:val="000000"/>
          <w:sz w:val="18"/>
          <w:szCs w:val="18"/>
        </w:rPr>
        <w:t>The principal actuarial assumptions used were as follows:</w:t>
      </w:r>
    </w:p>
    <w:p w:rsidR="00430B5D" w:rsidRPr="00F10FE4" w:rsidRDefault="00430B5D" w:rsidP="00EA4D7F">
      <w:pPr>
        <w:tabs>
          <w:tab w:val="left" w:pos="1134"/>
          <w:tab w:val="left" w:pos="1276"/>
          <w:tab w:val="center" w:pos="3402"/>
          <w:tab w:val="center" w:pos="4536"/>
          <w:tab w:val="center" w:pos="5670"/>
          <w:tab w:val="center" w:pos="6804"/>
          <w:tab w:val="right" w:pos="7655"/>
        </w:tabs>
        <w:spacing w:line="240" w:lineRule="auto"/>
        <w:ind w:left="540"/>
        <w:rPr>
          <w:rFonts w:cs="Arial"/>
          <w:color w:val="000000"/>
          <w:sz w:val="18"/>
          <w:szCs w:val="18"/>
        </w:rPr>
      </w:pPr>
    </w:p>
    <w:tbl>
      <w:tblPr>
        <w:tblW w:w="9358" w:type="dxa"/>
        <w:tblInd w:w="108" w:type="dxa"/>
        <w:tblLayout w:type="fixed"/>
        <w:tblLook w:val="0000" w:firstRow="0" w:lastRow="0" w:firstColumn="0" w:lastColumn="0" w:noHBand="0" w:noVBand="0"/>
      </w:tblPr>
      <w:tblGrid>
        <w:gridCol w:w="3546"/>
        <w:gridCol w:w="1440"/>
        <w:gridCol w:w="1440"/>
        <w:gridCol w:w="1440"/>
        <w:gridCol w:w="1492"/>
      </w:tblGrid>
      <w:tr w:rsidR="003F4A87" w:rsidRPr="00F10FE4" w:rsidTr="00811BD9">
        <w:tc>
          <w:tcPr>
            <w:tcW w:w="3546" w:type="dxa"/>
            <w:vAlign w:val="bottom"/>
          </w:tcPr>
          <w:p w:rsidR="003F4A87" w:rsidRPr="00F10FE4" w:rsidRDefault="003F4A87" w:rsidP="00EA4D7F">
            <w:pPr>
              <w:spacing w:line="240" w:lineRule="auto"/>
              <w:ind w:left="324" w:right="-104"/>
              <w:rPr>
                <w:rFonts w:cs="Arial"/>
                <w:color w:val="000000"/>
                <w:sz w:val="18"/>
                <w:szCs w:val="18"/>
              </w:rPr>
            </w:pPr>
          </w:p>
        </w:tc>
        <w:tc>
          <w:tcPr>
            <w:tcW w:w="2880" w:type="dxa"/>
            <w:gridSpan w:val="2"/>
            <w:vAlign w:val="bottom"/>
          </w:tcPr>
          <w:p w:rsidR="003666D9"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932" w:type="dxa"/>
            <w:gridSpan w:val="2"/>
            <w:vAlign w:val="bottom"/>
          </w:tcPr>
          <w:p w:rsidR="003666D9"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1472E2" w:rsidP="003666D9">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92F21" w:rsidRPr="00F10FE4" w:rsidTr="00811BD9">
        <w:tc>
          <w:tcPr>
            <w:tcW w:w="3546" w:type="dxa"/>
            <w:vAlign w:val="bottom"/>
          </w:tcPr>
          <w:p w:rsidR="00B92F21" w:rsidRPr="00F10FE4" w:rsidRDefault="00B92F21" w:rsidP="00B92F21">
            <w:pPr>
              <w:spacing w:line="240" w:lineRule="auto"/>
              <w:ind w:left="324" w:right="-104"/>
              <w:rPr>
                <w:rFonts w:cs="Arial"/>
                <w:color w:val="000000"/>
                <w:sz w:val="18"/>
                <w:szCs w:val="18"/>
              </w:rPr>
            </w:pPr>
          </w:p>
        </w:tc>
        <w:tc>
          <w:tcPr>
            <w:tcW w:w="1440" w:type="dxa"/>
            <w:vAlign w:val="bottom"/>
          </w:tcPr>
          <w:p w:rsidR="00B92F21" w:rsidRPr="00F10FE4" w:rsidRDefault="00C060FE" w:rsidP="00B92F21">
            <w:pPr>
              <w:pBdr>
                <w:bottom w:val="single" w:sz="4" w:space="1" w:color="auto"/>
              </w:pBd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92F21" w:rsidRPr="00F10FE4" w:rsidRDefault="00C060FE" w:rsidP="00B92F21">
            <w:pPr>
              <w:pBdr>
                <w:bottom w:val="single" w:sz="4" w:space="1" w:color="auto"/>
              </w:pBd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440" w:type="dxa"/>
            <w:vAlign w:val="bottom"/>
          </w:tcPr>
          <w:p w:rsidR="00B92F21" w:rsidRPr="00F10FE4" w:rsidRDefault="00C060FE" w:rsidP="00B92F21">
            <w:pPr>
              <w:pBdr>
                <w:bottom w:val="single" w:sz="4" w:space="1" w:color="auto"/>
              </w:pBd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92" w:type="dxa"/>
            <w:vAlign w:val="bottom"/>
          </w:tcPr>
          <w:p w:rsidR="00B92F21" w:rsidRPr="00F10FE4" w:rsidRDefault="00C060FE" w:rsidP="00B92F21">
            <w:pPr>
              <w:pBdr>
                <w:bottom w:val="single" w:sz="4" w:space="1" w:color="auto"/>
              </w:pBd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92F21" w:rsidRPr="00F10FE4" w:rsidTr="00811BD9">
        <w:tc>
          <w:tcPr>
            <w:tcW w:w="3546" w:type="dxa"/>
            <w:vAlign w:val="bottom"/>
          </w:tcPr>
          <w:p w:rsidR="00B92F21" w:rsidRPr="00F10FE4" w:rsidRDefault="00B92F21" w:rsidP="00B92F21">
            <w:pPr>
              <w:spacing w:line="240" w:lineRule="auto"/>
              <w:ind w:left="324" w:right="-104"/>
              <w:rPr>
                <w:rFonts w:cs="Arial"/>
                <w:color w:val="000000"/>
                <w:sz w:val="12"/>
                <w:szCs w:val="12"/>
                <w:cs/>
              </w:rPr>
            </w:pPr>
          </w:p>
        </w:tc>
        <w:tc>
          <w:tcPr>
            <w:tcW w:w="144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44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44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492"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r>
      <w:tr w:rsidR="005F1DD5" w:rsidRPr="00F10FE4" w:rsidTr="00811BD9">
        <w:tc>
          <w:tcPr>
            <w:tcW w:w="3546" w:type="dxa"/>
          </w:tcPr>
          <w:p w:rsidR="005F1DD5" w:rsidRPr="00F10FE4" w:rsidRDefault="005F1DD5" w:rsidP="005F1DD5">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Discount rate</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3.1%</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3.1%</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3.1%</w:t>
            </w:r>
          </w:p>
        </w:tc>
        <w:tc>
          <w:tcPr>
            <w:tcW w:w="14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3.1%</w:t>
            </w:r>
          </w:p>
        </w:tc>
      </w:tr>
      <w:tr w:rsidR="005F1DD5" w:rsidRPr="00F10FE4" w:rsidTr="00811BD9">
        <w:tc>
          <w:tcPr>
            <w:tcW w:w="3546" w:type="dxa"/>
          </w:tcPr>
          <w:p w:rsidR="005F1DD5" w:rsidRPr="00F10FE4" w:rsidRDefault="005F1DD5" w:rsidP="005F1DD5">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Inflation rate</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2.5%</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2.5%</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2.5%</w:t>
            </w:r>
          </w:p>
        </w:tc>
        <w:tc>
          <w:tcPr>
            <w:tcW w:w="14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2.5%</w:t>
            </w:r>
          </w:p>
        </w:tc>
      </w:tr>
      <w:tr w:rsidR="005F1DD5" w:rsidRPr="00F10FE4" w:rsidTr="00811BD9">
        <w:tc>
          <w:tcPr>
            <w:tcW w:w="3546" w:type="dxa"/>
          </w:tcPr>
          <w:p w:rsidR="005F1DD5" w:rsidRPr="00F10FE4" w:rsidRDefault="005F1DD5" w:rsidP="005F1DD5">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Salary growth rate</w:t>
            </w:r>
          </w:p>
        </w:tc>
        <w:tc>
          <w:tcPr>
            <w:tcW w:w="1440"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c>
          <w:tcPr>
            <w:tcW w:w="1440"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c>
          <w:tcPr>
            <w:tcW w:w="1440"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c>
          <w:tcPr>
            <w:tcW w:w="1492"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r>
      <w:tr w:rsidR="005F1DD5" w:rsidRPr="00F10FE4" w:rsidTr="00811BD9">
        <w:tc>
          <w:tcPr>
            <w:tcW w:w="3546" w:type="dxa"/>
            <w:vAlign w:val="bottom"/>
          </w:tcPr>
          <w:p w:rsidR="005F1DD5" w:rsidRPr="00F10FE4" w:rsidRDefault="005F1DD5" w:rsidP="005F1DD5">
            <w:pPr>
              <w:spacing w:line="240" w:lineRule="auto"/>
              <w:ind w:left="324"/>
              <w:rPr>
                <w:rFonts w:cs="Arial"/>
                <w:color w:val="000000"/>
                <w:sz w:val="18"/>
                <w:szCs w:val="18"/>
                <w:lang w:eastAsia="en-GB"/>
              </w:rPr>
            </w:pPr>
            <w:r w:rsidRPr="00F10FE4">
              <w:rPr>
                <w:rFonts w:cs="Arial"/>
                <w:color w:val="000000"/>
                <w:sz w:val="18"/>
                <w:szCs w:val="18"/>
              </w:rPr>
              <w:t xml:space="preserve">   Full time employees</w:t>
            </w:r>
          </w:p>
        </w:tc>
        <w:tc>
          <w:tcPr>
            <w:tcW w:w="1440"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3.5% - 12.0%</w:t>
            </w:r>
          </w:p>
        </w:tc>
        <w:tc>
          <w:tcPr>
            <w:tcW w:w="1440"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3.5% - 12.0%</w:t>
            </w:r>
          </w:p>
        </w:tc>
        <w:tc>
          <w:tcPr>
            <w:tcW w:w="1440"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3.5% - 12.0%</w:t>
            </w:r>
          </w:p>
        </w:tc>
        <w:tc>
          <w:tcPr>
            <w:tcW w:w="1492"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3.5% - 12.0%</w:t>
            </w:r>
          </w:p>
        </w:tc>
      </w:tr>
      <w:tr w:rsidR="005F1DD5" w:rsidRPr="00F10FE4" w:rsidTr="00811BD9">
        <w:tc>
          <w:tcPr>
            <w:tcW w:w="3546" w:type="dxa"/>
            <w:vAlign w:val="bottom"/>
          </w:tcPr>
          <w:p w:rsidR="005F1DD5" w:rsidRPr="00F10FE4" w:rsidRDefault="005F1DD5" w:rsidP="005F1DD5">
            <w:pPr>
              <w:spacing w:line="240" w:lineRule="auto"/>
              <w:ind w:left="324"/>
              <w:rPr>
                <w:rFonts w:cs="Arial"/>
                <w:color w:val="000000"/>
                <w:sz w:val="18"/>
                <w:szCs w:val="18"/>
              </w:rPr>
            </w:pPr>
            <w:r w:rsidRPr="00F10FE4">
              <w:rPr>
                <w:rFonts w:cs="Arial"/>
                <w:color w:val="000000"/>
                <w:sz w:val="18"/>
                <w:szCs w:val="18"/>
              </w:rPr>
              <w:t xml:space="preserve">   Temporary employees</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3.0%</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3.0%</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3.0%</w:t>
            </w:r>
          </w:p>
        </w:tc>
        <w:tc>
          <w:tcPr>
            <w:tcW w:w="14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3.0%</w:t>
            </w:r>
          </w:p>
        </w:tc>
      </w:tr>
      <w:tr w:rsidR="005F1DD5" w:rsidRPr="00F10FE4" w:rsidTr="00811BD9">
        <w:tc>
          <w:tcPr>
            <w:tcW w:w="3546" w:type="dxa"/>
            <w:vAlign w:val="bottom"/>
          </w:tcPr>
          <w:p w:rsidR="005F1DD5" w:rsidRPr="00F10FE4" w:rsidRDefault="005F1DD5" w:rsidP="005F1DD5">
            <w:pPr>
              <w:spacing w:line="240" w:lineRule="auto"/>
              <w:ind w:left="324"/>
              <w:rPr>
                <w:rFonts w:cs="Arial"/>
                <w:color w:val="000000"/>
                <w:sz w:val="18"/>
                <w:szCs w:val="18"/>
              </w:rPr>
            </w:pPr>
            <w:r w:rsidRPr="00F10FE4">
              <w:rPr>
                <w:rFonts w:cs="Arial"/>
                <w:color w:val="000000"/>
                <w:sz w:val="18"/>
                <w:szCs w:val="18"/>
              </w:rPr>
              <w:t>Employee turnover rate</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c>
          <w:tcPr>
            <w:tcW w:w="14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p>
        </w:tc>
      </w:tr>
      <w:tr w:rsidR="005F1DD5" w:rsidRPr="00F10FE4" w:rsidTr="00811BD9">
        <w:tc>
          <w:tcPr>
            <w:tcW w:w="3546" w:type="dxa"/>
            <w:vAlign w:val="bottom"/>
          </w:tcPr>
          <w:p w:rsidR="005F1DD5" w:rsidRPr="00F10FE4" w:rsidRDefault="005F1DD5" w:rsidP="005F1DD5">
            <w:pPr>
              <w:spacing w:line="240" w:lineRule="auto"/>
              <w:ind w:left="324"/>
              <w:rPr>
                <w:rFonts w:cs="Arial"/>
                <w:color w:val="000000"/>
                <w:sz w:val="18"/>
                <w:szCs w:val="18"/>
                <w:lang w:eastAsia="en-GB"/>
              </w:rPr>
            </w:pPr>
            <w:r w:rsidRPr="00F10FE4">
              <w:rPr>
                <w:rFonts w:cs="Arial"/>
                <w:color w:val="000000"/>
                <w:sz w:val="18"/>
                <w:szCs w:val="18"/>
              </w:rPr>
              <w:t xml:space="preserve">   Full time employees</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- 30.0%</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- 30.0%</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- 30.0%</w:t>
            </w:r>
          </w:p>
        </w:tc>
        <w:tc>
          <w:tcPr>
            <w:tcW w:w="14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- 30.0%</w:t>
            </w:r>
          </w:p>
        </w:tc>
      </w:tr>
      <w:tr w:rsidR="005F1DD5" w:rsidRPr="00F10FE4" w:rsidTr="00811BD9">
        <w:tc>
          <w:tcPr>
            <w:tcW w:w="3546" w:type="dxa"/>
            <w:vAlign w:val="bottom"/>
          </w:tcPr>
          <w:p w:rsidR="005F1DD5" w:rsidRPr="00F10FE4" w:rsidRDefault="005F1DD5" w:rsidP="005F1DD5">
            <w:pPr>
              <w:spacing w:line="240" w:lineRule="auto"/>
              <w:ind w:left="324"/>
              <w:rPr>
                <w:rFonts w:cs="Arial"/>
                <w:color w:val="000000"/>
                <w:sz w:val="18"/>
                <w:szCs w:val="18"/>
              </w:rPr>
            </w:pPr>
            <w:r w:rsidRPr="00F10FE4">
              <w:rPr>
                <w:rFonts w:cs="Arial"/>
                <w:color w:val="000000"/>
                <w:sz w:val="18"/>
                <w:szCs w:val="18"/>
              </w:rPr>
              <w:t xml:space="preserve">   Temporary employees</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- 60.0%</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- 60.0%</w:t>
            </w:r>
          </w:p>
        </w:tc>
        <w:tc>
          <w:tcPr>
            <w:tcW w:w="1440"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- 60.0%</w:t>
            </w:r>
          </w:p>
        </w:tc>
        <w:tc>
          <w:tcPr>
            <w:tcW w:w="14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0.0% - 60.0%</w:t>
            </w:r>
          </w:p>
        </w:tc>
      </w:tr>
    </w:tbl>
    <w:p w:rsidR="00430B5D" w:rsidRPr="00F10FE4" w:rsidRDefault="00430B5D" w:rsidP="00EA4D7F">
      <w:pPr>
        <w:spacing w:line="240" w:lineRule="auto"/>
        <w:ind w:left="540"/>
        <w:rPr>
          <w:rFonts w:cs="Arial"/>
          <w:color w:val="000000"/>
          <w:sz w:val="18"/>
          <w:szCs w:val="18"/>
        </w:rPr>
      </w:pPr>
    </w:p>
    <w:tbl>
      <w:tblPr>
        <w:tblW w:w="9349" w:type="dxa"/>
        <w:tblInd w:w="108" w:type="dxa"/>
        <w:tblLayout w:type="fixed"/>
        <w:tblLook w:val="0000" w:firstRow="0" w:lastRow="0" w:firstColumn="0" w:lastColumn="0" w:noHBand="0" w:noVBand="0"/>
      </w:tblPr>
      <w:tblGrid>
        <w:gridCol w:w="2261"/>
        <w:gridCol w:w="992"/>
        <w:gridCol w:w="993"/>
        <w:gridCol w:w="1276"/>
        <w:gridCol w:w="1275"/>
        <w:gridCol w:w="1276"/>
        <w:gridCol w:w="1276"/>
      </w:tblGrid>
      <w:tr w:rsidR="00081F5A" w:rsidRPr="00F10FE4" w:rsidTr="00811BD9">
        <w:tc>
          <w:tcPr>
            <w:tcW w:w="2261" w:type="dxa"/>
            <w:vAlign w:val="bottom"/>
          </w:tcPr>
          <w:p w:rsidR="00081F5A" w:rsidRPr="00F10FE4" w:rsidRDefault="00081F5A" w:rsidP="00EA4D7F">
            <w:pPr>
              <w:spacing w:line="240" w:lineRule="auto"/>
              <w:ind w:left="324" w:right="-104"/>
              <w:rPr>
                <w:rFonts w:cs="Arial"/>
                <w:color w:val="000000"/>
                <w:sz w:val="16"/>
                <w:szCs w:val="16"/>
              </w:rPr>
            </w:pPr>
          </w:p>
        </w:tc>
        <w:tc>
          <w:tcPr>
            <w:tcW w:w="992" w:type="dxa"/>
          </w:tcPr>
          <w:p w:rsidR="00081F5A" w:rsidRPr="00F10FE4" w:rsidRDefault="00081F5A" w:rsidP="00EA4D7F">
            <w:pPr>
              <w:tabs>
                <w:tab w:val="left" w:pos="-72"/>
              </w:tabs>
              <w:spacing w:line="240" w:lineRule="auto"/>
              <w:ind w:right="-72" w:hanging="14"/>
              <w:jc w:val="right"/>
              <w:rPr>
                <w:rFonts w:cs="Arial"/>
                <w:b/>
                <w:bCs/>
                <w:color w:val="000000"/>
                <w:sz w:val="16"/>
                <w:szCs w:val="16"/>
              </w:rPr>
            </w:pPr>
          </w:p>
        </w:tc>
        <w:tc>
          <w:tcPr>
            <w:tcW w:w="993" w:type="dxa"/>
            <w:vAlign w:val="bottom"/>
          </w:tcPr>
          <w:p w:rsidR="00081F5A" w:rsidRPr="00F10FE4" w:rsidRDefault="00081F5A" w:rsidP="00EA4D7F">
            <w:pPr>
              <w:tabs>
                <w:tab w:val="left" w:pos="-72"/>
              </w:tabs>
              <w:spacing w:line="240" w:lineRule="auto"/>
              <w:ind w:right="-72" w:hanging="14"/>
              <w:jc w:val="right"/>
              <w:rPr>
                <w:rFonts w:cs="Arial"/>
                <w:b/>
                <w:bCs/>
                <w:color w:val="000000"/>
                <w:sz w:val="16"/>
                <w:szCs w:val="16"/>
              </w:rPr>
            </w:pPr>
          </w:p>
        </w:tc>
        <w:tc>
          <w:tcPr>
            <w:tcW w:w="5103" w:type="dxa"/>
            <w:gridSpan w:val="4"/>
          </w:tcPr>
          <w:p w:rsidR="00081F5A" w:rsidRPr="00F10FE4" w:rsidRDefault="00081F5A" w:rsidP="00EA4D7F">
            <w:pPr>
              <w:pBdr>
                <w:bottom w:val="single" w:sz="4" w:space="1" w:color="auto"/>
              </w:pBdr>
              <w:tabs>
                <w:tab w:val="left" w:pos="-72"/>
              </w:tabs>
              <w:spacing w:line="240" w:lineRule="auto"/>
              <w:ind w:right="-72" w:hanging="14"/>
              <w:jc w:val="center"/>
              <w:rPr>
                <w:rFonts w:cs="Arial"/>
                <w:b/>
                <w:bCs/>
                <w:color w:val="000000"/>
                <w:sz w:val="16"/>
                <w:szCs w:val="16"/>
                <w:lang w:val="en-US" w:eastAsia="en-GB"/>
              </w:rPr>
            </w:pPr>
            <w:r w:rsidRPr="00F10FE4">
              <w:rPr>
                <w:rFonts w:cs="Arial"/>
                <w:b/>
                <w:bCs/>
                <w:color w:val="000000"/>
                <w:sz w:val="16"/>
                <w:szCs w:val="16"/>
                <w:lang w:val="en-US" w:eastAsia="en-GB"/>
              </w:rPr>
              <w:t>Impact on defined benefit obligation</w:t>
            </w:r>
          </w:p>
          <w:p w:rsidR="00705D34" w:rsidRPr="00F10FE4" w:rsidRDefault="00705D34" w:rsidP="00EA4D7F">
            <w:pPr>
              <w:pBdr>
                <w:bottom w:val="single" w:sz="4" w:space="1" w:color="auto"/>
              </w:pBdr>
              <w:tabs>
                <w:tab w:val="left" w:pos="-72"/>
              </w:tabs>
              <w:spacing w:line="240" w:lineRule="auto"/>
              <w:ind w:right="-72" w:hanging="14"/>
              <w:jc w:val="center"/>
              <w:rPr>
                <w:rFonts w:cs="Arial"/>
                <w:b/>
                <w:bCs/>
                <w:color w:val="000000"/>
                <w:sz w:val="16"/>
                <w:szCs w:val="16"/>
              </w:rPr>
            </w:pPr>
            <w:r w:rsidRPr="00F10FE4">
              <w:rPr>
                <w:rFonts w:cs="Arial"/>
                <w:b/>
                <w:bCs/>
                <w:color w:val="000000"/>
                <w:sz w:val="16"/>
                <w:szCs w:val="16"/>
                <w:lang w:val="en-US" w:eastAsia="en-GB"/>
              </w:rPr>
              <w:t>Increase (decrease)</w:t>
            </w:r>
          </w:p>
        </w:tc>
      </w:tr>
      <w:tr w:rsidR="00081F5A" w:rsidRPr="00F10FE4" w:rsidTr="00811BD9">
        <w:tc>
          <w:tcPr>
            <w:tcW w:w="2261" w:type="dxa"/>
            <w:vAlign w:val="bottom"/>
          </w:tcPr>
          <w:p w:rsidR="00081F5A" w:rsidRPr="00F10FE4" w:rsidRDefault="00081F5A" w:rsidP="00EA4D7F">
            <w:pPr>
              <w:spacing w:line="240" w:lineRule="auto"/>
              <w:ind w:left="324" w:right="-104"/>
              <w:rPr>
                <w:rFonts w:cs="Arial"/>
                <w:color w:val="000000"/>
                <w:sz w:val="16"/>
                <w:szCs w:val="16"/>
              </w:rPr>
            </w:pPr>
          </w:p>
        </w:tc>
        <w:tc>
          <w:tcPr>
            <w:tcW w:w="1985" w:type="dxa"/>
            <w:gridSpan w:val="2"/>
          </w:tcPr>
          <w:p w:rsidR="00081F5A" w:rsidRPr="00F10FE4" w:rsidRDefault="00081F5A" w:rsidP="00EA4D7F">
            <w:pPr>
              <w:pBdr>
                <w:bottom w:val="single" w:sz="4" w:space="1" w:color="auto"/>
              </w:pBdr>
              <w:tabs>
                <w:tab w:val="left" w:pos="-72"/>
              </w:tabs>
              <w:spacing w:line="240" w:lineRule="auto"/>
              <w:ind w:right="-72" w:hanging="14"/>
              <w:jc w:val="right"/>
              <w:rPr>
                <w:rFonts w:cs="Arial"/>
                <w:b/>
                <w:bCs/>
                <w:color w:val="000000"/>
                <w:sz w:val="16"/>
                <w:szCs w:val="16"/>
                <w:cs/>
              </w:rPr>
            </w:pPr>
            <w:r w:rsidRPr="00F10FE4">
              <w:rPr>
                <w:rFonts w:cs="Arial"/>
                <w:b/>
                <w:bCs/>
                <w:color w:val="000000"/>
                <w:sz w:val="16"/>
                <w:szCs w:val="16"/>
              </w:rPr>
              <w:t>Change in assumption</w:t>
            </w:r>
          </w:p>
        </w:tc>
        <w:tc>
          <w:tcPr>
            <w:tcW w:w="2551" w:type="dxa"/>
            <w:gridSpan w:val="2"/>
          </w:tcPr>
          <w:p w:rsidR="00081F5A" w:rsidRPr="00F10FE4" w:rsidRDefault="00081F5A" w:rsidP="00EA4D7F">
            <w:pPr>
              <w:pBdr>
                <w:bottom w:val="single" w:sz="4" w:space="1" w:color="auto"/>
              </w:pBdr>
              <w:spacing w:line="240" w:lineRule="auto"/>
              <w:ind w:right="-72" w:hanging="14"/>
              <w:jc w:val="right"/>
              <w:rPr>
                <w:rFonts w:cs="Arial"/>
                <w:b/>
                <w:bCs/>
                <w:color w:val="000000"/>
                <w:sz w:val="16"/>
                <w:szCs w:val="16"/>
              </w:rPr>
            </w:pPr>
            <w:r w:rsidRPr="00F10FE4">
              <w:rPr>
                <w:rFonts w:cs="Arial"/>
                <w:b/>
                <w:bCs/>
                <w:color w:val="000000"/>
                <w:sz w:val="16"/>
                <w:szCs w:val="16"/>
              </w:rPr>
              <w:t>Increase in</w:t>
            </w:r>
            <w:r w:rsidRPr="00F10FE4">
              <w:rPr>
                <w:rFonts w:cs="Arial"/>
                <w:b/>
                <w:bCs/>
                <w:color w:val="000000"/>
                <w:sz w:val="16"/>
                <w:szCs w:val="16"/>
                <w:cs/>
              </w:rPr>
              <w:t xml:space="preserve"> </w:t>
            </w:r>
            <w:r w:rsidRPr="00F10FE4">
              <w:rPr>
                <w:rFonts w:cs="Arial"/>
                <w:b/>
                <w:bCs/>
                <w:color w:val="000000"/>
                <w:sz w:val="16"/>
                <w:szCs w:val="16"/>
              </w:rPr>
              <w:t>assumption</w:t>
            </w:r>
          </w:p>
        </w:tc>
        <w:tc>
          <w:tcPr>
            <w:tcW w:w="2552" w:type="dxa"/>
            <w:gridSpan w:val="2"/>
          </w:tcPr>
          <w:p w:rsidR="00081F5A" w:rsidRPr="00F10FE4" w:rsidRDefault="00081F5A" w:rsidP="00EA4D7F">
            <w:pPr>
              <w:pBdr>
                <w:bottom w:val="single" w:sz="4" w:space="1" w:color="auto"/>
              </w:pBdr>
              <w:tabs>
                <w:tab w:val="left" w:pos="-72"/>
              </w:tabs>
              <w:spacing w:line="240" w:lineRule="auto"/>
              <w:ind w:right="-72" w:hanging="14"/>
              <w:jc w:val="right"/>
              <w:rPr>
                <w:rFonts w:cs="Arial"/>
                <w:b/>
                <w:bCs/>
                <w:color w:val="000000"/>
                <w:sz w:val="16"/>
                <w:szCs w:val="16"/>
                <w:cs/>
              </w:rPr>
            </w:pPr>
            <w:r w:rsidRPr="00F10FE4">
              <w:rPr>
                <w:rFonts w:cs="Arial"/>
                <w:b/>
                <w:bCs/>
                <w:color w:val="000000"/>
                <w:sz w:val="16"/>
                <w:szCs w:val="16"/>
              </w:rPr>
              <w:t>Decrease in assumption</w:t>
            </w:r>
          </w:p>
        </w:tc>
      </w:tr>
      <w:tr w:rsidR="00B92F21" w:rsidRPr="00F10FE4" w:rsidTr="0077642E">
        <w:tc>
          <w:tcPr>
            <w:tcW w:w="2261" w:type="dxa"/>
            <w:vAlign w:val="bottom"/>
          </w:tcPr>
          <w:p w:rsidR="00B92F21" w:rsidRPr="00F10FE4" w:rsidRDefault="00B92F21" w:rsidP="00B92F21">
            <w:pPr>
              <w:spacing w:line="240" w:lineRule="auto"/>
              <w:ind w:left="324" w:right="-104"/>
              <w:rPr>
                <w:rFonts w:cs="Arial"/>
                <w:color w:val="000000"/>
                <w:sz w:val="16"/>
                <w:szCs w:val="16"/>
                <w:cs/>
              </w:rPr>
            </w:pPr>
          </w:p>
        </w:tc>
        <w:tc>
          <w:tcPr>
            <w:tcW w:w="992" w:type="dxa"/>
          </w:tcPr>
          <w:p w:rsidR="00B92F21" w:rsidRPr="00F10FE4" w:rsidRDefault="00C060FE" w:rsidP="00B92F21">
            <w:pPr>
              <w:tabs>
                <w:tab w:val="left" w:pos="-72"/>
              </w:tabs>
              <w:spacing w:line="240" w:lineRule="auto"/>
              <w:ind w:right="-72"/>
              <w:jc w:val="right"/>
              <w:rPr>
                <w:rFonts w:cs="Arial"/>
                <w:b/>
                <w:bCs/>
                <w:color w:val="000000"/>
                <w:sz w:val="16"/>
                <w:szCs w:val="16"/>
              </w:rPr>
            </w:pPr>
            <w:r w:rsidRPr="00F10FE4">
              <w:rPr>
                <w:rFonts w:cs="Arial"/>
                <w:b/>
                <w:bCs/>
                <w:color w:val="000000"/>
                <w:sz w:val="16"/>
                <w:szCs w:val="16"/>
              </w:rPr>
              <w:t>2017</w:t>
            </w:r>
          </w:p>
        </w:tc>
        <w:tc>
          <w:tcPr>
            <w:tcW w:w="993" w:type="dxa"/>
          </w:tcPr>
          <w:p w:rsidR="00B92F21" w:rsidRPr="00F10FE4" w:rsidRDefault="00C060FE" w:rsidP="00B92F21">
            <w:pPr>
              <w:tabs>
                <w:tab w:val="left" w:pos="-72"/>
              </w:tabs>
              <w:spacing w:line="240" w:lineRule="auto"/>
              <w:ind w:right="-72"/>
              <w:jc w:val="right"/>
              <w:rPr>
                <w:rFonts w:cs="Arial"/>
                <w:b/>
                <w:bCs/>
                <w:color w:val="000000"/>
                <w:sz w:val="16"/>
                <w:szCs w:val="16"/>
              </w:rPr>
            </w:pPr>
            <w:r w:rsidRPr="00F10FE4">
              <w:rPr>
                <w:rFonts w:cs="Arial"/>
                <w:b/>
                <w:bCs/>
                <w:color w:val="000000"/>
                <w:sz w:val="16"/>
                <w:szCs w:val="16"/>
              </w:rPr>
              <w:t>2016</w:t>
            </w:r>
          </w:p>
        </w:tc>
        <w:tc>
          <w:tcPr>
            <w:tcW w:w="1276" w:type="dxa"/>
          </w:tcPr>
          <w:p w:rsidR="00B92F21" w:rsidRPr="00F10FE4" w:rsidRDefault="00C060FE" w:rsidP="00B92F21">
            <w:pPr>
              <w:tabs>
                <w:tab w:val="left" w:pos="-72"/>
              </w:tabs>
              <w:spacing w:line="240" w:lineRule="auto"/>
              <w:ind w:right="-72"/>
              <w:jc w:val="right"/>
              <w:rPr>
                <w:rFonts w:cs="Arial"/>
                <w:b/>
                <w:bCs/>
                <w:color w:val="000000"/>
                <w:sz w:val="16"/>
                <w:szCs w:val="16"/>
              </w:rPr>
            </w:pPr>
            <w:r w:rsidRPr="00F10FE4">
              <w:rPr>
                <w:rFonts w:cs="Arial"/>
                <w:b/>
                <w:bCs/>
                <w:color w:val="000000"/>
                <w:sz w:val="16"/>
                <w:szCs w:val="16"/>
              </w:rPr>
              <w:t>2017</w:t>
            </w:r>
          </w:p>
        </w:tc>
        <w:tc>
          <w:tcPr>
            <w:tcW w:w="1275" w:type="dxa"/>
          </w:tcPr>
          <w:p w:rsidR="00B92F21" w:rsidRPr="00F10FE4" w:rsidRDefault="00C060FE" w:rsidP="00B92F21">
            <w:pPr>
              <w:tabs>
                <w:tab w:val="left" w:pos="-72"/>
              </w:tabs>
              <w:spacing w:line="240" w:lineRule="auto"/>
              <w:ind w:right="-72"/>
              <w:jc w:val="right"/>
              <w:rPr>
                <w:rFonts w:cs="Arial"/>
                <w:b/>
                <w:bCs/>
                <w:color w:val="000000"/>
                <w:sz w:val="16"/>
                <w:szCs w:val="16"/>
              </w:rPr>
            </w:pPr>
            <w:r w:rsidRPr="00F10FE4">
              <w:rPr>
                <w:rFonts w:cs="Arial"/>
                <w:b/>
                <w:bCs/>
                <w:color w:val="000000"/>
                <w:sz w:val="16"/>
                <w:szCs w:val="16"/>
              </w:rPr>
              <w:t>2016</w:t>
            </w:r>
          </w:p>
        </w:tc>
        <w:tc>
          <w:tcPr>
            <w:tcW w:w="1276" w:type="dxa"/>
          </w:tcPr>
          <w:p w:rsidR="00B92F21" w:rsidRPr="00F10FE4" w:rsidRDefault="00C060FE" w:rsidP="00B92F21">
            <w:pPr>
              <w:tabs>
                <w:tab w:val="left" w:pos="-72"/>
              </w:tabs>
              <w:spacing w:line="240" w:lineRule="auto"/>
              <w:ind w:right="-72"/>
              <w:jc w:val="right"/>
              <w:rPr>
                <w:rFonts w:cs="Arial"/>
                <w:b/>
                <w:bCs/>
                <w:color w:val="000000"/>
                <w:sz w:val="16"/>
                <w:szCs w:val="16"/>
              </w:rPr>
            </w:pPr>
            <w:r w:rsidRPr="00F10FE4">
              <w:rPr>
                <w:rFonts w:cs="Arial"/>
                <w:b/>
                <w:bCs/>
                <w:color w:val="000000"/>
                <w:sz w:val="16"/>
                <w:szCs w:val="16"/>
              </w:rPr>
              <w:t>2017</w:t>
            </w:r>
          </w:p>
        </w:tc>
        <w:tc>
          <w:tcPr>
            <w:tcW w:w="1276" w:type="dxa"/>
          </w:tcPr>
          <w:p w:rsidR="00B92F21" w:rsidRPr="00F10FE4" w:rsidRDefault="00C060FE" w:rsidP="00B92F21">
            <w:pPr>
              <w:tabs>
                <w:tab w:val="left" w:pos="-72"/>
              </w:tabs>
              <w:spacing w:line="240" w:lineRule="auto"/>
              <w:ind w:right="-72"/>
              <w:jc w:val="right"/>
              <w:rPr>
                <w:rFonts w:cs="Arial"/>
                <w:b/>
                <w:bCs/>
                <w:color w:val="000000"/>
                <w:sz w:val="16"/>
                <w:szCs w:val="16"/>
              </w:rPr>
            </w:pPr>
            <w:r w:rsidRPr="00F10FE4">
              <w:rPr>
                <w:rFonts w:cs="Arial"/>
                <w:b/>
                <w:bCs/>
                <w:color w:val="000000"/>
                <w:sz w:val="16"/>
                <w:szCs w:val="16"/>
              </w:rPr>
              <w:t>2016</w:t>
            </w:r>
          </w:p>
        </w:tc>
      </w:tr>
      <w:tr w:rsidR="00B92F21" w:rsidRPr="00F10FE4" w:rsidTr="0077642E">
        <w:tc>
          <w:tcPr>
            <w:tcW w:w="2261" w:type="dxa"/>
            <w:vAlign w:val="bottom"/>
          </w:tcPr>
          <w:p w:rsidR="00B92F21" w:rsidRPr="00F10FE4" w:rsidRDefault="00B92F21" w:rsidP="00B92F21">
            <w:pPr>
              <w:spacing w:line="240" w:lineRule="auto"/>
              <w:ind w:left="324" w:right="-104"/>
              <w:rPr>
                <w:rFonts w:cs="Arial"/>
                <w:color w:val="000000"/>
                <w:sz w:val="16"/>
                <w:szCs w:val="16"/>
                <w:cs/>
              </w:rPr>
            </w:pPr>
          </w:p>
        </w:tc>
        <w:tc>
          <w:tcPr>
            <w:tcW w:w="992" w:type="dxa"/>
          </w:tcPr>
          <w:p w:rsidR="00B92F21" w:rsidRPr="00F10FE4" w:rsidRDefault="00B92F21" w:rsidP="00B92F21">
            <w:pPr>
              <w:pBdr>
                <w:bottom w:val="single" w:sz="4" w:space="1" w:color="auto"/>
              </w:pBdr>
              <w:tabs>
                <w:tab w:val="left" w:pos="-72"/>
              </w:tabs>
              <w:spacing w:line="240" w:lineRule="auto"/>
              <w:ind w:right="-72"/>
              <w:jc w:val="right"/>
              <w:rPr>
                <w:rFonts w:cs="Arial"/>
                <w:b/>
                <w:bCs/>
                <w:color w:val="000000"/>
                <w:sz w:val="16"/>
                <w:szCs w:val="16"/>
              </w:rPr>
            </w:pPr>
            <w:r w:rsidRPr="00F10FE4">
              <w:rPr>
                <w:rFonts w:cs="Arial"/>
                <w:b/>
                <w:bCs/>
                <w:color w:val="000000"/>
                <w:sz w:val="16"/>
                <w:szCs w:val="16"/>
              </w:rPr>
              <w:t>%</w:t>
            </w:r>
          </w:p>
        </w:tc>
        <w:tc>
          <w:tcPr>
            <w:tcW w:w="993" w:type="dxa"/>
          </w:tcPr>
          <w:p w:rsidR="00B92F21" w:rsidRPr="00F10FE4" w:rsidRDefault="00B92F21" w:rsidP="00B92F21">
            <w:pPr>
              <w:pBdr>
                <w:bottom w:val="single" w:sz="4" w:space="1" w:color="auto"/>
              </w:pBdr>
              <w:tabs>
                <w:tab w:val="left" w:pos="-72"/>
              </w:tabs>
              <w:spacing w:line="240" w:lineRule="auto"/>
              <w:ind w:right="-72"/>
              <w:jc w:val="right"/>
              <w:rPr>
                <w:rFonts w:cs="Arial"/>
                <w:b/>
                <w:bCs/>
                <w:color w:val="000000"/>
                <w:sz w:val="16"/>
                <w:szCs w:val="16"/>
              </w:rPr>
            </w:pPr>
            <w:r w:rsidRPr="00F10FE4">
              <w:rPr>
                <w:rFonts w:cs="Arial"/>
                <w:b/>
                <w:bCs/>
                <w:color w:val="000000"/>
                <w:sz w:val="16"/>
                <w:szCs w:val="16"/>
              </w:rPr>
              <w:t>%</w:t>
            </w:r>
          </w:p>
        </w:tc>
        <w:tc>
          <w:tcPr>
            <w:tcW w:w="1276"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6"/>
                <w:szCs w:val="16"/>
              </w:rPr>
            </w:pPr>
            <w:r w:rsidRPr="00F10FE4">
              <w:rPr>
                <w:rFonts w:cs="Arial"/>
                <w:b/>
                <w:bCs/>
                <w:color w:val="000000"/>
                <w:sz w:val="16"/>
                <w:szCs w:val="16"/>
              </w:rPr>
              <w:t>Baht</w:t>
            </w:r>
          </w:p>
        </w:tc>
        <w:tc>
          <w:tcPr>
            <w:tcW w:w="1275"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6"/>
                <w:szCs w:val="16"/>
              </w:rPr>
            </w:pPr>
            <w:r w:rsidRPr="00F10FE4">
              <w:rPr>
                <w:rFonts w:cs="Arial"/>
                <w:b/>
                <w:bCs/>
                <w:color w:val="000000"/>
                <w:sz w:val="16"/>
                <w:szCs w:val="16"/>
              </w:rPr>
              <w:t>Baht</w:t>
            </w:r>
          </w:p>
        </w:tc>
        <w:tc>
          <w:tcPr>
            <w:tcW w:w="1276"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6"/>
                <w:szCs w:val="16"/>
              </w:rPr>
            </w:pPr>
            <w:r w:rsidRPr="00F10FE4">
              <w:rPr>
                <w:rFonts w:cs="Arial"/>
                <w:b/>
                <w:bCs/>
                <w:color w:val="000000"/>
                <w:sz w:val="16"/>
                <w:szCs w:val="16"/>
              </w:rPr>
              <w:t>Baht</w:t>
            </w:r>
          </w:p>
        </w:tc>
        <w:tc>
          <w:tcPr>
            <w:tcW w:w="1276"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6"/>
                <w:szCs w:val="16"/>
              </w:rPr>
            </w:pPr>
            <w:r w:rsidRPr="00F10FE4">
              <w:rPr>
                <w:rFonts w:cs="Arial"/>
                <w:b/>
                <w:bCs/>
                <w:color w:val="000000"/>
                <w:sz w:val="16"/>
                <w:szCs w:val="16"/>
              </w:rPr>
              <w:t>Baht</w:t>
            </w:r>
          </w:p>
        </w:tc>
      </w:tr>
      <w:tr w:rsidR="00B92F21" w:rsidRPr="00F10FE4" w:rsidTr="0077642E">
        <w:tc>
          <w:tcPr>
            <w:tcW w:w="2261" w:type="dxa"/>
            <w:vAlign w:val="bottom"/>
          </w:tcPr>
          <w:p w:rsidR="00B92F21" w:rsidRPr="00F10FE4" w:rsidRDefault="00B92F21" w:rsidP="00B92F21">
            <w:pPr>
              <w:spacing w:line="240" w:lineRule="auto"/>
              <w:ind w:left="324" w:right="-104"/>
              <w:rPr>
                <w:rFonts w:cs="Arial"/>
                <w:color w:val="000000"/>
                <w:sz w:val="12"/>
                <w:szCs w:val="12"/>
                <w:cs/>
              </w:rPr>
            </w:pPr>
          </w:p>
        </w:tc>
        <w:tc>
          <w:tcPr>
            <w:tcW w:w="992" w:type="dxa"/>
          </w:tcPr>
          <w:p w:rsidR="00B92F21" w:rsidRPr="00F10FE4" w:rsidRDefault="00B92F21" w:rsidP="00B92F21">
            <w:pPr>
              <w:tabs>
                <w:tab w:val="left" w:pos="-72"/>
              </w:tabs>
              <w:spacing w:line="240" w:lineRule="auto"/>
              <w:ind w:right="-72"/>
              <w:jc w:val="right"/>
              <w:rPr>
                <w:rFonts w:cs="Arial"/>
                <w:color w:val="000000"/>
                <w:sz w:val="12"/>
                <w:szCs w:val="12"/>
              </w:rPr>
            </w:pPr>
          </w:p>
        </w:tc>
        <w:tc>
          <w:tcPr>
            <w:tcW w:w="993" w:type="dxa"/>
          </w:tcPr>
          <w:p w:rsidR="00B92F21" w:rsidRPr="00F10FE4" w:rsidRDefault="00B92F21" w:rsidP="00B92F21">
            <w:pPr>
              <w:tabs>
                <w:tab w:val="left" w:pos="-72"/>
              </w:tabs>
              <w:spacing w:line="240" w:lineRule="auto"/>
              <w:ind w:right="-72"/>
              <w:jc w:val="right"/>
              <w:rPr>
                <w:rFonts w:cs="Arial"/>
                <w:color w:val="000000"/>
                <w:sz w:val="12"/>
                <w:szCs w:val="12"/>
              </w:rPr>
            </w:pPr>
          </w:p>
        </w:tc>
        <w:tc>
          <w:tcPr>
            <w:tcW w:w="1276" w:type="dxa"/>
          </w:tcPr>
          <w:p w:rsidR="00B92F21" w:rsidRPr="00F10FE4" w:rsidRDefault="00B92F21" w:rsidP="00B92F21">
            <w:pPr>
              <w:spacing w:line="240" w:lineRule="auto"/>
              <w:ind w:right="-72" w:hanging="14"/>
              <w:jc w:val="right"/>
              <w:rPr>
                <w:rFonts w:cs="Arial"/>
                <w:color w:val="000000"/>
                <w:sz w:val="12"/>
                <w:szCs w:val="12"/>
              </w:rPr>
            </w:pPr>
          </w:p>
        </w:tc>
        <w:tc>
          <w:tcPr>
            <w:tcW w:w="1275" w:type="dxa"/>
          </w:tcPr>
          <w:p w:rsidR="00B92F21" w:rsidRPr="00F10FE4" w:rsidRDefault="00B92F21" w:rsidP="00B92F21">
            <w:pPr>
              <w:spacing w:line="240" w:lineRule="auto"/>
              <w:ind w:right="-72" w:hanging="14"/>
              <w:jc w:val="right"/>
              <w:rPr>
                <w:rFonts w:cs="Arial"/>
                <w:color w:val="000000"/>
                <w:sz w:val="12"/>
                <w:szCs w:val="12"/>
              </w:rPr>
            </w:pPr>
          </w:p>
        </w:tc>
        <w:tc>
          <w:tcPr>
            <w:tcW w:w="1276" w:type="dxa"/>
          </w:tcPr>
          <w:p w:rsidR="00B92F21" w:rsidRPr="00F10FE4" w:rsidRDefault="00B92F21" w:rsidP="00B92F21">
            <w:pPr>
              <w:tabs>
                <w:tab w:val="left" w:pos="33"/>
              </w:tabs>
              <w:spacing w:line="240" w:lineRule="auto"/>
              <w:ind w:right="-72"/>
              <w:jc w:val="right"/>
              <w:rPr>
                <w:rFonts w:cs="Arial"/>
                <w:color w:val="000000"/>
                <w:sz w:val="12"/>
                <w:szCs w:val="12"/>
              </w:rPr>
            </w:pPr>
          </w:p>
        </w:tc>
        <w:tc>
          <w:tcPr>
            <w:tcW w:w="1276" w:type="dxa"/>
          </w:tcPr>
          <w:p w:rsidR="00B92F21" w:rsidRPr="00F10FE4" w:rsidRDefault="00B92F21" w:rsidP="00B92F21">
            <w:pPr>
              <w:tabs>
                <w:tab w:val="left" w:pos="33"/>
              </w:tabs>
              <w:spacing w:line="240" w:lineRule="auto"/>
              <w:ind w:right="-72"/>
              <w:jc w:val="right"/>
              <w:rPr>
                <w:rFonts w:cs="Arial"/>
                <w:color w:val="000000"/>
                <w:sz w:val="12"/>
                <w:szCs w:val="12"/>
              </w:rPr>
            </w:pPr>
          </w:p>
        </w:tc>
      </w:tr>
      <w:tr w:rsidR="005F1DD5" w:rsidRPr="00F10FE4" w:rsidTr="00811BD9">
        <w:tc>
          <w:tcPr>
            <w:tcW w:w="2261" w:type="dxa"/>
          </w:tcPr>
          <w:p w:rsidR="005F1DD5" w:rsidRPr="00F10FE4" w:rsidRDefault="005F1DD5" w:rsidP="005F1DD5">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Discount rate</w:t>
            </w:r>
          </w:p>
        </w:tc>
        <w:tc>
          <w:tcPr>
            <w:tcW w:w="9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p>
        </w:tc>
        <w:tc>
          <w:tcPr>
            <w:tcW w:w="993"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p>
        </w:tc>
        <w:tc>
          <w:tcPr>
            <w:tcW w:w="1276" w:type="dxa"/>
            <w:vAlign w:val="bottom"/>
          </w:tcPr>
          <w:p w:rsidR="005F1DD5" w:rsidRPr="00F10FE4" w:rsidRDefault="005F1DD5" w:rsidP="005F1DD5">
            <w:pPr>
              <w:ind w:right="-72"/>
              <w:jc w:val="right"/>
              <w:rPr>
                <w:rFonts w:cs="Arial"/>
                <w:sz w:val="18"/>
                <w:szCs w:val="18"/>
              </w:rPr>
            </w:pPr>
            <w:r w:rsidRPr="00F10FE4">
              <w:rPr>
                <w:rFonts w:cs="Arial"/>
                <w:sz w:val="18"/>
                <w:szCs w:val="18"/>
              </w:rPr>
              <w:t xml:space="preserve"> (375,036)</w:t>
            </w:r>
          </w:p>
        </w:tc>
        <w:tc>
          <w:tcPr>
            <w:tcW w:w="1275" w:type="dxa"/>
            <w:vAlign w:val="bottom"/>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(485,053)</w:t>
            </w:r>
          </w:p>
        </w:tc>
        <w:tc>
          <w:tcPr>
            <w:tcW w:w="1276" w:type="dxa"/>
            <w:vAlign w:val="bottom"/>
          </w:tcPr>
          <w:p w:rsidR="005F1DD5" w:rsidRPr="00F10FE4" w:rsidRDefault="005F1DD5" w:rsidP="005F1DD5">
            <w:pPr>
              <w:ind w:right="-72"/>
              <w:jc w:val="right"/>
              <w:rPr>
                <w:rFonts w:cs="Arial"/>
                <w:sz w:val="18"/>
                <w:szCs w:val="18"/>
              </w:rPr>
            </w:pPr>
            <w:r w:rsidRPr="00F10FE4">
              <w:rPr>
                <w:rFonts w:cs="Arial"/>
                <w:sz w:val="18"/>
                <w:szCs w:val="18"/>
              </w:rPr>
              <w:t xml:space="preserve">        436,957 </w:t>
            </w:r>
          </w:p>
        </w:tc>
        <w:tc>
          <w:tcPr>
            <w:tcW w:w="1276" w:type="dxa"/>
            <w:vAlign w:val="bottom"/>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563,373 </w:t>
            </w:r>
          </w:p>
        </w:tc>
      </w:tr>
      <w:tr w:rsidR="005F1DD5" w:rsidRPr="00F10FE4" w:rsidTr="00811BD9">
        <w:tc>
          <w:tcPr>
            <w:tcW w:w="2261" w:type="dxa"/>
          </w:tcPr>
          <w:p w:rsidR="005F1DD5" w:rsidRPr="00F10FE4" w:rsidRDefault="005F1DD5" w:rsidP="005F1DD5">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Salary growth rate</w:t>
            </w:r>
          </w:p>
        </w:tc>
        <w:tc>
          <w:tcPr>
            <w:tcW w:w="992"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p>
        </w:tc>
        <w:tc>
          <w:tcPr>
            <w:tcW w:w="993" w:type="dxa"/>
            <w:vAlign w:val="center"/>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p>
        </w:tc>
        <w:tc>
          <w:tcPr>
            <w:tcW w:w="1276" w:type="dxa"/>
            <w:vAlign w:val="bottom"/>
          </w:tcPr>
          <w:p w:rsidR="005F1DD5" w:rsidRPr="00F10FE4" w:rsidRDefault="005F1DD5" w:rsidP="005F1DD5">
            <w:pPr>
              <w:ind w:right="-72"/>
              <w:jc w:val="right"/>
              <w:rPr>
                <w:rFonts w:cs="Arial"/>
                <w:sz w:val="18"/>
                <w:szCs w:val="18"/>
              </w:rPr>
            </w:pPr>
            <w:r w:rsidRPr="00F10FE4">
              <w:rPr>
                <w:rFonts w:cs="Arial"/>
                <w:sz w:val="18"/>
                <w:szCs w:val="18"/>
              </w:rPr>
              <w:t xml:space="preserve">        650,056 </w:t>
            </w:r>
          </w:p>
        </w:tc>
        <w:tc>
          <w:tcPr>
            <w:tcW w:w="1275" w:type="dxa"/>
            <w:vAlign w:val="bottom"/>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554,649 </w:t>
            </w:r>
          </w:p>
        </w:tc>
        <w:tc>
          <w:tcPr>
            <w:tcW w:w="1276" w:type="dxa"/>
            <w:vAlign w:val="bottom"/>
          </w:tcPr>
          <w:p w:rsidR="005F1DD5" w:rsidRPr="00F10FE4" w:rsidRDefault="005F1DD5" w:rsidP="005F1DD5">
            <w:pPr>
              <w:ind w:right="-72"/>
              <w:jc w:val="right"/>
              <w:rPr>
                <w:rFonts w:cs="Arial"/>
                <w:sz w:val="18"/>
                <w:szCs w:val="18"/>
              </w:rPr>
            </w:pPr>
            <w:r w:rsidRPr="00F10FE4">
              <w:rPr>
                <w:rFonts w:cs="Arial"/>
                <w:sz w:val="18"/>
                <w:szCs w:val="18"/>
              </w:rPr>
              <w:t xml:space="preserve"> (571,438)</w:t>
            </w:r>
          </w:p>
        </w:tc>
        <w:tc>
          <w:tcPr>
            <w:tcW w:w="1276" w:type="dxa"/>
            <w:vAlign w:val="bottom"/>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(487,341)</w:t>
            </w:r>
          </w:p>
        </w:tc>
      </w:tr>
      <w:tr w:rsidR="005F1DD5" w:rsidRPr="00F10FE4" w:rsidTr="00811BD9">
        <w:tc>
          <w:tcPr>
            <w:tcW w:w="2261" w:type="dxa"/>
          </w:tcPr>
          <w:p w:rsidR="005F1DD5" w:rsidRPr="00F10FE4" w:rsidRDefault="005F1DD5" w:rsidP="005F1DD5">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Staff turnover rate</w:t>
            </w:r>
          </w:p>
        </w:tc>
        <w:tc>
          <w:tcPr>
            <w:tcW w:w="992"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20%</w:t>
            </w:r>
          </w:p>
        </w:tc>
        <w:tc>
          <w:tcPr>
            <w:tcW w:w="993" w:type="dxa"/>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20%</w:t>
            </w:r>
          </w:p>
        </w:tc>
        <w:tc>
          <w:tcPr>
            <w:tcW w:w="1276" w:type="dxa"/>
            <w:vAlign w:val="bottom"/>
          </w:tcPr>
          <w:p w:rsidR="005F1DD5" w:rsidRPr="00F10FE4" w:rsidRDefault="005F1DD5" w:rsidP="005F1DD5">
            <w:pPr>
              <w:ind w:right="-72"/>
              <w:jc w:val="right"/>
              <w:rPr>
                <w:rFonts w:cs="Arial"/>
                <w:sz w:val="18"/>
                <w:szCs w:val="18"/>
              </w:rPr>
            </w:pPr>
            <w:r w:rsidRPr="00F10FE4">
              <w:rPr>
                <w:rFonts w:cs="Arial"/>
                <w:sz w:val="18"/>
                <w:szCs w:val="18"/>
              </w:rPr>
              <w:t xml:space="preserve"> (707,429)</w:t>
            </w:r>
          </w:p>
        </w:tc>
        <w:tc>
          <w:tcPr>
            <w:tcW w:w="1275" w:type="dxa"/>
            <w:vAlign w:val="bottom"/>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(610,661)</w:t>
            </w:r>
          </w:p>
        </w:tc>
        <w:tc>
          <w:tcPr>
            <w:tcW w:w="1276" w:type="dxa"/>
            <w:vAlign w:val="bottom"/>
          </w:tcPr>
          <w:p w:rsidR="005F1DD5" w:rsidRPr="00F10FE4" w:rsidRDefault="005F1DD5" w:rsidP="005F1DD5">
            <w:pPr>
              <w:ind w:right="-72"/>
              <w:jc w:val="right"/>
              <w:rPr>
                <w:rFonts w:cs="Arial"/>
                <w:sz w:val="18"/>
                <w:szCs w:val="18"/>
              </w:rPr>
            </w:pPr>
            <w:r w:rsidRPr="00F10FE4">
              <w:rPr>
                <w:rFonts w:cs="Arial"/>
                <w:sz w:val="18"/>
                <w:szCs w:val="18"/>
              </w:rPr>
              <w:t xml:space="preserve">976,549 </w:t>
            </w:r>
          </w:p>
        </w:tc>
        <w:tc>
          <w:tcPr>
            <w:tcW w:w="1276" w:type="dxa"/>
            <w:vAlign w:val="bottom"/>
          </w:tcPr>
          <w:p w:rsidR="005F1DD5" w:rsidRPr="00F10FE4" w:rsidRDefault="005F1DD5" w:rsidP="005F1DD5">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839,084 </w:t>
            </w:r>
          </w:p>
        </w:tc>
      </w:tr>
    </w:tbl>
    <w:p w:rsidR="000537FC" w:rsidRPr="00F10FE4" w:rsidRDefault="000537FC" w:rsidP="00EA4D7F">
      <w:pPr>
        <w:spacing w:line="240" w:lineRule="auto"/>
        <w:ind w:left="540"/>
        <w:rPr>
          <w:rFonts w:cs="Arial"/>
          <w:color w:val="000000"/>
          <w:sz w:val="18"/>
          <w:szCs w:val="18"/>
        </w:rPr>
      </w:pPr>
    </w:p>
    <w:p w:rsidR="006C5E46" w:rsidRPr="00F10FE4" w:rsidRDefault="006C5E46" w:rsidP="00EA4D7F">
      <w:pPr>
        <w:spacing w:line="240" w:lineRule="auto"/>
        <w:ind w:left="540"/>
        <w:jc w:val="both"/>
        <w:rPr>
          <w:rFonts w:cs="Arial"/>
          <w:color w:val="000000"/>
          <w:sz w:val="18"/>
          <w:szCs w:val="18"/>
        </w:rPr>
      </w:pPr>
      <w:r w:rsidRPr="00F10FE4">
        <w:rPr>
          <w:rFonts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employee benefit obligations recognised within the statement of financial position. </w:t>
      </w:r>
    </w:p>
    <w:p w:rsidR="00B840FB" w:rsidRPr="00F10FE4" w:rsidRDefault="00B840FB" w:rsidP="00EA4D7F">
      <w:pPr>
        <w:spacing w:line="240" w:lineRule="auto"/>
        <w:ind w:left="540"/>
        <w:jc w:val="both"/>
        <w:rPr>
          <w:rFonts w:cs="Arial"/>
          <w:color w:val="000000"/>
          <w:sz w:val="18"/>
          <w:szCs w:val="18"/>
        </w:rPr>
      </w:pPr>
    </w:p>
    <w:p w:rsidR="00B840FB" w:rsidRPr="00F10FE4" w:rsidRDefault="00B840FB" w:rsidP="00B840FB">
      <w:pPr>
        <w:spacing w:line="240" w:lineRule="auto"/>
        <w:ind w:left="540"/>
        <w:jc w:val="both"/>
        <w:rPr>
          <w:rFonts w:cs="Arial"/>
          <w:color w:val="000000"/>
          <w:sz w:val="18"/>
          <w:szCs w:val="18"/>
        </w:rPr>
      </w:pPr>
      <w:r w:rsidRPr="00F10FE4">
        <w:rPr>
          <w:rFonts w:cs="Arial"/>
          <w:color w:val="000000"/>
          <w:sz w:val="18"/>
          <w:szCs w:val="18"/>
        </w:rPr>
        <w:t>The methods and types of assumptions used in preparing the sensitivity analysis did not change compared to the previous period.</w:t>
      </w:r>
    </w:p>
    <w:p w:rsidR="00CD7755" w:rsidRPr="00F10FE4" w:rsidRDefault="00CD7755" w:rsidP="00EA4D7F">
      <w:pPr>
        <w:spacing w:line="240" w:lineRule="auto"/>
        <w:ind w:left="540"/>
        <w:jc w:val="both"/>
        <w:rPr>
          <w:rFonts w:cs="Arial"/>
          <w:color w:val="000000"/>
          <w:sz w:val="18"/>
          <w:szCs w:val="18"/>
        </w:rPr>
      </w:pPr>
    </w:p>
    <w:p w:rsidR="00CD7755" w:rsidRPr="00F10FE4" w:rsidRDefault="00CD7755" w:rsidP="00EA4D7F">
      <w:pPr>
        <w:spacing w:line="240" w:lineRule="auto"/>
        <w:ind w:left="540"/>
        <w:jc w:val="both"/>
        <w:rPr>
          <w:rFonts w:cs="Arial"/>
          <w:color w:val="000000"/>
          <w:sz w:val="18"/>
          <w:szCs w:val="18"/>
        </w:rPr>
      </w:pPr>
      <w:r w:rsidRPr="00F10FE4">
        <w:rPr>
          <w:rFonts w:cs="Arial"/>
          <w:color w:val="000000"/>
          <w:sz w:val="18"/>
          <w:szCs w:val="18"/>
        </w:rPr>
        <w:t xml:space="preserve">The weighted average duration of the defined benefit obligation is </w:t>
      </w:r>
      <w:r w:rsidR="00C060FE" w:rsidRPr="00F10FE4">
        <w:rPr>
          <w:rFonts w:cs="Arial"/>
          <w:color w:val="000000"/>
          <w:sz w:val="18"/>
          <w:szCs w:val="18"/>
        </w:rPr>
        <w:t>11</w:t>
      </w:r>
      <w:r w:rsidR="00191B44" w:rsidRPr="00F10FE4">
        <w:rPr>
          <w:rFonts w:cs="Arial"/>
          <w:color w:val="000000"/>
          <w:sz w:val="18"/>
          <w:szCs w:val="18"/>
        </w:rPr>
        <w:t>.</w:t>
      </w:r>
      <w:r w:rsidR="00C060FE" w:rsidRPr="00F10FE4">
        <w:rPr>
          <w:rFonts w:cs="Arial"/>
          <w:color w:val="000000"/>
          <w:sz w:val="18"/>
          <w:szCs w:val="18"/>
        </w:rPr>
        <w:t>1</w:t>
      </w:r>
      <w:r w:rsidR="00256DDB" w:rsidRPr="00F10FE4">
        <w:rPr>
          <w:rFonts w:cs="Arial"/>
          <w:color w:val="000000"/>
          <w:sz w:val="18"/>
          <w:szCs w:val="18"/>
        </w:rPr>
        <w:t xml:space="preserve"> </w:t>
      </w:r>
      <w:r w:rsidRPr="00F10FE4">
        <w:rPr>
          <w:rFonts w:cs="Arial"/>
          <w:color w:val="000000"/>
          <w:sz w:val="18"/>
          <w:szCs w:val="18"/>
        </w:rPr>
        <w:t>years (</w:t>
      </w:r>
      <w:r w:rsidR="00C060FE" w:rsidRPr="00F10FE4">
        <w:rPr>
          <w:rFonts w:cs="Arial"/>
          <w:color w:val="000000"/>
          <w:sz w:val="18"/>
          <w:szCs w:val="18"/>
        </w:rPr>
        <w:t>2016</w:t>
      </w:r>
      <w:r w:rsidRPr="00F10FE4">
        <w:rPr>
          <w:rFonts w:cs="Arial"/>
          <w:color w:val="000000"/>
          <w:sz w:val="18"/>
          <w:szCs w:val="18"/>
        </w:rPr>
        <w:t>:</w:t>
      </w:r>
      <w:r w:rsidR="00811BD9" w:rsidRPr="00F10FE4">
        <w:rPr>
          <w:rFonts w:cs="Arial"/>
          <w:color w:val="000000"/>
          <w:sz w:val="18"/>
          <w:szCs w:val="18"/>
        </w:rPr>
        <w:t xml:space="preserve"> </w:t>
      </w:r>
      <w:r w:rsidR="00C060FE" w:rsidRPr="00F10FE4">
        <w:rPr>
          <w:rFonts w:cs="Arial"/>
          <w:color w:val="000000"/>
          <w:sz w:val="18"/>
          <w:szCs w:val="18"/>
        </w:rPr>
        <w:t>11</w:t>
      </w:r>
      <w:r w:rsidR="00553951" w:rsidRPr="00F10FE4">
        <w:rPr>
          <w:rFonts w:cs="Arial"/>
          <w:color w:val="000000"/>
          <w:sz w:val="18"/>
          <w:szCs w:val="18"/>
        </w:rPr>
        <w:t>.</w:t>
      </w:r>
      <w:r w:rsidR="00C060FE" w:rsidRPr="00F10FE4">
        <w:rPr>
          <w:rFonts w:cs="Arial"/>
          <w:color w:val="000000"/>
          <w:sz w:val="18"/>
          <w:szCs w:val="18"/>
        </w:rPr>
        <w:t>1</w:t>
      </w:r>
      <w:r w:rsidRPr="00F10FE4">
        <w:rPr>
          <w:rFonts w:cs="Arial"/>
          <w:color w:val="000000"/>
          <w:sz w:val="18"/>
          <w:szCs w:val="18"/>
        </w:rPr>
        <w:t xml:space="preserve"> years).</w:t>
      </w:r>
    </w:p>
    <w:p w:rsidR="00430B5D" w:rsidRPr="00F10FE4" w:rsidRDefault="00430B5D" w:rsidP="00EA4D7F">
      <w:pPr>
        <w:spacing w:line="240" w:lineRule="auto"/>
        <w:ind w:left="540"/>
        <w:jc w:val="both"/>
        <w:rPr>
          <w:rFonts w:cs="Arial"/>
          <w:color w:val="000000"/>
          <w:sz w:val="18"/>
          <w:szCs w:val="18"/>
        </w:rPr>
      </w:pPr>
    </w:p>
    <w:p w:rsidR="00632469" w:rsidRPr="00F10FE4" w:rsidRDefault="00632469" w:rsidP="00EA4D7F">
      <w:pPr>
        <w:spacing w:line="240" w:lineRule="auto"/>
        <w:ind w:left="540"/>
        <w:jc w:val="both"/>
        <w:rPr>
          <w:rFonts w:cs="Arial"/>
          <w:color w:val="000000"/>
          <w:sz w:val="18"/>
          <w:szCs w:val="18"/>
        </w:rPr>
      </w:pPr>
    </w:p>
    <w:p w:rsidR="00430B5D" w:rsidRPr="00F10FE4" w:rsidRDefault="00C060FE" w:rsidP="00EA4D7F">
      <w:pPr>
        <w:spacing w:line="240" w:lineRule="auto"/>
        <w:ind w:left="540" w:hanging="540"/>
        <w:jc w:val="both"/>
        <w:rPr>
          <w:rFonts w:cs="Arial"/>
          <w:b/>
          <w:bCs/>
          <w:color w:val="000000"/>
          <w:sz w:val="18"/>
          <w:szCs w:val="18"/>
        </w:rPr>
      </w:pPr>
      <w:r w:rsidRPr="00F10FE4">
        <w:rPr>
          <w:rFonts w:cs="Arial"/>
          <w:b/>
          <w:bCs/>
          <w:color w:val="000000"/>
          <w:sz w:val="18"/>
          <w:szCs w:val="18"/>
        </w:rPr>
        <w:t>18</w:t>
      </w:r>
      <w:r w:rsidR="00430B5D" w:rsidRPr="00F10FE4">
        <w:rPr>
          <w:rFonts w:cs="Arial"/>
          <w:b/>
          <w:bCs/>
          <w:color w:val="000000"/>
          <w:sz w:val="18"/>
          <w:szCs w:val="18"/>
        </w:rPr>
        <w:t xml:space="preserve"> </w:t>
      </w:r>
      <w:r w:rsidR="00430B5D" w:rsidRPr="00F10FE4">
        <w:rPr>
          <w:rFonts w:cs="Arial"/>
          <w:b/>
          <w:bCs/>
          <w:color w:val="000000"/>
          <w:sz w:val="18"/>
          <w:szCs w:val="18"/>
        </w:rPr>
        <w:tab/>
        <w:t xml:space="preserve">Share capital </w:t>
      </w:r>
    </w:p>
    <w:p w:rsidR="00430B5D" w:rsidRPr="00F10FE4" w:rsidRDefault="00430B5D" w:rsidP="00EA4D7F">
      <w:pPr>
        <w:spacing w:line="240" w:lineRule="auto"/>
        <w:ind w:left="540"/>
        <w:jc w:val="both"/>
        <w:rPr>
          <w:rFonts w:cs="Arial"/>
          <w:color w:val="000000"/>
          <w:sz w:val="18"/>
          <w:szCs w:val="18"/>
        </w:rPr>
      </w:pPr>
    </w:p>
    <w:tbl>
      <w:tblPr>
        <w:tblW w:w="9356" w:type="dxa"/>
        <w:tblLook w:val="04A0" w:firstRow="1" w:lastRow="0" w:firstColumn="1" w:lastColumn="0" w:noHBand="0" w:noVBand="1"/>
      </w:tblPr>
      <w:tblGrid>
        <w:gridCol w:w="4219"/>
        <w:gridCol w:w="1310"/>
        <w:gridCol w:w="1275"/>
        <w:gridCol w:w="1276"/>
        <w:gridCol w:w="1276"/>
      </w:tblGrid>
      <w:tr w:rsidR="007C4064" w:rsidRPr="00F10FE4" w:rsidTr="007C4064">
        <w:tc>
          <w:tcPr>
            <w:tcW w:w="4219" w:type="dxa"/>
            <w:vAlign w:val="bottom"/>
          </w:tcPr>
          <w:p w:rsidR="007C4064" w:rsidRPr="00F10FE4" w:rsidRDefault="007C4064" w:rsidP="003666D9">
            <w:pPr>
              <w:spacing w:line="240" w:lineRule="auto"/>
              <w:ind w:left="432" w:right="-72"/>
              <w:contextualSpacing/>
              <w:rPr>
                <w:rFonts w:cs="Arial"/>
                <w:sz w:val="18"/>
                <w:szCs w:val="18"/>
              </w:rPr>
            </w:pPr>
          </w:p>
        </w:tc>
        <w:tc>
          <w:tcPr>
            <w:tcW w:w="2585" w:type="dxa"/>
            <w:gridSpan w:val="2"/>
            <w:hideMark/>
          </w:tcPr>
          <w:p w:rsidR="007C4064" w:rsidRPr="00F10FE4" w:rsidRDefault="007C4064" w:rsidP="003666D9">
            <w:pPr>
              <w:pBdr>
                <w:bottom w:val="single" w:sz="4" w:space="1" w:color="auto"/>
              </w:pBdr>
              <w:spacing w:line="240" w:lineRule="auto"/>
              <w:ind w:right="-72"/>
              <w:contextualSpacing/>
              <w:jc w:val="center"/>
              <w:rPr>
                <w:rFonts w:cs="Arial"/>
                <w:b/>
                <w:bCs/>
                <w:sz w:val="18"/>
                <w:szCs w:val="18"/>
              </w:rPr>
            </w:pPr>
            <w:r w:rsidRPr="00F10FE4">
              <w:rPr>
                <w:rFonts w:cs="Arial"/>
                <w:b/>
                <w:bCs/>
                <w:sz w:val="18"/>
                <w:szCs w:val="18"/>
              </w:rPr>
              <w:t>Authorised share capital</w:t>
            </w:r>
          </w:p>
        </w:tc>
        <w:tc>
          <w:tcPr>
            <w:tcW w:w="2552" w:type="dxa"/>
            <w:gridSpan w:val="2"/>
            <w:vAlign w:val="bottom"/>
          </w:tcPr>
          <w:p w:rsidR="007C4064" w:rsidRPr="00F10FE4" w:rsidRDefault="007C4064" w:rsidP="003666D9">
            <w:pPr>
              <w:pBdr>
                <w:bottom w:val="single" w:sz="4" w:space="1" w:color="auto"/>
              </w:pBdr>
              <w:spacing w:line="240" w:lineRule="auto"/>
              <w:ind w:right="-72"/>
              <w:contextualSpacing/>
              <w:jc w:val="center"/>
              <w:rPr>
                <w:rFonts w:cs="Arial"/>
                <w:b/>
                <w:bCs/>
                <w:sz w:val="18"/>
                <w:szCs w:val="18"/>
                <w:lang w:val="en-US"/>
              </w:rPr>
            </w:pPr>
            <w:r w:rsidRPr="00F10FE4">
              <w:rPr>
                <w:rFonts w:cs="Arial"/>
                <w:b/>
                <w:bCs/>
                <w:sz w:val="18"/>
                <w:szCs w:val="18"/>
              </w:rPr>
              <w:t>Paid-up share capital</w:t>
            </w:r>
          </w:p>
        </w:tc>
      </w:tr>
      <w:tr w:rsidR="007C4064" w:rsidRPr="00F10FE4" w:rsidTr="007C4064">
        <w:tc>
          <w:tcPr>
            <w:tcW w:w="4219" w:type="dxa"/>
            <w:vAlign w:val="bottom"/>
          </w:tcPr>
          <w:p w:rsidR="007C4064" w:rsidRPr="00F10FE4" w:rsidRDefault="007C4064" w:rsidP="003666D9">
            <w:pPr>
              <w:spacing w:line="240" w:lineRule="auto"/>
              <w:ind w:left="432" w:right="-72"/>
              <w:contextualSpacing/>
              <w:rPr>
                <w:rFonts w:cs="Arial"/>
                <w:sz w:val="18"/>
                <w:szCs w:val="18"/>
              </w:rPr>
            </w:pPr>
          </w:p>
        </w:tc>
        <w:tc>
          <w:tcPr>
            <w:tcW w:w="1310" w:type="dxa"/>
            <w:vAlign w:val="bottom"/>
            <w:hideMark/>
          </w:tcPr>
          <w:p w:rsidR="007C4064" w:rsidRPr="00F10FE4" w:rsidRDefault="007C4064" w:rsidP="003666D9">
            <w:pPr>
              <w:spacing w:line="240" w:lineRule="auto"/>
              <w:ind w:right="-72"/>
              <w:contextualSpacing/>
              <w:jc w:val="right"/>
              <w:rPr>
                <w:rFonts w:cs="Arial"/>
                <w:b/>
                <w:bCs/>
                <w:sz w:val="18"/>
                <w:szCs w:val="18"/>
              </w:rPr>
            </w:pPr>
            <w:r w:rsidRPr="00F10FE4">
              <w:rPr>
                <w:rFonts w:cs="Arial"/>
                <w:b/>
                <w:bCs/>
                <w:sz w:val="18"/>
                <w:szCs w:val="18"/>
              </w:rPr>
              <w:t>Number of</w:t>
            </w:r>
          </w:p>
          <w:p w:rsidR="007C4064" w:rsidRPr="00F10FE4" w:rsidRDefault="007C4064" w:rsidP="003666D9">
            <w:pPr>
              <w:spacing w:line="240" w:lineRule="auto"/>
              <w:ind w:right="-72"/>
              <w:contextualSpacing/>
              <w:jc w:val="right"/>
              <w:rPr>
                <w:rFonts w:cs="Arial"/>
                <w:b/>
                <w:bCs/>
                <w:sz w:val="18"/>
                <w:szCs w:val="18"/>
                <w:lang w:val="en-US"/>
              </w:rPr>
            </w:pPr>
            <w:r w:rsidRPr="00F10FE4">
              <w:rPr>
                <w:rFonts w:cs="Arial"/>
                <w:b/>
                <w:bCs/>
                <w:sz w:val="18"/>
                <w:szCs w:val="18"/>
              </w:rPr>
              <w:t>Shares</w:t>
            </w:r>
          </w:p>
        </w:tc>
        <w:tc>
          <w:tcPr>
            <w:tcW w:w="1275" w:type="dxa"/>
            <w:vAlign w:val="bottom"/>
          </w:tcPr>
          <w:p w:rsidR="007C4064" w:rsidRPr="00F10FE4" w:rsidRDefault="007C4064" w:rsidP="003666D9">
            <w:pPr>
              <w:spacing w:line="240" w:lineRule="auto"/>
              <w:ind w:right="-72"/>
              <w:contextualSpacing/>
              <w:jc w:val="right"/>
              <w:rPr>
                <w:rFonts w:cs="Arial"/>
                <w:b/>
                <w:bCs/>
                <w:sz w:val="18"/>
                <w:szCs w:val="18"/>
              </w:rPr>
            </w:pPr>
            <w:r w:rsidRPr="00F10FE4">
              <w:rPr>
                <w:rFonts w:cs="Arial"/>
                <w:b/>
                <w:bCs/>
                <w:sz w:val="18"/>
                <w:szCs w:val="18"/>
              </w:rPr>
              <w:t>Ordinary</w:t>
            </w:r>
          </w:p>
          <w:p w:rsidR="007C4064" w:rsidRPr="00F10FE4" w:rsidRDefault="007C4064" w:rsidP="003666D9">
            <w:pPr>
              <w:spacing w:line="240" w:lineRule="auto"/>
              <w:ind w:right="-72"/>
              <w:contextualSpacing/>
              <w:jc w:val="right"/>
              <w:rPr>
                <w:rFonts w:cs="Arial"/>
                <w:b/>
                <w:bCs/>
                <w:sz w:val="18"/>
                <w:szCs w:val="18"/>
                <w:lang w:val="en-US"/>
              </w:rPr>
            </w:pPr>
            <w:r w:rsidRPr="00F10FE4">
              <w:rPr>
                <w:rFonts w:cs="Arial"/>
                <w:b/>
                <w:bCs/>
                <w:sz w:val="18"/>
                <w:szCs w:val="18"/>
              </w:rPr>
              <w:t>Shares</w:t>
            </w:r>
          </w:p>
        </w:tc>
        <w:tc>
          <w:tcPr>
            <w:tcW w:w="1276" w:type="dxa"/>
            <w:vAlign w:val="bottom"/>
            <w:hideMark/>
          </w:tcPr>
          <w:p w:rsidR="007C4064" w:rsidRPr="00F10FE4" w:rsidRDefault="007C4064" w:rsidP="003666D9">
            <w:pPr>
              <w:spacing w:line="240" w:lineRule="auto"/>
              <w:ind w:right="-72"/>
              <w:contextualSpacing/>
              <w:jc w:val="right"/>
              <w:rPr>
                <w:rFonts w:cs="Arial"/>
                <w:b/>
                <w:bCs/>
                <w:sz w:val="18"/>
                <w:szCs w:val="18"/>
              </w:rPr>
            </w:pPr>
            <w:r w:rsidRPr="00F10FE4">
              <w:rPr>
                <w:rFonts w:cs="Arial"/>
                <w:b/>
                <w:bCs/>
                <w:sz w:val="18"/>
                <w:szCs w:val="18"/>
              </w:rPr>
              <w:t>Number of</w:t>
            </w:r>
          </w:p>
          <w:p w:rsidR="007C4064" w:rsidRPr="00F10FE4" w:rsidRDefault="007C4064" w:rsidP="003666D9">
            <w:pPr>
              <w:spacing w:line="240" w:lineRule="auto"/>
              <w:ind w:right="-72"/>
              <w:contextualSpacing/>
              <w:jc w:val="right"/>
              <w:rPr>
                <w:rFonts w:cs="Arial"/>
                <w:b/>
                <w:bCs/>
                <w:sz w:val="18"/>
                <w:szCs w:val="18"/>
                <w:lang w:val="en-US"/>
              </w:rPr>
            </w:pPr>
            <w:r w:rsidRPr="00F10FE4">
              <w:rPr>
                <w:rFonts w:cs="Arial"/>
                <w:b/>
                <w:bCs/>
                <w:sz w:val="18"/>
                <w:szCs w:val="18"/>
              </w:rPr>
              <w:t>Shares</w:t>
            </w:r>
          </w:p>
        </w:tc>
        <w:tc>
          <w:tcPr>
            <w:tcW w:w="1276" w:type="dxa"/>
            <w:vAlign w:val="bottom"/>
            <w:hideMark/>
          </w:tcPr>
          <w:p w:rsidR="007C4064" w:rsidRPr="00F10FE4" w:rsidRDefault="007C4064" w:rsidP="003666D9">
            <w:pPr>
              <w:spacing w:line="240" w:lineRule="auto"/>
              <w:ind w:right="-72"/>
              <w:contextualSpacing/>
              <w:jc w:val="right"/>
              <w:rPr>
                <w:rFonts w:cs="Arial"/>
                <w:b/>
                <w:bCs/>
                <w:sz w:val="18"/>
                <w:szCs w:val="18"/>
              </w:rPr>
            </w:pPr>
            <w:r w:rsidRPr="00F10FE4">
              <w:rPr>
                <w:rFonts w:cs="Arial"/>
                <w:b/>
                <w:bCs/>
                <w:sz w:val="18"/>
                <w:szCs w:val="18"/>
              </w:rPr>
              <w:t>Ordinary</w:t>
            </w:r>
          </w:p>
          <w:p w:rsidR="007C4064" w:rsidRPr="00F10FE4" w:rsidRDefault="007C4064" w:rsidP="003666D9">
            <w:pPr>
              <w:spacing w:line="240" w:lineRule="auto"/>
              <w:ind w:right="-72"/>
              <w:contextualSpacing/>
              <w:jc w:val="right"/>
              <w:rPr>
                <w:rFonts w:cs="Arial"/>
                <w:b/>
                <w:bCs/>
                <w:sz w:val="18"/>
                <w:szCs w:val="18"/>
                <w:lang w:val="en-US"/>
              </w:rPr>
            </w:pPr>
            <w:r w:rsidRPr="00F10FE4">
              <w:rPr>
                <w:rFonts w:cs="Arial"/>
                <w:b/>
                <w:bCs/>
                <w:sz w:val="18"/>
                <w:szCs w:val="18"/>
              </w:rPr>
              <w:t>Shares</w:t>
            </w:r>
          </w:p>
        </w:tc>
      </w:tr>
      <w:tr w:rsidR="007C4064" w:rsidRPr="00F10FE4" w:rsidTr="007C4064">
        <w:tc>
          <w:tcPr>
            <w:tcW w:w="4219" w:type="dxa"/>
            <w:vAlign w:val="bottom"/>
          </w:tcPr>
          <w:p w:rsidR="007C4064" w:rsidRPr="00F10FE4" w:rsidRDefault="007C4064" w:rsidP="003666D9">
            <w:pPr>
              <w:spacing w:line="240" w:lineRule="auto"/>
              <w:ind w:left="432"/>
              <w:contextualSpacing/>
              <w:jc w:val="thaiDistribute"/>
              <w:rPr>
                <w:rFonts w:cs="Arial"/>
                <w:bCs/>
                <w:sz w:val="18"/>
                <w:szCs w:val="18"/>
              </w:rPr>
            </w:pPr>
          </w:p>
        </w:tc>
        <w:tc>
          <w:tcPr>
            <w:tcW w:w="1310" w:type="dxa"/>
            <w:vAlign w:val="bottom"/>
            <w:hideMark/>
          </w:tcPr>
          <w:p w:rsidR="007C4064" w:rsidRPr="00F10FE4" w:rsidRDefault="007C4064" w:rsidP="003666D9">
            <w:pPr>
              <w:pBdr>
                <w:bottom w:val="single" w:sz="4" w:space="1" w:color="auto"/>
              </w:pBdr>
              <w:spacing w:line="240" w:lineRule="auto"/>
              <w:ind w:right="-72"/>
              <w:contextualSpacing/>
              <w:jc w:val="right"/>
              <w:rPr>
                <w:rFonts w:cs="Arial"/>
                <w:b/>
                <w:bCs/>
                <w:sz w:val="18"/>
                <w:szCs w:val="18"/>
              </w:rPr>
            </w:pPr>
            <w:r w:rsidRPr="00F10FE4">
              <w:rPr>
                <w:rFonts w:cs="Arial"/>
                <w:b/>
                <w:bCs/>
                <w:sz w:val="18"/>
                <w:szCs w:val="18"/>
              </w:rPr>
              <w:t>Shares</w:t>
            </w:r>
          </w:p>
        </w:tc>
        <w:tc>
          <w:tcPr>
            <w:tcW w:w="1275" w:type="dxa"/>
            <w:vAlign w:val="bottom"/>
          </w:tcPr>
          <w:p w:rsidR="007C4064" w:rsidRPr="00F10FE4" w:rsidRDefault="007C4064" w:rsidP="003666D9">
            <w:pPr>
              <w:pBdr>
                <w:bottom w:val="single" w:sz="4" w:space="1" w:color="auto"/>
              </w:pBdr>
              <w:spacing w:line="240" w:lineRule="auto"/>
              <w:ind w:right="-72"/>
              <w:contextualSpacing/>
              <w:jc w:val="right"/>
              <w:rPr>
                <w:rFonts w:cs="Arial"/>
                <w:b/>
                <w:bCs/>
                <w:sz w:val="18"/>
                <w:szCs w:val="18"/>
                <w:rtl/>
                <w:cs/>
              </w:rPr>
            </w:pPr>
            <w:r w:rsidRPr="00F10FE4">
              <w:rPr>
                <w:rFonts w:cs="Arial"/>
                <w:b/>
                <w:bCs/>
                <w:sz w:val="18"/>
                <w:szCs w:val="18"/>
              </w:rPr>
              <w:t>Baht</w:t>
            </w:r>
          </w:p>
        </w:tc>
        <w:tc>
          <w:tcPr>
            <w:tcW w:w="1276" w:type="dxa"/>
            <w:vAlign w:val="bottom"/>
            <w:hideMark/>
          </w:tcPr>
          <w:p w:rsidR="007C4064" w:rsidRPr="00F10FE4" w:rsidRDefault="007C4064" w:rsidP="003666D9">
            <w:pPr>
              <w:pBdr>
                <w:bottom w:val="single" w:sz="4" w:space="1" w:color="auto"/>
              </w:pBdr>
              <w:spacing w:line="240" w:lineRule="auto"/>
              <w:ind w:right="-72"/>
              <w:contextualSpacing/>
              <w:jc w:val="right"/>
              <w:rPr>
                <w:rFonts w:cs="Arial"/>
                <w:b/>
                <w:bCs/>
                <w:sz w:val="18"/>
                <w:szCs w:val="18"/>
                <w:rtl/>
                <w:cs/>
              </w:rPr>
            </w:pPr>
            <w:r w:rsidRPr="00F10FE4">
              <w:rPr>
                <w:rFonts w:cs="Arial"/>
                <w:b/>
                <w:bCs/>
                <w:sz w:val="18"/>
                <w:szCs w:val="18"/>
              </w:rPr>
              <w:t>Shares</w:t>
            </w:r>
          </w:p>
        </w:tc>
        <w:tc>
          <w:tcPr>
            <w:tcW w:w="1276" w:type="dxa"/>
            <w:vAlign w:val="bottom"/>
            <w:hideMark/>
          </w:tcPr>
          <w:p w:rsidR="007C4064" w:rsidRPr="00F10FE4" w:rsidRDefault="007C4064" w:rsidP="003666D9">
            <w:pPr>
              <w:pBdr>
                <w:bottom w:val="single" w:sz="4" w:space="1" w:color="auto"/>
              </w:pBdr>
              <w:spacing w:line="240" w:lineRule="auto"/>
              <w:ind w:right="-72"/>
              <w:contextualSpacing/>
              <w:jc w:val="right"/>
              <w:rPr>
                <w:rFonts w:cs="Arial"/>
                <w:b/>
                <w:bCs/>
                <w:sz w:val="18"/>
                <w:szCs w:val="18"/>
                <w:rtl/>
                <w:cs/>
              </w:rPr>
            </w:pPr>
            <w:r w:rsidRPr="00F10FE4">
              <w:rPr>
                <w:rFonts w:cs="Arial"/>
                <w:b/>
                <w:bCs/>
                <w:sz w:val="18"/>
                <w:szCs w:val="18"/>
              </w:rPr>
              <w:t>Baht</w:t>
            </w:r>
          </w:p>
        </w:tc>
      </w:tr>
      <w:tr w:rsidR="007C4064" w:rsidRPr="00F10FE4" w:rsidTr="007C4064">
        <w:tc>
          <w:tcPr>
            <w:tcW w:w="4219" w:type="dxa"/>
            <w:vAlign w:val="bottom"/>
          </w:tcPr>
          <w:p w:rsidR="007C4064" w:rsidRPr="00F10FE4" w:rsidRDefault="007C4064" w:rsidP="003666D9">
            <w:pPr>
              <w:spacing w:line="240" w:lineRule="auto"/>
              <w:ind w:left="432"/>
              <w:contextualSpacing/>
              <w:jc w:val="thaiDistribute"/>
              <w:rPr>
                <w:rFonts w:cs="Arial"/>
                <w:sz w:val="12"/>
                <w:szCs w:val="12"/>
              </w:rPr>
            </w:pPr>
          </w:p>
        </w:tc>
        <w:tc>
          <w:tcPr>
            <w:tcW w:w="1310" w:type="dxa"/>
            <w:vAlign w:val="bottom"/>
          </w:tcPr>
          <w:p w:rsidR="007C4064" w:rsidRPr="00F10FE4" w:rsidRDefault="007C4064" w:rsidP="003666D9">
            <w:pPr>
              <w:spacing w:line="240" w:lineRule="auto"/>
              <w:ind w:right="-72"/>
              <w:contextualSpacing/>
              <w:jc w:val="right"/>
              <w:rPr>
                <w:rFonts w:cs="Arial"/>
                <w:sz w:val="12"/>
                <w:szCs w:val="12"/>
                <w:rtl/>
                <w:cs/>
                <w:lang w:val="en-US"/>
              </w:rPr>
            </w:pPr>
          </w:p>
        </w:tc>
        <w:tc>
          <w:tcPr>
            <w:tcW w:w="1275" w:type="dxa"/>
          </w:tcPr>
          <w:p w:rsidR="007C4064" w:rsidRPr="00F10FE4" w:rsidRDefault="007C4064" w:rsidP="003666D9">
            <w:pPr>
              <w:spacing w:line="240" w:lineRule="auto"/>
              <w:ind w:right="-72"/>
              <w:contextualSpacing/>
              <w:rPr>
                <w:rFonts w:cs="Arial"/>
                <w:sz w:val="12"/>
                <w:szCs w:val="12"/>
              </w:rPr>
            </w:pPr>
          </w:p>
        </w:tc>
        <w:tc>
          <w:tcPr>
            <w:tcW w:w="1276" w:type="dxa"/>
            <w:vAlign w:val="bottom"/>
          </w:tcPr>
          <w:p w:rsidR="007C4064" w:rsidRPr="00F10FE4" w:rsidRDefault="007C4064" w:rsidP="003666D9">
            <w:pPr>
              <w:spacing w:line="240" w:lineRule="auto"/>
              <w:ind w:right="-72"/>
              <w:contextualSpacing/>
              <w:rPr>
                <w:rFonts w:cs="Arial"/>
                <w:sz w:val="12"/>
                <w:szCs w:val="12"/>
              </w:rPr>
            </w:pPr>
          </w:p>
        </w:tc>
        <w:tc>
          <w:tcPr>
            <w:tcW w:w="1276" w:type="dxa"/>
            <w:vAlign w:val="bottom"/>
          </w:tcPr>
          <w:p w:rsidR="007C4064" w:rsidRPr="00F10FE4" w:rsidRDefault="007C4064" w:rsidP="003666D9">
            <w:pPr>
              <w:spacing w:line="240" w:lineRule="auto"/>
              <w:ind w:right="-72"/>
              <w:contextualSpacing/>
              <w:rPr>
                <w:rFonts w:cs="Arial"/>
                <w:sz w:val="12"/>
                <w:szCs w:val="12"/>
              </w:rPr>
            </w:pPr>
          </w:p>
        </w:tc>
      </w:tr>
      <w:tr w:rsidR="007C4064" w:rsidRPr="00F10FE4" w:rsidTr="007C4064">
        <w:tc>
          <w:tcPr>
            <w:tcW w:w="4219" w:type="dxa"/>
            <w:vAlign w:val="bottom"/>
            <w:hideMark/>
          </w:tcPr>
          <w:p w:rsidR="007C4064" w:rsidRPr="00F10FE4" w:rsidRDefault="007C4064" w:rsidP="003666D9">
            <w:pPr>
              <w:spacing w:line="240" w:lineRule="auto"/>
              <w:ind w:left="432"/>
              <w:contextualSpacing/>
              <w:jc w:val="thaiDistribute"/>
              <w:rPr>
                <w:rFonts w:cs="Arial"/>
                <w:b/>
                <w:bCs/>
                <w:sz w:val="18"/>
                <w:szCs w:val="18"/>
              </w:rPr>
            </w:pPr>
            <w:r w:rsidRPr="00F10FE4">
              <w:rPr>
                <w:rFonts w:cs="Arial"/>
                <w:b/>
                <w:bCs/>
                <w:sz w:val="18"/>
                <w:szCs w:val="18"/>
              </w:rPr>
              <w:t xml:space="preserve">At </w:t>
            </w:r>
            <w:r w:rsidR="00C060FE" w:rsidRPr="00F10FE4">
              <w:rPr>
                <w:rFonts w:cs="Arial"/>
                <w:b/>
                <w:bCs/>
                <w:sz w:val="18"/>
                <w:szCs w:val="18"/>
              </w:rPr>
              <w:t>1</w:t>
            </w:r>
            <w:r w:rsidRPr="00F10FE4">
              <w:rPr>
                <w:rFonts w:cs="Arial"/>
                <w:b/>
                <w:bCs/>
                <w:sz w:val="18"/>
                <w:szCs w:val="18"/>
              </w:rPr>
              <w:t xml:space="preserve"> January </w:t>
            </w:r>
            <w:r w:rsidR="00C060FE" w:rsidRPr="00F10FE4">
              <w:rPr>
                <w:rFonts w:cs="Arial"/>
                <w:b/>
                <w:bCs/>
                <w:sz w:val="18"/>
                <w:szCs w:val="18"/>
              </w:rPr>
              <w:t>2016</w:t>
            </w:r>
          </w:p>
        </w:tc>
        <w:tc>
          <w:tcPr>
            <w:tcW w:w="1310" w:type="dxa"/>
            <w:vAlign w:val="bottom"/>
          </w:tcPr>
          <w:p w:rsidR="007C4064" w:rsidRPr="00F10FE4" w:rsidRDefault="00C060FE" w:rsidP="003666D9">
            <w:pPr>
              <w:spacing w:line="240" w:lineRule="auto"/>
              <w:ind w:right="-72"/>
              <w:contextualSpacing/>
              <w:jc w:val="right"/>
              <w:rPr>
                <w:rFonts w:cs="Arial"/>
                <w:sz w:val="18"/>
                <w:szCs w:val="18"/>
                <w:rtl/>
                <w:cs/>
              </w:rPr>
            </w:pPr>
            <w:r w:rsidRPr="00F10FE4">
              <w:rPr>
                <w:rFonts w:cs="Arial"/>
                <w:sz w:val="18"/>
                <w:szCs w:val="18"/>
              </w:rPr>
              <w:t>700</w:t>
            </w:r>
            <w:r w:rsidR="007C4064" w:rsidRPr="00F10FE4">
              <w:rPr>
                <w:rFonts w:cs="Arial"/>
                <w:sz w:val="18"/>
                <w:szCs w:val="18"/>
              </w:rPr>
              <w:t>,</w:t>
            </w:r>
            <w:r w:rsidRPr="00F10FE4">
              <w:rPr>
                <w:rFonts w:cs="Arial"/>
                <w:sz w:val="18"/>
                <w:szCs w:val="18"/>
              </w:rPr>
              <w:t>000</w:t>
            </w:r>
          </w:p>
        </w:tc>
        <w:tc>
          <w:tcPr>
            <w:tcW w:w="1275" w:type="dxa"/>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r>
      <w:tr w:rsidR="007C4064" w:rsidRPr="00F10FE4" w:rsidTr="007C4064">
        <w:tc>
          <w:tcPr>
            <w:tcW w:w="4219" w:type="dxa"/>
            <w:vAlign w:val="bottom"/>
            <w:hideMark/>
          </w:tcPr>
          <w:p w:rsidR="007C4064" w:rsidRPr="00F10FE4" w:rsidRDefault="007C4064" w:rsidP="003666D9">
            <w:pPr>
              <w:spacing w:line="240" w:lineRule="auto"/>
              <w:ind w:left="432"/>
              <w:contextualSpacing/>
              <w:jc w:val="thaiDistribute"/>
              <w:rPr>
                <w:rFonts w:cs="Arial"/>
                <w:sz w:val="18"/>
                <w:szCs w:val="18"/>
              </w:rPr>
            </w:pPr>
            <w:r w:rsidRPr="00F10FE4">
              <w:rPr>
                <w:rFonts w:cs="Arial"/>
                <w:sz w:val="18"/>
                <w:szCs w:val="18"/>
              </w:rPr>
              <w:t>Issue of shares</w:t>
            </w:r>
          </w:p>
        </w:tc>
        <w:tc>
          <w:tcPr>
            <w:tcW w:w="1310" w:type="dxa"/>
            <w:vAlign w:val="bottom"/>
          </w:tcPr>
          <w:p w:rsidR="007C4064" w:rsidRPr="00F10FE4" w:rsidRDefault="007C4064" w:rsidP="003666D9">
            <w:pPr>
              <w:pBdr>
                <w:bottom w:val="single" w:sz="4" w:space="1" w:color="auto"/>
              </w:pBdr>
              <w:spacing w:line="240" w:lineRule="auto"/>
              <w:ind w:right="-72"/>
              <w:contextualSpacing/>
              <w:jc w:val="right"/>
              <w:rPr>
                <w:rFonts w:cs="Arial"/>
                <w:sz w:val="18"/>
                <w:szCs w:val="18"/>
                <w:rtl/>
                <w:cs/>
              </w:rPr>
            </w:pPr>
            <w:r w:rsidRPr="00F10FE4">
              <w:rPr>
                <w:rFonts w:cs="Arial"/>
                <w:sz w:val="18"/>
                <w:szCs w:val="18"/>
              </w:rPr>
              <w:t>-</w:t>
            </w:r>
          </w:p>
        </w:tc>
        <w:tc>
          <w:tcPr>
            <w:tcW w:w="1275" w:type="dxa"/>
          </w:tcPr>
          <w:p w:rsidR="007C4064" w:rsidRPr="00F10FE4" w:rsidRDefault="007C4064" w:rsidP="003666D9">
            <w:pPr>
              <w:pBdr>
                <w:bottom w:val="single" w:sz="4" w:space="1" w:color="auto"/>
              </w:pBdr>
              <w:spacing w:line="240" w:lineRule="auto"/>
              <w:ind w:right="-72"/>
              <w:contextualSpacing/>
              <w:jc w:val="right"/>
              <w:rPr>
                <w:rFonts w:cs="Arial"/>
                <w:sz w:val="18"/>
                <w:szCs w:val="18"/>
              </w:rPr>
            </w:pPr>
            <w:r w:rsidRPr="00F10FE4">
              <w:rPr>
                <w:rFonts w:cs="Arial"/>
                <w:sz w:val="18"/>
                <w:szCs w:val="18"/>
              </w:rPr>
              <w:t>-</w:t>
            </w:r>
          </w:p>
        </w:tc>
        <w:tc>
          <w:tcPr>
            <w:tcW w:w="1276" w:type="dxa"/>
            <w:vAlign w:val="bottom"/>
          </w:tcPr>
          <w:p w:rsidR="007C4064" w:rsidRPr="00F10FE4" w:rsidRDefault="007C4064" w:rsidP="003666D9">
            <w:pPr>
              <w:pBdr>
                <w:bottom w:val="single" w:sz="4" w:space="1" w:color="auto"/>
              </w:pBdr>
              <w:spacing w:line="240" w:lineRule="auto"/>
              <w:ind w:right="-72"/>
              <w:contextualSpacing/>
              <w:jc w:val="right"/>
              <w:rPr>
                <w:rFonts w:cs="Arial"/>
                <w:sz w:val="18"/>
                <w:szCs w:val="18"/>
              </w:rPr>
            </w:pPr>
            <w:r w:rsidRPr="00F10FE4">
              <w:rPr>
                <w:rFonts w:cs="Arial"/>
                <w:sz w:val="18"/>
                <w:szCs w:val="18"/>
              </w:rPr>
              <w:t>-</w:t>
            </w:r>
          </w:p>
        </w:tc>
        <w:tc>
          <w:tcPr>
            <w:tcW w:w="1276" w:type="dxa"/>
            <w:vAlign w:val="bottom"/>
          </w:tcPr>
          <w:p w:rsidR="007C4064" w:rsidRPr="00F10FE4" w:rsidRDefault="007C4064" w:rsidP="003666D9">
            <w:pPr>
              <w:pBdr>
                <w:bottom w:val="single" w:sz="4" w:space="1" w:color="auto"/>
              </w:pBdr>
              <w:spacing w:line="240" w:lineRule="auto"/>
              <w:ind w:right="-72"/>
              <w:contextualSpacing/>
              <w:jc w:val="right"/>
              <w:rPr>
                <w:rFonts w:cs="Arial"/>
                <w:sz w:val="18"/>
                <w:szCs w:val="18"/>
              </w:rPr>
            </w:pPr>
            <w:r w:rsidRPr="00F10FE4">
              <w:rPr>
                <w:rFonts w:cs="Arial"/>
                <w:sz w:val="18"/>
                <w:szCs w:val="18"/>
              </w:rPr>
              <w:t>-</w:t>
            </w:r>
          </w:p>
        </w:tc>
      </w:tr>
      <w:tr w:rsidR="003666D9" w:rsidRPr="00F10FE4" w:rsidTr="003666D9">
        <w:tc>
          <w:tcPr>
            <w:tcW w:w="4219" w:type="dxa"/>
            <w:vAlign w:val="bottom"/>
          </w:tcPr>
          <w:p w:rsidR="003666D9" w:rsidRPr="00F10FE4" w:rsidRDefault="003666D9" w:rsidP="003666D9">
            <w:pPr>
              <w:spacing w:line="240" w:lineRule="auto"/>
              <w:ind w:left="432"/>
              <w:contextualSpacing/>
              <w:jc w:val="thaiDistribute"/>
              <w:rPr>
                <w:rFonts w:cs="Arial"/>
                <w:sz w:val="12"/>
                <w:szCs w:val="12"/>
              </w:rPr>
            </w:pPr>
          </w:p>
        </w:tc>
        <w:tc>
          <w:tcPr>
            <w:tcW w:w="1310" w:type="dxa"/>
            <w:vAlign w:val="bottom"/>
          </w:tcPr>
          <w:p w:rsidR="003666D9" w:rsidRPr="00F10FE4" w:rsidRDefault="003666D9" w:rsidP="003666D9">
            <w:pPr>
              <w:spacing w:line="240" w:lineRule="auto"/>
              <w:ind w:right="-72"/>
              <w:contextualSpacing/>
              <w:jc w:val="right"/>
              <w:rPr>
                <w:rFonts w:cs="Arial"/>
                <w:sz w:val="12"/>
                <w:szCs w:val="12"/>
                <w:rtl/>
                <w:cs/>
                <w:lang w:val="en-US"/>
              </w:rPr>
            </w:pPr>
          </w:p>
        </w:tc>
        <w:tc>
          <w:tcPr>
            <w:tcW w:w="1275" w:type="dxa"/>
          </w:tcPr>
          <w:p w:rsidR="003666D9" w:rsidRPr="00F10FE4" w:rsidRDefault="003666D9" w:rsidP="003666D9">
            <w:pPr>
              <w:spacing w:line="240" w:lineRule="auto"/>
              <w:ind w:right="-72"/>
              <w:contextualSpacing/>
              <w:rPr>
                <w:rFonts w:cs="Arial"/>
                <w:sz w:val="12"/>
                <w:szCs w:val="12"/>
              </w:rPr>
            </w:pPr>
          </w:p>
        </w:tc>
        <w:tc>
          <w:tcPr>
            <w:tcW w:w="1276" w:type="dxa"/>
            <w:vAlign w:val="bottom"/>
          </w:tcPr>
          <w:p w:rsidR="003666D9" w:rsidRPr="00F10FE4" w:rsidRDefault="003666D9" w:rsidP="003666D9">
            <w:pPr>
              <w:spacing w:line="240" w:lineRule="auto"/>
              <w:ind w:right="-72"/>
              <w:contextualSpacing/>
              <w:rPr>
                <w:rFonts w:cs="Arial"/>
                <w:sz w:val="12"/>
                <w:szCs w:val="12"/>
              </w:rPr>
            </w:pPr>
          </w:p>
        </w:tc>
        <w:tc>
          <w:tcPr>
            <w:tcW w:w="1276" w:type="dxa"/>
            <w:vAlign w:val="bottom"/>
          </w:tcPr>
          <w:p w:rsidR="003666D9" w:rsidRPr="00F10FE4" w:rsidRDefault="003666D9" w:rsidP="003666D9">
            <w:pPr>
              <w:spacing w:line="240" w:lineRule="auto"/>
              <w:ind w:right="-72"/>
              <w:contextualSpacing/>
              <w:rPr>
                <w:rFonts w:cs="Arial"/>
                <w:sz w:val="12"/>
                <w:szCs w:val="12"/>
              </w:rPr>
            </w:pPr>
          </w:p>
        </w:tc>
      </w:tr>
      <w:tr w:rsidR="007C4064" w:rsidRPr="00F10FE4" w:rsidTr="007C4064">
        <w:tc>
          <w:tcPr>
            <w:tcW w:w="4219" w:type="dxa"/>
            <w:vAlign w:val="bottom"/>
          </w:tcPr>
          <w:p w:rsidR="007C4064" w:rsidRPr="00F10FE4" w:rsidRDefault="00DA18F6" w:rsidP="003666D9">
            <w:pPr>
              <w:spacing w:line="240" w:lineRule="auto"/>
              <w:ind w:left="432"/>
              <w:contextualSpacing/>
              <w:jc w:val="thaiDistribute"/>
              <w:rPr>
                <w:rFonts w:cs="Arial"/>
                <w:sz w:val="18"/>
                <w:szCs w:val="18"/>
              </w:rPr>
            </w:pPr>
            <w:r w:rsidRPr="00F10FE4">
              <w:rPr>
                <w:rFonts w:cs="Arial"/>
                <w:b/>
                <w:bCs/>
                <w:sz w:val="18"/>
                <w:szCs w:val="18"/>
              </w:rPr>
              <w:t>At 31 December 2016</w:t>
            </w:r>
          </w:p>
        </w:tc>
        <w:tc>
          <w:tcPr>
            <w:tcW w:w="1310" w:type="dxa"/>
            <w:vAlign w:val="bottom"/>
          </w:tcPr>
          <w:p w:rsidR="007C4064" w:rsidRPr="00F10FE4" w:rsidRDefault="00C060FE" w:rsidP="003666D9">
            <w:pPr>
              <w:spacing w:line="240" w:lineRule="auto"/>
              <w:ind w:right="-72"/>
              <w:contextualSpacing/>
              <w:jc w:val="right"/>
              <w:rPr>
                <w:rFonts w:cs="Arial"/>
                <w:sz w:val="18"/>
                <w:szCs w:val="18"/>
                <w:rtl/>
                <w:cs/>
              </w:rPr>
            </w:pPr>
            <w:r w:rsidRPr="00F10FE4">
              <w:rPr>
                <w:rFonts w:cs="Arial"/>
                <w:sz w:val="18"/>
                <w:szCs w:val="18"/>
              </w:rPr>
              <w:t>700</w:t>
            </w:r>
            <w:r w:rsidR="007C4064" w:rsidRPr="00F10FE4">
              <w:rPr>
                <w:rFonts w:cs="Arial"/>
                <w:sz w:val="18"/>
                <w:szCs w:val="18"/>
              </w:rPr>
              <w:t>,</w:t>
            </w:r>
            <w:r w:rsidRPr="00F10FE4">
              <w:rPr>
                <w:rFonts w:cs="Arial"/>
                <w:sz w:val="18"/>
                <w:szCs w:val="18"/>
              </w:rPr>
              <w:t>000</w:t>
            </w:r>
          </w:p>
        </w:tc>
        <w:tc>
          <w:tcPr>
            <w:tcW w:w="1275" w:type="dxa"/>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r>
      <w:tr w:rsidR="007C4064" w:rsidRPr="00F10FE4" w:rsidTr="007C4064">
        <w:tc>
          <w:tcPr>
            <w:tcW w:w="4219" w:type="dxa"/>
            <w:vAlign w:val="bottom"/>
            <w:hideMark/>
          </w:tcPr>
          <w:p w:rsidR="007C4064" w:rsidRPr="00F10FE4" w:rsidRDefault="007C4064" w:rsidP="003666D9">
            <w:pPr>
              <w:spacing w:line="240" w:lineRule="auto"/>
              <w:ind w:left="432"/>
              <w:contextualSpacing/>
              <w:jc w:val="thaiDistribute"/>
              <w:rPr>
                <w:rFonts w:cs="Arial"/>
                <w:b/>
                <w:bCs/>
                <w:sz w:val="18"/>
                <w:szCs w:val="18"/>
              </w:rPr>
            </w:pPr>
          </w:p>
        </w:tc>
        <w:tc>
          <w:tcPr>
            <w:tcW w:w="1310" w:type="dxa"/>
            <w:vAlign w:val="bottom"/>
          </w:tcPr>
          <w:p w:rsidR="007C4064" w:rsidRPr="00F10FE4" w:rsidRDefault="007C4064" w:rsidP="003666D9">
            <w:pPr>
              <w:spacing w:line="240" w:lineRule="auto"/>
              <w:ind w:right="-72"/>
              <w:contextualSpacing/>
              <w:jc w:val="right"/>
              <w:rPr>
                <w:rFonts w:cs="Arial"/>
                <w:sz w:val="18"/>
                <w:szCs w:val="18"/>
                <w:rtl/>
                <w:cs/>
              </w:rPr>
            </w:pPr>
          </w:p>
        </w:tc>
        <w:tc>
          <w:tcPr>
            <w:tcW w:w="1275" w:type="dxa"/>
          </w:tcPr>
          <w:p w:rsidR="007C4064" w:rsidRPr="00F10FE4" w:rsidRDefault="007C4064" w:rsidP="003666D9">
            <w:pPr>
              <w:spacing w:line="240" w:lineRule="auto"/>
              <w:ind w:right="-72"/>
              <w:contextualSpacing/>
              <w:jc w:val="right"/>
              <w:rPr>
                <w:rFonts w:cs="Arial"/>
                <w:sz w:val="18"/>
                <w:szCs w:val="18"/>
              </w:rPr>
            </w:pPr>
          </w:p>
        </w:tc>
        <w:tc>
          <w:tcPr>
            <w:tcW w:w="1276" w:type="dxa"/>
            <w:vAlign w:val="bottom"/>
          </w:tcPr>
          <w:p w:rsidR="007C4064" w:rsidRPr="00F10FE4" w:rsidRDefault="007C4064" w:rsidP="003666D9">
            <w:pPr>
              <w:spacing w:line="240" w:lineRule="auto"/>
              <w:ind w:right="-72"/>
              <w:contextualSpacing/>
              <w:jc w:val="right"/>
              <w:rPr>
                <w:rFonts w:cs="Arial"/>
                <w:sz w:val="18"/>
                <w:szCs w:val="18"/>
              </w:rPr>
            </w:pPr>
          </w:p>
        </w:tc>
        <w:tc>
          <w:tcPr>
            <w:tcW w:w="1276" w:type="dxa"/>
            <w:vAlign w:val="bottom"/>
          </w:tcPr>
          <w:p w:rsidR="007C4064" w:rsidRPr="00F10FE4" w:rsidRDefault="007C4064" w:rsidP="003666D9">
            <w:pPr>
              <w:spacing w:line="240" w:lineRule="auto"/>
              <w:ind w:right="-72"/>
              <w:contextualSpacing/>
              <w:jc w:val="right"/>
              <w:rPr>
                <w:rFonts w:cs="Arial"/>
                <w:sz w:val="18"/>
                <w:szCs w:val="18"/>
              </w:rPr>
            </w:pPr>
          </w:p>
        </w:tc>
      </w:tr>
      <w:tr w:rsidR="007C4064" w:rsidRPr="00F10FE4" w:rsidTr="007C4064">
        <w:tc>
          <w:tcPr>
            <w:tcW w:w="4219" w:type="dxa"/>
            <w:vAlign w:val="bottom"/>
            <w:hideMark/>
          </w:tcPr>
          <w:p w:rsidR="007C4064" w:rsidRPr="00F10FE4" w:rsidRDefault="007C4064" w:rsidP="003666D9">
            <w:pPr>
              <w:spacing w:line="240" w:lineRule="auto"/>
              <w:ind w:left="432"/>
              <w:contextualSpacing/>
              <w:jc w:val="thaiDistribute"/>
              <w:rPr>
                <w:rFonts w:cs="Arial"/>
                <w:sz w:val="18"/>
                <w:szCs w:val="18"/>
              </w:rPr>
            </w:pPr>
            <w:r w:rsidRPr="00F10FE4">
              <w:rPr>
                <w:rFonts w:cs="Arial"/>
                <w:sz w:val="18"/>
                <w:szCs w:val="18"/>
              </w:rPr>
              <w:t xml:space="preserve">Change in par value of Baht </w:t>
            </w:r>
            <w:r w:rsidR="00C060FE" w:rsidRPr="00F10FE4">
              <w:rPr>
                <w:rFonts w:cs="Arial"/>
                <w:sz w:val="18"/>
                <w:szCs w:val="18"/>
              </w:rPr>
              <w:t>100</w:t>
            </w:r>
            <w:r w:rsidRPr="00F10FE4">
              <w:rPr>
                <w:rFonts w:cs="Arial"/>
                <w:sz w:val="18"/>
                <w:szCs w:val="18"/>
              </w:rPr>
              <w:t xml:space="preserve"> per share</w:t>
            </w:r>
          </w:p>
        </w:tc>
        <w:tc>
          <w:tcPr>
            <w:tcW w:w="1310" w:type="dxa"/>
            <w:vAlign w:val="bottom"/>
          </w:tcPr>
          <w:p w:rsidR="007C4064" w:rsidRPr="00F10FE4" w:rsidRDefault="007C4064" w:rsidP="003666D9">
            <w:pPr>
              <w:spacing w:line="240" w:lineRule="auto"/>
              <w:ind w:right="-72"/>
              <w:contextualSpacing/>
              <w:jc w:val="right"/>
              <w:rPr>
                <w:rFonts w:cs="Arial"/>
                <w:sz w:val="18"/>
                <w:szCs w:val="18"/>
              </w:rPr>
            </w:pPr>
          </w:p>
        </w:tc>
        <w:tc>
          <w:tcPr>
            <w:tcW w:w="1275" w:type="dxa"/>
          </w:tcPr>
          <w:p w:rsidR="007C4064" w:rsidRPr="00F10FE4" w:rsidRDefault="007C4064" w:rsidP="003666D9">
            <w:pPr>
              <w:spacing w:line="240" w:lineRule="auto"/>
              <w:ind w:right="-72"/>
              <w:contextualSpacing/>
              <w:jc w:val="right"/>
              <w:rPr>
                <w:rFonts w:cs="Arial"/>
                <w:sz w:val="18"/>
                <w:szCs w:val="18"/>
              </w:rPr>
            </w:pPr>
          </w:p>
        </w:tc>
        <w:tc>
          <w:tcPr>
            <w:tcW w:w="1276" w:type="dxa"/>
            <w:vAlign w:val="bottom"/>
          </w:tcPr>
          <w:p w:rsidR="007C4064" w:rsidRPr="00F10FE4" w:rsidRDefault="007C4064" w:rsidP="003666D9">
            <w:pPr>
              <w:spacing w:line="240" w:lineRule="auto"/>
              <w:ind w:right="-72"/>
              <w:contextualSpacing/>
              <w:jc w:val="right"/>
              <w:rPr>
                <w:rFonts w:cs="Arial"/>
                <w:sz w:val="18"/>
                <w:szCs w:val="18"/>
              </w:rPr>
            </w:pPr>
          </w:p>
        </w:tc>
        <w:tc>
          <w:tcPr>
            <w:tcW w:w="1276" w:type="dxa"/>
            <w:vAlign w:val="bottom"/>
          </w:tcPr>
          <w:p w:rsidR="007C4064" w:rsidRPr="00F10FE4" w:rsidRDefault="007C4064" w:rsidP="003666D9">
            <w:pPr>
              <w:spacing w:line="240" w:lineRule="auto"/>
              <w:ind w:right="-72"/>
              <w:contextualSpacing/>
              <w:jc w:val="right"/>
              <w:rPr>
                <w:rFonts w:cs="Arial"/>
                <w:sz w:val="18"/>
                <w:szCs w:val="18"/>
              </w:rPr>
            </w:pPr>
          </w:p>
        </w:tc>
      </w:tr>
      <w:tr w:rsidR="007C4064" w:rsidRPr="00F10FE4" w:rsidTr="007C4064">
        <w:tc>
          <w:tcPr>
            <w:tcW w:w="4219" w:type="dxa"/>
            <w:vAlign w:val="bottom"/>
          </w:tcPr>
          <w:p w:rsidR="007C4064" w:rsidRPr="00F10FE4" w:rsidRDefault="007C4064" w:rsidP="003666D9">
            <w:pPr>
              <w:spacing w:line="240" w:lineRule="auto"/>
              <w:ind w:left="432"/>
              <w:contextualSpacing/>
              <w:jc w:val="thaiDistribute"/>
              <w:rPr>
                <w:rFonts w:cs="Arial"/>
                <w:sz w:val="18"/>
                <w:szCs w:val="18"/>
              </w:rPr>
            </w:pPr>
            <w:r w:rsidRPr="00F10FE4">
              <w:rPr>
                <w:rFonts w:cs="Arial"/>
                <w:sz w:val="18"/>
                <w:szCs w:val="18"/>
              </w:rPr>
              <w:t xml:space="preserve">   to Baht </w:t>
            </w:r>
            <w:r w:rsidR="00C060FE" w:rsidRPr="00F10FE4">
              <w:rPr>
                <w:rFonts w:cs="Arial"/>
                <w:sz w:val="18"/>
                <w:szCs w:val="18"/>
              </w:rPr>
              <w:t>0</w:t>
            </w:r>
            <w:r w:rsidRPr="00F10FE4">
              <w:rPr>
                <w:rFonts w:cs="Arial"/>
                <w:sz w:val="18"/>
                <w:szCs w:val="18"/>
              </w:rPr>
              <w:t>.</w:t>
            </w:r>
            <w:r w:rsidR="00C060FE" w:rsidRPr="00F10FE4">
              <w:rPr>
                <w:rFonts w:cs="Arial"/>
                <w:sz w:val="18"/>
                <w:szCs w:val="18"/>
              </w:rPr>
              <w:t>5</w:t>
            </w:r>
            <w:r w:rsidRPr="00F10FE4">
              <w:rPr>
                <w:rFonts w:cs="Arial"/>
                <w:sz w:val="18"/>
                <w:szCs w:val="18"/>
              </w:rPr>
              <w:t xml:space="preserve"> per share</w:t>
            </w:r>
          </w:p>
        </w:tc>
        <w:tc>
          <w:tcPr>
            <w:tcW w:w="1310" w:type="dxa"/>
            <w:vAlign w:val="bottom"/>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140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5" w:type="dxa"/>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140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spacing w:line="240" w:lineRule="auto"/>
              <w:ind w:right="-72"/>
              <w:contextualSpacing/>
              <w:jc w:val="right"/>
              <w:rPr>
                <w:rFonts w:cs="Arial"/>
                <w:sz w:val="18"/>
                <w:szCs w:val="18"/>
              </w:rPr>
            </w:pPr>
            <w:r w:rsidRPr="00F10FE4">
              <w:rPr>
                <w:rFonts w:cs="Arial"/>
                <w:sz w:val="18"/>
                <w:szCs w:val="18"/>
              </w:rPr>
              <w:t>70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r>
      <w:tr w:rsidR="007C4064" w:rsidRPr="00F10FE4" w:rsidTr="007C4064">
        <w:tc>
          <w:tcPr>
            <w:tcW w:w="4219" w:type="dxa"/>
            <w:vAlign w:val="bottom"/>
            <w:hideMark/>
          </w:tcPr>
          <w:p w:rsidR="007C4064" w:rsidRPr="00F10FE4" w:rsidRDefault="007C4064" w:rsidP="003666D9">
            <w:pPr>
              <w:spacing w:line="240" w:lineRule="auto"/>
              <w:ind w:left="432"/>
              <w:contextualSpacing/>
              <w:jc w:val="thaiDistribute"/>
              <w:rPr>
                <w:rFonts w:cs="Arial"/>
                <w:sz w:val="18"/>
                <w:szCs w:val="18"/>
              </w:rPr>
            </w:pPr>
            <w:r w:rsidRPr="00F10FE4">
              <w:rPr>
                <w:rFonts w:cs="Arial"/>
                <w:sz w:val="18"/>
                <w:szCs w:val="18"/>
              </w:rPr>
              <w:t>Issue of shares</w:t>
            </w:r>
          </w:p>
        </w:tc>
        <w:tc>
          <w:tcPr>
            <w:tcW w:w="1310" w:type="dxa"/>
            <w:vAlign w:val="bottom"/>
          </w:tcPr>
          <w:p w:rsidR="007C4064" w:rsidRPr="00F10FE4" w:rsidRDefault="00C060FE" w:rsidP="003666D9">
            <w:pPr>
              <w:pBdr>
                <w:bottom w:val="single" w:sz="4" w:space="1" w:color="auto"/>
              </w:pBdr>
              <w:spacing w:line="240" w:lineRule="auto"/>
              <w:ind w:right="-72"/>
              <w:contextualSpacing/>
              <w:jc w:val="right"/>
              <w:rPr>
                <w:rFonts w:cs="Arial"/>
                <w:sz w:val="18"/>
                <w:szCs w:val="18"/>
              </w:rPr>
            </w:pPr>
            <w:r w:rsidRPr="00F10FE4">
              <w:rPr>
                <w:rFonts w:cs="Arial"/>
                <w:sz w:val="18"/>
                <w:szCs w:val="18"/>
              </w:rPr>
              <w:t>440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5" w:type="dxa"/>
          </w:tcPr>
          <w:p w:rsidR="007C4064" w:rsidRPr="00F10FE4" w:rsidRDefault="00C060FE" w:rsidP="00D901C4">
            <w:pPr>
              <w:pBdr>
                <w:bottom w:val="single" w:sz="4" w:space="1" w:color="auto"/>
              </w:pBdr>
              <w:spacing w:line="240" w:lineRule="auto"/>
              <w:ind w:right="-72"/>
              <w:contextualSpacing/>
              <w:jc w:val="right"/>
              <w:rPr>
                <w:rFonts w:cs="Arial"/>
                <w:sz w:val="18"/>
                <w:szCs w:val="18"/>
              </w:rPr>
            </w:pPr>
            <w:r w:rsidRPr="00F10FE4">
              <w:rPr>
                <w:rFonts w:cs="Arial"/>
                <w:sz w:val="18"/>
                <w:szCs w:val="18"/>
              </w:rPr>
              <w:t>2</w:t>
            </w:r>
            <w:r w:rsidR="00D901C4" w:rsidRPr="00F10FE4">
              <w:rPr>
                <w:rFonts w:cs="Arial"/>
                <w:sz w:val="18"/>
                <w:szCs w:val="18"/>
              </w:rPr>
              <w:t>2</w:t>
            </w:r>
            <w:r w:rsidRPr="00F10FE4">
              <w:rPr>
                <w:rFonts w:cs="Arial"/>
                <w:sz w:val="18"/>
                <w:szCs w:val="18"/>
              </w:rPr>
              <w:t>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pBdr>
                <w:bottom w:val="single" w:sz="4" w:space="1" w:color="auto"/>
              </w:pBdr>
              <w:spacing w:line="240" w:lineRule="auto"/>
              <w:ind w:right="-72"/>
              <w:contextualSpacing/>
              <w:jc w:val="right"/>
              <w:rPr>
                <w:rFonts w:cs="Arial"/>
                <w:sz w:val="18"/>
                <w:szCs w:val="18"/>
              </w:rPr>
            </w:pPr>
            <w:r w:rsidRPr="00F10FE4">
              <w:rPr>
                <w:rFonts w:cs="Arial"/>
                <w:sz w:val="18"/>
                <w:szCs w:val="18"/>
              </w:rPr>
              <w:t>260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pBdr>
                <w:bottom w:val="single" w:sz="4" w:space="1" w:color="auto"/>
              </w:pBdr>
              <w:spacing w:line="240" w:lineRule="auto"/>
              <w:ind w:right="-72"/>
              <w:contextualSpacing/>
              <w:jc w:val="right"/>
              <w:rPr>
                <w:rFonts w:cs="Arial"/>
                <w:sz w:val="18"/>
                <w:szCs w:val="18"/>
              </w:rPr>
            </w:pPr>
            <w:r w:rsidRPr="00F10FE4">
              <w:rPr>
                <w:rFonts w:cs="Arial"/>
                <w:sz w:val="18"/>
                <w:szCs w:val="18"/>
              </w:rPr>
              <w:t>130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r>
      <w:tr w:rsidR="007C4064" w:rsidRPr="00F10FE4" w:rsidTr="007C4064">
        <w:tc>
          <w:tcPr>
            <w:tcW w:w="4219" w:type="dxa"/>
            <w:vAlign w:val="bottom"/>
          </w:tcPr>
          <w:p w:rsidR="007C4064" w:rsidRPr="00F10FE4" w:rsidRDefault="007C4064" w:rsidP="003666D9">
            <w:pPr>
              <w:spacing w:line="240" w:lineRule="auto"/>
              <w:ind w:left="432"/>
              <w:contextualSpacing/>
              <w:jc w:val="thaiDistribute"/>
              <w:rPr>
                <w:rFonts w:cs="Arial"/>
                <w:sz w:val="12"/>
                <w:szCs w:val="12"/>
              </w:rPr>
            </w:pPr>
          </w:p>
        </w:tc>
        <w:tc>
          <w:tcPr>
            <w:tcW w:w="1310" w:type="dxa"/>
            <w:vAlign w:val="bottom"/>
          </w:tcPr>
          <w:p w:rsidR="007C4064" w:rsidRPr="00F10FE4" w:rsidRDefault="007C4064" w:rsidP="003666D9">
            <w:pPr>
              <w:spacing w:line="240" w:lineRule="auto"/>
              <w:ind w:right="-72"/>
              <w:contextualSpacing/>
              <w:jc w:val="right"/>
              <w:rPr>
                <w:rFonts w:cs="Arial"/>
                <w:sz w:val="12"/>
                <w:szCs w:val="12"/>
                <w:rtl/>
                <w:cs/>
              </w:rPr>
            </w:pPr>
          </w:p>
        </w:tc>
        <w:tc>
          <w:tcPr>
            <w:tcW w:w="1275" w:type="dxa"/>
          </w:tcPr>
          <w:p w:rsidR="007C4064" w:rsidRPr="00F10FE4" w:rsidRDefault="007C4064" w:rsidP="003666D9">
            <w:pPr>
              <w:spacing w:line="240" w:lineRule="auto"/>
              <w:ind w:right="-72"/>
              <w:contextualSpacing/>
              <w:rPr>
                <w:rFonts w:cs="Arial"/>
                <w:sz w:val="12"/>
                <w:szCs w:val="12"/>
              </w:rPr>
            </w:pPr>
          </w:p>
        </w:tc>
        <w:tc>
          <w:tcPr>
            <w:tcW w:w="1276" w:type="dxa"/>
            <w:vAlign w:val="bottom"/>
          </w:tcPr>
          <w:p w:rsidR="007C4064" w:rsidRPr="00F10FE4" w:rsidRDefault="007C4064" w:rsidP="003666D9">
            <w:pPr>
              <w:spacing w:line="240" w:lineRule="auto"/>
              <w:ind w:right="-72"/>
              <w:contextualSpacing/>
              <w:rPr>
                <w:rFonts w:cs="Arial"/>
                <w:sz w:val="12"/>
                <w:szCs w:val="12"/>
              </w:rPr>
            </w:pPr>
          </w:p>
        </w:tc>
        <w:tc>
          <w:tcPr>
            <w:tcW w:w="1276" w:type="dxa"/>
            <w:vAlign w:val="bottom"/>
          </w:tcPr>
          <w:p w:rsidR="007C4064" w:rsidRPr="00F10FE4" w:rsidRDefault="007C4064" w:rsidP="003666D9">
            <w:pPr>
              <w:spacing w:line="240" w:lineRule="auto"/>
              <w:ind w:right="-72"/>
              <w:contextualSpacing/>
              <w:rPr>
                <w:rFonts w:cs="Arial"/>
                <w:sz w:val="12"/>
                <w:szCs w:val="12"/>
              </w:rPr>
            </w:pPr>
          </w:p>
        </w:tc>
      </w:tr>
      <w:tr w:rsidR="007C4064" w:rsidRPr="00F10FE4" w:rsidTr="007C4064">
        <w:tc>
          <w:tcPr>
            <w:tcW w:w="4219" w:type="dxa"/>
            <w:vAlign w:val="bottom"/>
            <w:hideMark/>
          </w:tcPr>
          <w:p w:rsidR="007C4064" w:rsidRPr="00F10FE4" w:rsidRDefault="007C4064" w:rsidP="003666D9">
            <w:pPr>
              <w:spacing w:line="240" w:lineRule="auto"/>
              <w:ind w:left="432"/>
              <w:contextualSpacing/>
              <w:jc w:val="thaiDistribute"/>
              <w:rPr>
                <w:rFonts w:cs="Arial"/>
                <w:b/>
                <w:bCs/>
                <w:sz w:val="18"/>
                <w:szCs w:val="18"/>
              </w:rPr>
            </w:pPr>
            <w:r w:rsidRPr="00F10FE4">
              <w:rPr>
                <w:rFonts w:cs="Arial"/>
                <w:b/>
                <w:bCs/>
                <w:sz w:val="18"/>
                <w:szCs w:val="18"/>
              </w:rPr>
              <w:t xml:space="preserve">At </w:t>
            </w:r>
            <w:r w:rsidR="00C060FE" w:rsidRPr="00F10FE4">
              <w:rPr>
                <w:rFonts w:cs="Arial"/>
                <w:b/>
                <w:bCs/>
                <w:sz w:val="18"/>
                <w:szCs w:val="18"/>
              </w:rPr>
              <w:t>31</w:t>
            </w:r>
            <w:r w:rsidRPr="00F10FE4">
              <w:rPr>
                <w:rFonts w:cs="Arial"/>
                <w:b/>
                <w:bCs/>
                <w:sz w:val="18"/>
                <w:szCs w:val="18"/>
              </w:rPr>
              <w:t xml:space="preserve"> December </w:t>
            </w:r>
            <w:r w:rsidR="00C060FE" w:rsidRPr="00F10FE4">
              <w:rPr>
                <w:rFonts w:cs="Arial"/>
                <w:b/>
                <w:bCs/>
                <w:sz w:val="18"/>
                <w:szCs w:val="18"/>
              </w:rPr>
              <w:t>2017</w:t>
            </w:r>
          </w:p>
        </w:tc>
        <w:tc>
          <w:tcPr>
            <w:tcW w:w="1310" w:type="dxa"/>
            <w:vAlign w:val="bottom"/>
          </w:tcPr>
          <w:p w:rsidR="007C4064" w:rsidRPr="00F10FE4" w:rsidRDefault="00C060FE" w:rsidP="003666D9">
            <w:pPr>
              <w:pBdr>
                <w:bottom w:val="double" w:sz="4" w:space="1" w:color="auto"/>
              </w:pBdr>
              <w:spacing w:line="240" w:lineRule="auto"/>
              <w:ind w:right="-72"/>
              <w:contextualSpacing/>
              <w:jc w:val="right"/>
              <w:rPr>
                <w:rFonts w:cs="Arial"/>
                <w:sz w:val="18"/>
                <w:szCs w:val="18"/>
              </w:rPr>
            </w:pPr>
            <w:r w:rsidRPr="00F10FE4">
              <w:rPr>
                <w:rFonts w:cs="Arial"/>
                <w:sz w:val="18"/>
                <w:szCs w:val="18"/>
              </w:rPr>
              <w:t>580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5" w:type="dxa"/>
          </w:tcPr>
          <w:p w:rsidR="007C4064" w:rsidRPr="00F10FE4" w:rsidRDefault="00C060FE" w:rsidP="003666D9">
            <w:pPr>
              <w:pBdr>
                <w:bottom w:val="double" w:sz="4" w:space="1" w:color="auto"/>
              </w:pBdr>
              <w:spacing w:line="240" w:lineRule="auto"/>
              <w:ind w:right="-72"/>
              <w:contextualSpacing/>
              <w:jc w:val="right"/>
              <w:rPr>
                <w:rFonts w:cs="Arial"/>
                <w:sz w:val="18"/>
                <w:szCs w:val="18"/>
              </w:rPr>
            </w:pPr>
            <w:r w:rsidRPr="00F10FE4">
              <w:rPr>
                <w:rFonts w:cs="Arial"/>
                <w:sz w:val="18"/>
                <w:szCs w:val="18"/>
              </w:rPr>
              <w:t>290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pBdr>
                <w:bottom w:val="double" w:sz="4" w:space="1" w:color="auto"/>
              </w:pBdr>
              <w:spacing w:line="240" w:lineRule="auto"/>
              <w:ind w:right="-72"/>
              <w:contextualSpacing/>
              <w:jc w:val="right"/>
              <w:rPr>
                <w:rFonts w:cs="Arial"/>
                <w:sz w:val="18"/>
                <w:szCs w:val="18"/>
              </w:rPr>
            </w:pPr>
            <w:r w:rsidRPr="00F10FE4">
              <w:rPr>
                <w:rFonts w:cs="Arial"/>
                <w:sz w:val="18"/>
                <w:szCs w:val="18"/>
              </w:rPr>
              <w:t>400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c>
          <w:tcPr>
            <w:tcW w:w="1276" w:type="dxa"/>
            <w:vAlign w:val="bottom"/>
          </w:tcPr>
          <w:p w:rsidR="007C4064" w:rsidRPr="00F10FE4" w:rsidRDefault="00C060FE" w:rsidP="003666D9">
            <w:pPr>
              <w:pBdr>
                <w:bottom w:val="double" w:sz="4" w:space="1" w:color="auto"/>
              </w:pBdr>
              <w:spacing w:line="240" w:lineRule="auto"/>
              <w:ind w:right="-72"/>
              <w:contextualSpacing/>
              <w:jc w:val="right"/>
              <w:rPr>
                <w:rFonts w:cs="Arial"/>
                <w:sz w:val="18"/>
                <w:szCs w:val="18"/>
              </w:rPr>
            </w:pPr>
            <w:r w:rsidRPr="00F10FE4">
              <w:rPr>
                <w:rFonts w:cs="Arial"/>
                <w:sz w:val="18"/>
                <w:szCs w:val="18"/>
              </w:rPr>
              <w:t>200</w:t>
            </w:r>
            <w:r w:rsidR="007C4064" w:rsidRPr="00F10FE4">
              <w:rPr>
                <w:rFonts w:cs="Arial"/>
                <w:sz w:val="18"/>
                <w:szCs w:val="18"/>
              </w:rPr>
              <w:t>,</w:t>
            </w:r>
            <w:r w:rsidRPr="00F10FE4">
              <w:rPr>
                <w:rFonts w:cs="Arial"/>
                <w:sz w:val="18"/>
                <w:szCs w:val="18"/>
              </w:rPr>
              <w:t>000</w:t>
            </w:r>
            <w:r w:rsidR="007C4064" w:rsidRPr="00F10FE4">
              <w:rPr>
                <w:rFonts w:cs="Arial"/>
                <w:sz w:val="18"/>
                <w:szCs w:val="18"/>
              </w:rPr>
              <w:t>,</w:t>
            </w:r>
            <w:r w:rsidRPr="00F10FE4">
              <w:rPr>
                <w:rFonts w:cs="Arial"/>
                <w:sz w:val="18"/>
                <w:szCs w:val="18"/>
              </w:rPr>
              <w:t>000</w:t>
            </w:r>
          </w:p>
        </w:tc>
      </w:tr>
    </w:tbl>
    <w:p w:rsidR="007C4064" w:rsidRPr="00F10FE4" w:rsidRDefault="007C4064" w:rsidP="00EA4D7F">
      <w:pPr>
        <w:spacing w:line="240" w:lineRule="auto"/>
        <w:ind w:left="540"/>
        <w:jc w:val="both"/>
        <w:rPr>
          <w:rFonts w:cs="Arial"/>
          <w:color w:val="000000"/>
          <w:sz w:val="18"/>
          <w:szCs w:val="18"/>
        </w:rPr>
      </w:pPr>
    </w:p>
    <w:p w:rsidR="000449F7" w:rsidRPr="00F10FE4" w:rsidRDefault="000449F7" w:rsidP="007C4064">
      <w:pPr>
        <w:ind w:left="540"/>
        <w:jc w:val="thaiDistribute"/>
        <w:rPr>
          <w:rFonts w:cs="Arial"/>
          <w:sz w:val="18"/>
          <w:szCs w:val="18"/>
        </w:rPr>
      </w:pPr>
    </w:p>
    <w:p w:rsidR="003666D9" w:rsidRPr="00F10FE4" w:rsidRDefault="003666D9">
      <w:pPr>
        <w:spacing w:line="240" w:lineRule="auto"/>
        <w:rPr>
          <w:rFonts w:cs="Arial"/>
          <w:sz w:val="18"/>
          <w:szCs w:val="18"/>
        </w:rPr>
      </w:pPr>
      <w:r w:rsidRPr="00F10FE4">
        <w:rPr>
          <w:rFonts w:cs="Arial"/>
          <w:sz w:val="18"/>
          <w:szCs w:val="18"/>
        </w:rPr>
        <w:br w:type="page"/>
      </w:r>
    </w:p>
    <w:p w:rsidR="000449F7" w:rsidRPr="00F10FE4" w:rsidRDefault="000449F7" w:rsidP="00177BEB">
      <w:pPr>
        <w:ind w:left="540"/>
        <w:jc w:val="thaiDistribute"/>
        <w:rPr>
          <w:rFonts w:cs="Arial"/>
          <w:sz w:val="18"/>
          <w:szCs w:val="18"/>
        </w:rPr>
      </w:pPr>
    </w:p>
    <w:p w:rsidR="003666D9" w:rsidRPr="00F10FE4" w:rsidRDefault="003666D9" w:rsidP="00177BEB">
      <w:pPr>
        <w:spacing w:line="240" w:lineRule="auto"/>
        <w:ind w:left="540"/>
        <w:jc w:val="thaiDistribute"/>
        <w:rPr>
          <w:rFonts w:cs="Arial"/>
          <w:sz w:val="18"/>
          <w:szCs w:val="18"/>
        </w:rPr>
      </w:pPr>
    </w:p>
    <w:p w:rsidR="000449F7" w:rsidRPr="00F10FE4" w:rsidRDefault="00C060FE" w:rsidP="003666D9">
      <w:pPr>
        <w:spacing w:line="240" w:lineRule="auto"/>
        <w:ind w:left="547" w:hanging="540"/>
        <w:jc w:val="both"/>
        <w:rPr>
          <w:rFonts w:cs="Arial"/>
          <w:b/>
          <w:bCs/>
          <w:color w:val="000000"/>
          <w:sz w:val="18"/>
          <w:szCs w:val="18"/>
        </w:rPr>
      </w:pPr>
      <w:r w:rsidRPr="00F10FE4">
        <w:rPr>
          <w:rFonts w:cs="Arial"/>
          <w:b/>
          <w:bCs/>
          <w:color w:val="000000"/>
          <w:sz w:val="18"/>
          <w:szCs w:val="18"/>
        </w:rPr>
        <w:t>18</w:t>
      </w:r>
      <w:r w:rsidR="000449F7" w:rsidRPr="00F10FE4">
        <w:rPr>
          <w:rFonts w:cs="Arial"/>
          <w:b/>
          <w:bCs/>
          <w:color w:val="000000"/>
          <w:sz w:val="18"/>
          <w:szCs w:val="18"/>
        </w:rPr>
        <w:t xml:space="preserve"> </w:t>
      </w:r>
      <w:r w:rsidR="000449F7" w:rsidRPr="00F10FE4">
        <w:rPr>
          <w:rFonts w:cs="Arial"/>
          <w:b/>
          <w:bCs/>
          <w:color w:val="000000"/>
          <w:sz w:val="18"/>
          <w:szCs w:val="18"/>
        </w:rPr>
        <w:tab/>
        <w:t xml:space="preserve">Share capital </w:t>
      </w:r>
      <w:r w:rsidR="000449F7" w:rsidRPr="00F10FE4">
        <w:rPr>
          <w:rFonts w:cs="Arial"/>
          <w:color w:val="000000"/>
          <w:sz w:val="18"/>
          <w:szCs w:val="18"/>
        </w:rPr>
        <w:t>(Cont’d)</w:t>
      </w:r>
    </w:p>
    <w:p w:rsidR="000449F7" w:rsidRPr="00F10FE4" w:rsidRDefault="000449F7" w:rsidP="001149EB">
      <w:pPr>
        <w:spacing w:line="240" w:lineRule="auto"/>
        <w:ind w:left="547"/>
        <w:jc w:val="thaiDistribute"/>
        <w:rPr>
          <w:rFonts w:cs="Arial"/>
          <w:sz w:val="18"/>
          <w:szCs w:val="18"/>
        </w:rPr>
      </w:pPr>
    </w:p>
    <w:p w:rsidR="001149EB" w:rsidRPr="00F10FE4" w:rsidRDefault="001149EB" w:rsidP="001149EB">
      <w:pPr>
        <w:spacing w:line="240" w:lineRule="auto"/>
        <w:ind w:left="547"/>
        <w:jc w:val="both"/>
        <w:rPr>
          <w:rFonts w:cs="Arial"/>
          <w:sz w:val="18"/>
          <w:szCs w:val="18"/>
        </w:rPr>
      </w:pPr>
    </w:p>
    <w:p w:rsidR="00E04FA1" w:rsidRPr="00F10FE4" w:rsidRDefault="00E04FA1" w:rsidP="001149EB">
      <w:pPr>
        <w:spacing w:line="240" w:lineRule="auto"/>
        <w:ind w:left="547"/>
        <w:jc w:val="both"/>
        <w:rPr>
          <w:rFonts w:cs="Arial"/>
          <w:sz w:val="18"/>
          <w:szCs w:val="18"/>
        </w:rPr>
      </w:pPr>
      <w:r w:rsidRPr="00F10FE4">
        <w:rPr>
          <w:rFonts w:cs="Arial"/>
          <w:sz w:val="18"/>
          <w:szCs w:val="18"/>
        </w:rPr>
        <w:t>The total authorised number of ordinary shares is 580,000,000 shares (2016: 700,000 shares) with a par value of Baht 0.50 per share (2016: Baht 100 per share).  The issued and fully paid-up ordinary shares is 400,000,000 shares (2016: 700,000 shares).</w:t>
      </w:r>
    </w:p>
    <w:p w:rsidR="00E04FA1" w:rsidRPr="00F10FE4" w:rsidRDefault="00E04FA1" w:rsidP="001149EB">
      <w:pPr>
        <w:spacing w:line="240" w:lineRule="auto"/>
        <w:ind w:left="547"/>
        <w:jc w:val="both"/>
        <w:rPr>
          <w:rFonts w:cs="Arial"/>
          <w:sz w:val="18"/>
          <w:szCs w:val="18"/>
        </w:rPr>
      </w:pPr>
    </w:p>
    <w:p w:rsidR="007C4064" w:rsidRPr="00F10FE4" w:rsidRDefault="00E04FA1" w:rsidP="001149EB">
      <w:pPr>
        <w:spacing w:line="240" w:lineRule="auto"/>
        <w:ind w:left="547"/>
        <w:jc w:val="both"/>
        <w:rPr>
          <w:rFonts w:cs="Arial"/>
          <w:sz w:val="18"/>
          <w:szCs w:val="18"/>
        </w:rPr>
      </w:pPr>
      <w:r w:rsidRPr="00F10FE4">
        <w:rPr>
          <w:rFonts w:cs="Arial"/>
          <w:sz w:val="18"/>
          <w:szCs w:val="18"/>
        </w:rPr>
        <w:t xml:space="preserve">At the </w:t>
      </w:r>
      <w:r w:rsidR="00F94089" w:rsidRPr="00F10FE4">
        <w:rPr>
          <w:rFonts w:cs="Arial"/>
          <w:sz w:val="18"/>
          <w:szCs w:val="18"/>
        </w:rPr>
        <w:t>Extraordinary Shareholder</w:t>
      </w:r>
      <w:r w:rsidR="008E0BA3" w:rsidRPr="00F10FE4">
        <w:rPr>
          <w:rFonts w:cs="Arial"/>
          <w:sz w:val="18"/>
          <w:szCs w:val="18"/>
        </w:rPr>
        <w:t>s’</w:t>
      </w:r>
      <w:r w:rsidRPr="00F10FE4">
        <w:rPr>
          <w:rFonts w:cs="Arial"/>
          <w:sz w:val="18"/>
          <w:szCs w:val="18"/>
        </w:rPr>
        <w:t xml:space="preserve"> Meeting held on 23 November 2017, </w:t>
      </w:r>
      <w:proofErr w:type="gramStart"/>
      <w:r w:rsidRPr="00F10FE4">
        <w:rPr>
          <w:rFonts w:cs="Arial"/>
          <w:sz w:val="18"/>
          <w:szCs w:val="18"/>
        </w:rPr>
        <w:t>The</w:t>
      </w:r>
      <w:proofErr w:type="gramEnd"/>
      <w:r w:rsidRPr="00F10FE4">
        <w:rPr>
          <w:rFonts w:cs="Arial"/>
          <w:sz w:val="18"/>
          <w:szCs w:val="18"/>
        </w:rPr>
        <w:t xml:space="preserve"> shareholders passed a resolution to approve the change in the par value of the Company’s ordinary shares from Baht 100 to Baht 0.5</w:t>
      </w:r>
      <w:r w:rsidR="00597C19" w:rsidRPr="00F10FE4">
        <w:rPr>
          <w:rFonts w:cs="Arial"/>
          <w:sz w:val="18"/>
          <w:szCs w:val="18"/>
        </w:rPr>
        <w:t>0</w:t>
      </w:r>
      <w:r w:rsidRPr="00F10FE4">
        <w:rPr>
          <w:rFonts w:cs="Arial"/>
          <w:sz w:val="18"/>
          <w:szCs w:val="18"/>
        </w:rPr>
        <w:t xml:space="preserve"> per share. As a</w:t>
      </w:r>
      <w:r w:rsidR="007C4064" w:rsidRPr="00F10FE4">
        <w:rPr>
          <w:rFonts w:cs="Arial"/>
          <w:sz w:val="18"/>
          <w:szCs w:val="18"/>
        </w:rPr>
        <w:t xml:space="preserve"> result, the number of registered shares increased from </w:t>
      </w:r>
      <w:r w:rsidR="00C060FE" w:rsidRPr="00F10FE4">
        <w:rPr>
          <w:rFonts w:cs="Arial"/>
          <w:sz w:val="18"/>
          <w:szCs w:val="18"/>
        </w:rPr>
        <w:t>700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 xml:space="preserve"> to </w:t>
      </w:r>
      <w:r w:rsidR="00C060FE" w:rsidRPr="00F10FE4">
        <w:rPr>
          <w:rFonts w:cs="Arial"/>
          <w:sz w:val="18"/>
          <w:szCs w:val="18"/>
        </w:rPr>
        <w:t>140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 xml:space="preserve"> shares. T</w:t>
      </w:r>
      <w:r w:rsidR="00597C19" w:rsidRPr="00F10FE4">
        <w:rPr>
          <w:rFonts w:cs="Arial"/>
          <w:sz w:val="18"/>
          <w:szCs w:val="18"/>
        </w:rPr>
        <w:t xml:space="preserve">he shareholders also passed </w:t>
      </w:r>
      <w:r w:rsidR="00F94089" w:rsidRPr="00F10FE4">
        <w:rPr>
          <w:rFonts w:cs="Arial"/>
          <w:sz w:val="18"/>
          <w:szCs w:val="18"/>
        </w:rPr>
        <w:t xml:space="preserve">a </w:t>
      </w:r>
      <w:r w:rsidR="00597C19" w:rsidRPr="00F10FE4">
        <w:rPr>
          <w:rFonts w:cs="Arial"/>
          <w:sz w:val="18"/>
          <w:szCs w:val="18"/>
        </w:rPr>
        <w:t>reso</w:t>
      </w:r>
      <w:r w:rsidR="007C4064" w:rsidRPr="00F10FE4">
        <w:rPr>
          <w:rFonts w:cs="Arial"/>
          <w:sz w:val="18"/>
          <w:szCs w:val="18"/>
        </w:rPr>
        <w:t>l</w:t>
      </w:r>
      <w:r w:rsidR="00597C19" w:rsidRPr="00F10FE4">
        <w:rPr>
          <w:rFonts w:cs="Arial"/>
          <w:sz w:val="18"/>
          <w:szCs w:val="18"/>
        </w:rPr>
        <w:t>u</w:t>
      </w:r>
      <w:r w:rsidR="007C4064" w:rsidRPr="00F10FE4">
        <w:rPr>
          <w:rFonts w:cs="Arial"/>
          <w:sz w:val="18"/>
          <w:szCs w:val="18"/>
        </w:rPr>
        <w:t xml:space="preserve">tion </w:t>
      </w:r>
      <w:r w:rsidR="000449F7" w:rsidRPr="00F10FE4">
        <w:rPr>
          <w:rFonts w:cs="Arial"/>
          <w:sz w:val="18"/>
          <w:szCs w:val="18"/>
        </w:rPr>
        <w:t xml:space="preserve">to approve the </w:t>
      </w:r>
      <w:r w:rsidR="007C4064" w:rsidRPr="00F10FE4">
        <w:rPr>
          <w:rFonts w:cs="Arial"/>
          <w:sz w:val="18"/>
          <w:szCs w:val="18"/>
        </w:rPr>
        <w:t xml:space="preserve">increase in the registered shares by </w:t>
      </w:r>
      <w:r w:rsidR="00C060FE" w:rsidRPr="00F10FE4">
        <w:rPr>
          <w:rFonts w:cs="Arial"/>
          <w:sz w:val="18"/>
          <w:szCs w:val="18"/>
        </w:rPr>
        <w:t>440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 xml:space="preserve"> shares from </w:t>
      </w:r>
      <w:r w:rsidR="00C060FE" w:rsidRPr="00F10FE4">
        <w:rPr>
          <w:rFonts w:cs="Arial"/>
          <w:sz w:val="18"/>
          <w:szCs w:val="18"/>
        </w:rPr>
        <w:t>140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 xml:space="preserve"> </w:t>
      </w:r>
      <w:r w:rsidR="0023495E">
        <w:rPr>
          <w:rFonts w:cs="Arial"/>
          <w:sz w:val="18"/>
          <w:szCs w:val="18"/>
        </w:rPr>
        <w:t xml:space="preserve">registered </w:t>
      </w:r>
      <w:r w:rsidR="007C4064" w:rsidRPr="00F10FE4">
        <w:rPr>
          <w:rFonts w:cs="Arial"/>
          <w:sz w:val="18"/>
          <w:szCs w:val="18"/>
        </w:rPr>
        <w:t xml:space="preserve">shares at the par value of Baht </w:t>
      </w:r>
      <w:r w:rsidR="00C060FE" w:rsidRPr="00F10FE4">
        <w:rPr>
          <w:rFonts w:cs="Arial"/>
          <w:sz w:val="18"/>
          <w:szCs w:val="18"/>
        </w:rPr>
        <w:t>0</w:t>
      </w:r>
      <w:r w:rsidR="007C4064" w:rsidRPr="00F10FE4">
        <w:rPr>
          <w:rFonts w:cs="Arial"/>
          <w:sz w:val="18"/>
          <w:szCs w:val="18"/>
        </w:rPr>
        <w:t>.</w:t>
      </w:r>
      <w:r w:rsidR="00C060FE" w:rsidRPr="00F10FE4">
        <w:rPr>
          <w:rFonts w:cs="Arial"/>
          <w:sz w:val="18"/>
          <w:szCs w:val="18"/>
        </w:rPr>
        <w:t>50</w:t>
      </w:r>
      <w:r w:rsidR="007C4064" w:rsidRPr="00F10FE4">
        <w:rPr>
          <w:rFonts w:cs="Arial"/>
          <w:sz w:val="18"/>
          <w:szCs w:val="18"/>
        </w:rPr>
        <w:t xml:space="preserve"> per share to </w:t>
      </w:r>
      <w:r w:rsidR="00C060FE" w:rsidRPr="00F10FE4">
        <w:rPr>
          <w:rFonts w:cs="Arial"/>
          <w:sz w:val="18"/>
          <w:szCs w:val="18"/>
        </w:rPr>
        <w:t>580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w:t>
      </w:r>
      <w:r w:rsidR="00C060FE" w:rsidRPr="00F10FE4">
        <w:rPr>
          <w:rFonts w:cs="Arial"/>
          <w:sz w:val="18"/>
          <w:szCs w:val="18"/>
        </w:rPr>
        <w:t>000</w:t>
      </w:r>
      <w:r w:rsidR="007C4064" w:rsidRPr="00F10FE4">
        <w:rPr>
          <w:rFonts w:cs="Arial"/>
          <w:sz w:val="18"/>
          <w:szCs w:val="18"/>
        </w:rPr>
        <w:t xml:space="preserve"> </w:t>
      </w:r>
      <w:r w:rsidR="0023495E">
        <w:rPr>
          <w:rFonts w:cs="Arial"/>
          <w:sz w:val="18"/>
          <w:szCs w:val="18"/>
        </w:rPr>
        <w:t xml:space="preserve">ordinary </w:t>
      </w:r>
      <w:r w:rsidR="007C4064" w:rsidRPr="00F10FE4">
        <w:rPr>
          <w:rFonts w:cs="Arial"/>
          <w:sz w:val="18"/>
          <w:szCs w:val="18"/>
        </w:rPr>
        <w:t xml:space="preserve">shares at the par value of Baht </w:t>
      </w:r>
      <w:r w:rsidR="00C060FE" w:rsidRPr="00F10FE4">
        <w:rPr>
          <w:rFonts w:cs="Arial"/>
          <w:sz w:val="18"/>
          <w:szCs w:val="18"/>
        </w:rPr>
        <w:t>0</w:t>
      </w:r>
      <w:r w:rsidR="007C4064" w:rsidRPr="00F10FE4">
        <w:rPr>
          <w:rFonts w:cs="Arial"/>
          <w:sz w:val="18"/>
          <w:szCs w:val="18"/>
        </w:rPr>
        <w:t>.</w:t>
      </w:r>
      <w:r w:rsidR="00C060FE" w:rsidRPr="00F10FE4">
        <w:rPr>
          <w:rFonts w:cs="Arial"/>
          <w:sz w:val="18"/>
          <w:szCs w:val="18"/>
        </w:rPr>
        <w:t>50</w:t>
      </w:r>
      <w:r w:rsidR="007C4064" w:rsidRPr="00F10FE4">
        <w:rPr>
          <w:rFonts w:cs="Arial"/>
          <w:sz w:val="18"/>
          <w:szCs w:val="18"/>
        </w:rPr>
        <w:t xml:space="preserve"> per share and the registered share capital increased to Baht </w:t>
      </w:r>
      <w:r w:rsidR="00C060FE" w:rsidRPr="00F10FE4">
        <w:rPr>
          <w:rFonts w:cs="Arial"/>
          <w:sz w:val="18"/>
          <w:szCs w:val="18"/>
        </w:rPr>
        <w:t>290</w:t>
      </w:r>
      <w:r w:rsidR="007C4064" w:rsidRPr="00F10FE4">
        <w:rPr>
          <w:rFonts w:cs="Arial"/>
          <w:sz w:val="18"/>
          <w:szCs w:val="18"/>
        </w:rPr>
        <w:t xml:space="preserve"> million. The Company registered the increased share capital wit</w:t>
      </w:r>
      <w:r w:rsidR="00553951" w:rsidRPr="00F10FE4">
        <w:rPr>
          <w:rFonts w:cs="Arial"/>
          <w:sz w:val="18"/>
          <w:szCs w:val="18"/>
        </w:rPr>
        <w:t xml:space="preserve">h the Ministry of Commerce on </w:t>
      </w:r>
      <w:r w:rsidR="00C060FE" w:rsidRPr="00F10FE4">
        <w:rPr>
          <w:rFonts w:cs="Arial"/>
          <w:sz w:val="18"/>
          <w:szCs w:val="18"/>
        </w:rPr>
        <w:t>20</w:t>
      </w:r>
      <w:r w:rsidR="007C4064" w:rsidRPr="00F10FE4">
        <w:rPr>
          <w:rFonts w:cs="Arial"/>
          <w:sz w:val="18"/>
          <w:szCs w:val="18"/>
        </w:rPr>
        <w:t xml:space="preserve"> December </w:t>
      </w:r>
      <w:r w:rsidR="00C060FE" w:rsidRPr="00F10FE4">
        <w:rPr>
          <w:rFonts w:cs="Arial"/>
          <w:sz w:val="18"/>
          <w:szCs w:val="18"/>
        </w:rPr>
        <w:t>2017</w:t>
      </w:r>
      <w:r w:rsidR="007C4064" w:rsidRPr="00F10FE4">
        <w:rPr>
          <w:rFonts w:cs="Arial"/>
          <w:sz w:val="18"/>
          <w:szCs w:val="18"/>
        </w:rPr>
        <w:t>.</w:t>
      </w:r>
    </w:p>
    <w:p w:rsidR="001149EB" w:rsidRPr="00F10FE4" w:rsidRDefault="001149EB" w:rsidP="001149EB">
      <w:pPr>
        <w:spacing w:line="240" w:lineRule="auto"/>
        <w:ind w:left="547"/>
        <w:jc w:val="both"/>
        <w:rPr>
          <w:rFonts w:cs="Arial"/>
          <w:sz w:val="18"/>
          <w:szCs w:val="18"/>
        </w:rPr>
      </w:pPr>
    </w:p>
    <w:p w:rsidR="00181650" w:rsidRPr="00F10FE4" w:rsidRDefault="009B1AF8" w:rsidP="001149EB">
      <w:pPr>
        <w:spacing w:line="240" w:lineRule="auto"/>
        <w:ind w:left="547"/>
        <w:jc w:val="both"/>
        <w:rPr>
          <w:rFonts w:cs="Arial"/>
          <w:sz w:val="18"/>
          <w:szCs w:val="18"/>
        </w:rPr>
      </w:pPr>
      <w:r w:rsidRPr="00F10FE4">
        <w:rPr>
          <w:rFonts w:cs="Arial"/>
          <w:sz w:val="18"/>
          <w:szCs w:val="18"/>
        </w:rPr>
        <w:t>In addition, the shareholder</w:t>
      </w:r>
      <w:r w:rsidR="00F94089" w:rsidRPr="00F10FE4">
        <w:rPr>
          <w:rFonts w:cs="Arial"/>
          <w:sz w:val="18"/>
          <w:szCs w:val="18"/>
        </w:rPr>
        <w:t>s</w:t>
      </w:r>
      <w:r w:rsidRPr="00F10FE4">
        <w:rPr>
          <w:rFonts w:cs="Arial"/>
          <w:sz w:val="18"/>
          <w:szCs w:val="18"/>
        </w:rPr>
        <w:t xml:space="preserve"> also passed a resolutio</w:t>
      </w:r>
      <w:r w:rsidR="00F94089" w:rsidRPr="00F10FE4">
        <w:rPr>
          <w:rFonts w:cs="Arial"/>
          <w:sz w:val="18"/>
          <w:szCs w:val="18"/>
        </w:rPr>
        <w:t>n to allocate 150,00,000</w:t>
      </w:r>
      <w:r w:rsidRPr="00F10FE4">
        <w:rPr>
          <w:rFonts w:cs="Arial"/>
          <w:sz w:val="18"/>
          <w:szCs w:val="18"/>
        </w:rPr>
        <w:t xml:space="preserve"> newly issued ordinary shares of the Company with a par value of Baht 0.50 per share for the initial public offering </w:t>
      </w:r>
      <w:r w:rsidR="000B5B42" w:rsidRPr="00F10FE4">
        <w:rPr>
          <w:rFonts w:cs="Arial"/>
          <w:sz w:val="18"/>
          <w:szCs w:val="18"/>
        </w:rPr>
        <w:t>and offered to benefactors</w:t>
      </w:r>
      <w:r w:rsidR="00181650" w:rsidRPr="00F10FE4">
        <w:rPr>
          <w:rFonts w:cs="Arial"/>
          <w:sz w:val="18"/>
          <w:szCs w:val="18"/>
        </w:rPr>
        <w:t xml:space="preserve"> u</w:t>
      </w:r>
      <w:r w:rsidR="00290060" w:rsidRPr="00F10FE4">
        <w:rPr>
          <w:rFonts w:cs="Arial"/>
          <w:sz w:val="18"/>
          <w:szCs w:val="18"/>
        </w:rPr>
        <w:t>nder the terms and conditions set by</w:t>
      </w:r>
      <w:r w:rsidR="00F94089" w:rsidRPr="00F10FE4">
        <w:rPr>
          <w:rFonts w:cs="Arial"/>
          <w:sz w:val="18"/>
          <w:szCs w:val="18"/>
        </w:rPr>
        <w:t xml:space="preserve"> the B</w:t>
      </w:r>
      <w:r w:rsidR="00181650" w:rsidRPr="00F10FE4">
        <w:rPr>
          <w:rFonts w:cs="Arial"/>
          <w:sz w:val="18"/>
          <w:szCs w:val="18"/>
        </w:rPr>
        <w:t>oard, but n</w:t>
      </w:r>
      <w:r w:rsidR="000B5B42" w:rsidRPr="00F10FE4">
        <w:rPr>
          <w:rFonts w:cs="Arial"/>
          <w:sz w:val="18"/>
          <w:szCs w:val="18"/>
        </w:rPr>
        <w:t>o</w:t>
      </w:r>
      <w:r w:rsidR="00F94089" w:rsidRPr="00F10FE4">
        <w:rPr>
          <w:rFonts w:cs="Arial"/>
          <w:sz w:val="18"/>
          <w:szCs w:val="18"/>
        </w:rPr>
        <w:t>t</w:t>
      </w:r>
      <w:r w:rsidR="000B5B42" w:rsidRPr="00F10FE4">
        <w:rPr>
          <w:rFonts w:cs="Arial"/>
          <w:sz w:val="18"/>
          <w:szCs w:val="18"/>
        </w:rPr>
        <w:t xml:space="preserve"> more than </w:t>
      </w:r>
      <w:r w:rsidR="00181650" w:rsidRPr="00F10FE4">
        <w:rPr>
          <w:rFonts w:cs="Arial"/>
          <w:sz w:val="18"/>
          <w:szCs w:val="18"/>
        </w:rPr>
        <w:t>15% of</w:t>
      </w:r>
      <w:r w:rsidR="000B5B42" w:rsidRPr="00F10FE4">
        <w:rPr>
          <w:rFonts w:cs="Arial"/>
          <w:sz w:val="18"/>
          <w:szCs w:val="18"/>
        </w:rPr>
        <w:t xml:space="preserve"> </w:t>
      </w:r>
      <w:r w:rsidR="00F94089" w:rsidRPr="00F10FE4">
        <w:rPr>
          <w:rFonts w:cs="Arial"/>
          <w:sz w:val="18"/>
          <w:szCs w:val="18"/>
        </w:rPr>
        <w:t xml:space="preserve">total </w:t>
      </w:r>
      <w:r w:rsidR="00181650" w:rsidRPr="00F10FE4">
        <w:rPr>
          <w:rFonts w:cs="Arial"/>
          <w:sz w:val="18"/>
          <w:szCs w:val="18"/>
        </w:rPr>
        <w:t xml:space="preserve">shares offered </w:t>
      </w:r>
      <w:r w:rsidR="00F94089" w:rsidRPr="00F10FE4">
        <w:rPr>
          <w:rFonts w:cs="Arial"/>
          <w:sz w:val="18"/>
          <w:szCs w:val="18"/>
        </w:rPr>
        <w:t>in the initial public offering</w:t>
      </w:r>
      <w:r w:rsidR="00181650" w:rsidRPr="00F10FE4">
        <w:rPr>
          <w:rFonts w:cs="Arial"/>
          <w:sz w:val="18"/>
          <w:szCs w:val="18"/>
        </w:rPr>
        <w:t>. The shareholder</w:t>
      </w:r>
      <w:r w:rsidR="00F94089" w:rsidRPr="00F10FE4">
        <w:rPr>
          <w:rFonts w:cs="Arial"/>
          <w:sz w:val="18"/>
          <w:szCs w:val="18"/>
        </w:rPr>
        <w:t>s also approved to issue and offer</w:t>
      </w:r>
      <w:r w:rsidR="00290060" w:rsidRPr="00F10FE4">
        <w:rPr>
          <w:rFonts w:cs="Arial"/>
          <w:sz w:val="18"/>
          <w:szCs w:val="18"/>
          <w:cs/>
        </w:rPr>
        <w:t xml:space="preserve"> </w:t>
      </w:r>
      <w:r w:rsidR="00F94089" w:rsidRPr="00F10FE4">
        <w:rPr>
          <w:rFonts w:cs="Arial"/>
          <w:sz w:val="18"/>
          <w:szCs w:val="18"/>
        </w:rPr>
        <w:t xml:space="preserve">the </w:t>
      </w:r>
      <w:r w:rsidR="00181650" w:rsidRPr="00F10FE4">
        <w:rPr>
          <w:rFonts w:cs="Arial"/>
          <w:sz w:val="18"/>
          <w:szCs w:val="18"/>
        </w:rPr>
        <w:t>Employee Stock Options</w:t>
      </w:r>
      <w:r w:rsidR="00290060" w:rsidRPr="00F10FE4">
        <w:rPr>
          <w:rFonts w:cs="Arial"/>
          <w:sz w:val="18"/>
          <w:szCs w:val="18"/>
        </w:rPr>
        <w:t xml:space="preserve"> W</w:t>
      </w:r>
      <w:r w:rsidR="00F94089" w:rsidRPr="00F10FE4">
        <w:rPr>
          <w:rFonts w:cs="Arial"/>
          <w:sz w:val="18"/>
          <w:szCs w:val="18"/>
        </w:rPr>
        <w:t xml:space="preserve">arrant (ESOP Warrant) </w:t>
      </w:r>
      <w:r w:rsidR="008E0BA3" w:rsidRPr="00F10FE4">
        <w:rPr>
          <w:rFonts w:cs="Arial"/>
          <w:sz w:val="18"/>
          <w:szCs w:val="18"/>
        </w:rPr>
        <w:t xml:space="preserve">for </w:t>
      </w:r>
      <w:r w:rsidR="00181650" w:rsidRPr="00F10FE4">
        <w:rPr>
          <w:rFonts w:cs="Arial"/>
          <w:sz w:val="18"/>
          <w:szCs w:val="18"/>
        </w:rPr>
        <w:t>30,000,000 units</w:t>
      </w:r>
      <w:r w:rsidR="006E2DFA" w:rsidRPr="00F10FE4">
        <w:rPr>
          <w:rFonts w:cs="Arial"/>
          <w:sz w:val="18"/>
          <w:szCs w:val="18"/>
        </w:rPr>
        <w:t xml:space="preserve"> to the Company and the subsidiary’s employees</w:t>
      </w:r>
      <w:r w:rsidR="00F94089" w:rsidRPr="00F10FE4">
        <w:rPr>
          <w:rFonts w:cs="Arial"/>
          <w:sz w:val="18"/>
          <w:szCs w:val="18"/>
        </w:rPr>
        <w:t xml:space="preserve"> and allocated</w:t>
      </w:r>
      <w:r w:rsidR="00181650" w:rsidRPr="00F10FE4">
        <w:rPr>
          <w:rFonts w:cs="Arial"/>
          <w:sz w:val="18"/>
          <w:szCs w:val="18"/>
        </w:rPr>
        <w:t xml:space="preserve"> </w:t>
      </w:r>
      <w:r w:rsidR="00EC3F05" w:rsidRPr="00F10FE4">
        <w:rPr>
          <w:rFonts w:cs="Arial"/>
          <w:sz w:val="18"/>
          <w:szCs w:val="18"/>
        </w:rPr>
        <w:t xml:space="preserve">30,000,000 </w:t>
      </w:r>
      <w:r w:rsidR="00181650" w:rsidRPr="00F10FE4">
        <w:rPr>
          <w:rFonts w:cs="Arial"/>
          <w:sz w:val="18"/>
          <w:szCs w:val="18"/>
        </w:rPr>
        <w:t>newly issued ordinary shares of the Company</w:t>
      </w:r>
      <w:r w:rsidR="00290060" w:rsidRPr="00F10FE4">
        <w:rPr>
          <w:rFonts w:cs="Arial"/>
          <w:sz w:val="18"/>
          <w:szCs w:val="18"/>
        </w:rPr>
        <w:t xml:space="preserve"> </w:t>
      </w:r>
      <w:r w:rsidR="00181650" w:rsidRPr="00F10FE4">
        <w:rPr>
          <w:rFonts w:cs="Arial"/>
          <w:sz w:val="18"/>
          <w:szCs w:val="18"/>
        </w:rPr>
        <w:t>with a par value of Baht 0.50 per share</w:t>
      </w:r>
      <w:r w:rsidR="00290060" w:rsidRPr="00F10FE4">
        <w:rPr>
          <w:rFonts w:cs="Arial"/>
          <w:sz w:val="18"/>
          <w:szCs w:val="18"/>
        </w:rPr>
        <w:t xml:space="preserve"> for the ESOP </w:t>
      </w:r>
      <w:r w:rsidR="00D901C4" w:rsidRPr="00F10FE4">
        <w:rPr>
          <w:rFonts w:cs="Arial"/>
          <w:sz w:val="18"/>
          <w:szCs w:val="18"/>
        </w:rPr>
        <w:t>Warrant</w:t>
      </w:r>
      <w:r w:rsidR="00290060" w:rsidRPr="00F10FE4">
        <w:rPr>
          <w:rFonts w:cs="Arial"/>
          <w:sz w:val="18"/>
          <w:szCs w:val="18"/>
        </w:rPr>
        <w:t>.</w:t>
      </w:r>
      <w:r w:rsidR="0081696F" w:rsidRPr="00F10FE4">
        <w:rPr>
          <w:rFonts w:cs="Arial"/>
          <w:sz w:val="18"/>
          <w:szCs w:val="18"/>
        </w:rPr>
        <w:t xml:space="preserve"> As at 31 December 2017 the Group </w:t>
      </w:r>
      <w:r w:rsidR="008E0BA3" w:rsidRPr="00F10FE4">
        <w:rPr>
          <w:rFonts w:cs="Arial"/>
          <w:sz w:val="18"/>
          <w:szCs w:val="18"/>
        </w:rPr>
        <w:t>was considering</w:t>
      </w:r>
      <w:r w:rsidR="0081696F" w:rsidRPr="00F10FE4">
        <w:rPr>
          <w:rFonts w:cs="Arial"/>
          <w:sz w:val="18"/>
          <w:szCs w:val="18"/>
        </w:rPr>
        <w:t xml:space="preserve"> the terms </w:t>
      </w:r>
      <w:r w:rsidR="008E0BA3" w:rsidRPr="00F10FE4">
        <w:rPr>
          <w:rFonts w:cs="Arial"/>
          <w:sz w:val="18"/>
          <w:szCs w:val="18"/>
        </w:rPr>
        <w:t>of</w:t>
      </w:r>
      <w:r w:rsidR="0081696F" w:rsidRPr="00F10FE4">
        <w:rPr>
          <w:rFonts w:cs="Arial"/>
          <w:sz w:val="18"/>
          <w:szCs w:val="18"/>
        </w:rPr>
        <w:t xml:space="preserve"> ESOP Warrant and </w:t>
      </w:r>
      <w:r w:rsidR="008E0BA3" w:rsidRPr="00F10FE4">
        <w:rPr>
          <w:rFonts w:cs="Arial"/>
          <w:sz w:val="18"/>
          <w:szCs w:val="18"/>
        </w:rPr>
        <w:t>has not offer</w:t>
      </w:r>
      <w:r w:rsidR="0023495E">
        <w:rPr>
          <w:rFonts w:cs="Arial"/>
          <w:sz w:val="18"/>
          <w:szCs w:val="18"/>
        </w:rPr>
        <w:t>ed</w:t>
      </w:r>
      <w:r w:rsidR="008E0BA3" w:rsidRPr="00F10FE4">
        <w:rPr>
          <w:rFonts w:cs="Arial"/>
          <w:sz w:val="18"/>
          <w:szCs w:val="18"/>
        </w:rPr>
        <w:t xml:space="preserve"> the warrants to the employees yet</w:t>
      </w:r>
      <w:r w:rsidR="0081696F" w:rsidRPr="00F10FE4">
        <w:rPr>
          <w:rFonts w:cs="Arial"/>
          <w:sz w:val="18"/>
          <w:szCs w:val="18"/>
        </w:rPr>
        <w:t>.</w:t>
      </w:r>
    </w:p>
    <w:p w:rsidR="00181650" w:rsidRPr="00F10FE4" w:rsidRDefault="00181650" w:rsidP="001149EB">
      <w:pPr>
        <w:spacing w:line="240" w:lineRule="auto"/>
        <w:ind w:left="547"/>
        <w:jc w:val="both"/>
        <w:rPr>
          <w:rFonts w:cs="Arial"/>
          <w:sz w:val="18"/>
          <w:szCs w:val="18"/>
        </w:rPr>
      </w:pPr>
    </w:p>
    <w:p w:rsidR="00237357" w:rsidRPr="00F10FE4" w:rsidRDefault="00237357" w:rsidP="003666D9">
      <w:pPr>
        <w:tabs>
          <w:tab w:val="left" w:pos="1134"/>
        </w:tabs>
        <w:suppressAutoHyphens/>
        <w:spacing w:line="240" w:lineRule="auto"/>
        <w:ind w:left="547"/>
        <w:contextualSpacing/>
        <w:jc w:val="both"/>
        <w:rPr>
          <w:rFonts w:cs="Arial"/>
          <w:spacing w:val="-6"/>
          <w:sz w:val="18"/>
          <w:szCs w:val="18"/>
          <w:shd w:val="clear" w:color="auto" w:fill="FFFFFF"/>
        </w:rPr>
      </w:pPr>
    </w:p>
    <w:p w:rsidR="00430B5D" w:rsidRPr="00F10FE4" w:rsidRDefault="00C060FE" w:rsidP="003666D9">
      <w:pPr>
        <w:spacing w:line="240" w:lineRule="auto"/>
        <w:ind w:left="547" w:hanging="540"/>
        <w:rPr>
          <w:rFonts w:cs="Arial"/>
          <w:b/>
          <w:bCs/>
          <w:color w:val="000000"/>
          <w:sz w:val="18"/>
          <w:szCs w:val="18"/>
          <w:shd w:val="clear" w:color="auto" w:fill="FFFFFF"/>
        </w:rPr>
      </w:pPr>
      <w:r w:rsidRPr="00F10FE4">
        <w:rPr>
          <w:rFonts w:cs="Arial"/>
          <w:b/>
          <w:bCs/>
          <w:color w:val="000000"/>
          <w:sz w:val="18"/>
          <w:szCs w:val="18"/>
          <w:shd w:val="clear" w:color="auto" w:fill="FFFFFF"/>
        </w:rPr>
        <w:t>19</w:t>
      </w:r>
      <w:r w:rsidR="00430B5D" w:rsidRPr="00F10FE4">
        <w:rPr>
          <w:rFonts w:cs="Arial"/>
          <w:b/>
          <w:bCs/>
          <w:color w:val="000000"/>
          <w:sz w:val="18"/>
          <w:szCs w:val="18"/>
          <w:shd w:val="clear" w:color="auto" w:fill="FFFFFF"/>
        </w:rPr>
        <w:t xml:space="preserve"> </w:t>
      </w:r>
      <w:r w:rsidR="00430B5D" w:rsidRPr="00F10FE4">
        <w:rPr>
          <w:rFonts w:cs="Arial"/>
          <w:b/>
          <w:bCs/>
          <w:color w:val="000000"/>
          <w:sz w:val="18"/>
          <w:szCs w:val="18"/>
          <w:shd w:val="clear" w:color="auto" w:fill="FFFFFF"/>
        </w:rPr>
        <w:tab/>
      </w:r>
      <w:r w:rsidR="00430B5D" w:rsidRPr="00F10FE4">
        <w:rPr>
          <w:rFonts w:cs="Arial"/>
          <w:b/>
          <w:bCs/>
          <w:color w:val="000000"/>
          <w:sz w:val="18"/>
          <w:szCs w:val="18"/>
        </w:rPr>
        <w:t>Legal reserve</w:t>
      </w:r>
    </w:p>
    <w:p w:rsidR="00430B5D" w:rsidRPr="00F10FE4" w:rsidRDefault="00430B5D" w:rsidP="001149EB">
      <w:pPr>
        <w:tabs>
          <w:tab w:val="left" w:pos="1134"/>
        </w:tabs>
        <w:suppressAutoHyphens/>
        <w:spacing w:line="240" w:lineRule="auto"/>
        <w:ind w:left="547"/>
        <w:contextualSpacing/>
        <w:jc w:val="both"/>
        <w:rPr>
          <w:rFonts w:cs="Arial"/>
          <w:spacing w:val="-6"/>
          <w:sz w:val="18"/>
          <w:szCs w:val="18"/>
          <w:shd w:val="clear" w:color="auto" w:fill="FFFFFF"/>
        </w:rPr>
      </w:pPr>
    </w:p>
    <w:tbl>
      <w:tblPr>
        <w:tblW w:w="9346" w:type="dxa"/>
        <w:tblInd w:w="108" w:type="dxa"/>
        <w:tblLayout w:type="fixed"/>
        <w:tblLook w:val="0000" w:firstRow="0" w:lastRow="0" w:firstColumn="0" w:lastColumn="0" w:noHBand="0" w:noVBand="0"/>
      </w:tblPr>
      <w:tblGrid>
        <w:gridCol w:w="6732"/>
        <w:gridCol w:w="1260"/>
        <w:gridCol w:w="1354"/>
      </w:tblGrid>
      <w:tr w:rsidR="00FF5D36" w:rsidRPr="00F10FE4" w:rsidTr="00FF5D36">
        <w:tc>
          <w:tcPr>
            <w:tcW w:w="6732" w:type="dxa"/>
            <w:vAlign w:val="bottom"/>
          </w:tcPr>
          <w:p w:rsidR="00FF5D36" w:rsidRPr="00F10FE4" w:rsidRDefault="00FF5D36" w:rsidP="00EA4D7F">
            <w:pPr>
              <w:spacing w:line="240" w:lineRule="auto"/>
              <w:ind w:left="324" w:right="-104"/>
              <w:rPr>
                <w:rFonts w:cs="Arial"/>
                <w:color w:val="000000"/>
                <w:sz w:val="18"/>
                <w:szCs w:val="18"/>
              </w:rPr>
            </w:pPr>
          </w:p>
        </w:tc>
        <w:tc>
          <w:tcPr>
            <w:tcW w:w="2614" w:type="dxa"/>
            <w:gridSpan w:val="2"/>
            <w:vAlign w:val="bottom"/>
          </w:tcPr>
          <w:p w:rsidR="00FF5D36" w:rsidRPr="00F10FE4" w:rsidRDefault="00FF5D36"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Consolidated and separate financial statements</w:t>
            </w:r>
          </w:p>
        </w:tc>
      </w:tr>
      <w:tr w:rsidR="00B92F21" w:rsidRPr="00F10FE4" w:rsidTr="00FF5D36">
        <w:tc>
          <w:tcPr>
            <w:tcW w:w="6732" w:type="dxa"/>
            <w:vAlign w:val="bottom"/>
          </w:tcPr>
          <w:p w:rsidR="00B92F21" w:rsidRPr="00F10FE4" w:rsidRDefault="00B92F21" w:rsidP="00B92F21">
            <w:pPr>
              <w:spacing w:line="240" w:lineRule="auto"/>
              <w:ind w:left="324" w:right="-104"/>
              <w:rPr>
                <w:rFonts w:cs="Arial"/>
                <w:color w:val="000000"/>
                <w:sz w:val="18"/>
                <w:szCs w:val="18"/>
              </w:rPr>
            </w:pPr>
          </w:p>
        </w:tc>
        <w:tc>
          <w:tcPr>
            <w:tcW w:w="1260" w:type="dxa"/>
            <w:vAlign w:val="bottom"/>
          </w:tcPr>
          <w:p w:rsidR="00B92F21" w:rsidRPr="00F10FE4" w:rsidRDefault="00C060FE" w:rsidP="00B92F21">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4" w:type="dxa"/>
            <w:vAlign w:val="bottom"/>
          </w:tcPr>
          <w:p w:rsidR="00B92F21" w:rsidRPr="00F10FE4" w:rsidRDefault="00C060FE" w:rsidP="00B92F21">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92F21" w:rsidRPr="00F10FE4" w:rsidTr="00FF5D36">
        <w:tc>
          <w:tcPr>
            <w:tcW w:w="6732" w:type="dxa"/>
            <w:vAlign w:val="bottom"/>
          </w:tcPr>
          <w:p w:rsidR="00B92F21" w:rsidRPr="00F10FE4" w:rsidRDefault="00B92F21" w:rsidP="00B92F21">
            <w:pPr>
              <w:spacing w:line="240" w:lineRule="auto"/>
              <w:ind w:left="324" w:right="-104"/>
              <w:rPr>
                <w:rFonts w:cs="Arial"/>
                <w:color w:val="000000"/>
                <w:sz w:val="18"/>
                <w:szCs w:val="18"/>
              </w:rPr>
            </w:pPr>
          </w:p>
        </w:tc>
        <w:tc>
          <w:tcPr>
            <w:tcW w:w="1260"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4"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92F21" w:rsidRPr="00F10FE4" w:rsidTr="00FF5D36">
        <w:tc>
          <w:tcPr>
            <w:tcW w:w="6732" w:type="dxa"/>
            <w:vAlign w:val="bottom"/>
          </w:tcPr>
          <w:p w:rsidR="00B92F21" w:rsidRPr="00F10FE4" w:rsidRDefault="00B92F21" w:rsidP="00B92F21">
            <w:pPr>
              <w:spacing w:line="240" w:lineRule="auto"/>
              <w:ind w:left="324" w:right="-104"/>
              <w:rPr>
                <w:rFonts w:cs="Arial"/>
                <w:color w:val="000000"/>
                <w:sz w:val="12"/>
                <w:szCs w:val="12"/>
                <w:cs/>
              </w:rPr>
            </w:pPr>
          </w:p>
        </w:tc>
        <w:tc>
          <w:tcPr>
            <w:tcW w:w="126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354"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r>
      <w:tr w:rsidR="007C4064" w:rsidRPr="00F10FE4" w:rsidTr="00FF5D36">
        <w:tc>
          <w:tcPr>
            <w:tcW w:w="6732" w:type="dxa"/>
          </w:tcPr>
          <w:p w:rsidR="007C4064" w:rsidRPr="00F10FE4" w:rsidRDefault="007C4064" w:rsidP="007C4064">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At </w:t>
            </w:r>
            <w:r w:rsidR="00C060FE" w:rsidRPr="00F10FE4">
              <w:rPr>
                <w:rFonts w:cs="Arial"/>
                <w:color w:val="000000"/>
                <w:sz w:val="18"/>
                <w:szCs w:val="18"/>
              </w:rPr>
              <w:t>1</w:t>
            </w:r>
            <w:r w:rsidRPr="00F10FE4">
              <w:rPr>
                <w:rFonts w:cs="Arial"/>
                <w:color w:val="000000"/>
                <w:sz w:val="18"/>
                <w:szCs w:val="18"/>
              </w:rPr>
              <w:t xml:space="preserve"> January </w:t>
            </w:r>
          </w:p>
        </w:tc>
        <w:tc>
          <w:tcPr>
            <w:tcW w:w="1260" w:type="dxa"/>
          </w:tcPr>
          <w:p w:rsidR="007C4064" w:rsidRPr="00F10FE4" w:rsidRDefault="00C060FE" w:rsidP="007C4064">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925</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000</w:t>
            </w:r>
          </w:p>
        </w:tc>
        <w:tc>
          <w:tcPr>
            <w:tcW w:w="1354" w:type="dxa"/>
          </w:tcPr>
          <w:p w:rsidR="007C4064" w:rsidRPr="00F10FE4" w:rsidRDefault="00C060FE" w:rsidP="007C4064">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400</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000</w:t>
            </w:r>
          </w:p>
        </w:tc>
      </w:tr>
      <w:tr w:rsidR="007C4064" w:rsidRPr="00F10FE4" w:rsidTr="00FF5D36">
        <w:tc>
          <w:tcPr>
            <w:tcW w:w="6732" w:type="dxa"/>
          </w:tcPr>
          <w:p w:rsidR="007C4064" w:rsidRPr="00F10FE4" w:rsidRDefault="007C4064" w:rsidP="007C4064">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Appropriation during the year</w:t>
            </w:r>
          </w:p>
        </w:tc>
        <w:tc>
          <w:tcPr>
            <w:tcW w:w="1260" w:type="dxa"/>
          </w:tcPr>
          <w:p w:rsidR="007C4064" w:rsidRPr="00F10FE4" w:rsidRDefault="00C060FE" w:rsidP="007C4064">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247</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011</w:t>
            </w:r>
          </w:p>
        </w:tc>
        <w:tc>
          <w:tcPr>
            <w:tcW w:w="1354" w:type="dxa"/>
          </w:tcPr>
          <w:p w:rsidR="007C4064" w:rsidRPr="00F10FE4" w:rsidRDefault="00C060FE" w:rsidP="007C4064">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525</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000</w:t>
            </w:r>
          </w:p>
        </w:tc>
      </w:tr>
      <w:tr w:rsidR="00B92F21" w:rsidRPr="00F10FE4" w:rsidTr="00FF5D36">
        <w:tc>
          <w:tcPr>
            <w:tcW w:w="6732" w:type="dxa"/>
            <w:vAlign w:val="bottom"/>
          </w:tcPr>
          <w:p w:rsidR="00B92F21" w:rsidRPr="00F10FE4" w:rsidRDefault="00B92F21" w:rsidP="00B92F21">
            <w:pPr>
              <w:spacing w:line="240" w:lineRule="auto"/>
              <w:ind w:left="324" w:right="-104"/>
              <w:rPr>
                <w:rFonts w:cs="Arial"/>
                <w:color w:val="000000"/>
                <w:sz w:val="12"/>
                <w:szCs w:val="12"/>
                <w:cs/>
              </w:rPr>
            </w:pPr>
          </w:p>
        </w:tc>
        <w:tc>
          <w:tcPr>
            <w:tcW w:w="1260" w:type="dxa"/>
            <w:vAlign w:val="bottom"/>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354"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r>
      <w:tr w:rsidR="00B92F21" w:rsidRPr="00F10FE4" w:rsidTr="00FF5D36">
        <w:tc>
          <w:tcPr>
            <w:tcW w:w="6732"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At </w:t>
            </w:r>
            <w:r w:rsidR="00C060FE" w:rsidRPr="00F10FE4">
              <w:rPr>
                <w:rFonts w:cs="Arial"/>
                <w:color w:val="000000"/>
                <w:sz w:val="18"/>
                <w:szCs w:val="18"/>
              </w:rPr>
              <w:t>31</w:t>
            </w:r>
            <w:r w:rsidRPr="00F10FE4">
              <w:rPr>
                <w:rFonts w:cs="Arial"/>
                <w:color w:val="000000"/>
                <w:sz w:val="18"/>
                <w:szCs w:val="18"/>
              </w:rPr>
              <w:t xml:space="preserve"> December </w:t>
            </w:r>
          </w:p>
        </w:tc>
        <w:tc>
          <w:tcPr>
            <w:tcW w:w="1260" w:type="dxa"/>
          </w:tcPr>
          <w:p w:rsidR="00B92F21" w:rsidRPr="00F10FE4" w:rsidRDefault="00C060FE" w:rsidP="00B92F21">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7</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172</w:t>
            </w:r>
            <w:r w:rsidR="007C4064" w:rsidRPr="00F10FE4">
              <w:rPr>
                <w:rFonts w:eastAsia="Brush Script MT" w:cs="Arial"/>
                <w:snapToGrid w:val="0"/>
                <w:color w:val="000000"/>
                <w:sz w:val="18"/>
                <w:szCs w:val="18"/>
              </w:rPr>
              <w:t>,</w:t>
            </w:r>
            <w:r w:rsidRPr="00F10FE4">
              <w:rPr>
                <w:rFonts w:eastAsia="Brush Script MT" w:cs="Arial"/>
                <w:snapToGrid w:val="0"/>
                <w:color w:val="000000"/>
                <w:sz w:val="18"/>
                <w:szCs w:val="18"/>
              </w:rPr>
              <w:t>011</w:t>
            </w:r>
          </w:p>
        </w:tc>
        <w:tc>
          <w:tcPr>
            <w:tcW w:w="1354" w:type="dxa"/>
          </w:tcPr>
          <w:p w:rsidR="00B92F21" w:rsidRPr="00F10FE4" w:rsidRDefault="00C060FE" w:rsidP="00B92F21">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925</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000</w:t>
            </w:r>
          </w:p>
        </w:tc>
      </w:tr>
    </w:tbl>
    <w:p w:rsidR="00430B5D" w:rsidRPr="00F10FE4" w:rsidRDefault="00430B5D" w:rsidP="001149EB">
      <w:pPr>
        <w:tabs>
          <w:tab w:val="left" w:pos="1134"/>
        </w:tabs>
        <w:suppressAutoHyphens/>
        <w:spacing w:line="240" w:lineRule="auto"/>
        <w:ind w:left="547"/>
        <w:contextualSpacing/>
        <w:jc w:val="both"/>
        <w:rPr>
          <w:rFonts w:cs="Arial"/>
          <w:spacing w:val="-6"/>
          <w:sz w:val="18"/>
          <w:szCs w:val="18"/>
          <w:shd w:val="clear" w:color="auto" w:fill="FFFFFF"/>
        </w:rPr>
      </w:pPr>
    </w:p>
    <w:p w:rsidR="007C4064" w:rsidRPr="00F10FE4" w:rsidRDefault="007C4064" w:rsidP="001149EB">
      <w:pPr>
        <w:spacing w:line="240" w:lineRule="auto"/>
        <w:ind w:left="540"/>
        <w:jc w:val="both"/>
        <w:rPr>
          <w:rFonts w:cs="Arial"/>
          <w:sz w:val="18"/>
          <w:szCs w:val="18"/>
        </w:rPr>
      </w:pPr>
      <w:r w:rsidRPr="00F10FE4">
        <w:rPr>
          <w:rFonts w:cs="Arial"/>
          <w:sz w:val="18"/>
          <w:szCs w:val="18"/>
        </w:rPr>
        <w:t xml:space="preserve">Under the Public Limited Company Act., B.E. </w:t>
      </w:r>
      <w:r w:rsidR="00C060FE" w:rsidRPr="00F10FE4">
        <w:rPr>
          <w:rFonts w:cs="Arial"/>
          <w:sz w:val="18"/>
          <w:szCs w:val="18"/>
        </w:rPr>
        <w:t>2535</w:t>
      </w:r>
      <w:r w:rsidRPr="00F10FE4">
        <w:rPr>
          <w:rFonts w:cs="Arial"/>
          <w:sz w:val="18"/>
          <w:szCs w:val="18"/>
        </w:rPr>
        <w:t xml:space="preserve">, the Company is required to set aside as a legal reserve at least </w:t>
      </w:r>
      <w:r w:rsidR="00C060FE" w:rsidRPr="00F10FE4">
        <w:rPr>
          <w:rFonts w:cs="Arial"/>
          <w:sz w:val="18"/>
          <w:szCs w:val="18"/>
        </w:rPr>
        <w:t>5</w:t>
      </w:r>
      <w:r w:rsidRPr="00F10FE4">
        <w:rPr>
          <w:rFonts w:cs="Arial"/>
          <w:sz w:val="18"/>
          <w:szCs w:val="18"/>
        </w:rPr>
        <w:t xml:space="preserve"> percent of its net profit after accumulated deficit brought forward (if any) until the reserve is not less than </w:t>
      </w:r>
      <w:r w:rsidR="00C060FE" w:rsidRPr="00F10FE4">
        <w:rPr>
          <w:rFonts w:cs="Arial"/>
          <w:sz w:val="18"/>
          <w:szCs w:val="18"/>
        </w:rPr>
        <w:t>10</w:t>
      </w:r>
      <w:r w:rsidRPr="00F10FE4">
        <w:rPr>
          <w:rFonts w:cs="Arial"/>
          <w:sz w:val="18"/>
          <w:szCs w:val="18"/>
        </w:rPr>
        <w:t xml:space="preserve"> percent of the registered capital. The legal reserve is non-distributable. </w:t>
      </w:r>
    </w:p>
    <w:p w:rsidR="00717A6C" w:rsidRPr="00F10FE4" w:rsidRDefault="00717A6C" w:rsidP="001149EB">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7C4064" w:rsidRPr="00F10FE4" w:rsidRDefault="007C4064" w:rsidP="001149EB">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717A6C"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20</w:t>
      </w:r>
      <w:r w:rsidR="00717A6C" w:rsidRPr="00F10FE4">
        <w:rPr>
          <w:rFonts w:cs="Arial"/>
          <w:b/>
          <w:bCs/>
          <w:color w:val="000000"/>
          <w:sz w:val="18"/>
          <w:szCs w:val="18"/>
          <w:shd w:val="clear" w:color="auto" w:fill="FFFFFF"/>
        </w:rPr>
        <w:tab/>
        <w:t>Components of other comprehensive income</w:t>
      </w:r>
    </w:p>
    <w:p w:rsidR="00717A6C" w:rsidRPr="00F10FE4" w:rsidRDefault="00717A6C"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tbl>
      <w:tblPr>
        <w:tblW w:w="9369" w:type="dxa"/>
        <w:tblInd w:w="108" w:type="dxa"/>
        <w:tblLayout w:type="fixed"/>
        <w:tblLook w:val="0000" w:firstRow="0" w:lastRow="0" w:firstColumn="0" w:lastColumn="0" w:noHBand="0" w:noVBand="0"/>
      </w:tblPr>
      <w:tblGrid>
        <w:gridCol w:w="4145"/>
        <w:gridCol w:w="1260"/>
        <w:gridCol w:w="1350"/>
        <w:gridCol w:w="1260"/>
        <w:gridCol w:w="1354"/>
      </w:tblGrid>
      <w:tr w:rsidR="00717A6C" w:rsidRPr="00F10FE4" w:rsidTr="00191B44">
        <w:tc>
          <w:tcPr>
            <w:tcW w:w="4145" w:type="dxa"/>
            <w:vAlign w:val="bottom"/>
          </w:tcPr>
          <w:p w:rsidR="00717A6C" w:rsidRPr="00F10FE4" w:rsidRDefault="00717A6C" w:rsidP="00EA4D7F">
            <w:pPr>
              <w:spacing w:line="240" w:lineRule="auto"/>
              <w:ind w:left="324" w:right="-104"/>
              <w:rPr>
                <w:rFonts w:cs="Arial"/>
                <w:color w:val="000000"/>
                <w:sz w:val="18"/>
                <w:szCs w:val="18"/>
              </w:rPr>
            </w:pPr>
          </w:p>
        </w:tc>
        <w:tc>
          <w:tcPr>
            <w:tcW w:w="2610" w:type="dxa"/>
            <w:gridSpan w:val="2"/>
            <w:vAlign w:val="bottom"/>
          </w:tcPr>
          <w:p w:rsidR="00177BEB" w:rsidRPr="00F10FE4" w:rsidRDefault="00717A6C"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717A6C" w:rsidRPr="00F10FE4" w:rsidRDefault="00717A6C"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14" w:type="dxa"/>
            <w:gridSpan w:val="2"/>
            <w:vAlign w:val="bottom"/>
          </w:tcPr>
          <w:p w:rsidR="00177BEB" w:rsidRPr="00F10FE4" w:rsidRDefault="00717A6C"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717A6C" w:rsidRPr="00F10FE4" w:rsidRDefault="00717A6C"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B92F21" w:rsidRPr="00F10FE4" w:rsidTr="00191B44">
        <w:tc>
          <w:tcPr>
            <w:tcW w:w="4145" w:type="dxa"/>
            <w:vAlign w:val="bottom"/>
          </w:tcPr>
          <w:p w:rsidR="00B92F21" w:rsidRPr="00F10FE4" w:rsidRDefault="00B92F21" w:rsidP="00B92F21">
            <w:pPr>
              <w:spacing w:line="240" w:lineRule="auto"/>
              <w:ind w:left="324" w:right="-104"/>
              <w:rPr>
                <w:rFonts w:cs="Arial"/>
                <w:color w:val="000000"/>
                <w:sz w:val="18"/>
                <w:szCs w:val="18"/>
              </w:rPr>
            </w:pPr>
          </w:p>
        </w:tc>
        <w:tc>
          <w:tcPr>
            <w:tcW w:w="1260" w:type="dxa"/>
            <w:vAlign w:val="bottom"/>
          </w:tcPr>
          <w:p w:rsidR="00B92F21" w:rsidRPr="00F10FE4" w:rsidRDefault="00C060FE" w:rsidP="00B92F21">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0" w:type="dxa"/>
            <w:vAlign w:val="bottom"/>
          </w:tcPr>
          <w:p w:rsidR="00B92F21" w:rsidRPr="00F10FE4" w:rsidRDefault="00C060FE" w:rsidP="00B92F21">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260" w:type="dxa"/>
            <w:vAlign w:val="bottom"/>
          </w:tcPr>
          <w:p w:rsidR="00B92F21" w:rsidRPr="00F10FE4" w:rsidRDefault="00C060FE" w:rsidP="00B92F21">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4" w:type="dxa"/>
            <w:vAlign w:val="bottom"/>
          </w:tcPr>
          <w:p w:rsidR="00B92F21" w:rsidRPr="00F10FE4" w:rsidRDefault="00C060FE" w:rsidP="00B92F21">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92F21" w:rsidRPr="00F10FE4" w:rsidTr="00191B44">
        <w:tc>
          <w:tcPr>
            <w:tcW w:w="4145" w:type="dxa"/>
            <w:vAlign w:val="bottom"/>
          </w:tcPr>
          <w:p w:rsidR="00B92F21" w:rsidRPr="00F10FE4" w:rsidRDefault="00B92F21" w:rsidP="00B92F21">
            <w:pPr>
              <w:spacing w:line="240" w:lineRule="auto"/>
              <w:ind w:left="324" w:right="-104"/>
              <w:rPr>
                <w:rFonts w:cs="Arial"/>
                <w:color w:val="000000"/>
                <w:sz w:val="18"/>
                <w:szCs w:val="18"/>
              </w:rPr>
            </w:pPr>
          </w:p>
        </w:tc>
        <w:tc>
          <w:tcPr>
            <w:tcW w:w="1260"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0"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4" w:type="dxa"/>
            <w:vAlign w:val="bottom"/>
          </w:tcPr>
          <w:p w:rsidR="00B92F21" w:rsidRPr="00F10FE4" w:rsidRDefault="00B92F21" w:rsidP="00B92F21">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92F21" w:rsidRPr="00F10FE4" w:rsidTr="00191B44">
        <w:tc>
          <w:tcPr>
            <w:tcW w:w="4145" w:type="dxa"/>
            <w:vAlign w:val="bottom"/>
          </w:tcPr>
          <w:p w:rsidR="00B92F21" w:rsidRPr="00F10FE4" w:rsidRDefault="00B92F21" w:rsidP="00B92F21">
            <w:pPr>
              <w:spacing w:line="240" w:lineRule="auto"/>
              <w:ind w:left="324" w:right="-104"/>
              <w:rPr>
                <w:rFonts w:cs="Arial"/>
                <w:color w:val="000000"/>
                <w:sz w:val="12"/>
                <w:szCs w:val="12"/>
                <w:cs/>
              </w:rPr>
            </w:pPr>
          </w:p>
        </w:tc>
        <w:tc>
          <w:tcPr>
            <w:tcW w:w="126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35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260"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c>
          <w:tcPr>
            <w:tcW w:w="1354" w:type="dxa"/>
            <w:vAlign w:val="bottom"/>
          </w:tcPr>
          <w:p w:rsidR="00B92F21" w:rsidRPr="00F10FE4" w:rsidRDefault="00B92F21" w:rsidP="00B92F21">
            <w:pPr>
              <w:tabs>
                <w:tab w:val="left" w:pos="-72"/>
              </w:tabs>
              <w:spacing w:line="240" w:lineRule="auto"/>
              <w:ind w:right="-72"/>
              <w:jc w:val="right"/>
              <w:rPr>
                <w:rFonts w:cs="Arial"/>
                <w:color w:val="000000"/>
                <w:sz w:val="12"/>
                <w:szCs w:val="12"/>
              </w:rPr>
            </w:pPr>
          </w:p>
        </w:tc>
      </w:tr>
      <w:tr w:rsidR="00B92F21" w:rsidRPr="00F10FE4" w:rsidTr="00191B44">
        <w:tc>
          <w:tcPr>
            <w:tcW w:w="4145" w:type="dxa"/>
            <w:vAlign w:val="bottom"/>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cs/>
              </w:rPr>
            </w:pPr>
            <w:r w:rsidRPr="00F10FE4">
              <w:rPr>
                <w:rFonts w:cs="Arial"/>
                <w:b/>
                <w:bCs/>
                <w:color w:val="000000"/>
                <w:sz w:val="18"/>
                <w:szCs w:val="18"/>
              </w:rPr>
              <w:t>Other comprehensive income:</w:t>
            </w:r>
          </w:p>
        </w:tc>
        <w:tc>
          <w:tcPr>
            <w:tcW w:w="1260" w:type="dxa"/>
            <w:vAlign w:val="bottom"/>
          </w:tcPr>
          <w:p w:rsidR="00B92F21" w:rsidRPr="00F10FE4" w:rsidRDefault="00B92F21" w:rsidP="00B92F21">
            <w:pPr>
              <w:tabs>
                <w:tab w:val="left" w:pos="-72"/>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350" w:type="dxa"/>
            <w:vAlign w:val="bottom"/>
          </w:tcPr>
          <w:p w:rsidR="00B92F21" w:rsidRPr="00F10FE4" w:rsidRDefault="00B92F21" w:rsidP="00B92F21">
            <w:pPr>
              <w:tabs>
                <w:tab w:val="left" w:pos="-72"/>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260" w:type="dxa"/>
            <w:vAlign w:val="bottom"/>
          </w:tcPr>
          <w:p w:rsidR="00B92F21" w:rsidRPr="00F10FE4" w:rsidRDefault="00B92F21" w:rsidP="00B92F21">
            <w:pPr>
              <w:tabs>
                <w:tab w:val="left" w:pos="-72"/>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354" w:type="dxa"/>
            <w:vAlign w:val="bottom"/>
          </w:tcPr>
          <w:p w:rsidR="00B92F21" w:rsidRPr="00F10FE4" w:rsidRDefault="00B92F21" w:rsidP="00B92F21">
            <w:pPr>
              <w:tabs>
                <w:tab w:val="left" w:pos="-72"/>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r>
      <w:tr w:rsidR="00B92F21" w:rsidRPr="00F10FE4" w:rsidTr="00191B44">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Remeasurements of defined benefit plans</w:t>
            </w:r>
          </w:p>
        </w:tc>
        <w:tc>
          <w:tcPr>
            <w:tcW w:w="1260" w:type="dxa"/>
            <w:vAlign w:val="bottom"/>
          </w:tcPr>
          <w:p w:rsidR="00B92F21" w:rsidRPr="00F10FE4" w:rsidRDefault="003C4660" w:rsidP="00B92F21">
            <w:pPr>
              <w:tabs>
                <w:tab w:val="left" w:pos="-72"/>
              </w:tabs>
              <w:spacing w:line="240" w:lineRule="auto"/>
              <w:ind w:right="-72"/>
              <w:jc w:val="right"/>
              <w:rPr>
                <w:rFonts w:cs="Arial"/>
                <w:color w:val="000000"/>
                <w:sz w:val="18"/>
                <w:szCs w:val="18"/>
              </w:rPr>
            </w:pPr>
            <w:r w:rsidRPr="00F10FE4">
              <w:rPr>
                <w:rFonts w:cs="Arial"/>
                <w:color w:val="000000"/>
                <w:sz w:val="18"/>
                <w:szCs w:val="18"/>
              </w:rPr>
              <w:t>-</w:t>
            </w:r>
          </w:p>
        </w:tc>
        <w:tc>
          <w:tcPr>
            <w:tcW w:w="1350" w:type="dxa"/>
            <w:vAlign w:val="bottom"/>
          </w:tcPr>
          <w:p w:rsidR="00B92F21" w:rsidRPr="00F10FE4" w:rsidRDefault="00C060FE" w:rsidP="00B92F21">
            <w:pPr>
              <w:tabs>
                <w:tab w:val="left" w:pos="-72"/>
              </w:tabs>
              <w:spacing w:line="240" w:lineRule="auto"/>
              <w:ind w:right="-72"/>
              <w:jc w:val="right"/>
              <w:rPr>
                <w:rFonts w:cs="Arial"/>
                <w:color w:val="000000"/>
                <w:sz w:val="18"/>
                <w:szCs w:val="18"/>
              </w:rPr>
            </w:pPr>
            <w:r w:rsidRPr="00F10FE4">
              <w:rPr>
                <w:rFonts w:cs="Arial"/>
                <w:color w:val="000000"/>
                <w:sz w:val="18"/>
                <w:szCs w:val="18"/>
              </w:rPr>
              <w:t>1</w:t>
            </w:r>
            <w:r w:rsidR="00B92F21" w:rsidRPr="00F10FE4">
              <w:rPr>
                <w:rFonts w:cs="Arial"/>
                <w:color w:val="000000"/>
                <w:sz w:val="18"/>
                <w:szCs w:val="18"/>
              </w:rPr>
              <w:t>,</w:t>
            </w:r>
            <w:r w:rsidRPr="00F10FE4">
              <w:rPr>
                <w:rFonts w:cs="Arial"/>
                <w:color w:val="000000"/>
                <w:sz w:val="18"/>
                <w:szCs w:val="18"/>
              </w:rPr>
              <w:t>963</w:t>
            </w:r>
            <w:r w:rsidR="00B92F21" w:rsidRPr="00F10FE4">
              <w:rPr>
                <w:rFonts w:cs="Arial"/>
                <w:color w:val="000000"/>
                <w:sz w:val="18"/>
                <w:szCs w:val="18"/>
              </w:rPr>
              <w:t>,</w:t>
            </w:r>
            <w:r w:rsidRPr="00F10FE4">
              <w:rPr>
                <w:rFonts w:cs="Arial"/>
                <w:color w:val="000000"/>
                <w:sz w:val="18"/>
                <w:szCs w:val="18"/>
              </w:rPr>
              <w:t>186</w:t>
            </w:r>
          </w:p>
        </w:tc>
        <w:tc>
          <w:tcPr>
            <w:tcW w:w="1260" w:type="dxa"/>
            <w:vAlign w:val="bottom"/>
          </w:tcPr>
          <w:p w:rsidR="00B92F21" w:rsidRPr="00F10FE4" w:rsidRDefault="003C4660" w:rsidP="00B92F21">
            <w:pPr>
              <w:tabs>
                <w:tab w:val="left" w:pos="-72"/>
              </w:tabs>
              <w:spacing w:line="240" w:lineRule="auto"/>
              <w:ind w:right="-72"/>
              <w:jc w:val="right"/>
              <w:rPr>
                <w:rFonts w:cs="Arial"/>
                <w:color w:val="000000"/>
                <w:sz w:val="18"/>
                <w:szCs w:val="22"/>
              </w:rPr>
            </w:pPr>
            <w:r w:rsidRPr="00F10FE4">
              <w:rPr>
                <w:rFonts w:cs="Arial"/>
                <w:color w:val="000000"/>
                <w:sz w:val="18"/>
                <w:szCs w:val="22"/>
              </w:rPr>
              <w:t>-</w:t>
            </w:r>
          </w:p>
        </w:tc>
        <w:tc>
          <w:tcPr>
            <w:tcW w:w="1354" w:type="dxa"/>
            <w:vAlign w:val="bottom"/>
          </w:tcPr>
          <w:p w:rsidR="00B92F21" w:rsidRPr="00F10FE4" w:rsidRDefault="00C060FE" w:rsidP="00B92F21">
            <w:pPr>
              <w:tabs>
                <w:tab w:val="left" w:pos="-72"/>
              </w:tabs>
              <w:spacing w:line="240" w:lineRule="auto"/>
              <w:ind w:right="-72"/>
              <w:jc w:val="right"/>
              <w:rPr>
                <w:rFonts w:cs="Arial"/>
                <w:color w:val="000000"/>
                <w:sz w:val="18"/>
                <w:szCs w:val="18"/>
              </w:rPr>
            </w:pPr>
            <w:r w:rsidRPr="00F10FE4">
              <w:rPr>
                <w:rFonts w:cs="Arial"/>
                <w:color w:val="000000"/>
                <w:sz w:val="18"/>
                <w:szCs w:val="18"/>
              </w:rPr>
              <w:t>848</w:t>
            </w:r>
            <w:r w:rsidR="00B92F21" w:rsidRPr="00F10FE4">
              <w:rPr>
                <w:rFonts w:cs="Arial"/>
                <w:color w:val="000000"/>
                <w:sz w:val="18"/>
                <w:szCs w:val="18"/>
              </w:rPr>
              <w:t>,</w:t>
            </w:r>
            <w:r w:rsidRPr="00F10FE4">
              <w:rPr>
                <w:rFonts w:cs="Arial"/>
                <w:color w:val="000000"/>
                <w:sz w:val="18"/>
                <w:szCs w:val="18"/>
              </w:rPr>
              <w:t>253</w:t>
            </w:r>
          </w:p>
        </w:tc>
      </w:tr>
      <w:tr w:rsidR="00B92F21" w:rsidRPr="00F10FE4" w:rsidTr="00191B44">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Share of other comprehensive income of</w:t>
            </w:r>
          </w:p>
        </w:tc>
        <w:tc>
          <w:tcPr>
            <w:tcW w:w="1260" w:type="dxa"/>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c>
          <w:tcPr>
            <w:tcW w:w="1350" w:type="dxa"/>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c>
          <w:tcPr>
            <w:tcW w:w="1260" w:type="dxa"/>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c>
          <w:tcPr>
            <w:tcW w:w="1354" w:type="dxa"/>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r>
      <w:tr w:rsidR="00B92F21" w:rsidRPr="00F10FE4" w:rsidTr="00191B44">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     associates</w:t>
            </w:r>
          </w:p>
        </w:tc>
        <w:tc>
          <w:tcPr>
            <w:tcW w:w="1260" w:type="dxa"/>
            <w:vAlign w:val="bottom"/>
          </w:tcPr>
          <w:p w:rsidR="00B92F21" w:rsidRPr="00F10FE4" w:rsidRDefault="003C4660" w:rsidP="00B92F21">
            <w:pPr>
              <w:pBdr>
                <w:bottom w:val="single" w:sz="4" w:space="0"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50" w:type="dxa"/>
            <w:vAlign w:val="bottom"/>
          </w:tcPr>
          <w:p w:rsidR="00B92F21" w:rsidRPr="00F10FE4" w:rsidRDefault="00C060FE" w:rsidP="00B92F21">
            <w:pPr>
              <w:pBdr>
                <w:bottom w:val="single" w:sz="4" w:space="0"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120</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498</w:t>
            </w:r>
          </w:p>
        </w:tc>
        <w:tc>
          <w:tcPr>
            <w:tcW w:w="1260" w:type="dxa"/>
            <w:vAlign w:val="bottom"/>
          </w:tcPr>
          <w:p w:rsidR="00B92F21" w:rsidRPr="00F10FE4" w:rsidRDefault="007C4064" w:rsidP="00B92F21">
            <w:pPr>
              <w:pBdr>
                <w:bottom w:val="single" w:sz="4" w:space="0"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354" w:type="dxa"/>
            <w:vAlign w:val="bottom"/>
          </w:tcPr>
          <w:p w:rsidR="00B92F21" w:rsidRPr="00F10FE4" w:rsidRDefault="00B92F21" w:rsidP="00B92F21">
            <w:pPr>
              <w:pBdr>
                <w:bottom w:val="single" w:sz="4" w:space="0"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r>
      <w:tr w:rsidR="00B92F21" w:rsidRPr="00F10FE4" w:rsidTr="0077642E">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2"/>
                <w:szCs w:val="12"/>
              </w:rPr>
            </w:pPr>
          </w:p>
        </w:tc>
        <w:tc>
          <w:tcPr>
            <w:tcW w:w="126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35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260" w:type="dxa"/>
            <w:vAlign w:val="bottom"/>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354" w:type="dxa"/>
            <w:vAlign w:val="bottom"/>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r>
      <w:tr w:rsidR="00B92F21" w:rsidRPr="00F10FE4" w:rsidTr="0077642E">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Other comprehensive income</w:t>
            </w:r>
          </w:p>
        </w:tc>
        <w:tc>
          <w:tcPr>
            <w:tcW w:w="1260" w:type="dxa"/>
            <w:vAlign w:val="center"/>
          </w:tcPr>
          <w:p w:rsidR="00B92F21" w:rsidRPr="00F10FE4" w:rsidRDefault="003C4660" w:rsidP="00B92F21">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50" w:type="dxa"/>
            <w:vAlign w:val="center"/>
          </w:tcPr>
          <w:p w:rsidR="00B92F21" w:rsidRPr="00F10FE4" w:rsidRDefault="00C060FE" w:rsidP="00B92F21">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083</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684</w:t>
            </w:r>
            <w:r w:rsidR="00B92F21" w:rsidRPr="00F10FE4">
              <w:rPr>
                <w:rFonts w:eastAsia="Brush Script MT" w:cs="Arial"/>
                <w:snapToGrid w:val="0"/>
                <w:color w:val="000000"/>
                <w:sz w:val="18"/>
                <w:szCs w:val="18"/>
              </w:rPr>
              <w:t xml:space="preserve"> </w:t>
            </w:r>
          </w:p>
        </w:tc>
        <w:tc>
          <w:tcPr>
            <w:tcW w:w="1260" w:type="dxa"/>
            <w:vAlign w:val="bottom"/>
          </w:tcPr>
          <w:p w:rsidR="00B92F21" w:rsidRPr="00F10FE4" w:rsidRDefault="003C4660" w:rsidP="00B92F21">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54" w:type="dxa"/>
            <w:vAlign w:val="bottom"/>
          </w:tcPr>
          <w:p w:rsidR="00B92F21" w:rsidRPr="00F10FE4" w:rsidRDefault="00C060FE" w:rsidP="00B92F21">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848</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253</w:t>
            </w:r>
          </w:p>
        </w:tc>
      </w:tr>
      <w:tr w:rsidR="00B92F21" w:rsidRPr="00F10FE4" w:rsidTr="00191B44">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Income tax relating to components of</w:t>
            </w:r>
          </w:p>
        </w:tc>
        <w:tc>
          <w:tcPr>
            <w:tcW w:w="126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c>
          <w:tcPr>
            <w:tcW w:w="135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c>
          <w:tcPr>
            <w:tcW w:w="126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c>
          <w:tcPr>
            <w:tcW w:w="1354"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8"/>
                <w:szCs w:val="18"/>
              </w:rPr>
            </w:pPr>
          </w:p>
        </w:tc>
      </w:tr>
      <w:tr w:rsidR="00B92F21" w:rsidRPr="00F10FE4" w:rsidTr="00191B44">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 xml:space="preserve">     other comprehensive income</w:t>
            </w:r>
          </w:p>
        </w:tc>
        <w:tc>
          <w:tcPr>
            <w:tcW w:w="1260" w:type="dxa"/>
            <w:vAlign w:val="center"/>
          </w:tcPr>
          <w:p w:rsidR="00B92F21" w:rsidRPr="00F10FE4" w:rsidRDefault="003C4660" w:rsidP="00B92F21">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50" w:type="dxa"/>
            <w:vAlign w:val="center"/>
          </w:tcPr>
          <w:p w:rsidR="00B92F21" w:rsidRPr="00F10FE4" w:rsidRDefault="00B92F21" w:rsidP="00B92F21">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616</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737</w:t>
            </w:r>
            <w:r w:rsidRPr="00F10FE4">
              <w:rPr>
                <w:rFonts w:eastAsia="Brush Script MT" w:cs="Arial"/>
                <w:snapToGrid w:val="0"/>
                <w:color w:val="000000"/>
                <w:sz w:val="18"/>
                <w:szCs w:val="18"/>
              </w:rPr>
              <w:t xml:space="preserve">) </w:t>
            </w:r>
          </w:p>
        </w:tc>
        <w:tc>
          <w:tcPr>
            <w:tcW w:w="1260" w:type="dxa"/>
            <w:vAlign w:val="center"/>
          </w:tcPr>
          <w:p w:rsidR="00B92F21" w:rsidRPr="00F10FE4" w:rsidRDefault="007C4064" w:rsidP="00B92F21">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354" w:type="dxa"/>
            <w:vAlign w:val="center"/>
          </w:tcPr>
          <w:p w:rsidR="00B92F21" w:rsidRPr="00F10FE4" w:rsidRDefault="00B92F21" w:rsidP="00B92F21">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169</w:t>
            </w:r>
            <w:r w:rsidRPr="00F10FE4">
              <w:rPr>
                <w:rFonts w:eastAsia="Brush Script MT" w:cs="Arial"/>
                <w:snapToGrid w:val="0"/>
                <w:color w:val="000000"/>
                <w:sz w:val="18"/>
                <w:szCs w:val="18"/>
              </w:rPr>
              <w:t>,</w:t>
            </w:r>
            <w:r w:rsidR="00C060FE" w:rsidRPr="00F10FE4">
              <w:rPr>
                <w:rFonts w:eastAsia="Brush Script MT" w:cs="Arial"/>
                <w:snapToGrid w:val="0"/>
                <w:color w:val="000000"/>
                <w:sz w:val="18"/>
                <w:szCs w:val="18"/>
              </w:rPr>
              <w:t>651</w:t>
            </w:r>
            <w:r w:rsidRPr="00F10FE4">
              <w:rPr>
                <w:rFonts w:eastAsia="Brush Script MT" w:cs="Arial"/>
                <w:snapToGrid w:val="0"/>
                <w:color w:val="000000"/>
                <w:sz w:val="18"/>
                <w:szCs w:val="18"/>
              </w:rPr>
              <w:t xml:space="preserve">) </w:t>
            </w:r>
          </w:p>
        </w:tc>
      </w:tr>
      <w:tr w:rsidR="00B92F21" w:rsidRPr="00F10FE4" w:rsidTr="00191B44">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b/>
                <w:bCs/>
                <w:color w:val="000000"/>
                <w:sz w:val="12"/>
                <w:szCs w:val="12"/>
              </w:rPr>
            </w:pPr>
          </w:p>
        </w:tc>
        <w:tc>
          <w:tcPr>
            <w:tcW w:w="126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35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260"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c>
          <w:tcPr>
            <w:tcW w:w="1354" w:type="dxa"/>
            <w:vAlign w:val="center"/>
          </w:tcPr>
          <w:p w:rsidR="00B92F21" w:rsidRPr="00F10FE4" w:rsidRDefault="00B92F21" w:rsidP="00B92F21">
            <w:pPr>
              <w:tabs>
                <w:tab w:val="left" w:pos="-72"/>
              </w:tabs>
              <w:spacing w:line="240" w:lineRule="auto"/>
              <w:ind w:right="-72"/>
              <w:jc w:val="right"/>
              <w:rPr>
                <w:rFonts w:eastAsia="Brush Script MT" w:cs="Arial"/>
                <w:snapToGrid w:val="0"/>
                <w:color w:val="000000"/>
                <w:sz w:val="12"/>
                <w:szCs w:val="12"/>
              </w:rPr>
            </w:pPr>
          </w:p>
        </w:tc>
      </w:tr>
      <w:tr w:rsidR="00B92F21" w:rsidRPr="00F10FE4" w:rsidTr="00191B44">
        <w:tc>
          <w:tcPr>
            <w:tcW w:w="4145" w:type="dxa"/>
          </w:tcPr>
          <w:p w:rsidR="00B92F21" w:rsidRPr="00F10FE4" w:rsidRDefault="00B92F21" w:rsidP="00B92F21">
            <w:pPr>
              <w:tabs>
                <w:tab w:val="left" w:pos="1134"/>
                <w:tab w:val="left" w:pos="1276"/>
                <w:tab w:val="center" w:pos="3402"/>
                <w:tab w:val="center" w:pos="4536"/>
                <w:tab w:val="center" w:pos="5670"/>
                <w:tab w:val="center" w:pos="6804"/>
                <w:tab w:val="right" w:pos="7655"/>
              </w:tabs>
              <w:spacing w:line="240" w:lineRule="auto"/>
              <w:ind w:left="324"/>
              <w:rPr>
                <w:rFonts w:cs="Arial"/>
                <w:color w:val="000000"/>
                <w:sz w:val="18"/>
                <w:szCs w:val="18"/>
              </w:rPr>
            </w:pPr>
            <w:r w:rsidRPr="00F10FE4">
              <w:rPr>
                <w:rFonts w:cs="Arial"/>
                <w:color w:val="000000"/>
                <w:sz w:val="18"/>
                <w:szCs w:val="18"/>
              </w:rPr>
              <w:t>Other comprehensive income for the year</w:t>
            </w:r>
          </w:p>
        </w:tc>
        <w:tc>
          <w:tcPr>
            <w:tcW w:w="1260" w:type="dxa"/>
            <w:vAlign w:val="center"/>
          </w:tcPr>
          <w:p w:rsidR="00B92F21" w:rsidRPr="00F10FE4" w:rsidRDefault="003C4660" w:rsidP="00B92F21">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50" w:type="dxa"/>
            <w:vAlign w:val="center"/>
          </w:tcPr>
          <w:p w:rsidR="00B92F21" w:rsidRPr="00F10FE4" w:rsidRDefault="00C060FE" w:rsidP="00B92F21">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466</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947</w:t>
            </w:r>
            <w:r w:rsidR="00B92F21" w:rsidRPr="00F10FE4">
              <w:rPr>
                <w:rFonts w:eastAsia="Brush Script MT" w:cs="Arial"/>
                <w:snapToGrid w:val="0"/>
                <w:color w:val="000000"/>
                <w:sz w:val="18"/>
                <w:szCs w:val="18"/>
              </w:rPr>
              <w:t xml:space="preserve"> </w:t>
            </w:r>
          </w:p>
        </w:tc>
        <w:tc>
          <w:tcPr>
            <w:tcW w:w="1260" w:type="dxa"/>
            <w:vAlign w:val="center"/>
          </w:tcPr>
          <w:p w:rsidR="00B92F21" w:rsidRPr="00F10FE4" w:rsidRDefault="003C4660" w:rsidP="00B92F21">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354" w:type="dxa"/>
            <w:vAlign w:val="center"/>
          </w:tcPr>
          <w:p w:rsidR="00B92F21" w:rsidRPr="00F10FE4" w:rsidRDefault="00C060FE" w:rsidP="00B92F21">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678</w:t>
            </w:r>
            <w:r w:rsidR="00B92F21" w:rsidRPr="00F10FE4">
              <w:rPr>
                <w:rFonts w:eastAsia="Brush Script MT" w:cs="Arial"/>
                <w:snapToGrid w:val="0"/>
                <w:color w:val="000000"/>
                <w:sz w:val="18"/>
                <w:szCs w:val="18"/>
              </w:rPr>
              <w:t>,</w:t>
            </w:r>
            <w:r w:rsidRPr="00F10FE4">
              <w:rPr>
                <w:rFonts w:eastAsia="Brush Script MT" w:cs="Arial"/>
                <w:snapToGrid w:val="0"/>
                <w:color w:val="000000"/>
                <w:sz w:val="18"/>
                <w:szCs w:val="18"/>
              </w:rPr>
              <w:t>602</w:t>
            </w:r>
            <w:r w:rsidR="00B92F21" w:rsidRPr="00F10FE4">
              <w:rPr>
                <w:rFonts w:eastAsia="Brush Script MT" w:cs="Arial"/>
                <w:snapToGrid w:val="0"/>
                <w:color w:val="000000"/>
                <w:sz w:val="18"/>
                <w:szCs w:val="18"/>
              </w:rPr>
              <w:t xml:space="preserve"> </w:t>
            </w:r>
          </w:p>
        </w:tc>
      </w:tr>
    </w:tbl>
    <w:p w:rsidR="00853A27" w:rsidRPr="00F10FE4" w:rsidRDefault="00853A27"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DA46DA" w:rsidRPr="00F10FE4" w:rsidRDefault="00DA46DA">
      <w:pPr>
        <w:spacing w:line="240" w:lineRule="auto"/>
        <w:rPr>
          <w:rFonts w:cs="Arial"/>
          <w:color w:val="000000"/>
          <w:sz w:val="18"/>
          <w:szCs w:val="18"/>
        </w:rPr>
      </w:pPr>
      <w:r w:rsidRPr="00F10FE4">
        <w:rPr>
          <w:rFonts w:cs="Arial"/>
          <w:color w:val="000000"/>
          <w:sz w:val="18"/>
          <w:szCs w:val="18"/>
        </w:rPr>
        <w:br w:type="page"/>
      </w:r>
    </w:p>
    <w:p w:rsidR="00853A27" w:rsidRPr="00F10FE4" w:rsidRDefault="00853A27"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DA46DA" w:rsidRPr="00F10FE4" w:rsidRDefault="00DA46DA"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853A27" w:rsidRPr="00F10FE4" w:rsidRDefault="00C060FE" w:rsidP="00EA4D7F">
      <w:pPr>
        <w:spacing w:line="240" w:lineRule="auto"/>
        <w:ind w:left="540" w:hanging="540"/>
        <w:rPr>
          <w:rFonts w:cs="Arial"/>
          <w:b/>
          <w:bCs/>
          <w:sz w:val="18"/>
          <w:szCs w:val="18"/>
        </w:rPr>
      </w:pPr>
      <w:r w:rsidRPr="00F10FE4">
        <w:rPr>
          <w:rFonts w:cs="Arial"/>
          <w:b/>
          <w:bCs/>
          <w:color w:val="000000"/>
          <w:sz w:val="18"/>
          <w:szCs w:val="18"/>
          <w:shd w:val="clear" w:color="auto" w:fill="FFFFFF"/>
        </w:rPr>
        <w:t>21</w:t>
      </w:r>
      <w:r w:rsidR="00853A27" w:rsidRPr="00F10FE4">
        <w:rPr>
          <w:rFonts w:cs="Arial"/>
          <w:b/>
          <w:bCs/>
          <w:color w:val="000000"/>
          <w:sz w:val="18"/>
          <w:szCs w:val="18"/>
          <w:shd w:val="clear" w:color="auto" w:fill="FFFFFF"/>
        </w:rPr>
        <w:tab/>
      </w:r>
      <w:r w:rsidR="00F50CA3" w:rsidRPr="00F10FE4">
        <w:rPr>
          <w:rFonts w:cs="Arial"/>
          <w:b/>
          <w:bCs/>
          <w:sz w:val="18"/>
          <w:szCs w:val="18"/>
        </w:rPr>
        <w:t>Other income</w:t>
      </w:r>
    </w:p>
    <w:p w:rsidR="00B92F21" w:rsidRPr="00F10FE4" w:rsidRDefault="00B92F21" w:rsidP="00EA4D7F">
      <w:pPr>
        <w:spacing w:line="240" w:lineRule="auto"/>
        <w:ind w:left="540" w:hanging="540"/>
        <w:rPr>
          <w:rFonts w:cs="Arial"/>
          <w:b/>
          <w:bCs/>
          <w:color w:val="000000"/>
          <w:sz w:val="18"/>
          <w:szCs w:val="18"/>
          <w:shd w:val="clear" w:color="auto" w:fill="FFFFFF"/>
        </w:rPr>
      </w:pPr>
    </w:p>
    <w:tbl>
      <w:tblPr>
        <w:tblW w:w="9369" w:type="dxa"/>
        <w:tblInd w:w="108" w:type="dxa"/>
        <w:tblLayout w:type="fixed"/>
        <w:tblLook w:val="0000" w:firstRow="0" w:lastRow="0" w:firstColumn="0" w:lastColumn="0" w:noHBand="0" w:noVBand="0"/>
      </w:tblPr>
      <w:tblGrid>
        <w:gridCol w:w="4145"/>
        <w:gridCol w:w="1260"/>
        <w:gridCol w:w="1350"/>
        <w:gridCol w:w="1260"/>
        <w:gridCol w:w="1354"/>
      </w:tblGrid>
      <w:tr w:rsidR="00853A27" w:rsidRPr="00F10FE4" w:rsidTr="00853A27">
        <w:tc>
          <w:tcPr>
            <w:tcW w:w="4145" w:type="dxa"/>
            <w:vAlign w:val="bottom"/>
          </w:tcPr>
          <w:p w:rsidR="00853A27" w:rsidRPr="00F10FE4" w:rsidRDefault="00853A27" w:rsidP="00EA4D7F">
            <w:pPr>
              <w:spacing w:line="240" w:lineRule="auto"/>
              <w:ind w:left="324" w:right="-104"/>
              <w:rPr>
                <w:rFonts w:cs="Arial"/>
                <w:color w:val="000000"/>
                <w:sz w:val="18"/>
                <w:szCs w:val="18"/>
              </w:rPr>
            </w:pPr>
          </w:p>
        </w:tc>
        <w:tc>
          <w:tcPr>
            <w:tcW w:w="2610" w:type="dxa"/>
            <w:gridSpan w:val="2"/>
            <w:vAlign w:val="bottom"/>
          </w:tcPr>
          <w:p w:rsidR="00177BEB" w:rsidRPr="00F10FE4" w:rsidRDefault="00853A2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853A27" w:rsidRPr="00F10FE4" w:rsidRDefault="00853A2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14" w:type="dxa"/>
            <w:gridSpan w:val="2"/>
            <w:vAlign w:val="bottom"/>
          </w:tcPr>
          <w:p w:rsidR="00177BEB" w:rsidRPr="00F10FE4" w:rsidRDefault="00853A2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853A27" w:rsidRPr="00F10FE4" w:rsidRDefault="00853A2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BE67C6" w:rsidRPr="00F10FE4" w:rsidTr="00853A27">
        <w:tc>
          <w:tcPr>
            <w:tcW w:w="4145" w:type="dxa"/>
            <w:vAlign w:val="bottom"/>
          </w:tcPr>
          <w:p w:rsidR="00BE67C6" w:rsidRPr="00F10FE4" w:rsidRDefault="00BE67C6" w:rsidP="00BE67C6">
            <w:pPr>
              <w:spacing w:line="240" w:lineRule="auto"/>
              <w:ind w:left="324" w:right="-104"/>
              <w:rPr>
                <w:rFonts w:cs="Arial"/>
                <w:color w:val="000000"/>
                <w:sz w:val="18"/>
                <w:szCs w:val="18"/>
              </w:rPr>
            </w:pPr>
          </w:p>
        </w:tc>
        <w:tc>
          <w:tcPr>
            <w:tcW w:w="1260"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0"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260"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4"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E67C6" w:rsidRPr="00F10FE4" w:rsidTr="00853A27">
        <w:tc>
          <w:tcPr>
            <w:tcW w:w="4145" w:type="dxa"/>
            <w:vAlign w:val="bottom"/>
          </w:tcPr>
          <w:p w:rsidR="00BE67C6" w:rsidRPr="00F10FE4" w:rsidRDefault="00BE67C6" w:rsidP="00BE67C6">
            <w:pPr>
              <w:spacing w:line="240" w:lineRule="auto"/>
              <w:ind w:left="324" w:right="-104"/>
              <w:rPr>
                <w:rFonts w:cs="Arial"/>
                <w:color w:val="000000"/>
                <w:sz w:val="18"/>
                <w:szCs w:val="18"/>
              </w:rPr>
            </w:pPr>
          </w:p>
        </w:tc>
        <w:tc>
          <w:tcPr>
            <w:tcW w:w="1260"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0"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4"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E67C6" w:rsidRPr="00F10FE4" w:rsidTr="00853A27">
        <w:tc>
          <w:tcPr>
            <w:tcW w:w="4145" w:type="dxa"/>
            <w:vAlign w:val="bottom"/>
          </w:tcPr>
          <w:p w:rsidR="00BE67C6" w:rsidRPr="00F10FE4" w:rsidRDefault="00BE67C6" w:rsidP="00BE67C6">
            <w:pPr>
              <w:spacing w:line="240" w:lineRule="auto"/>
              <w:ind w:left="324" w:right="-104"/>
              <w:rPr>
                <w:rFonts w:cs="Arial"/>
                <w:color w:val="000000"/>
                <w:sz w:val="12"/>
                <w:szCs w:val="12"/>
                <w:cs/>
              </w:rPr>
            </w:pPr>
          </w:p>
        </w:tc>
        <w:tc>
          <w:tcPr>
            <w:tcW w:w="1260"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c>
          <w:tcPr>
            <w:tcW w:w="1350"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c>
          <w:tcPr>
            <w:tcW w:w="1260"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c>
          <w:tcPr>
            <w:tcW w:w="1354"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r>
      <w:tr w:rsidR="007C4064" w:rsidRPr="00F10FE4" w:rsidTr="005B6CC3">
        <w:trPr>
          <w:trHeight w:val="157"/>
        </w:trPr>
        <w:tc>
          <w:tcPr>
            <w:tcW w:w="4145" w:type="dxa"/>
          </w:tcPr>
          <w:p w:rsidR="007C4064" w:rsidRPr="00F10FE4" w:rsidRDefault="007C4064" w:rsidP="007C4064">
            <w:pPr>
              <w:spacing w:line="240" w:lineRule="auto"/>
              <w:ind w:left="324" w:right="-117"/>
              <w:rPr>
                <w:rFonts w:cs="Arial"/>
                <w:sz w:val="18"/>
                <w:szCs w:val="18"/>
              </w:rPr>
            </w:pPr>
            <w:r w:rsidRPr="00F10FE4">
              <w:rPr>
                <w:rFonts w:cs="Arial"/>
                <w:sz w:val="18"/>
                <w:szCs w:val="18"/>
              </w:rPr>
              <w:t>Dividend income</w:t>
            </w:r>
          </w:p>
        </w:tc>
        <w:tc>
          <w:tcPr>
            <w:tcW w:w="1260" w:type="dxa"/>
            <w:vAlign w:val="center"/>
          </w:tcPr>
          <w:p w:rsidR="007C4064" w:rsidRPr="00F10FE4" w:rsidRDefault="007C4064" w:rsidP="007C4064">
            <w:pPr>
              <w:tabs>
                <w:tab w:val="left" w:pos="-72"/>
              </w:tabs>
              <w:spacing w:line="240" w:lineRule="auto"/>
              <w:ind w:right="-72" w:hanging="14"/>
              <w:jc w:val="right"/>
              <w:rPr>
                <w:rFonts w:cs="Arial"/>
                <w:sz w:val="18"/>
                <w:szCs w:val="18"/>
              </w:rPr>
            </w:pPr>
            <w:r w:rsidRPr="00F10FE4">
              <w:rPr>
                <w:rFonts w:cs="Arial"/>
                <w:sz w:val="18"/>
                <w:szCs w:val="18"/>
              </w:rPr>
              <w:t>-</w:t>
            </w:r>
          </w:p>
        </w:tc>
        <w:tc>
          <w:tcPr>
            <w:tcW w:w="1350" w:type="dxa"/>
            <w:vAlign w:val="center"/>
          </w:tcPr>
          <w:p w:rsidR="007C4064" w:rsidRPr="00F10FE4" w:rsidRDefault="007C4064" w:rsidP="007C4064">
            <w:pPr>
              <w:tabs>
                <w:tab w:val="left" w:pos="-72"/>
              </w:tabs>
              <w:spacing w:line="240" w:lineRule="auto"/>
              <w:ind w:right="-72" w:hanging="14"/>
              <w:jc w:val="right"/>
              <w:rPr>
                <w:rFonts w:cs="Arial"/>
                <w:sz w:val="18"/>
                <w:szCs w:val="18"/>
              </w:rPr>
            </w:pPr>
            <w:r w:rsidRPr="00F10FE4">
              <w:rPr>
                <w:rFonts w:cs="Arial"/>
                <w:sz w:val="18"/>
                <w:szCs w:val="18"/>
              </w:rPr>
              <w:t>-</w:t>
            </w:r>
          </w:p>
        </w:tc>
        <w:tc>
          <w:tcPr>
            <w:tcW w:w="126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86</w:t>
            </w:r>
            <w:r w:rsidR="007C4064" w:rsidRPr="00F10FE4">
              <w:rPr>
                <w:rFonts w:cs="Arial"/>
                <w:sz w:val="18"/>
                <w:szCs w:val="18"/>
              </w:rPr>
              <w:t>,</w:t>
            </w:r>
            <w:r w:rsidRPr="00F10FE4">
              <w:rPr>
                <w:rFonts w:cs="Arial"/>
                <w:sz w:val="18"/>
                <w:szCs w:val="18"/>
              </w:rPr>
              <w:t>282</w:t>
            </w:r>
            <w:r w:rsidR="007C4064" w:rsidRPr="00F10FE4">
              <w:rPr>
                <w:rFonts w:cs="Arial"/>
                <w:sz w:val="18"/>
                <w:szCs w:val="18"/>
              </w:rPr>
              <w:t>,</w:t>
            </w:r>
            <w:r w:rsidRPr="00F10FE4">
              <w:rPr>
                <w:rFonts w:cs="Arial"/>
                <w:sz w:val="18"/>
                <w:szCs w:val="18"/>
              </w:rPr>
              <w:t>525</w:t>
            </w:r>
          </w:p>
        </w:tc>
        <w:tc>
          <w:tcPr>
            <w:tcW w:w="1354"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27</w:t>
            </w:r>
            <w:r w:rsidR="007C4064" w:rsidRPr="00F10FE4">
              <w:rPr>
                <w:rFonts w:cs="Arial"/>
                <w:sz w:val="18"/>
                <w:szCs w:val="18"/>
              </w:rPr>
              <w:t>,</w:t>
            </w:r>
            <w:r w:rsidRPr="00F10FE4">
              <w:rPr>
                <w:rFonts w:cs="Arial"/>
                <w:sz w:val="18"/>
                <w:szCs w:val="18"/>
              </w:rPr>
              <w:t>849</w:t>
            </w:r>
            <w:r w:rsidR="007C4064" w:rsidRPr="00F10FE4">
              <w:rPr>
                <w:rFonts w:cs="Arial"/>
                <w:sz w:val="18"/>
                <w:szCs w:val="18"/>
              </w:rPr>
              <w:t>,</w:t>
            </w:r>
            <w:r w:rsidRPr="00F10FE4">
              <w:rPr>
                <w:rFonts w:cs="Arial"/>
                <w:sz w:val="18"/>
                <w:szCs w:val="18"/>
              </w:rPr>
              <w:t>095</w:t>
            </w:r>
          </w:p>
        </w:tc>
      </w:tr>
      <w:tr w:rsidR="007C4064" w:rsidRPr="00F10FE4" w:rsidTr="005B6CC3">
        <w:trPr>
          <w:trHeight w:val="64"/>
        </w:trPr>
        <w:tc>
          <w:tcPr>
            <w:tcW w:w="4145" w:type="dxa"/>
          </w:tcPr>
          <w:p w:rsidR="007C4064" w:rsidRPr="00F10FE4" w:rsidRDefault="007C4064" w:rsidP="007C4064">
            <w:pPr>
              <w:spacing w:line="240" w:lineRule="auto"/>
              <w:ind w:left="324" w:right="-117"/>
              <w:rPr>
                <w:rFonts w:cs="Arial"/>
                <w:sz w:val="18"/>
                <w:szCs w:val="18"/>
              </w:rPr>
            </w:pPr>
            <w:r w:rsidRPr="00F10FE4">
              <w:rPr>
                <w:rFonts w:cs="Arial"/>
                <w:sz w:val="18"/>
                <w:szCs w:val="18"/>
              </w:rPr>
              <w:t>Gain on exchange rate</w:t>
            </w:r>
          </w:p>
        </w:tc>
        <w:tc>
          <w:tcPr>
            <w:tcW w:w="126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188</w:t>
            </w:r>
            <w:r w:rsidR="007C4064" w:rsidRPr="00F10FE4">
              <w:rPr>
                <w:rFonts w:cs="Arial"/>
                <w:sz w:val="18"/>
                <w:szCs w:val="18"/>
              </w:rPr>
              <w:t>,</w:t>
            </w:r>
            <w:r w:rsidRPr="00F10FE4">
              <w:rPr>
                <w:rFonts w:cs="Arial"/>
                <w:sz w:val="18"/>
                <w:szCs w:val="18"/>
              </w:rPr>
              <w:t>095</w:t>
            </w:r>
          </w:p>
        </w:tc>
        <w:tc>
          <w:tcPr>
            <w:tcW w:w="1350" w:type="dxa"/>
            <w:vAlign w:val="center"/>
          </w:tcPr>
          <w:p w:rsidR="007C4064" w:rsidRPr="00F10FE4" w:rsidRDefault="007C4064" w:rsidP="007C4064">
            <w:pPr>
              <w:tabs>
                <w:tab w:val="left" w:pos="-72"/>
              </w:tabs>
              <w:spacing w:line="240" w:lineRule="auto"/>
              <w:ind w:right="-72" w:hanging="14"/>
              <w:jc w:val="right"/>
              <w:rPr>
                <w:rFonts w:cs="Arial"/>
                <w:sz w:val="18"/>
                <w:szCs w:val="18"/>
              </w:rPr>
            </w:pPr>
            <w:r w:rsidRPr="00F10FE4">
              <w:rPr>
                <w:rFonts w:cs="Arial"/>
                <w:sz w:val="18"/>
                <w:szCs w:val="18"/>
              </w:rPr>
              <w:t>-</w:t>
            </w:r>
          </w:p>
        </w:tc>
        <w:tc>
          <w:tcPr>
            <w:tcW w:w="126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188</w:t>
            </w:r>
            <w:r w:rsidR="007C4064" w:rsidRPr="00F10FE4">
              <w:rPr>
                <w:rFonts w:cs="Arial"/>
                <w:sz w:val="18"/>
                <w:szCs w:val="18"/>
              </w:rPr>
              <w:t>,</w:t>
            </w:r>
            <w:r w:rsidRPr="00F10FE4">
              <w:rPr>
                <w:rFonts w:cs="Arial"/>
                <w:sz w:val="18"/>
                <w:szCs w:val="18"/>
              </w:rPr>
              <w:t>095</w:t>
            </w:r>
          </w:p>
        </w:tc>
        <w:tc>
          <w:tcPr>
            <w:tcW w:w="1354" w:type="dxa"/>
            <w:vAlign w:val="center"/>
          </w:tcPr>
          <w:p w:rsidR="007C4064" w:rsidRPr="00F10FE4" w:rsidRDefault="007C4064" w:rsidP="007C4064">
            <w:pPr>
              <w:tabs>
                <w:tab w:val="left" w:pos="-72"/>
              </w:tabs>
              <w:spacing w:line="240" w:lineRule="auto"/>
              <w:ind w:right="-72" w:hanging="14"/>
              <w:jc w:val="right"/>
              <w:rPr>
                <w:rFonts w:cs="Arial"/>
                <w:sz w:val="18"/>
                <w:szCs w:val="18"/>
              </w:rPr>
            </w:pPr>
            <w:r w:rsidRPr="00F10FE4">
              <w:rPr>
                <w:rFonts w:cs="Arial"/>
                <w:sz w:val="18"/>
                <w:szCs w:val="18"/>
              </w:rPr>
              <w:t>-</w:t>
            </w:r>
          </w:p>
        </w:tc>
      </w:tr>
      <w:tr w:rsidR="007C4064" w:rsidRPr="00F10FE4" w:rsidTr="005B6CC3">
        <w:trPr>
          <w:trHeight w:val="64"/>
        </w:trPr>
        <w:tc>
          <w:tcPr>
            <w:tcW w:w="4145" w:type="dxa"/>
          </w:tcPr>
          <w:p w:rsidR="007C4064" w:rsidRPr="00F10FE4" w:rsidRDefault="007C4064" w:rsidP="007C4064">
            <w:pPr>
              <w:spacing w:line="240" w:lineRule="auto"/>
              <w:ind w:left="324" w:right="-117"/>
              <w:rPr>
                <w:rFonts w:cs="Arial"/>
                <w:sz w:val="18"/>
                <w:szCs w:val="18"/>
              </w:rPr>
            </w:pPr>
            <w:r w:rsidRPr="00F10FE4">
              <w:rPr>
                <w:rFonts w:cs="Arial"/>
                <w:sz w:val="18"/>
                <w:szCs w:val="18"/>
              </w:rPr>
              <w:t>Interest income</w:t>
            </w:r>
          </w:p>
        </w:tc>
        <w:tc>
          <w:tcPr>
            <w:tcW w:w="126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113</w:t>
            </w:r>
            <w:r w:rsidR="007C4064" w:rsidRPr="00F10FE4">
              <w:rPr>
                <w:rFonts w:cs="Arial"/>
                <w:sz w:val="18"/>
                <w:szCs w:val="18"/>
              </w:rPr>
              <w:t>,</w:t>
            </w:r>
            <w:r w:rsidRPr="00F10FE4">
              <w:rPr>
                <w:rFonts w:cs="Arial"/>
                <w:sz w:val="18"/>
                <w:szCs w:val="18"/>
              </w:rPr>
              <w:t>110</w:t>
            </w:r>
          </w:p>
        </w:tc>
        <w:tc>
          <w:tcPr>
            <w:tcW w:w="135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219</w:t>
            </w:r>
            <w:r w:rsidR="007C4064" w:rsidRPr="00F10FE4">
              <w:rPr>
                <w:rFonts w:cs="Arial"/>
                <w:sz w:val="18"/>
                <w:szCs w:val="18"/>
              </w:rPr>
              <w:t>,</w:t>
            </w:r>
            <w:r w:rsidRPr="00F10FE4">
              <w:rPr>
                <w:rFonts w:cs="Arial"/>
                <w:sz w:val="18"/>
                <w:szCs w:val="18"/>
              </w:rPr>
              <w:t>803</w:t>
            </w:r>
          </w:p>
        </w:tc>
        <w:tc>
          <w:tcPr>
            <w:tcW w:w="126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32</w:t>
            </w:r>
            <w:r w:rsidR="007C4064" w:rsidRPr="00F10FE4">
              <w:rPr>
                <w:rFonts w:cs="Arial"/>
                <w:sz w:val="18"/>
                <w:szCs w:val="18"/>
              </w:rPr>
              <w:t>,</w:t>
            </w:r>
            <w:r w:rsidRPr="00F10FE4">
              <w:rPr>
                <w:rFonts w:cs="Arial"/>
                <w:sz w:val="18"/>
                <w:szCs w:val="18"/>
              </w:rPr>
              <w:t>683</w:t>
            </w:r>
          </w:p>
        </w:tc>
        <w:tc>
          <w:tcPr>
            <w:tcW w:w="1354"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44</w:t>
            </w:r>
            <w:r w:rsidR="007C4064" w:rsidRPr="00F10FE4">
              <w:rPr>
                <w:rFonts w:cs="Arial"/>
                <w:sz w:val="18"/>
                <w:szCs w:val="18"/>
              </w:rPr>
              <w:t>,</w:t>
            </w:r>
            <w:r w:rsidRPr="00F10FE4">
              <w:rPr>
                <w:rFonts w:cs="Arial"/>
                <w:sz w:val="18"/>
                <w:szCs w:val="18"/>
              </w:rPr>
              <w:t>417</w:t>
            </w:r>
          </w:p>
        </w:tc>
      </w:tr>
      <w:tr w:rsidR="007C4064" w:rsidRPr="00F10FE4" w:rsidTr="005B6CC3">
        <w:trPr>
          <w:trHeight w:val="64"/>
        </w:trPr>
        <w:tc>
          <w:tcPr>
            <w:tcW w:w="4145" w:type="dxa"/>
          </w:tcPr>
          <w:p w:rsidR="007C4064" w:rsidRPr="00F10FE4" w:rsidRDefault="007C4064" w:rsidP="007C4064">
            <w:pPr>
              <w:spacing w:line="240" w:lineRule="auto"/>
              <w:ind w:left="324" w:right="-117"/>
              <w:rPr>
                <w:rFonts w:cs="Arial"/>
                <w:sz w:val="18"/>
                <w:szCs w:val="18"/>
              </w:rPr>
            </w:pPr>
            <w:r w:rsidRPr="00F10FE4">
              <w:rPr>
                <w:rFonts w:cs="Arial"/>
                <w:sz w:val="18"/>
                <w:szCs w:val="18"/>
              </w:rPr>
              <w:t>Gain on disposal of equipment</w:t>
            </w:r>
          </w:p>
        </w:tc>
        <w:tc>
          <w:tcPr>
            <w:tcW w:w="126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1</w:t>
            </w:r>
            <w:r w:rsidR="007C4064" w:rsidRPr="00F10FE4">
              <w:rPr>
                <w:rFonts w:cs="Arial"/>
                <w:sz w:val="18"/>
                <w:szCs w:val="18"/>
              </w:rPr>
              <w:t>,</w:t>
            </w:r>
            <w:r w:rsidRPr="00F10FE4">
              <w:rPr>
                <w:rFonts w:cs="Arial"/>
                <w:sz w:val="18"/>
                <w:szCs w:val="18"/>
              </w:rPr>
              <w:t>465</w:t>
            </w:r>
            <w:r w:rsidR="007C4064" w:rsidRPr="00F10FE4">
              <w:rPr>
                <w:rFonts w:cs="Arial"/>
                <w:sz w:val="18"/>
                <w:szCs w:val="18"/>
              </w:rPr>
              <w:t>,</w:t>
            </w:r>
            <w:r w:rsidRPr="00F10FE4">
              <w:rPr>
                <w:rFonts w:cs="Arial"/>
                <w:sz w:val="18"/>
                <w:szCs w:val="18"/>
              </w:rPr>
              <w:t>248</w:t>
            </w:r>
          </w:p>
        </w:tc>
        <w:tc>
          <w:tcPr>
            <w:tcW w:w="135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498</w:t>
            </w:r>
            <w:r w:rsidR="007C4064" w:rsidRPr="00F10FE4">
              <w:rPr>
                <w:rFonts w:cs="Arial"/>
                <w:sz w:val="18"/>
                <w:szCs w:val="18"/>
              </w:rPr>
              <w:t>,</w:t>
            </w:r>
            <w:r w:rsidRPr="00F10FE4">
              <w:rPr>
                <w:rFonts w:cs="Arial"/>
                <w:sz w:val="18"/>
                <w:szCs w:val="18"/>
              </w:rPr>
              <w:t>324</w:t>
            </w:r>
          </w:p>
        </w:tc>
        <w:tc>
          <w:tcPr>
            <w:tcW w:w="1260"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1</w:t>
            </w:r>
            <w:r w:rsidR="007C4064" w:rsidRPr="00F10FE4">
              <w:rPr>
                <w:rFonts w:cs="Arial"/>
                <w:sz w:val="18"/>
                <w:szCs w:val="18"/>
              </w:rPr>
              <w:t>,</w:t>
            </w:r>
            <w:r w:rsidRPr="00F10FE4">
              <w:rPr>
                <w:rFonts w:cs="Arial"/>
                <w:sz w:val="18"/>
                <w:szCs w:val="18"/>
              </w:rPr>
              <w:t>414</w:t>
            </w:r>
            <w:r w:rsidR="007C4064" w:rsidRPr="00F10FE4">
              <w:rPr>
                <w:rFonts w:cs="Arial"/>
                <w:sz w:val="18"/>
                <w:szCs w:val="18"/>
              </w:rPr>
              <w:t>,</w:t>
            </w:r>
            <w:r w:rsidRPr="00F10FE4">
              <w:rPr>
                <w:rFonts w:cs="Arial"/>
                <w:sz w:val="18"/>
                <w:szCs w:val="18"/>
              </w:rPr>
              <w:t>451</w:t>
            </w:r>
          </w:p>
        </w:tc>
        <w:tc>
          <w:tcPr>
            <w:tcW w:w="1354" w:type="dxa"/>
            <w:vAlign w:val="center"/>
          </w:tcPr>
          <w:p w:rsidR="007C4064" w:rsidRPr="00F10FE4" w:rsidRDefault="00C060FE" w:rsidP="007C4064">
            <w:pPr>
              <w:tabs>
                <w:tab w:val="left" w:pos="-72"/>
              </w:tabs>
              <w:spacing w:line="240" w:lineRule="auto"/>
              <w:ind w:right="-72" w:hanging="14"/>
              <w:jc w:val="right"/>
              <w:rPr>
                <w:rFonts w:cs="Arial"/>
                <w:sz w:val="18"/>
                <w:szCs w:val="18"/>
              </w:rPr>
            </w:pPr>
            <w:r w:rsidRPr="00F10FE4">
              <w:rPr>
                <w:rFonts w:cs="Arial"/>
                <w:sz w:val="18"/>
                <w:szCs w:val="18"/>
              </w:rPr>
              <w:t>258</w:t>
            </w:r>
            <w:r w:rsidR="007C4064" w:rsidRPr="00F10FE4">
              <w:rPr>
                <w:rFonts w:cs="Arial"/>
                <w:sz w:val="18"/>
                <w:szCs w:val="18"/>
              </w:rPr>
              <w:t>,</w:t>
            </w:r>
            <w:r w:rsidRPr="00F10FE4">
              <w:rPr>
                <w:rFonts w:cs="Arial"/>
                <w:sz w:val="18"/>
                <w:szCs w:val="18"/>
              </w:rPr>
              <w:t>242</w:t>
            </w:r>
          </w:p>
        </w:tc>
      </w:tr>
      <w:tr w:rsidR="007C4064" w:rsidRPr="00F10FE4" w:rsidTr="00853A27">
        <w:tc>
          <w:tcPr>
            <w:tcW w:w="4145" w:type="dxa"/>
          </w:tcPr>
          <w:p w:rsidR="007C4064" w:rsidRPr="00F10FE4" w:rsidRDefault="007C4064" w:rsidP="007C4064">
            <w:pPr>
              <w:spacing w:line="240" w:lineRule="auto"/>
              <w:ind w:left="324" w:right="-117"/>
              <w:rPr>
                <w:rFonts w:cs="Arial"/>
                <w:sz w:val="18"/>
                <w:szCs w:val="18"/>
              </w:rPr>
            </w:pPr>
            <w:r w:rsidRPr="00F10FE4">
              <w:rPr>
                <w:rFonts w:cs="Arial"/>
                <w:sz w:val="18"/>
                <w:szCs w:val="18"/>
              </w:rPr>
              <w:t>Others</w:t>
            </w:r>
          </w:p>
        </w:tc>
        <w:tc>
          <w:tcPr>
            <w:tcW w:w="1260" w:type="dxa"/>
            <w:vAlign w:val="center"/>
          </w:tcPr>
          <w:p w:rsidR="007C4064" w:rsidRPr="00F10FE4" w:rsidRDefault="00C060FE" w:rsidP="007C4064">
            <w:pPr>
              <w:pBdr>
                <w:bottom w:val="single" w:sz="4" w:space="1" w:color="auto"/>
              </w:pBdr>
              <w:tabs>
                <w:tab w:val="left" w:pos="-72"/>
              </w:tabs>
              <w:spacing w:line="240" w:lineRule="auto"/>
              <w:ind w:right="-72" w:hanging="14"/>
              <w:jc w:val="right"/>
              <w:rPr>
                <w:rFonts w:cs="Arial"/>
                <w:sz w:val="18"/>
                <w:szCs w:val="18"/>
              </w:rPr>
            </w:pPr>
            <w:r w:rsidRPr="00F10FE4">
              <w:rPr>
                <w:rFonts w:cs="Arial"/>
                <w:sz w:val="18"/>
                <w:szCs w:val="18"/>
              </w:rPr>
              <w:t>659</w:t>
            </w:r>
            <w:r w:rsidR="007C4064" w:rsidRPr="00F10FE4">
              <w:rPr>
                <w:rFonts w:cs="Arial"/>
                <w:sz w:val="18"/>
                <w:szCs w:val="18"/>
              </w:rPr>
              <w:t>,</w:t>
            </w:r>
            <w:r w:rsidRPr="00F10FE4">
              <w:rPr>
                <w:rFonts w:cs="Arial"/>
                <w:sz w:val="18"/>
                <w:szCs w:val="18"/>
              </w:rPr>
              <w:t>055</w:t>
            </w:r>
          </w:p>
        </w:tc>
        <w:tc>
          <w:tcPr>
            <w:tcW w:w="1350" w:type="dxa"/>
            <w:vAlign w:val="center"/>
          </w:tcPr>
          <w:p w:rsidR="007C4064" w:rsidRPr="00F10FE4" w:rsidRDefault="00C060FE" w:rsidP="007C4064">
            <w:pPr>
              <w:pBdr>
                <w:bottom w:val="single" w:sz="4" w:space="1" w:color="auto"/>
              </w:pBdr>
              <w:tabs>
                <w:tab w:val="left" w:pos="-72"/>
              </w:tabs>
              <w:spacing w:line="240" w:lineRule="auto"/>
              <w:ind w:right="-72" w:hanging="14"/>
              <w:jc w:val="right"/>
              <w:rPr>
                <w:rFonts w:cs="Arial"/>
                <w:sz w:val="18"/>
                <w:szCs w:val="18"/>
              </w:rPr>
            </w:pPr>
            <w:r w:rsidRPr="00F10FE4">
              <w:rPr>
                <w:rFonts w:cs="Arial"/>
                <w:sz w:val="18"/>
                <w:szCs w:val="18"/>
              </w:rPr>
              <w:t>345</w:t>
            </w:r>
            <w:r w:rsidR="007C4064" w:rsidRPr="00F10FE4">
              <w:rPr>
                <w:rFonts w:cs="Arial"/>
                <w:sz w:val="18"/>
                <w:szCs w:val="18"/>
              </w:rPr>
              <w:t>,</w:t>
            </w:r>
            <w:r w:rsidRPr="00F10FE4">
              <w:rPr>
                <w:rFonts w:cs="Arial"/>
                <w:sz w:val="18"/>
                <w:szCs w:val="18"/>
              </w:rPr>
              <w:t>833</w:t>
            </w:r>
          </w:p>
        </w:tc>
        <w:tc>
          <w:tcPr>
            <w:tcW w:w="1260" w:type="dxa"/>
            <w:vAlign w:val="center"/>
          </w:tcPr>
          <w:p w:rsidR="007C4064" w:rsidRPr="00F10FE4" w:rsidRDefault="00C060FE" w:rsidP="007C4064">
            <w:pPr>
              <w:pBdr>
                <w:bottom w:val="single" w:sz="4" w:space="1" w:color="auto"/>
              </w:pBdr>
              <w:tabs>
                <w:tab w:val="left" w:pos="-72"/>
              </w:tabs>
              <w:spacing w:line="240" w:lineRule="auto"/>
              <w:ind w:right="-72" w:hanging="14"/>
              <w:jc w:val="right"/>
              <w:rPr>
                <w:rFonts w:cs="Arial"/>
                <w:sz w:val="18"/>
                <w:szCs w:val="18"/>
              </w:rPr>
            </w:pPr>
            <w:r w:rsidRPr="00F10FE4">
              <w:rPr>
                <w:rFonts w:cs="Arial"/>
                <w:sz w:val="18"/>
                <w:szCs w:val="18"/>
              </w:rPr>
              <w:t>702</w:t>
            </w:r>
            <w:r w:rsidR="007C4064" w:rsidRPr="00F10FE4">
              <w:rPr>
                <w:rFonts w:cs="Arial"/>
                <w:sz w:val="18"/>
                <w:szCs w:val="18"/>
              </w:rPr>
              <w:t>,</w:t>
            </w:r>
            <w:r w:rsidRPr="00F10FE4">
              <w:rPr>
                <w:rFonts w:cs="Arial"/>
                <w:sz w:val="18"/>
                <w:szCs w:val="18"/>
              </w:rPr>
              <w:t>454</w:t>
            </w:r>
          </w:p>
        </w:tc>
        <w:tc>
          <w:tcPr>
            <w:tcW w:w="1354" w:type="dxa"/>
            <w:vAlign w:val="center"/>
          </w:tcPr>
          <w:p w:rsidR="007C4064" w:rsidRPr="00F10FE4" w:rsidRDefault="00C060FE" w:rsidP="007C4064">
            <w:pPr>
              <w:pBdr>
                <w:bottom w:val="single" w:sz="4" w:space="1" w:color="auto"/>
              </w:pBdr>
              <w:tabs>
                <w:tab w:val="left" w:pos="-72"/>
              </w:tabs>
              <w:spacing w:line="240" w:lineRule="auto"/>
              <w:ind w:right="-72" w:hanging="14"/>
              <w:jc w:val="right"/>
              <w:rPr>
                <w:rFonts w:cs="Arial"/>
                <w:sz w:val="18"/>
                <w:szCs w:val="18"/>
              </w:rPr>
            </w:pPr>
            <w:r w:rsidRPr="00F10FE4">
              <w:rPr>
                <w:rFonts w:cs="Arial"/>
                <w:sz w:val="18"/>
                <w:szCs w:val="18"/>
              </w:rPr>
              <w:t>239</w:t>
            </w:r>
            <w:r w:rsidR="007C4064" w:rsidRPr="00F10FE4">
              <w:rPr>
                <w:rFonts w:cs="Arial"/>
                <w:sz w:val="18"/>
                <w:szCs w:val="18"/>
              </w:rPr>
              <w:t>,</w:t>
            </w:r>
            <w:r w:rsidRPr="00F10FE4">
              <w:rPr>
                <w:rFonts w:cs="Arial"/>
                <w:sz w:val="18"/>
                <w:szCs w:val="18"/>
              </w:rPr>
              <w:t>766</w:t>
            </w:r>
          </w:p>
        </w:tc>
      </w:tr>
      <w:tr w:rsidR="00BE67C6" w:rsidRPr="00F10FE4" w:rsidTr="00853A27">
        <w:tc>
          <w:tcPr>
            <w:tcW w:w="4145" w:type="dxa"/>
          </w:tcPr>
          <w:p w:rsidR="00BE67C6" w:rsidRPr="00F10FE4" w:rsidRDefault="00BE67C6" w:rsidP="001149EB">
            <w:pPr>
              <w:spacing w:line="240" w:lineRule="auto"/>
              <w:ind w:left="324" w:right="-104"/>
              <w:rPr>
                <w:rFonts w:cs="Arial"/>
                <w:color w:val="000000"/>
                <w:sz w:val="12"/>
                <w:szCs w:val="12"/>
              </w:rPr>
            </w:pPr>
          </w:p>
        </w:tc>
        <w:tc>
          <w:tcPr>
            <w:tcW w:w="1260" w:type="dxa"/>
            <w:vAlign w:val="bottom"/>
          </w:tcPr>
          <w:p w:rsidR="00BE67C6" w:rsidRPr="00F10FE4" w:rsidRDefault="00BE67C6" w:rsidP="001149EB">
            <w:pPr>
              <w:spacing w:line="240" w:lineRule="auto"/>
              <w:ind w:left="324" w:right="-104"/>
              <w:rPr>
                <w:rFonts w:cs="Arial"/>
                <w:color w:val="000000"/>
                <w:sz w:val="12"/>
                <w:szCs w:val="12"/>
              </w:rPr>
            </w:pPr>
          </w:p>
        </w:tc>
        <w:tc>
          <w:tcPr>
            <w:tcW w:w="1350" w:type="dxa"/>
            <w:vAlign w:val="bottom"/>
          </w:tcPr>
          <w:p w:rsidR="00BE67C6" w:rsidRPr="00F10FE4" w:rsidRDefault="00BE67C6" w:rsidP="001149EB">
            <w:pPr>
              <w:spacing w:line="240" w:lineRule="auto"/>
              <w:ind w:left="324" w:right="-104"/>
              <w:rPr>
                <w:rFonts w:cs="Arial"/>
                <w:color w:val="000000"/>
                <w:sz w:val="12"/>
                <w:szCs w:val="12"/>
              </w:rPr>
            </w:pPr>
          </w:p>
        </w:tc>
        <w:tc>
          <w:tcPr>
            <w:tcW w:w="1260" w:type="dxa"/>
            <w:vAlign w:val="bottom"/>
          </w:tcPr>
          <w:p w:rsidR="00BE67C6" w:rsidRPr="00F10FE4" w:rsidRDefault="00BE67C6" w:rsidP="001149EB">
            <w:pPr>
              <w:spacing w:line="240" w:lineRule="auto"/>
              <w:ind w:left="324" w:right="-104"/>
              <w:rPr>
                <w:rFonts w:cs="Arial"/>
                <w:color w:val="000000"/>
                <w:sz w:val="12"/>
                <w:szCs w:val="12"/>
              </w:rPr>
            </w:pPr>
          </w:p>
        </w:tc>
        <w:tc>
          <w:tcPr>
            <w:tcW w:w="1354" w:type="dxa"/>
            <w:vAlign w:val="bottom"/>
          </w:tcPr>
          <w:p w:rsidR="00BE67C6" w:rsidRPr="00F10FE4" w:rsidRDefault="00BE67C6" w:rsidP="001149EB">
            <w:pPr>
              <w:spacing w:line="240" w:lineRule="auto"/>
              <w:ind w:left="324" w:right="-104"/>
              <w:rPr>
                <w:rFonts w:cs="Arial"/>
                <w:color w:val="000000"/>
                <w:sz w:val="12"/>
                <w:szCs w:val="12"/>
              </w:rPr>
            </w:pPr>
          </w:p>
        </w:tc>
      </w:tr>
      <w:tr w:rsidR="00BE67C6" w:rsidRPr="00F10FE4" w:rsidTr="00853A27">
        <w:tc>
          <w:tcPr>
            <w:tcW w:w="4145" w:type="dxa"/>
          </w:tcPr>
          <w:p w:rsidR="00BE67C6" w:rsidRPr="00F10FE4" w:rsidRDefault="00BE67C6" w:rsidP="00BE67C6">
            <w:pPr>
              <w:spacing w:line="240" w:lineRule="auto"/>
              <w:ind w:left="324" w:right="-117"/>
              <w:rPr>
                <w:rFonts w:cs="Arial"/>
                <w:sz w:val="18"/>
                <w:szCs w:val="18"/>
              </w:rPr>
            </w:pPr>
            <w:r w:rsidRPr="00F10FE4">
              <w:rPr>
                <w:rFonts w:cs="Arial"/>
                <w:sz w:val="18"/>
                <w:szCs w:val="18"/>
              </w:rPr>
              <w:t>Total</w:t>
            </w:r>
          </w:p>
        </w:tc>
        <w:tc>
          <w:tcPr>
            <w:tcW w:w="1260" w:type="dxa"/>
            <w:vAlign w:val="center"/>
          </w:tcPr>
          <w:p w:rsidR="00BE67C6" w:rsidRPr="00F10FE4" w:rsidRDefault="00C060FE" w:rsidP="00BE67C6">
            <w:pPr>
              <w:pBdr>
                <w:bottom w:val="double" w:sz="4" w:space="1" w:color="auto"/>
              </w:pBdr>
              <w:tabs>
                <w:tab w:val="left" w:pos="-72"/>
              </w:tabs>
              <w:spacing w:line="240" w:lineRule="auto"/>
              <w:ind w:right="-72" w:hanging="14"/>
              <w:jc w:val="right"/>
              <w:rPr>
                <w:rFonts w:cs="Arial"/>
                <w:sz w:val="18"/>
                <w:szCs w:val="18"/>
              </w:rPr>
            </w:pPr>
            <w:r w:rsidRPr="00F10FE4">
              <w:rPr>
                <w:rFonts w:cs="Arial"/>
                <w:sz w:val="18"/>
                <w:szCs w:val="18"/>
              </w:rPr>
              <w:t>2</w:t>
            </w:r>
            <w:r w:rsidR="007C4064" w:rsidRPr="00F10FE4">
              <w:rPr>
                <w:rFonts w:cs="Arial"/>
                <w:sz w:val="18"/>
                <w:szCs w:val="18"/>
              </w:rPr>
              <w:t>,</w:t>
            </w:r>
            <w:r w:rsidRPr="00F10FE4">
              <w:rPr>
                <w:rFonts w:cs="Arial"/>
                <w:sz w:val="18"/>
                <w:szCs w:val="18"/>
              </w:rPr>
              <w:t>425</w:t>
            </w:r>
            <w:r w:rsidR="007C4064" w:rsidRPr="00F10FE4">
              <w:rPr>
                <w:rFonts w:cs="Arial"/>
                <w:sz w:val="18"/>
                <w:szCs w:val="18"/>
              </w:rPr>
              <w:t>,</w:t>
            </w:r>
            <w:r w:rsidRPr="00F10FE4">
              <w:rPr>
                <w:rFonts w:cs="Arial"/>
                <w:sz w:val="18"/>
                <w:szCs w:val="18"/>
              </w:rPr>
              <w:t>508</w:t>
            </w:r>
          </w:p>
        </w:tc>
        <w:tc>
          <w:tcPr>
            <w:tcW w:w="1350" w:type="dxa"/>
            <w:vAlign w:val="center"/>
          </w:tcPr>
          <w:p w:rsidR="00BE67C6" w:rsidRPr="00F10FE4" w:rsidRDefault="00BE67C6" w:rsidP="00BE67C6">
            <w:pPr>
              <w:pBdr>
                <w:bottom w:val="double" w:sz="4" w:space="1" w:color="auto"/>
              </w:pBdr>
              <w:tabs>
                <w:tab w:val="left" w:pos="-72"/>
              </w:tabs>
              <w:spacing w:line="240" w:lineRule="auto"/>
              <w:ind w:right="-72" w:hanging="14"/>
              <w:jc w:val="right"/>
              <w:rPr>
                <w:rFonts w:cs="Arial"/>
                <w:sz w:val="18"/>
                <w:szCs w:val="18"/>
              </w:rPr>
            </w:pPr>
            <w:r w:rsidRPr="00F10FE4">
              <w:rPr>
                <w:rFonts w:cs="Arial"/>
                <w:sz w:val="18"/>
                <w:szCs w:val="18"/>
              </w:rPr>
              <w:fldChar w:fldCharType="begin"/>
            </w:r>
            <w:r w:rsidRPr="00F10FE4">
              <w:rPr>
                <w:rFonts w:cs="Arial"/>
                <w:sz w:val="18"/>
                <w:szCs w:val="18"/>
              </w:rPr>
              <w:instrText xml:space="preserve"> =SUM(ABOVE) </w:instrText>
            </w:r>
            <w:r w:rsidRPr="00F10FE4">
              <w:rPr>
                <w:rFonts w:cs="Arial"/>
                <w:sz w:val="18"/>
                <w:szCs w:val="18"/>
              </w:rPr>
              <w:fldChar w:fldCharType="separate"/>
            </w:r>
            <w:r w:rsidR="00C060FE" w:rsidRPr="00F10FE4">
              <w:rPr>
                <w:rFonts w:cs="Arial"/>
                <w:sz w:val="18"/>
                <w:szCs w:val="18"/>
              </w:rPr>
              <w:t>1</w:t>
            </w:r>
            <w:r w:rsidRPr="00F10FE4">
              <w:rPr>
                <w:rFonts w:cs="Arial"/>
                <w:sz w:val="18"/>
                <w:szCs w:val="18"/>
              </w:rPr>
              <w:t>,</w:t>
            </w:r>
            <w:r w:rsidR="00C060FE" w:rsidRPr="00F10FE4">
              <w:rPr>
                <w:rFonts w:cs="Arial"/>
                <w:sz w:val="18"/>
                <w:szCs w:val="18"/>
              </w:rPr>
              <w:t>063</w:t>
            </w:r>
            <w:r w:rsidRPr="00F10FE4">
              <w:rPr>
                <w:rFonts w:cs="Arial"/>
                <w:sz w:val="18"/>
                <w:szCs w:val="18"/>
              </w:rPr>
              <w:t>,</w:t>
            </w:r>
            <w:r w:rsidR="00C060FE" w:rsidRPr="00F10FE4">
              <w:rPr>
                <w:rFonts w:cs="Arial"/>
                <w:sz w:val="18"/>
                <w:szCs w:val="18"/>
              </w:rPr>
              <w:t>960</w:t>
            </w:r>
            <w:r w:rsidRPr="00F10FE4">
              <w:rPr>
                <w:rFonts w:cs="Arial"/>
                <w:sz w:val="18"/>
                <w:szCs w:val="18"/>
              </w:rPr>
              <w:fldChar w:fldCharType="end"/>
            </w:r>
          </w:p>
        </w:tc>
        <w:tc>
          <w:tcPr>
            <w:tcW w:w="1260" w:type="dxa"/>
            <w:vAlign w:val="center"/>
          </w:tcPr>
          <w:p w:rsidR="00BE67C6" w:rsidRPr="00F10FE4" w:rsidRDefault="00C060FE" w:rsidP="00BE67C6">
            <w:pPr>
              <w:pBdr>
                <w:bottom w:val="double" w:sz="4" w:space="1" w:color="auto"/>
              </w:pBdr>
              <w:tabs>
                <w:tab w:val="left" w:pos="-72"/>
              </w:tabs>
              <w:spacing w:line="240" w:lineRule="auto"/>
              <w:ind w:right="-72" w:hanging="14"/>
              <w:jc w:val="right"/>
              <w:rPr>
                <w:rFonts w:cs="Arial"/>
                <w:sz w:val="18"/>
                <w:szCs w:val="18"/>
              </w:rPr>
            </w:pPr>
            <w:r w:rsidRPr="00F10FE4">
              <w:rPr>
                <w:rFonts w:cs="Arial"/>
                <w:sz w:val="18"/>
                <w:szCs w:val="18"/>
              </w:rPr>
              <w:t>88</w:t>
            </w:r>
            <w:r w:rsidR="007C4064" w:rsidRPr="00F10FE4">
              <w:rPr>
                <w:rFonts w:cs="Arial"/>
                <w:sz w:val="18"/>
                <w:szCs w:val="18"/>
              </w:rPr>
              <w:t>,</w:t>
            </w:r>
            <w:r w:rsidRPr="00F10FE4">
              <w:rPr>
                <w:rFonts w:cs="Arial"/>
                <w:sz w:val="18"/>
                <w:szCs w:val="18"/>
              </w:rPr>
              <w:t>620</w:t>
            </w:r>
            <w:r w:rsidR="007C4064" w:rsidRPr="00F10FE4">
              <w:rPr>
                <w:rFonts w:cs="Arial"/>
                <w:sz w:val="18"/>
                <w:szCs w:val="18"/>
              </w:rPr>
              <w:t>,</w:t>
            </w:r>
            <w:r w:rsidRPr="00F10FE4">
              <w:rPr>
                <w:rFonts w:cs="Arial"/>
                <w:sz w:val="18"/>
                <w:szCs w:val="18"/>
              </w:rPr>
              <w:t>208</w:t>
            </w:r>
          </w:p>
        </w:tc>
        <w:tc>
          <w:tcPr>
            <w:tcW w:w="1354" w:type="dxa"/>
            <w:vAlign w:val="center"/>
          </w:tcPr>
          <w:p w:rsidR="00BE67C6" w:rsidRPr="00F10FE4" w:rsidRDefault="00BE67C6" w:rsidP="00BE67C6">
            <w:pPr>
              <w:pBdr>
                <w:bottom w:val="double" w:sz="4" w:space="1" w:color="auto"/>
              </w:pBdr>
              <w:tabs>
                <w:tab w:val="left" w:pos="-72"/>
              </w:tabs>
              <w:spacing w:line="240" w:lineRule="auto"/>
              <w:ind w:right="-72" w:hanging="14"/>
              <w:jc w:val="right"/>
              <w:rPr>
                <w:rFonts w:cs="Arial"/>
                <w:sz w:val="18"/>
                <w:szCs w:val="18"/>
              </w:rPr>
            </w:pPr>
            <w:r w:rsidRPr="00F10FE4">
              <w:rPr>
                <w:rFonts w:cs="Arial"/>
                <w:sz w:val="18"/>
                <w:szCs w:val="18"/>
              </w:rPr>
              <w:fldChar w:fldCharType="begin"/>
            </w:r>
            <w:r w:rsidRPr="00F10FE4">
              <w:rPr>
                <w:rFonts w:cs="Arial"/>
                <w:sz w:val="18"/>
                <w:szCs w:val="18"/>
              </w:rPr>
              <w:instrText xml:space="preserve"> =SUM(ABOVE) </w:instrText>
            </w:r>
            <w:r w:rsidRPr="00F10FE4">
              <w:rPr>
                <w:rFonts w:cs="Arial"/>
                <w:sz w:val="18"/>
                <w:szCs w:val="18"/>
              </w:rPr>
              <w:fldChar w:fldCharType="separate"/>
            </w:r>
            <w:r w:rsidR="00C060FE" w:rsidRPr="00F10FE4">
              <w:rPr>
                <w:rFonts w:cs="Arial"/>
                <w:sz w:val="18"/>
                <w:szCs w:val="18"/>
              </w:rPr>
              <w:t>28</w:t>
            </w:r>
            <w:r w:rsidRPr="00F10FE4">
              <w:rPr>
                <w:rFonts w:cs="Arial"/>
                <w:sz w:val="18"/>
                <w:szCs w:val="18"/>
              </w:rPr>
              <w:t>,</w:t>
            </w:r>
            <w:r w:rsidR="00C060FE" w:rsidRPr="00F10FE4">
              <w:rPr>
                <w:rFonts w:cs="Arial"/>
                <w:sz w:val="18"/>
                <w:szCs w:val="18"/>
              </w:rPr>
              <w:t>391</w:t>
            </w:r>
            <w:r w:rsidRPr="00F10FE4">
              <w:rPr>
                <w:rFonts w:cs="Arial"/>
                <w:sz w:val="18"/>
                <w:szCs w:val="18"/>
              </w:rPr>
              <w:t>,</w:t>
            </w:r>
            <w:r w:rsidR="00C060FE" w:rsidRPr="00F10FE4">
              <w:rPr>
                <w:rFonts w:cs="Arial"/>
                <w:sz w:val="18"/>
                <w:szCs w:val="18"/>
              </w:rPr>
              <w:t>520</w:t>
            </w:r>
            <w:r w:rsidRPr="00F10FE4">
              <w:rPr>
                <w:rFonts w:cs="Arial"/>
                <w:sz w:val="18"/>
                <w:szCs w:val="18"/>
              </w:rPr>
              <w:fldChar w:fldCharType="end"/>
            </w:r>
          </w:p>
        </w:tc>
      </w:tr>
    </w:tbl>
    <w:p w:rsidR="00853A27" w:rsidRPr="00F10FE4" w:rsidRDefault="00853A27"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6"/>
          <w:szCs w:val="16"/>
        </w:rPr>
      </w:pPr>
    </w:p>
    <w:p w:rsidR="007C4064" w:rsidRPr="00F10FE4" w:rsidRDefault="007C4064"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6"/>
          <w:szCs w:val="16"/>
        </w:rPr>
      </w:pPr>
    </w:p>
    <w:p w:rsidR="00F50CA3" w:rsidRPr="00F10FE4" w:rsidRDefault="00C060FE" w:rsidP="00EA4D7F">
      <w:pPr>
        <w:spacing w:line="240" w:lineRule="auto"/>
        <w:ind w:left="540" w:hanging="540"/>
        <w:rPr>
          <w:rFonts w:cs="Arial"/>
          <w:b/>
          <w:bCs/>
          <w:sz w:val="18"/>
          <w:szCs w:val="18"/>
        </w:rPr>
      </w:pPr>
      <w:r w:rsidRPr="00F10FE4">
        <w:rPr>
          <w:rFonts w:cs="Arial"/>
          <w:b/>
          <w:bCs/>
          <w:color w:val="000000"/>
          <w:sz w:val="18"/>
          <w:szCs w:val="18"/>
          <w:shd w:val="clear" w:color="auto" w:fill="FFFFFF"/>
        </w:rPr>
        <w:t>22</w:t>
      </w:r>
      <w:r w:rsidR="00F50CA3" w:rsidRPr="00F10FE4">
        <w:rPr>
          <w:rFonts w:cs="Arial"/>
          <w:b/>
          <w:bCs/>
          <w:color w:val="000000"/>
          <w:sz w:val="18"/>
          <w:szCs w:val="18"/>
          <w:shd w:val="clear" w:color="auto" w:fill="FFFFFF"/>
        </w:rPr>
        <w:tab/>
      </w:r>
      <w:r w:rsidR="00F50CA3" w:rsidRPr="00F10FE4">
        <w:rPr>
          <w:rFonts w:cs="Arial"/>
          <w:b/>
          <w:bCs/>
          <w:sz w:val="18"/>
          <w:szCs w:val="18"/>
        </w:rPr>
        <w:t>Finance costs</w:t>
      </w:r>
    </w:p>
    <w:p w:rsidR="00B92F21" w:rsidRPr="00F10FE4" w:rsidRDefault="00B92F21" w:rsidP="00177BEB">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tbl>
      <w:tblPr>
        <w:tblW w:w="9369" w:type="dxa"/>
        <w:tblInd w:w="108" w:type="dxa"/>
        <w:tblLayout w:type="fixed"/>
        <w:tblLook w:val="0000" w:firstRow="0" w:lastRow="0" w:firstColumn="0" w:lastColumn="0" w:noHBand="0" w:noVBand="0"/>
      </w:tblPr>
      <w:tblGrid>
        <w:gridCol w:w="4145"/>
        <w:gridCol w:w="1260"/>
        <w:gridCol w:w="1350"/>
        <w:gridCol w:w="1260"/>
        <w:gridCol w:w="1354"/>
      </w:tblGrid>
      <w:tr w:rsidR="00F50CA3" w:rsidRPr="00F10FE4" w:rsidTr="003627DD">
        <w:tc>
          <w:tcPr>
            <w:tcW w:w="4145" w:type="dxa"/>
            <w:vAlign w:val="bottom"/>
          </w:tcPr>
          <w:p w:rsidR="00F50CA3" w:rsidRPr="00F10FE4" w:rsidRDefault="00F50CA3" w:rsidP="00EA4D7F">
            <w:pPr>
              <w:spacing w:line="240" w:lineRule="auto"/>
              <w:ind w:left="324" w:right="-104"/>
              <w:rPr>
                <w:rFonts w:cs="Arial"/>
                <w:color w:val="000000"/>
                <w:sz w:val="18"/>
                <w:szCs w:val="18"/>
              </w:rPr>
            </w:pPr>
          </w:p>
        </w:tc>
        <w:tc>
          <w:tcPr>
            <w:tcW w:w="2610" w:type="dxa"/>
            <w:gridSpan w:val="2"/>
            <w:vAlign w:val="bottom"/>
          </w:tcPr>
          <w:p w:rsidR="00177BEB" w:rsidRPr="00F10FE4" w:rsidRDefault="00F50CA3"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F50CA3" w:rsidRPr="00F10FE4" w:rsidRDefault="00F50CA3"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14" w:type="dxa"/>
            <w:gridSpan w:val="2"/>
            <w:vAlign w:val="bottom"/>
          </w:tcPr>
          <w:p w:rsidR="00177BEB" w:rsidRPr="00F10FE4" w:rsidRDefault="00F50CA3"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F50CA3" w:rsidRPr="00F10FE4" w:rsidRDefault="00F50CA3"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BE67C6" w:rsidRPr="00F10FE4" w:rsidTr="003627DD">
        <w:tc>
          <w:tcPr>
            <w:tcW w:w="4145" w:type="dxa"/>
            <w:vAlign w:val="bottom"/>
          </w:tcPr>
          <w:p w:rsidR="00BE67C6" w:rsidRPr="00F10FE4" w:rsidRDefault="00BE67C6" w:rsidP="00BE67C6">
            <w:pPr>
              <w:spacing w:line="240" w:lineRule="auto"/>
              <w:ind w:left="324" w:right="-104"/>
              <w:rPr>
                <w:rFonts w:cs="Arial"/>
                <w:color w:val="000000"/>
                <w:sz w:val="18"/>
                <w:szCs w:val="18"/>
              </w:rPr>
            </w:pPr>
          </w:p>
        </w:tc>
        <w:tc>
          <w:tcPr>
            <w:tcW w:w="1260"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0"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260"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4" w:type="dxa"/>
            <w:vAlign w:val="bottom"/>
          </w:tcPr>
          <w:p w:rsidR="00BE67C6" w:rsidRPr="00F10FE4" w:rsidRDefault="00C060FE" w:rsidP="00BE67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E67C6" w:rsidRPr="00F10FE4" w:rsidTr="003627DD">
        <w:tc>
          <w:tcPr>
            <w:tcW w:w="4145" w:type="dxa"/>
            <w:vAlign w:val="bottom"/>
          </w:tcPr>
          <w:p w:rsidR="00BE67C6" w:rsidRPr="00F10FE4" w:rsidRDefault="00BE67C6" w:rsidP="00BE67C6">
            <w:pPr>
              <w:spacing w:line="240" w:lineRule="auto"/>
              <w:ind w:left="324" w:right="-104"/>
              <w:rPr>
                <w:rFonts w:cs="Arial"/>
                <w:color w:val="000000"/>
                <w:sz w:val="18"/>
                <w:szCs w:val="18"/>
              </w:rPr>
            </w:pPr>
          </w:p>
        </w:tc>
        <w:tc>
          <w:tcPr>
            <w:tcW w:w="1260"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0"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4" w:type="dxa"/>
            <w:vAlign w:val="bottom"/>
          </w:tcPr>
          <w:p w:rsidR="00BE67C6" w:rsidRPr="00F10FE4" w:rsidRDefault="00BE67C6" w:rsidP="00BE67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E67C6" w:rsidRPr="00F10FE4" w:rsidTr="003627DD">
        <w:tc>
          <w:tcPr>
            <w:tcW w:w="4145" w:type="dxa"/>
            <w:vAlign w:val="bottom"/>
          </w:tcPr>
          <w:p w:rsidR="00BE67C6" w:rsidRPr="00F10FE4" w:rsidRDefault="00BE67C6" w:rsidP="00BE67C6">
            <w:pPr>
              <w:spacing w:line="240" w:lineRule="auto"/>
              <w:ind w:left="324" w:right="-104"/>
              <w:rPr>
                <w:rFonts w:cs="Arial"/>
                <w:color w:val="000000"/>
                <w:sz w:val="12"/>
                <w:szCs w:val="12"/>
                <w:cs/>
              </w:rPr>
            </w:pPr>
          </w:p>
        </w:tc>
        <w:tc>
          <w:tcPr>
            <w:tcW w:w="1260"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c>
          <w:tcPr>
            <w:tcW w:w="1350"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c>
          <w:tcPr>
            <w:tcW w:w="1260"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c>
          <w:tcPr>
            <w:tcW w:w="1354" w:type="dxa"/>
            <w:vAlign w:val="bottom"/>
          </w:tcPr>
          <w:p w:rsidR="00BE67C6" w:rsidRPr="00F10FE4" w:rsidRDefault="00BE67C6" w:rsidP="00BE67C6">
            <w:pPr>
              <w:tabs>
                <w:tab w:val="left" w:pos="-72"/>
              </w:tabs>
              <w:spacing w:line="240" w:lineRule="auto"/>
              <w:ind w:right="-72"/>
              <w:jc w:val="right"/>
              <w:rPr>
                <w:rFonts w:cs="Arial"/>
                <w:color w:val="000000"/>
                <w:sz w:val="12"/>
                <w:szCs w:val="12"/>
              </w:rPr>
            </w:pPr>
          </w:p>
        </w:tc>
      </w:tr>
      <w:tr w:rsidR="00BE67C6" w:rsidRPr="00F10FE4" w:rsidTr="003627DD">
        <w:tc>
          <w:tcPr>
            <w:tcW w:w="4145" w:type="dxa"/>
          </w:tcPr>
          <w:p w:rsidR="00BE67C6" w:rsidRPr="00F10FE4" w:rsidRDefault="00BE67C6" w:rsidP="00BE67C6">
            <w:pPr>
              <w:spacing w:line="240" w:lineRule="auto"/>
              <w:ind w:left="324" w:right="-117"/>
              <w:rPr>
                <w:rFonts w:cs="Arial"/>
                <w:sz w:val="18"/>
                <w:szCs w:val="18"/>
              </w:rPr>
            </w:pPr>
            <w:r w:rsidRPr="00F10FE4">
              <w:rPr>
                <w:rFonts w:cs="Arial"/>
                <w:sz w:val="18"/>
                <w:szCs w:val="18"/>
              </w:rPr>
              <w:t>Bank borrowings</w:t>
            </w:r>
          </w:p>
        </w:tc>
        <w:tc>
          <w:tcPr>
            <w:tcW w:w="1260" w:type="dxa"/>
            <w:vAlign w:val="center"/>
          </w:tcPr>
          <w:p w:rsidR="00BE67C6" w:rsidRPr="00F10FE4" w:rsidRDefault="00C060FE"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w:t>
            </w:r>
            <w:r w:rsidR="007C4064" w:rsidRPr="00F10FE4">
              <w:rPr>
                <w:rFonts w:eastAsia="Arial Unicode MS" w:cs="Arial"/>
                <w:sz w:val="18"/>
                <w:szCs w:val="18"/>
              </w:rPr>
              <w:t>,</w:t>
            </w:r>
            <w:r w:rsidRPr="00F10FE4">
              <w:rPr>
                <w:rFonts w:eastAsia="Arial Unicode MS" w:cs="Arial"/>
                <w:sz w:val="18"/>
                <w:szCs w:val="18"/>
              </w:rPr>
              <w:t>832</w:t>
            </w:r>
            <w:r w:rsidR="007C4064" w:rsidRPr="00F10FE4">
              <w:rPr>
                <w:rFonts w:eastAsia="Arial Unicode MS" w:cs="Arial"/>
                <w:sz w:val="18"/>
                <w:szCs w:val="18"/>
              </w:rPr>
              <w:t>,</w:t>
            </w:r>
            <w:r w:rsidRPr="00F10FE4">
              <w:rPr>
                <w:rFonts w:eastAsia="Arial Unicode MS" w:cs="Arial"/>
                <w:sz w:val="18"/>
                <w:szCs w:val="18"/>
              </w:rPr>
              <w:t>085</w:t>
            </w:r>
          </w:p>
        </w:tc>
        <w:tc>
          <w:tcPr>
            <w:tcW w:w="1350" w:type="dxa"/>
            <w:vAlign w:val="center"/>
          </w:tcPr>
          <w:p w:rsidR="00BE67C6" w:rsidRPr="00F10FE4" w:rsidRDefault="00C060FE"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w:t>
            </w:r>
            <w:r w:rsidR="00BE67C6" w:rsidRPr="00F10FE4">
              <w:rPr>
                <w:rFonts w:eastAsia="Arial Unicode MS" w:cs="Arial"/>
                <w:sz w:val="18"/>
                <w:szCs w:val="18"/>
              </w:rPr>
              <w:t>,</w:t>
            </w:r>
            <w:r w:rsidRPr="00F10FE4">
              <w:rPr>
                <w:rFonts w:eastAsia="Arial Unicode MS" w:cs="Arial"/>
                <w:sz w:val="18"/>
                <w:szCs w:val="18"/>
              </w:rPr>
              <w:t>880</w:t>
            </w:r>
            <w:r w:rsidR="00BE67C6" w:rsidRPr="00F10FE4">
              <w:rPr>
                <w:rFonts w:eastAsia="Arial Unicode MS" w:cs="Arial"/>
                <w:sz w:val="18"/>
                <w:szCs w:val="18"/>
              </w:rPr>
              <w:t>,</w:t>
            </w:r>
            <w:r w:rsidRPr="00F10FE4">
              <w:rPr>
                <w:rFonts w:eastAsia="Arial Unicode MS" w:cs="Arial"/>
                <w:sz w:val="18"/>
                <w:szCs w:val="18"/>
              </w:rPr>
              <w:t>343</w:t>
            </w:r>
          </w:p>
        </w:tc>
        <w:tc>
          <w:tcPr>
            <w:tcW w:w="1260" w:type="dxa"/>
            <w:vAlign w:val="center"/>
          </w:tcPr>
          <w:p w:rsidR="00BE67C6" w:rsidRPr="00F10FE4" w:rsidRDefault="00C060FE"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w:t>
            </w:r>
            <w:r w:rsidR="007C4064" w:rsidRPr="00F10FE4">
              <w:rPr>
                <w:rFonts w:eastAsia="Arial Unicode MS" w:cs="Arial"/>
                <w:sz w:val="18"/>
                <w:szCs w:val="18"/>
              </w:rPr>
              <w:t>,</w:t>
            </w:r>
            <w:r w:rsidRPr="00F10FE4">
              <w:rPr>
                <w:rFonts w:eastAsia="Arial Unicode MS" w:cs="Arial"/>
                <w:sz w:val="18"/>
                <w:szCs w:val="18"/>
              </w:rPr>
              <w:t>765</w:t>
            </w:r>
            <w:r w:rsidR="007C4064" w:rsidRPr="00F10FE4">
              <w:rPr>
                <w:rFonts w:eastAsia="Arial Unicode MS" w:cs="Arial"/>
                <w:sz w:val="18"/>
                <w:szCs w:val="18"/>
              </w:rPr>
              <w:t>,</w:t>
            </w:r>
            <w:r w:rsidRPr="00F10FE4">
              <w:rPr>
                <w:rFonts w:eastAsia="Arial Unicode MS" w:cs="Arial"/>
                <w:sz w:val="18"/>
                <w:szCs w:val="18"/>
              </w:rPr>
              <w:t>669</w:t>
            </w:r>
          </w:p>
        </w:tc>
        <w:tc>
          <w:tcPr>
            <w:tcW w:w="1354" w:type="dxa"/>
            <w:vAlign w:val="center"/>
          </w:tcPr>
          <w:p w:rsidR="00BE67C6" w:rsidRPr="00F10FE4" w:rsidRDefault="00C060FE"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w:t>
            </w:r>
            <w:r w:rsidR="00BE67C6" w:rsidRPr="00F10FE4">
              <w:rPr>
                <w:rFonts w:eastAsia="Arial Unicode MS" w:cs="Arial"/>
                <w:sz w:val="18"/>
                <w:szCs w:val="18"/>
              </w:rPr>
              <w:t>,</w:t>
            </w:r>
            <w:r w:rsidRPr="00F10FE4">
              <w:rPr>
                <w:rFonts w:eastAsia="Arial Unicode MS" w:cs="Arial"/>
                <w:sz w:val="18"/>
                <w:szCs w:val="18"/>
              </w:rPr>
              <w:t>872</w:t>
            </w:r>
            <w:r w:rsidR="00BE67C6" w:rsidRPr="00F10FE4">
              <w:rPr>
                <w:rFonts w:eastAsia="Arial Unicode MS" w:cs="Arial"/>
                <w:sz w:val="18"/>
                <w:szCs w:val="18"/>
              </w:rPr>
              <w:t>,</w:t>
            </w:r>
            <w:r w:rsidRPr="00F10FE4">
              <w:rPr>
                <w:rFonts w:eastAsia="Arial Unicode MS" w:cs="Arial"/>
                <w:sz w:val="18"/>
                <w:szCs w:val="18"/>
              </w:rPr>
              <w:t>781</w:t>
            </w:r>
          </w:p>
        </w:tc>
      </w:tr>
      <w:tr w:rsidR="00BE67C6" w:rsidRPr="00F10FE4" w:rsidTr="003627DD">
        <w:tc>
          <w:tcPr>
            <w:tcW w:w="4145" w:type="dxa"/>
          </w:tcPr>
          <w:p w:rsidR="00BE67C6" w:rsidRPr="00F10FE4" w:rsidRDefault="00BE67C6" w:rsidP="00BE67C6">
            <w:pPr>
              <w:spacing w:line="240" w:lineRule="auto"/>
              <w:ind w:left="324" w:right="-117"/>
              <w:rPr>
                <w:rFonts w:cs="Arial"/>
                <w:sz w:val="18"/>
                <w:szCs w:val="18"/>
              </w:rPr>
            </w:pPr>
            <w:r w:rsidRPr="00F10FE4">
              <w:rPr>
                <w:rFonts w:cs="Arial"/>
                <w:sz w:val="18"/>
                <w:szCs w:val="18"/>
              </w:rPr>
              <w:t xml:space="preserve">Loan from related parties (Note </w:t>
            </w:r>
            <w:r w:rsidR="00C060FE" w:rsidRPr="00F10FE4">
              <w:rPr>
                <w:rFonts w:cs="Arial"/>
                <w:sz w:val="18"/>
                <w:szCs w:val="18"/>
              </w:rPr>
              <w:t>27</w:t>
            </w:r>
            <w:r w:rsidRPr="00F10FE4">
              <w:rPr>
                <w:rFonts w:cs="Arial"/>
                <w:sz w:val="18"/>
                <w:szCs w:val="18"/>
              </w:rPr>
              <w:t>)</w:t>
            </w:r>
          </w:p>
        </w:tc>
        <w:tc>
          <w:tcPr>
            <w:tcW w:w="1260" w:type="dxa"/>
            <w:vAlign w:val="center"/>
          </w:tcPr>
          <w:p w:rsidR="00BE67C6" w:rsidRPr="00F10FE4" w:rsidRDefault="007C4064"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 xml:space="preserve">-   </w:t>
            </w:r>
          </w:p>
        </w:tc>
        <w:tc>
          <w:tcPr>
            <w:tcW w:w="1350" w:type="dxa"/>
            <w:vAlign w:val="center"/>
          </w:tcPr>
          <w:p w:rsidR="00BE67C6" w:rsidRPr="00F10FE4" w:rsidRDefault="00BE67C6"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w:t>
            </w:r>
          </w:p>
        </w:tc>
        <w:tc>
          <w:tcPr>
            <w:tcW w:w="1260" w:type="dxa"/>
            <w:vAlign w:val="center"/>
          </w:tcPr>
          <w:p w:rsidR="00BE67C6" w:rsidRPr="00F10FE4" w:rsidRDefault="00C060FE"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538</w:t>
            </w:r>
            <w:r w:rsidR="007C4064" w:rsidRPr="00F10FE4">
              <w:rPr>
                <w:rFonts w:eastAsia="Arial Unicode MS" w:cs="Arial"/>
                <w:sz w:val="18"/>
                <w:szCs w:val="18"/>
              </w:rPr>
              <w:t>,</w:t>
            </w:r>
            <w:r w:rsidRPr="00F10FE4">
              <w:rPr>
                <w:rFonts w:eastAsia="Arial Unicode MS" w:cs="Arial"/>
                <w:sz w:val="18"/>
                <w:szCs w:val="18"/>
              </w:rPr>
              <w:t>653</w:t>
            </w:r>
          </w:p>
        </w:tc>
        <w:tc>
          <w:tcPr>
            <w:tcW w:w="1354" w:type="dxa"/>
            <w:vAlign w:val="center"/>
          </w:tcPr>
          <w:p w:rsidR="00BE67C6" w:rsidRPr="00F10FE4" w:rsidRDefault="00C060FE" w:rsidP="00BE67C6">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440</w:t>
            </w:r>
            <w:r w:rsidR="00BE67C6" w:rsidRPr="00F10FE4">
              <w:rPr>
                <w:rFonts w:eastAsia="Arial Unicode MS" w:cs="Arial"/>
                <w:sz w:val="18"/>
                <w:szCs w:val="18"/>
              </w:rPr>
              <w:t>,</w:t>
            </w:r>
            <w:r w:rsidRPr="00F10FE4">
              <w:rPr>
                <w:rFonts w:eastAsia="Arial Unicode MS" w:cs="Arial"/>
                <w:sz w:val="18"/>
                <w:szCs w:val="18"/>
              </w:rPr>
              <w:t>675</w:t>
            </w:r>
          </w:p>
        </w:tc>
      </w:tr>
      <w:tr w:rsidR="00BE67C6" w:rsidRPr="00F10FE4" w:rsidTr="003627DD">
        <w:tc>
          <w:tcPr>
            <w:tcW w:w="4145" w:type="dxa"/>
          </w:tcPr>
          <w:p w:rsidR="00BE67C6" w:rsidRPr="00F10FE4" w:rsidRDefault="00BE67C6" w:rsidP="00BE67C6">
            <w:pPr>
              <w:spacing w:line="240" w:lineRule="auto"/>
              <w:ind w:left="324" w:right="-117"/>
              <w:rPr>
                <w:rFonts w:cs="Arial"/>
                <w:sz w:val="18"/>
                <w:szCs w:val="18"/>
              </w:rPr>
            </w:pPr>
            <w:r w:rsidRPr="00F10FE4">
              <w:rPr>
                <w:rFonts w:cs="Arial"/>
                <w:sz w:val="18"/>
                <w:szCs w:val="18"/>
              </w:rPr>
              <w:t>Finance lease</w:t>
            </w:r>
          </w:p>
        </w:tc>
        <w:tc>
          <w:tcPr>
            <w:tcW w:w="1260" w:type="dxa"/>
            <w:vAlign w:val="center"/>
          </w:tcPr>
          <w:p w:rsidR="00BE67C6" w:rsidRPr="00F10FE4" w:rsidRDefault="00C060FE" w:rsidP="00BE67C6">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w:t>
            </w:r>
            <w:r w:rsidR="007C4064" w:rsidRPr="00F10FE4">
              <w:rPr>
                <w:rFonts w:eastAsia="Arial Unicode MS" w:cs="Arial"/>
                <w:sz w:val="18"/>
                <w:szCs w:val="18"/>
              </w:rPr>
              <w:t>,</w:t>
            </w:r>
            <w:r w:rsidRPr="00F10FE4">
              <w:rPr>
                <w:rFonts w:eastAsia="Arial Unicode MS" w:cs="Arial"/>
                <w:sz w:val="18"/>
                <w:szCs w:val="18"/>
              </w:rPr>
              <w:t>322</w:t>
            </w:r>
            <w:r w:rsidR="007C4064" w:rsidRPr="00F10FE4">
              <w:rPr>
                <w:rFonts w:eastAsia="Arial Unicode MS" w:cs="Arial"/>
                <w:sz w:val="18"/>
                <w:szCs w:val="18"/>
              </w:rPr>
              <w:t>,</w:t>
            </w:r>
            <w:r w:rsidRPr="00F10FE4">
              <w:rPr>
                <w:rFonts w:eastAsia="Arial Unicode MS" w:cs="Arial"/>
                <w:sz w:val="18"/>
                <w:szCs w:val="18"/>
              </w:rPr>
              <w:t>744</w:t>
            </w:r>
          </w:p>
        </w:tc>
        <w:tc>
          <w:tcPr>
            <w:tcW w:w="1350" w:type="dxa"/>
            <w:vAlign w:val="center"/>
          </w:tcPr>
          <w:p w:rsidR="00BE67C6" w:rsidRPr="00F10FE4" w:rsidRDefault="00C060FE" w:rsidP="00BE67C6">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w:t>
            </w:r>
            <w:r w:rsidR="00BE67C6" w:rsidRPr="00F10FE4">
              <w:rPr>
                <w:rFonts w:eastAsia="Arial Unicode MS" w:cs="Arial"/>
                <w:sz w:val="18"/>
                <w:szCs w:val="18"/>
              </w:rPr>
              <w:t>,</w:t>
            </w:r>
            <w:r w:rsidRPr="00F10FE4">
              <w:rPr>
                <w:rFonts w:eastAsia="Arial Unicode MS" w:cs="Arial"/>
                <w:sz w:val="18"/>
                <w:szCs w:val="18"/>
              </w:rPr>
              <w:t>919</w:t>
            </w:r>
            <w:r w:rsidR="00BE67C6" w:rsidRPr="00F10FE4">
              <w:rPr>
                <w:rFonts w:eastAsia="Arial Unicode MS" w:cs="Arial"/>
                <w:sz w:val="18"/>
                <w:szCs w:val="18"/>
              </w:rPr>
              <w:t>,</w:t>
            </w:r>
            <w:r w:rsidRPr="00F10FE4">
              <w:rPr>
                <w:rFonts w:eastAsia="Arial Unicode MS" w:cs="Arial"/>
                <w:sz w:val="18"/>
                <w:szCs w:val="18"/>
              </w:rPr>
              <w:t>437</w:t>
            </w:r>
          </w:p>
        </w:tc>
        <w:tc>
          <w:tcPr>
            <w:tcW w:w="1260" w:type="dxa"/>
            <w:vAlign w:val="center"/>
          </w:tcPr>
          <w:p w:rsidR="00BE67C6" w:rsidRPr="00F10FE4" w:rsidRDefault="00C060FE" w:rsidP="00BE67C6">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w:t>
            </w:r>
            <w:r w:rsidR="007C4064" w:rsidRPr="00F10FE4">
              <w:rPr>
                <w:rFonts w:eastAsia="Arial Unicode MS" w:cs="Arial"/>
                <w:sz w:val="18"/>
                <w:szCs w:val="18"/>
              </w:rPr>
              <w:t>,</w:t>
            </w:r>
            <w:r w:rsidRPr="00F10FE4">
              <w:rPr>
                <w:rFonts w:eastAsia="Arial Unicode MS" w:cs="Arial"/>
                <w:sz w:val="18"/>
                <w:szCs w:val="18"/>
              </w:rPr>
              <w:t>322</w:t>
            </w:r>
            <w:r w:rsidR="007C4064" w:rsidRPr="00F10FE4">
              <w:rPr>
                <w:rFonts w:eastAsia="Arial Unicode MS" w:cs="Arial"/>
                <w:sz w:val="18"/>
                <w:szCs w:val="18"/>
              </w:rPr>
              <w:t>,</w:t>
            </w:r>
            <w:r w:rsidRPr="00F10FE4">
              <w:rPr>
                <w:rFonts w:eastAsia="Arial Unicode MS" w:cs="Arial"/>
                <w:sz w:val="18"/>
                <w:szCs w:val="18"/>
              </w:rPr>
              <w:t>744</w:t>
            </w:r>
          </w:p>
        </w:tc>
        <w:tc>
          <w:tcPr>
            <w:tcW w:w="1354" w:type="dxa"/>
            <w:vAlign w:val="center"/>
          </w:tcPr>
          <w:p w:rsidR="00BE67C6" w:rsidRPr="00F10FE4" w:rsidRDefault="00C060FE" w:rsidP="00BE67C6">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w:t>
            </w:r>
            <w:r w:rsidR="00BE67C6" w:rsidRPr="00F10FE4">
              <w:rPr>
                <w:rFonts w:eastAsia="Arial Unicode MS" w:cs="Arial"/>
                <w:sz w:val="18"/>
                <w:szCs w:val="18"/>
              </w:rPr>
              <w:t>,</w:t>
            </w:r>
            <w:r w:rsidRPr="00F10FE4">
              <w:rPr>
                <w:rFonts w:eastAsia="Arial Unicode MS" w:cs="Arial"/>
                <w:sz w:val="18"/>
                <w:szCs w:val="18"/>
              </w:rPr>
              <w:t>919</w:t>
            </w:r>
            <w:r w:rsidR="00BE67C6" w:rsidRPr="00F10FE4">
              <w:rPr>
                <w:rFonts w:eastAsia="Arial Unicode MS" w:cs="Arial"/>
                <w:sz w:val="18"/>
                <w:szCs w:val="18"/>
              </w:rPr>
              <w:t>,</w:t>
            </w:r>
            <w:r w:rsidRPr="00F10FE4">
              <w:rPr>
                <w:rFonts w:eastAsia="Arial Unicode MS" w:cs="Arial"/>
                <w:sz w:val="18"/>
                <w:szCs w:val="18"/>
              </w:rPr>
              <w:t>437</w:t>
            </w:r>
          </w:p>
        </w:tc>
      </w:tr>
      <w:tr w:rsidR="00BE67C6" w:rsidRPr="00F10FE4" w:rsidTr="003627DD">
        <w:tc>
          <w:tcPr>
            <w:tcW w:w="4145" w:type="dxa"/>
          </w:tcPr>
          <w:p w:rsidR="00BE67C6" w:rsidRPr="00F10FE4" w:rsidRDefault="00BE67C6" w:rsidP="00BE67C6">
            <w:pPr>
              <w:spacing w:line="240" w:lineRule="auto"/>
              <w:ind w:left="324" w:right="-117"/>
              <w:rPr>
                <w:rFonts w:cs="Arial"/>
                <w:sz w:val="12"/>
                <w:szCs w:val="12"/>
              </w:rPr>
            </w:pPr>
          </w:p>
        </w:tc>
        <w:tc>
          <w:tcPr>
            <w:tcW w:w="1260" w:type="dxa"/>
            <w:vAlign w:val="bottom"/>
          </w:tcPr>
          <w:p w:rsidR="00BE67C6" w:rsidRPr="00F10FE4" w:rsidRDefault="00BE67C6" w:rsidP="00BE67C6">
            <w:pPr>
              <w:spacing w:line="240" w:lineRule="auto"/>
              <w:ind w:right="-72"/>
              <w:jc w:val="right"/>
              <w:rPr>
                <w:rFonts w:cs="Arial"/>
                <w:b/>
                <w:bCs/>
                <w:sz w:val="12"/>
                <w:szCs w:val="12"/>
                <w:lang w:val="en-US"/>
              </w:rPr>
            </w:pPr>
          </w:p>
        </w:tc>
        <w:tc>
          <w:tcPr>
            <w:tcW w:w="1350" w:type="dxa"/>
            <w:vAlign w:val="bottom"/>
          </w:tcPr>
          <w:p w:rsidR="00BE67C6" w:rsidRPr="00F10FE4" w:rsidRDefault="00BE67C6" w:rsidP="00BE67C6">
            <w:pPr>
              <w:spacing w:line="240" w:lineRule="auto"/>
              <w:ind w:right="-72"/>
              <w:jc w:val="right"/>
              <w:rPr>
                <w:rFonts w:cs="Arial"/>
                <w:b/>
                <w:bCs/>
                <w:sz w:val="12"/>
                <w:szCs w:val="12"/>
                <w:lang w:val="en-US"/>
              </w:rPr>
            </w:pPr>
          </w:p>
        </w:tc>
        <w:tc>
          <w:tcPr>
            <w:tcW w:w="1260" w:type="dxa"/>
            <w:vAlign w:val="bottom"/>
          </w:tcPr>
          <w:p w:rsidR="00BE67C6" w:rsidRPr="00F10FE4" w:rsidRDefault="00BE67C6" w:rsidP="00BE67C6">
            <w:pPr>
              <w:spacing w:line="240" w:lineRule="auto"/>
              <w:ind w:right="-72"/>
              <w:jc w:val="right"/>
              <w:rPr>
                <w:rFonts w:cs="Arial"/>
                <w:b/>
                <w:bCs/>
                <w:sz w:val="12"/>
                <w:szCs w:val="12"/>
                <w:lang w:val="en-US"/>
              </w:rPr>
            </w:pPr>
          </w:p>
        </w:tc>
        <w:tc>
          <w:tcPr>
            <w:tcW w:w="1354" w:type="dxa"/>
            <w:vAlign w:val="bottom"/>
          </w:tcPr>
          <w:p w:rsidR="00BE67C6" w:rsidRPr="00F10FE4" w:rsidRDefault="00BE67C6" w:rsidP="00BE67C6">
            <w:pPr>
              <w:spacing w:line="240" w:lineRule="auto"/>
              <w:ind w:right="-72"/>
              <w:jc w:val="right"/>
              <w:rPr>
                <w:rFonts w:cs="Arial"/>
                <w:b/>
                <w:bCs/>
                <w:sz w:val="12"/>
                <w:szCs w:val="12"/>
                <w:lang w:val="en-US"/>
              </w:rPr>
            </w:pPr>
          </w:p>
        </w:tc>
      </w:tr>
      <w:tr w:rsidR="00BE67C6" w:rsidRPr="00F10FE4" w:rsidTr="003627DD">
        <w:tc>
          <w:tcPr>
            <w:tcW w:w="4145" w:type="dxa"/>
          </w:tcPr>
          <w:p w:rsidR="00BE67C6" w:rsidRPr="00F10FE4" w:rsidRDefault="00BE67C6" w:rsidP="00BE67C6">
            <w:pPr>
              <w:spacing w:line="240" w:lineRule="auto"/>
              <w:ind w:left="324" w:right="-117"/>
              <w:rPr>
                <w:rFonts w:cs="Arial"/>
                <w:sz w:val="18"/>
                <w:szCs w:val="18"/>
              </w:rPr>
            </w:pPr>
            <w:r w:rsidRPr="00F10FE4">
              <w:rPr>
                <w:rFonts w:cs="Arial"/>
                <w:sz w:val="18"/>
                <w:szCs w:val="18"/>
              </w:rPr>
              <w:t>Total</w:t>
            </w:r>
          </w:p>
        </w:tc>
        <w:tc>
          <w:tcPr>
            <w:tcW w:w="1260" w:type="dxa"/>
            <w:vAlign w:val="center"/>
          </w:tcPr>
          <w:p w:rsidR="00BE67C6" w:rsidRPr="00F10FE4" w:rsidRDefault="00C060FE" w:rsidP="00BE67C6">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8</w:t>
            </w:r>
            <w:r w:rsidR="007C4064" w:rsidRPr="00F10FE4">
              <w:rPr>
                <w:rFonts w:eastAsia="Arial Unicode MS" w:cs="Arial"/>
                <w:sz w:val="18"/>
                <w:szCs w:val="18"/>
              </w:rPr>
              <w:t>,</w:t>
            </w:r>
            <w:r w:rsidRPr="00F10FE4">
              <w:rPr>
                <w:rFonts w:eastAsia="Arial Unicode MS" w:cs="Arial"/>
                <w:sz w:val="18"/>
                <w:szCs w:val="18"/>
              </w:rPr>
              <w:t>154</w:t>
            </w:r>
            <w:r w:rsidR="007C4064" w:rsidRPr="00F10FE4">
              <w:rPr>
                <w:rFonts w:eastAsia="Arial Unicode MS" w:cs="Arial"/>
                <w:sz w:val="18"/>
                <w:szCs w:val="18"/>
              </w:rPr>
              <w:t>,</w:t>
            </w:r>
            <w:r w:rsidRPr="00F10FE4">
              <w:rPr>
                <w:rFonts w:eastAsia="Arial Unicode MS" w:cs="Arial"/>
                <w:sz w:val="18"/>
                <w:szCs w:val="18"/>
              </w:rPr>
              <w:t>829</w:t>
            </w:r>
          </w:p>
        </w:tc>
        <w:tc>
          <w:tcPr>
            <w:tcW w:w="1350" w:type="dxa"/>
            <w:vAlign w:val="center"/>
          </w:tcPr>
          <w:p w:rsidR="00BE67C6" w:rsidRPr="00F10FE4" w:rsidRDefault="00C060FE" w:rsidP="00BE67C6">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6</w:t>
            </w:r>
            <w:r w:rsidR="00BE67C6" w:rsidRPr="00F10FE4">
              <w:rPr>
                <w:rFonts w:eastAsia="Arial Unicode MS" w:cs="Arial"/>
                <w:sz w:val="18"/>
                <w:szCs w:val="18"/>
              </w:rPr>
              <w:t>,</w:t>
            </w:r>
            <w:r w:rsidRPr="00F10FE4">
              <w:rPr>
                <w:rFonts w:eastAsia="Arial Unicode MS" w:cs="Arial"/>
                <w:sz w:val="18"/>
                <w:szCs w:val="18"/>
              </w:rPr>
              <w:t>799</w:t>
            </w:r>
            <w:r w:rsidR="00BE67C6" w:rsidRPr="00F10FE4">
              <w:rPr>
                <w:rFonts w:eastAsia="Arial Unicode MS" w:cs="Arial"/>
                <w:sz w:val="18"/>
                <w:szCs w:val="18"/>
              </w:rPr>
              <w:t>,</w:t>
            </w:r>
            <w:r w:rsidRPr="00F10FE4">
              <w:rPr>
                <w:rFonts w:eastAsia="Arial Unicode MS" w:cs="Arial"/>
                <w:sz w:val="18"/>
                <w:szCs w:val="18"/>
              </w:rPr>
              <w:t>780</w:t>
            </w:r>
          </w:p>
        </w:tc>
        <w:tc>
          <w:tcPr>
            <w:tcW w:w="1260" w:type="dxa"/>
            <w:vAlign w:val="center"/>
          </w:tcPr>
          <w:p w:rsidR="00BE67C6" w:rsidRPr="00F10FE4" w:rsidRDefault="00C060FE" w:rsidP="00BE67C6">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8</w:t>
            </w:r>
            <w:r w:rsidR="007C4064" w:rsidRPr="00F10FE4">
              <w:rPr>
                <w:rFonts w:eastAsia="Arial Unicode MS" w:cs="Arial"/>
                <w:sz w:val="18"/>
                <w:szCs w:val="18"/>
              </w:rPr>
              <w:t>,</w:t>
            </w:r>
            <w:r w:rsidRPr="00F10FE4">
              <w:rPr>
                <w:rFonts w:eastAsia="Arial Unicode MS" w:cs="Arial"/>
                <w:sz w:val="18"/>
                <w:szCs w:val="18"/>
              </w:rPr>
              <w:t>627</w:t>
            </w:r>
            <w:r w:rsidR="007C4064" w:rsidRPr="00F10FE4">
              <w:rPr>
                <w:rFonts w:eastAsia="Arial Unicode MS" w:cs="Arial"/>
                <w:sz w:val="18"/>
                <w:szCs w:val="18"/>
              </w:rPr>
              <w:t>,</w:t>
            </w:r>
            <w:r w:rsidRPr="00F10FE4">
              <w:rPr>
                <w:rFonts w:eastAsia="Arial Unicode MS" w:cs="Arial"/>
                <w:sz w:val="18"/>
                <w:szCs w:val="18"/>
              </w:rPr>
              <w:t>066</w:t>
            </w:r>
          </w:p>
        </w:tc>
        <w:tc>
          <w:tcPr>
            <w:tcW w:w="1354" w:type="dxa"/>
            <w:vAlign w:val="center"/>
          </w:tcPr>
          <w:p w:rsidR="00BE67C6" w:rsidRPr="00F10FE4" w:rsidRDefault="00C060FE" w:rsidP="00BE67C6">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7</w:t>
            </w:r>
            <w:r w:rsidR="00BE67C6" w:rsidRPr="00F10FE4">
              <w:rPr>
                <w:rFonts w:eastAsia="Arial Unicode MS" w:cs="Arial"/>
                <w:sz w:val="18"/>
                <w:szCs w:val="18"/>
              </w:rPr>
              <w:t>,</w:t>
            </w:r>
            <w:r w:rsidRPr="00F10FE4">
              <w:rPr>
                <w:rFonts w:eastAsia="Arial Unicode MS" w:cs="Arial"/>
                <w:sz w:val="18"/>
                <w:szCs w:val="18"/>
              </w:rPr>
              <w:t>232</w:t>
            </w:r>
            <w:r w:rsidR="00BE67C6" w:rsidRPr="00F10FE4">
              <w:rPr>
                <w:rFonts w:eastAsia="Arial Unicode MS" w:cs="Arial"/>
                <w:sz w:val="18"/>
                <w:szCs w:val="18"/>
              </w:rPr>
              <w:t>,</w:t>
            </w:r>
            <w:r w:rsidRPr="00F10FE4">
              <w:rPr>
                <w:rFonts w:eastAsia="Arial Unicode MS" w:cs="Arial"/>
                <w:sz w:val="18"/>
                <w:szCs w:val="18"/>
              </w:rPr>
              <w:t>893</w:t>
            </w:r>
          </w:p>
        </w:tc>
      </w:tr>
    </w:tbl>
    <w:p w:rsidR="00F50CA3" w:rsidRPr="00F10FE4" w:rsidRDefault="00F50CA3"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6"/>
          <w:szCs w:val="16"/>
        </w:rPr>
      </w:pPr>
    </w:p>
    <w:p w:rsidR="00177BEB" w:rsidRPr="00F10FE4" w:rsidRDefault="00177BEB"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6"/>
          <w:szCs w:val="16"/>
        </w:rPr>
      </w:pPr>
    </w:p>
    <w:p w:rsidR="00177BEB" w:rsidRPr="00F10FE4" w:rsidRDefault="00C060FE" w:rsidP="00177BEB">
      <w:pPr>
        <w:spacing w:line="240" w:lineRule="auto"/>
        <w:ind w:left="540" w:hanging="540"/>
        <w:rPr>
          <w:rFonts w:cs="Arial"/>
          <w:b/>
          <w:bCs/>
          <w:color w:val="000000"/>
          <w:sz w:val="18"/>
          <w:szCs w:val="18"/>
        </w:rPr>
      </w:pPr>
      <w:r w:rsidRPr="00F10FE4">
        <w:rPr>
          <w:rFonts w:cs="Arial"/>
          <w:b/>
          <w:bCs/>
          <w:color w:val="000000"/>
          <w:sz w:val="18"/>
          <w:szCs w:val="18"/>
          <w:shd w:val="clear" w:color="auto" w:fill="FFFFFF"/>
        </w:rPr>
        <w:t>23</w:t>
      </w:r>
      <w:r w:rsidR="00177BEB" w:rsidRPr="00F10FE4">
        <w:rPr>
          <w:rFonts w:cs="Arial"/>
          <w:b/>
          <w:bCs/>
          <w:color w:val="000000"/>
          <w:sz w:val="18"/>
          <w:szCs w:val="18"/>
          <w:shd w:val="clear" w:color="auto" w:fill="FFFFFF"/>
        </w:rPr>
        <w:tab/>
      </w:r>
      <w:r w:rsidR="00177BEB" w:rsidRPr="00F10FE4">
        <w:rPr>
          <w:rFonts w:cs="Arial"/>
          <w:b/>
          <w:bCs/>
          <w:color w:val="000000"/>
          <w:sz w:val="18"/>
          <w:szCs w:val="18"/>
        </w:rPr>
        <w:t>Expenses by nature</w:t>
      </w:r>
    </w:p>
    <w:p w:rsidR="00177BEB" w:rsidRPr="00F10FE4" w:rsidRDefault="00177BEB" w:rsidP="00177BEB">
      <w:pPr>
        <w:spacing w:line="240" w:lineRule="auto"/>
        <w:ind w:left="540"/>
        <w:rPr>
          <w:rFonts w:cs="Arial"/>
          <w:color w:val="000000"/>
          <w:sz w:val="18"/>
          <w:szCs w:val="18"/>
          <w:shd w:val="clear" w:color="auto" w:fill="FFFFFF"/>
        </w:rPr>
      </w:pPr>
    </w:p>
    <w:p w:rsidR="00177BEB" w:rsidRPr="00F10FE4" w:rsidRDefault="00177BEB" w:rsidP="00177BEB">
      <w:pPr>
        <w:spacing w:line="240" w:lineRule="auto"/>
        <w:ind w:left="540"/>
        <w:rPr>
          <w:rFonts w:cs="Arial"/>
          <w:color w:val="000000"/>
          <w:sz w:val="18"/>
          <w:szCs w:val="18"/>
          <w:shd w:val="clear" w:color="auto" w:fill="FFFFFF"/>
        </w:rPr>
      </w:pPr>
    </w:p>
    <w:p w:rsidR="00177BEB" w:rsidRPr="00F10FE4" w:rsidRDefault="00177BEB" w:rsidP="00177BEB">
      <w:pPr>
        <w:tabs>
          <w:tab w:val="left" w:pos="1134"/>
          <w:tab w:val="left" w:pos="1276"/>
          <w:tab w:val="center" w:pos="3402"/>
          <w:tab w:val="center" w:pos="4536"/>
          <w:tab w:val="center" w:pos="5670"/>
          <w:tab w:val="center" w:pos="6804"/>
          <w:tab w:val="right" w:pos="7655"/>
        </w:tabs>
        <w:spacing w:line="240" w:lineRule="auto"/>
        <w:ind w:left="540"/>
        <w:rPr>
          <w:rFonts w:cs="Arial"/>
          <w:color w:val="000000"/>
          <w:sz w:val="18"/>
          <w:szCs w:val="18"/>
        </w:rPr>
      </w:pPr>
      <w:r w:rsidRPr="00F10FE4">
        <w:rPr>
          <w:rFonts w:cs="Arial"/>
          <w:color w:val="000000"/>
          <w:sz w:val="18"/>
          <w:szCs w:val="18"/>
        </w:rPr>
        <w:t>Significant expenditure items classified by nature are as follows:</w:t>
      </w:r>
    </w:p>
    <w:p w:rsidR="00177BEB" w:rsidRPr="00F10FE4" w:rsidRDefault="00177BEB" w:rsidP="00177BEB">
      <w:pPr>
        <w:tabs>
          <w:tab w:val="left" w:pos="1134"/>
          <w:tab w:val="left" w:pos="1276"/>
          <w:tab w:val="center" w:pos="3402"/>
          <w:tab w:val="center" w:pos="4536"/>
          <w:tab w:val="center" w:pos="5670"/>
          <w:tab w:val="center" w:pos="6804"/>
          <w:tab w:val="right" w:pos="7655"/>
        </w:tabs>
        <w:spacing w:line="240" w:lineRule="auto"/>
        <w:ind w:left="540"/>
        <w:rPr>
          <w:rFonts w:cs="Arial"/>
          <w:color w:val="000000"/>
          <w:sz w:val="18"/>
          <w:szCs w:val="18"/>
        </w:rPr>
      </w:pPr>
    </w:p>
    <w:tbl>
      <w:tblPr>
        <w:tblW w:w="9369" w:type="dxa"/>
        <w:tblInd w:w="108" w:type="dxa"/>
        <w:tblLayout w:type="fixed"/>
        <w:tblLook w:val="0000" w:firstRow="0" w:lastRow="0" w:firstColumn="0" w:lastColumn="0" w:noHBand="0" w:noVBand="0"/>
      </w:tblPr>
      <w:tblGrid>
        <w:gridCol w:w="4145"/>
        <w:gridCol w:w="1260"/>
        <w:gridCol w:w="1350"/>
        <w:gridCol w:w="1260"/>
        <w:gridCol w:w="1354"/>
      </w:tblGrid>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8"/>
                <w:szCs w:val="18"/>
              </w:rPr>
            </w:pPr>
          </w:p>
        </w:tc>
        <w:tc>
          <w:tcPr>
            <w:tcW w:w="2610" w:type="dxa"/>
            <w:gridSpan w:val="2"/>
            <w:vAlign w:val="bottom"/>
          </w:tcPr>
          <w:p w:rsidR="00177BEB" w:rsidRPr="00F10FE4" w:rsidRDefault="00177BEB" w:rsidP="00C060FE">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177BEB" w:rsidRPr="00F10FE4" w:rsidRDefault="00177BEB" w:rsidP="00C060FE">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14" w:type="dxa"/>
            <w:gridSpan w:val="2"/>
            <w:vAlign w:val="bottom"/>
          </w:tcPr>
          <w:p w:rsidR="00177BEB" w:rsidRPr="00F10FE4" w:rsidRDefault="00177BEB" w:rsidP="00C060FE">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177BEB" w:rsidRPr="00F10FE4" w:rsidRDefault="00177BEB" w:rsidP="00C060FE">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8"/>
                <w:szCs w:val="18"/>
              </w:rPr>
            </w:pPr>
          </w:p>
        </w:tc>
        <w:tc>
          <w:tcPr>
            <w:tcW w:w="1260"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0"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260"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4"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8"/>
                <w:szCs w:val="18"/>
              </w:rPr>
            </w:pPr>
          </w:p>
        </w:tc>
        <w:tc>
          <w:tcPr>
            <w:tcW w:w="1260"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0"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4"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2"/>
                <w:szCs w:val="12"/>
                <w:cs/>
              </w:rPr>
            </w:pPr>
          </w:p>
        </w:tc>
        <w:tc>
          <w:tcPr>
            <w:tcW w:w="126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35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26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354"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r>
      <w:tr w:rsidR="00D93D3F" w:rsidRPr="00F10FE4" w:rsidTr="00C060FE">
        <w:tc>
          <w:tcPr>
            <w:tcW w:w="4145" w:type="dxa"/>
            <w:vAlign w:val="bottom"/>
          </w:tcPr>
          <w:p w:rsidR="00D93D3F" w:rsidRPr="00F10FE4" w:rsidRDefault="00D93D3F" w:rsidP="00D93D3F">
            <w:pPr>
              <w:spacing w:line="240" w:lineRule="auto"/>
              <w:ind w:left="324"/>
              <w:rPr>
                <w:rFonts w:cs="Arial"/>
                <w:color w:val="000000"/>
                <w:sz w:val="18"/>
                <w:szCs w:val="18"/>
              </w:rPr>
            </w:pPr>
            <w:r w:rsidRPr="00F10FE4">
              <w:rPr>
                <w:rFonts w:cs="Arial"/>
                <w:color w:val="000000"/>
                <w:sz w:val="18"/>
                <w:szCs w:val="18"/>
              </w:rPr>
              <w:t>Freight cost and other fees</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lang w:eastAsia="th-TH"/>
              </w:rPr>
            </w:pPr>
            <w:r w:rsidRPr="00F10FE4">
              <w:rPr>
                <w:rFonts w:eastAsia="Arial Unicode MS" w:cs="Arial"/>
                <w:sz w:val="18"/>
                <w:szCs w:val="18"/>
              </w:rPr>
              <w:t>696,595,340</w:t>
            </w:r>
          </w:p>
        </w:tc>
        <w:tc>
          <w:tcPr>
            <w:tcW w:w="1350" w:type="dxa"/>
            <w:vAlign w:val="center"/>
          </w:tcPr>
          <w:p w:rsidR="00D93D3F" w:rsidRPr="00F10FE4" w:rsidRDefault="00D93D3F" w:rsidP="00D93D3F">
            <w:pPr>
              <w:tabs>
                <w:tab w:val="left" w:pos="-72"/>
              </w:tabs>
              <w:ind w:right="-72" w:hanging="14"/>
              <w:jc w:val="right"/>
              <w:rPr>
                <w:rFonts w:eastAsia="Arial Unicode MS" w:cs="Arial"/>
                <w:sz w:val="18"/>
                <w:szCs w:val="18"/>
              </w:rPr>
            </w:pPr>
            <w:r w:rsidRPr="00F10FE4">
              <w:rPr>
                <w:rFonts w:eastAsia="Arial Unicode MS" w:cs="Arial"/>
                <w:sz w:val="18"/>
                <w:szCs w:val="18"/>
              </w:rPr>
              <w:t>607,240,463</w:t>
            </w:r>
          </w:p>
        </w:tc>
        <w:tc>
          <w:tcPr>
            <w:tcW w:w="1260" w:type="dxa"/>
            <w:vAlign w:val="center"/>
          </w:tcPr>
          <w:p w:rsidR="00D93D3F" w:rsidRPr="00F10FE4" w:rsidRDefault="00D93D3F" w:rsidP="00D93D3F">
            <w:pPr>
              <w:tabs>
                <w:tab w:val="left" w:pos="-72"/>
              </w:tabs>
              <w:ind w:right="-72" w:hanging="14"/>
              <w:jc w:val="right"/>
              <w:rPr>
                <w:rFonts w:eastAsia="Arial Unicode MS" w:cs="Arial"/>
                <w:sz w:val="18"/>
                <w:szCs w:val="18"/>
              </w:rPr>
            </w:pPr>
            <w:r w:rsidRPr="00F10FE4">
              <w:rPr>
                <w:rFonts w:eastAsia="Arial Unicode MS" w:cs="Arial"/>
                <w:sz w:val="18"/>
                <w:szCs w:val="18"/>
              </w:rPr>
              <w:t>355,338,794</w:t>
            </w:r>
          </w:p>
        </w:tc>
        <w:tc>
          <w:tcPr>
            <w:tcW w:w="1354" w:type="dxa"/>
            <w:vAlign w:val="center"/>
          </w:tcPr>
          <w:p w:rsidR="00D93D3F" w:rsidRPr="00F10FE4" w:rsidRDefault="00D93D3F" w:rsidP="00D93D3F">
            <w:pPr>
              <w:tabs>
                <w:tab w:val="left" w:pos="-72"/>
              </w:tabs>
              <w:ind w:right="-72" w:hanging="14"/>
              <w:jc w:val="right"/>
              <w:rPr>
                <w:rFonts w:eastAsia="Arial Unicode MS" w:cs="Arial"/>
                <w:sz w:val="18"/>
                <w:szCs w:val="18"/>
              </w:rPr>
            </w:pPr>
            <w:r w:rsidRPr="00F10FE4">
              <w:rPr>
                <w:rFonts w:eastAsia="Arial Unicode MS" w:cs="Arial"/>
                <w:sz w:val="18"/>
                <w:szCs w:val="18"/>
              </w:rPr>
              <w:t>332,291,529</w:t>
            </w:r>
          </w:p>
        </w:tc>
      </w:tr>
      <w:tr w:rsidR="00D93D3F" w:rsidRPr="00F10FE4" w:rsidTr="00C060FE">
        <w:tc>
          <w:tcPr>
            <w:tcW w:w="4145" w:type="dxa"/>
            <w:vAlign w:val="bottom"/>
          </w:tcPr>
          <w:p w:rsidR="00D93D3F" w:rsidRPr="00F10FE4" w:rsidRDefault="00D93D3F" w:rsidP="00D93D3F">
            <w:pPr>
              <w:spacing w:line="240" w:lineRule="auto"/>
              <w:ind w:left="324"/>
              <w:rPr>
                <w:rFonts w:cs="Arial"/>
                <w:color w:val="000000"/>
                <w:sz w:val="18"/>
                <w:szCs w:val="18"/>
                <w:cs/>
              </w:rPr>
            </w:pPr>
            <w:r w:rsidRPr="00F10FE4">
              <w:rPr>
                <w:rFonts w:cs="Arial"/>
                <w:color w:val="000000"/>
                <w:sz w:val="18"/>
                <w:szCs w:val="18"/>
              </w:rPr>
              <w:t>Office utilities</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1,707,360</w:t>
            </w:r>
          </w:p>
        </w:tc>
        <w:tc>
          <w:tcPr>
            <w:tcW w:w="135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1,710,525</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1,236,916</w:t>
            </w:r>
          </w:p>
        </w:tc>
        <w:tc>
          <w:tcPr>
            <w:tcW w:w="1354"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1,132,562</w:t>
            </w:r>
          </w:p>
        </w:tc>
      </w:tr>
      <w:tr w:rsidR="00D93D3F" w:rsidRPr="00F10FE4" w:rsidTr="00C060FE">
        <w:tc>
          <w:tcPr>
            <w:tcW w:w="4145" w:type="dxa"/>
            <w:vAlign w:val="bottom"/>
          </w:tcPr>
          <w:p w:rsidR="00D93D3F" w:rsidRPr="00F10FE4" w:rsidRDefault="00D93D3F" w:rsidP="00D93D3F">
            <w:pPr>
              <w:spacing w:line="240" w:lineRule="auto"/>
              <w:ind w:left="324"/>
              <w:rPr>
                <w:rFonts w:cs="Arial"/>
                <w:color w:val="000000"/>
                <w:sz w:val="18"/>
                <w:szCs w:val="18"/>
                <w:cs/>
              </w:rPr>
            </w:pPr>
            <w:r w:rsidRPr="00F10FE4">
              <w:rPr>
                <w:rFonts w:cs="Arial"/>
                <w:color w:val="000000"/>
                <w:sz w:val="18"/>
                <w:szCs w:val="18"/>
              </w:rPr>
              <w:t>Fuel expenses</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34,331,614</w:t>
            </w:r>
          </w:p>
        </w:tc>
        <w:tc>
          <w:tcPr>
            <w:tcW w:w="135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21,853,450</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34,311,784</w:t>
            </w:r>
          </w:p>
        </w:tc>
        <w:tc>
          <w:tcPr>
            <w:tcW w:w="1354"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21,837,196</w:t>
            </w:r>
          </w:p>
        </w:tc>
      </w:tr>
      <w:tr w:rsidR="00D93D3F" w:rsidRPr="00F10FE4" w:rsidTr="00311856">
        <w:trPr>
          <w:trHeight w:val="68"/>
        </w:trPr>
        <w:tc>
          <w:tcPr>
            <w:tcW w:w="4145" w:type="dxa"/>
            <w:vAlign w:val="bottom"/>
          </w:tcPr>
          <w:p w:rsidR="00D93D3F" w:rsidRPr="00F10FE4" w:rsidRDefault="00D93D3F" w:rsidP="00D93D3F">
            <w:pPr>
              <w:spacing w:line="240" w:lineRule="auto"/>
              <w:ind w:left="324"/>
              <w:rPr>
                <w:rFonts w:cs="Arial"/>
                <w:color w:val="000000"/>
                <w:sz w:val="18"/>
                <w:szCs w:val="18"/>
                <w:cs/>
              </w:rPr>
            </w:pPr>
            <w:r w:rsidRPr="00F10FE4">
              <w:rPr>
                <w:rFonts w:cs="Arial"/>
                <w:color w:val="000000"/>
                <w:sz w:val="18"/>
                <w:szCs w:val="18"/>
              </w:rPr>
              <w:t xml:space="preserve">Staff costs </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77,490,383</w:t>
            </w:r>
          </w:p>
        </w:tc>
        <w:tc>
          <w:tcPr>
            <w:tcW w:w="135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73,288,328</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53,694,688</w:t>
            </w:r>
          </w:p>
        </w:tc>
        <w:tc>
          <w:tcPr>
            <w:tcW w:w="1354"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48,089,189</w:t>
            </w:r>
          </w:p>
        </w:tc>
      </w:tr>
      <w:tr w:rsidR="00D93D3F" w:rsidRPr="00F10FE4" w:rsidTr="00C060FE">
        <w:tc>
          <w:tcPr>
            <w:tcW w:w="4145" w:type="dxa"/>
            <w:vAlign w:val="bottom"/>
          </w:tcPr>
          <w:p w:rsidR="00D93D3F" w:rsidRPr="00F10FE4" w:rsidRDefault="00D93D3F" w:rsidP="00D93D3F">
            <w:pPr>
              <w:spacing w:line="240" w:lineRule="auto"/>
              <w:ind w:left="324"/>
              <w:rPr>
                <w:rFonts w:cs="Arial"/>
                <w:color w:val="000000"/>
                <w:sz w:val="18"/>
                <w:szCs w:val="18"/>
                <w:cs/>
              </w:rPr>
            </w:pPr>
            <w:r w:rsidRPr="00F10FE4">
              <w:rPr>
                <w:rFonts w:cs="Arial"/>
                <w:color w:val="000000"/>
                <w:sz w:val="18"/>
                <w:szCs w:val="18"/>
              </w:rPr>
              <w:t>Commission fee</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23,177,770</w:t>
            </w:r>
          </w:p>
        </w:tc>
        <w:tc>
          <w:tcPr>
            <w:tcW w:w="135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29,957,801</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13,392,842</w:t>
            </w:r>
          </w:p>
        </w:tc>
        <w:tc>
          <w:tcPr>
            <w:tcW w:w="1354"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18,615,594</w:t>
            </w:r>
          </w:p>
        </w:tc>
      </w:tr>
      <w:tr w:rsidR="00D93D3F" w:rsidRPr="00F10FE4" w:rsidTr="00C060FE">
        <w:tc>
          <w:tcPr>
            <w:tcW w:w="4145" w:type="dxa"/>
            <w:vAlign w:val="bottom"/>
          </w:tcPr>
          <w:p w:rsidR="00D93D3F" w:rsidRPr="00F10FE4" w:rsidRDefault="00D93D3F" w:rsidP="00D93D3F">
            <w:pPr>
              <w:spacing w:line="240" w:lineRule="auto"/>
              <w:ind w:left="324" w:right="-104"/>
              <w:rPr>
                <w:rFonts w:cs="Arial"/>
                <w:color w:val="000000"/>
                <w:sz w:val="18"/>
                <w:szCs w:val="18"/>
                <w:cs/>
              </w:rPr>
            </w:pPr>
            <w:r w:rsidRPr="00F10FE4">
              <w:rPr>
                <w:rFonts w:cs="Arial"/>
                <w:color w:val="000000"/>
                <w:sz w:val="18"/>
                <w:szCs w:val="18"/>
              </w:rPr>
              <w:t>Depreciation and amortisation expense</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26,208,262</w:t>
            </w:r>
          </w:p>
        </w:tc>
        <w:tc>
          <w:tcPr>
            <w:tcW w:w="135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20,327,961</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24,341,632</w:t>
            </w:r>
          </w:p>
        </w:tc>
        <w:tc>
          <w:tcPr>
            <w:tcW w:w="1354"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16,915,454</w:t>
            </w:r>
          </w:p>
        </w:tc>
      </w:tr>
      <w:tr w:rsidR="00D93D3F" w:rsidRPr="00F10FE4" w:rsidTr="00C060FE">
        <w:tc>
          <w:tcPr>
            <w:tcW w:w="4145" w:type="dxa"/>
            <w:vAlign w:val="bottom"/>
          </w:tcPr>
          <w:p w:rsidR="00D93D3F" w:rsidRPr="00F10FE4" w:rsidRDefault="00D93D3F" w:rsidP="00D93D3F">
            <w:pPr>
              <w:spacing w:line="240" w:lineRule="auto"/>
              <w:ind w:left="324"/>
              <w:rPr>
                <w:rFonts w:cs="Arial"/>
                <w:color w:val="000000"/>
                <w:sz w:val="18"/>
                <w:szCs w:val="18"/>
                <w:cs/>
              </w:rPr>
            </w:pPr>
            <w:r w:rsidRPr="00F10FE4">
              <w:rPr>
                <w:rFonts w:cs="Arial"/>
                <w:color w:val="000000"/>
                <w:sz w:val="18"/>
                <w:szCs w:val="18"/>
              </w:rPr>
              <w:t>Rental expense</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375,237</w:t>
            </w:r>
          </w:p>
        </w:tc>
        <w:tc>
          <w:tcPr>
            <w:tcW w:w="135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3,921,474</w:t>
            </w:r>
          </w:p>
        </w:tc>
        <w:tc>
          <w:tcPr>
            <w:tcW w:w="1260"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1,155,132</w:t>
            </w:r>
          </w:p>
        </w:tc>
        <w:tc>
          <w:tcPr>
            <w:tcW w:w="1354" w:type="dxa"/>
            <w:vAlign w:val="center"/>
          </w:tcPr>
          <w:p w:rsidR="00D93D3F" w:rsidRPr="00F10FE4" w:rsidRDefault="00D93D3F" w:rsidP="00D93D3F">
            <w:pP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4,412,826</w:t>
            </w:r>
          </w:p>
        </w:tc>
      </w:tr>
      <w:tr w:rsidR="00D93D3F" w:rsidRPr="00F10FE4" w:rsidTr="00C060FE">
        <w:tc>
          <w:tcPr>
            <w:tcW w:w="4145" w:type="dxa"/>
            <w:vAlign w:val="bottom"/>
          </w:tcPr>
          <w:p w:rsidR="00D93D3F" w:rsidRPr="00F10FE4" w:rsidRDefault="00D93D3F" w:rsidP="00D93D3F">
            <w:pPr>
              <w:spacing w:line="240" w:lineRule="auto"/>
              <w:ind w:left="324"/>
              <w:rPr>
                <w:rFonts w:cs="Arial"/>
                <w:color w:val="000000"/>
                <w:sz w:val="18"/>
                <w:szCs w:val="18"/>
              </w:rPr>
            </w:pPr>
            <w:r w:rsidRPr="00F10FE4">
              <w:rPr>
                <w:rFonts w:cs="Arial"/>
                <w:sz w:val="18"/>
                <w:szCs w:val="18"/>
              </w:rPr>
              <w:t>Other expenses</w:t>
            </w:r>
          </w:p>
        </w:tc>
        <w:tc>
          <w:tcPr>
            <w:tcW w:w="1260" w:type="dxa"/>
            <w:vAlign w:val="center"/>
          </w:tcPr>
          <w:p w:rsidR="00D93D3F" w:rsidRPr="00F10FE4" w:rsidRDefault="00D93D3F" w:rsidP="00D93D3F">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33,681,799</w:t>
            </w:r>
          </w:p>
        </w:tc>
        <w:tc>
          <w:tcPr>
            <w:tcW w:w="1350" w:type="dxa"/>
            <w:vAlign w:val="center"/>
          </w:tcPr>
          <w:p w:rsidR="00D93D3F" w:rsidRPr="00F10FE4" w:rsidRDefault="00D93D3F" w:rsidP="00D93D3F">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31,636,046</w:t>
            </w:r>
          </w:p>
        </w:tc>
        <w:tc>
          <w:tcPr>
            <w:tcW w:w="1260" w:type="dxa"/>
            <w:vAlign w:val="center"/>
          </w:tcPr>
          <w:p w:rsidR="00D93D3F" w:rsidRPr="00F10FE4" w:rsidRDefault="00D93D3F" w:rsidP="00D93D3F">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21,346,341</w:t>
            </w:r>
          </w:p>
        </w:tc>
        <w:tc>
          <w:tcPr>
            <w:tcW w:w="1354" w:type="dxa"/>
            <w:vAlign w:val="center"/>
          </w:tcPr>
          <w:p w:rsidR="00D93D3F" w:rsidRPr="00F10FE4" w:rsidRDefault="00D93D3F" w:rsidP="00D93D3F">
            <w:pPr>
              <w:pBdr>
                <w:bottom w:val="sing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21,297,120</w:t>
            </w:r>
          </w:p>
        </w:tc>
      </w:tr>
      <w:tr w:rsidR="00177BEB" w:rsidRPr="00F10FE4" w:rsidTr="00C060FE">
        <w:tc>
          <w:tcPr>
            <w:tcW w:w="4145" w:type="dxa"/>
            <w:vAlign w:val="bottom"/>
          </w:tcPr>
          <w:p w:rsidR="00177BEB" w:rsidRPr="00F10FE4" w:rsidRDefault="00177BEB" w:rsidP="00C060FE">
            <w:pPr>
              <w:spacing w:line="240" w:lineRule="auto"/>
              <w:ind w:left="324"/>
              <w:rPr>
                <w:rFonts w:cs="Arial"/>
                <w:sz w:val="12"/>
                <w:szCs w:val="12"/>
              </w:rPr>
            </w:pPr>
          </w:p>
        </w:tc>
        <w:tc>
          <w:tcPr>
            <w:tcW w:w="1260" w:type="dxa"/>
            <w:vAlign w:val="bottom"/>
          </w:tcPr>
          <w:p w:rsidR="00177BEB" w:rsidRPr="00F10FE4" w:rsidRDefault="00177BEB" w:rsidP="00C060FE">
            <w:pPr>
              <w:tabs>
                <w:tab w:val="left" w:pos="-72"/>
              </w:tabs>
              <w:spacing w:line="240" w:lineRule="auto"/>
              <w:ind w:right="-72" w:hanging="14"/>
              <w:jc w:val="right"/>
              <w:rPr>
                <w:rFonts w:eastAsia="Arial Unicode MS" w:cs="Arial"/>
                <w:sz w:val="12"/>
                <w:szCs w:val="12"/>
              </w:rPr>
            </w:pPr>
          </w:p>
        </w:tc>
        <w:tc>
          <w:tcPr>
            <w:tcW w:w="1350" w:type="dxa"/>
            <w:vAlign w:val="bottom"/>
          </w:tcPr>
          <w:p w:rsidR="00177BEB" w:rsidRPr="00F10FE4" w:rsidRDefault="00177BEB" w:rsidP="00C060FE">
            <w:pPr>
              <w:tabs>
                <w:tab w:val="left" w:pos="-72"/>
              </w:tabs>
              <w:spacing w:line="240" w:lineRule="auto"/>
              <w:ind w:right="-72" w:hanging="14"/>
              <w:jc w:val="right"/>
              <w:rPr>
                <w:rFonts w:eastAsia="Arial Unicode MS" w:cs="Arial"/>
                <w:sz w:val="12"/>
                <w:szCs w:val="12"/>
              </w:rPr>
            </w:pPr>
          </w:p>
        </w:tc>
        <w:tc>
          <w:tcPr>
            <w:tcW w:w="1260" w:type="dxa"/>
            <w:vAlign w:val="bottom"/>
          </w:tcPr>
          <w:p w:rsidR="00177BEB" w:rsidRPr="00F10FE4" w:rsidRDefault="00177BEB" w:rsidP="00C060FE">
            <w:pPr>
              <w:tabs>
                <w:tab w:val="left" w:pos="-72"/>
              </w:tabs>
              <w:spacing w:line="240" w:lineRule="auto"/>
              <w:ind w:right="-72" w:hanging="14"/>
              <w:jc w:val="right"/>
              <w:rPr>
                <w:rFonts w:eastAsia="Arial Unicode MS" w:cs="Arial"/>
                <w:sz w:val="12"/>
                <w:szCs w:val="12"/>
              </w:rPr>
            </w:pPr>
          </w:p>
        </w:tc>
        <w:tc>
          <w:tcPr>
            <w:tcW w:w="1354" w:type="dxa"/>
            <w:vAlign w:val="bottom"/>
          </w:tcPr>
          <w:p w:rsidR="00177BEB" w:rsidRPr="00F10FE4" w:rsidRDefault="00177BEB" w:rsidP="00C060FE">
            <w:pPr>
              <w:tabs>
                <w:tab w:val="left" w:pos="-72"/>
              </w:tabs>
              <w:spacing w:line="240" w:lineRule="auto"/>
              <w:ind w:right="-72" w:hanging="14"/>
              <w:jc w:val="right"/>
              <w:rPr>
                <w:rFonts w:eastAsia="Arial Unicode MS" w:cs="Arial"/>
                <w:sz w:val="12"/>
                <w:szCs w:val="12"/>
              </w:rPr>
            </w:pPr>
          </w:p>
        </w:tc>
      </w:tr>
      <w:tr w:rsidR="00D93D3F" w:rsidRPr="00F10FE4" w:rsidTr="00C060FE">
        <w:tc>
          <w:tcPr>
            <w:tcW w:w="4145" w:type="dxa"/>
            <w:vAlign w:val="bottom"/>
          </w:tcPr>
          <w:p w:rsidR="00D93D3F" w:rsidRPr="00F10FE4" w:rsidRDefault="00D93D3F" w:rsidP="00D93D3F">
            <w:pPr>
              <w:spacing w:line="240" w:lineRule="auto"/>
              <w:ind w:left="324"/>
              <w:rPr>
                <w:rFonts w:cs="Arial"/>
                <w:sz w:val="18"/>
                <w:szCs w:val="18"/>
              </w:rPr>
            </w:pPr>
          </w:p>
        </w:tc>
        <w:tc>
          <w:tcPr>
            <w:tcW w:w="1260" w:type="dxa"/>
            <w:vAlign w:val="center"/>
          </w:tcPr>
          <w:p w:rsidR="00D93D3F" w:rsidRPr="00F10FE4" w:rsidRDefault="00D93D3F" w:rsidP="00D93D3F">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893,567,765</w:t>
            </w:r>
          </w:p>
        </w:tc>
        <w:tc>
          <w:tcPr>
            <w:tcW w:w="1350" w:type="dxa"/>
            <w:vAlign w:val="center"/>
          </w:tcPr>
          <w:p w:rsidR="00D93D3F" w:rsidRPr="00F10FE4" w:rsidRDefault="00D93D3F" w:rsidP="00D93D3F">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789,936,048</w:t>
            </w:r>
          </w:p>
        </w:tc>
        <w:tc>
          <w:tcPr>
            <w:tcW w:w="1260" w:type="dxa"/>
            <w:vAlign w:val="center"/>
          </w:tcPr>
          <w:p w:rsidR="00D93D3F" w:rsidRPr="00F10FE4" w:rsidRDefault="00D93D3F" w:rsidP="00D93D3F">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504,863,657</w:t>
            </w:r>
          </w:p>
        </w:tc>
        <w:tc>
          <w:tcPr>
            <w:tcW w:w="1354" w:type="dxa"/>
            <w:vAlign w:val="center"/>
          </w:tcPr>
          <w:p w:rsidR="00D93D3F" w:rsidRPr="00F10FE4" w:rsidRDefault="00D93D3F" w:rsidP="00D93D3F">
            <w:pPr>
              <w:pBdr>
                <w:bottom w:val="double" w:sz="4" w:space="1" w:color="auto"/>
              </w:pBdr>
              <w:tabs>
                <w:tab w:val="left" w:pos="-72"/>
              </w:tabs>
              <w:spacing w:line="240" w:lineRule="auto"/>
              <w:ind w:right="-72" w:hanging="14"/>
              <w:jc w:val="right"/>
              <w:rPr>
                <w:rFonts w:eastAsia="Arial Unicode MS" w:cs="Arial"/>
                <w:sz w:val="18"/>
                <w:szCs w:val="18"/>
              </w:rPr>
            </w:pPr>
            <w:r w:rsidRPr="00F10FE4">
              <w:rPr>
                <w:rFonts w:eastAsia="Arial Unicode MS" w:cs="Arial"/>
                <w:sz w:val="18"/>
                <w:szCs w:val="18"/>
              </w:rPr>
              <w:t>464,591,471</w:t>
            </w:r>
          </w:p>
        </w:tc>
      </w:tr>
    </w:tbl>
    <w:p w:rsidR="00177BEB" w:rsidRPr="00F10FE4" w:rsidRDefault="00177BEB" w:rsidP="00177BEB">
      <w:pPr>
        <w:spacing w:line="240" w:lineRule="auto"/>
        <w:ind w:left="540"/>
        <w:rPr>
          <w:rFonts w:cs="Arial"/>
          <w:color w:val="000000"/>
          <w:sz w:val="16"/>
          <w:szCs w:val="16"/>
          <w:shd w:val="clear" w:color="auto" w:fill="FFFFFF"/>
        </w:rPr>
      </w:pPr>
    </w:p>
    <w:p w:rsidR="00177BEB" w:rsidRPr="00F10FE4" w:rsidRDefault="00177BEB"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6"/>
          <w:szCs w:val="16"/>
        </w:rPr>
      </w:pPr>
    </w:p>
    <w:p w:rsidR="00177BEB" w:rsidRPr="00F10FE4" w:rsidRDefault="00C060FE" w:rsidP="00177BEB">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24</w:t>
      </w:r>
      <w:r w:rsidR="00177BEB" w:rsidRPr="00F10FE4">
        <w:rPr>
          <w:rFonts w:cs="Arial"/>
          <w:b/>
          <w:bCs/>
          <w:color w:val="000000"/>
          <w:sz w:val="18"/>
          <w:szCs w:val="18"/>
          <w:shd w:val="clear" w:color="auto" w:fill="FFFFFF"/>
        </w:rPr>
        <w:tab/>
        <w:t>Income taxes</w:t>
      </w:r>
    </w:p>
    <w:p w:rsidR="00177BEB" w:rsidRPr="00F10FE4" w:rsidRDefault="00177BEB" w:rsidP="00177BEB">
      <w:pPr>
        <w:spacing w:line="240" w:lineRule="auto"/>
        <w:ind w:left="540"/>
        <w:jc w:val="both"/>
        <w:rPr>
          <w:rFonts w:cs="Arial"/>
          <w:color w:val="000000"/>
          <w:sz w:val="18"/>
          <w:szCs w:val="18"/>
        </w:rPr>
      </w:pPr>
    </w:p>
    <w:tbl>
      <w:tblPr>
        <w:tblW w:w="9369" w:type="dxa"/>
        <w:tblInd w:w="108" w:type="dxa"/>
        <w:tblLayout w:type="fixed"/>
        <w:tblLook w:val="0000" w:firstRow="0" w:lastRow="0" w:firstColumn="0" w:lastColumn="0" w:noHBand="0" w:noVBand="0"/>
      </w:tblPr>
      <w:tblGrid>
        <w:gridCol w:w="4145"/>
        <w:gridCol w:w="1260"/>
        <w:gridCol w:w="1350"/>
        <w:gridCol w:w="1260"/>
        <w:gridCol w:w="1354"/>
      </w:tblGrid>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8"/>
                <w:szCs w:val="18"/>
              </w:rPr>
            </w:pPr>
          </w:p>
        </w:tc>
        <w:tc>
          <w:tcPr>
            <w:tcW w:w="2610" w:type="dxa"/>
            <w:gridSpan w:val="2"/>
            <w:vAlign w:val="bottom"/>
          </w:tcPr>
          <w:p w:rsidR="00177BEB" w:rsidRPr="00F10FE4" w:rsidRDefault="00177BEB" w:rsidP="00C060FE">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177BEB" w:rsidRPr="00F10FE4" w:rsidRDefault="00177BEB" w:rsidP="00C060FE">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14" w:type="dxa"/>
            <w:gridSpan w:val="2"/>
            <w:vAlign w:val="bottom"/>
          </w:tcPr>
          <w:p w:rsidR="00177BEB" w:rsidRPr="00F10FE4" w:rsidRDefault="00177BEB" w:rsidP="00C060FE">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177BEB" w:rsidRPr="00F10FE4" w:rsidRDefault="00177BEB" w:rsidP="00C060FE">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8"/>
                <w:szCs w:val="18"/>
              </w:rPr>
            </w:pPr>
          </w:p>
        </w:tc>
        <w:tc>
          <w:tcPr>
            <w:tcW w:w="1260"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0"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260"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4" w:type="dxa"/>
            <w:vAlign w:val="bottom"/>
          </w:tcPr>
          <w:p w:rsidR="00177BEB" w:rsidRPr="00F10FE4" w:rsidRDefault="00C060FE" w:rsidP="00C060F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8"/>
                <w:szCs w:val="18"/>
              </w:rPr>
            </w:pPr>
          </w:p>
        </w:tc>
        <w:tc>
          <w:tcPr>
            <w:tcW w:w="1260"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0"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4" w:type="dxa"/>
            <w:vAlign w:val="bottom"/>
          </w:tcPr>
          <w:p w:rsidR="00177BEB" w:rsidRPr="00F10FE4" w:rsidRDefault="00177BEB" w:rsidP="00C060F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2"/>
                <w:szCs w:val="12"/>
                <w:cs/>
              </w:rPr>
            </w:pPr>
          </w:p>
        </w:tc>
        <w:tc>
          <w:tcPr>
            <w:tcW w:w="126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35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26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354"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r>
      <w:tr w:rsidR="00177BEB" w:rsidRPr="00F10FE4" w:rsidTr="00C060FE">
        <w:tc>
          <w:tcPr>
            <w:tcW w:w="4145"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ind w:left="324"/>
              <w:rPr>
                <w:rFonts w:cs="Arial"/>
                <w:b/>
                <w:bCs/>
                <w:sz w:val="18"/>
                <w:szCs w:val="18"/>
              </w:rPr>
            </w:pPr>
            <w:r w:rsidRPr="00F10FE4">
              <w:rPr>
                <w:rFonts w:cs="Arial"/>
                <w:b/>
                <w:bCs/>
                <w:sz w:val="18"/>
                <w:szCs w:val="18"/>
              </w:rPr>
              <w:t>Current tax:</w:t>
            </w:r>
          </w:p>
        </w:tc>
        <w:tc>
          <w:tcPr>
            <w:tcW w:w="1260"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350"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60"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354"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311856" w:rsidRPr="00F10FE4" w:rsidTr="00C060FE">
        <w:tc>
          <w:tcPr>
            <w:tcW w:w="4145" w:type="dxa"/>
            <w:vAlign w:val="bottom"/>
          </w:tcPr>
          <w:p w:rsidR="00311856" w:rsidRPr="00F10FE4" w:rsidRDefault="00311856" w:rsidP="00311856">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 xml:space="preserve">   Current tax on profits for the year</w:t>
            </w:r>
          </w:p>
        </w:tc>
        <w:tc>
          <w:tcPr>
            <w:tcW w:w="1260" w:type="dxa"/>
            <w:vAlign w:val="center"/>
          </w:tcPr>
          <w:p w:rsidR="00311856" w:rsidRPr="00F10FE4" w:rsidRDefault="00C060FE" w:rsidP="00311856">
            <w:pPr>
              <w:tabs>
                <w:tab w:val="left" w:pos="-72"/>
              </w:tabs>
              <w:ind w:right="-72" w:hanging="14"/>
              <w:jc w:val="right"/>
              <w:rPr>
                <w:rFonts w:eastAsia="Arial Unicode MS" w:cs="Arial"/>
                <w:sz w:val="18"/>
                <w:szCs w:val="18"/>
              </w:rPr>
            </w:pPr>
            <w:r w:rsidRPr="00F10FE4">
              <w:rPr>
                <w:rFonts w:eastAsia="Arial Unicode MS" w:cs="Arial"/>
                <w:sz w:val="18"/>
                <w:szCs w:val="18"/>
              </w:rPr>
              <w:t>13</w:t>
            </w:r>
            <w:r w:rsidR="00311856" w:rsidRPr="00F10FE4">
              <w:rPr>
                <w:rFonts w:eastAsia="Arial Unicode MS" w:cs="Arial"/>
                <w:sz w:val="18"/>
                <w:szCs w:val="18"/>
              </w:rPr>
              <w:t>,</w:t>
            </w:r>
            <w:r w:rsidRPr="00F10FE4">
              <w:rPr>
                <w:rFonts w:eastAsia="Arial Unicode MS" w:cs="Arial"/>
                <w:sz w:val="18"/>
                <w:szCs w:val="18"/>
              </w:rPr>
              <w:t>237</w:t>
            </w:r>
            <w:r w:rsidR="00311856" w:rsidRPr="00F10FE4">
              <w:rPr>
                <w:rFonts w:eastAsia="Arial Unicode MS" w:cs="Arial"/>
                <w:sz w:val="18"/>
                <w:szCs w:val="18"/>
              </w:rPr>
              <w:t>,</w:t>
            </w:r>
            <w:r w:rsidRPr="00F10FE4">
              <w:rPr>
                <w:rFonts w:eastAsia="Arial Unicode MS" w:cs="Arial"/>
                <w:sz w:val="18"/>
                <w:szCs w:val="18"/>
              </w:rPr>
              <w:t>394</w:t>
            </w:r>
          </w:p>
        </w:tc>
        <w:tc>
          <w:tcPr>
            <w:tcW w:w="1350" w:type="dxa"/>
            <w:vAlign w:val="center"/>
          </w:tcPr>
          <w:p w:rsidR="00311856" w:rsidRPr="00F10FE4" w:rsidRDefault="00C060FE" w:rsidP="00311856">
            <w:pPr>
              <w:tabs>
                <w:tab w:val="left" w:pos="-72"/>
              </w:tabs>
              <w:ind w:right="-72" w:hanging="14"/>
              <w:jc w:val="right"/>
              <w:rPr>
                <w:rFonts w:eastAsia="Arial Unicode MS" w:cs="Arial"/>
                <w:sz w:val="18"/>
                <w:szCs w:val="18"/>
              </w:rPr>
            </w:pPr>
            <w:r w:rsidRPr="00F10FE4">
              <w:rPr>
                <w:rFonts w:eastAsia="Arial Unicode MS" w:cs="Arial"/>
                <w:sz w:val="18"/>
                <w:szCs w:val="18"/>
              </w:rPr>
              <w:t>11</w:t>
            </w:r>
            <w:r w:rsidR="00311856" w:rsidRPr="00F10FE4">
              <w:rPr>
                <w:rFonts w:eastAsia="Arial Unicode MS" w:cs="Arial"/>
                <w:sz w:val="18"/>
                <w:szCs w:val="18"/>
              </w:rPr>
              <w:t>,</w:t>
            </w:r>
            <w:r w:rsidRPr="00F10FE4">
              <w:rPr>
                <w:rFonts w:eastAsia="Arial Unicode MS" w:cs="Arial"/>
                <w:sz w:val="18"/>
                <w:szCs w:val="18"/>
              </w:rPr>
              <w:t>347</w:t>
            </w:r>
            <w:r w:rsidR="00311856" w:rsidRPr="00F10FE4">
              <w:rPr>
                <w:rFonts w:eastAsia="Arial Unicode MS" w:cs="Arial"/>
                <w:sz w:val="18"/>
                <w:szCs w:val="18"/>
              </w:rPr>
              <w:t>,</w:t>
            </w:r>
            <w:r w:rsidRPr="00F10FE4">
              <w:rPr>
                <w:rFonts w:eastAsia="Arial Unicode MS" w:cs="Arial"/>
                <w:sz w:val="18"/>
                <w:szCs w:val="18"/>
              </w:rPr>
              <w:t>282</w:t>
            </w:r>
            <w:r w:rsidR="00311856" w:rsidRPr="00F10FE4">
              <w:rPr>
                <w:rFonts w:eastAsia="Arial Unicode MS" w:cs="Arial"/>
                <w:sz w:val="18"/>
                <w:szCs w:val="18"/>
              </w:rPr>
              <w:t xml:space="preserve"> </w:t>
            </w:r>
          </w:p>
        </w:tc>
        <w:tc>
          <w:tcPr>
            <w:tcW w:w="1260" w:type="dxa"/>
            <w:vAlign w:val="center"/>
          </w:tcPr>
          <w:p w:rsidR="00311856" w:rsidRPr="00F10FE4" w:rsidRDefault="00C060FE" w:rsidP="00311856">
            <w:pPr>
              <w:tabs>
                <w:tab w:val="left" w:pos="-72"/>
              </w:tabs>
              <w:ind w:right="-72" w:hanging="14"/>
              <w:jc w:val="right"/>
              <w:rPr>
                <w:rFonts w:eastAsia="Arial Unicode MS" w:cs="Arial"/>
                <w:sz w:val="18"/>
                <w:szCs w:val="18"/>
              </w:rPr>
            </w:pPr>
            <w:r w:rsidRPr="00F10FE4">
              <w:rPr>
                <w:rFonts w:eastAsia="Arial Unicode MS" w:cs="Arial"/>
                <w:sz w:val="18"/>
                <w:szCs w:val="18"/>
              </w:rPr>
              <w:t>4</w:t>
            </w:r>
            <w:r w:rsidR="00311856" w:rsidRPr="00F10FE4">
              <w:rPr>
                <w:rFonts w:eastAsia="Arial Unicode MS" w:cs="Arial"/>
                <w:sz w:val="18"/>
                <w:szCs w:val="18"/>
              </w:rPr>
              <w:t>,</w:t>
            </w:r>
            <w:r w:rsidRPr="00F10FE4">
              <w:rPr>
                <w:rFonts w:eastAsia="Arial Unicode MS" w:cs="Arial"/>
                <w:sz w:val="18"/>
                <w:szCs w:val="18"/>
              </w:rPr>
              <w:t>520</w:t>
            </w:r>
            <w:r w:rsidR="00311856" w:rsidRPr="00F10FE4">
              <w:rPr>
                <w:rFonts w:eastAsia="Arial Unicode MS" w:cs="Arial"/>
                <w:sz w:val="18"/>
                <w:szCs w:val="18"/>
              </w:rPr>
              <w:t>,</w:t>
            </w:r>
            <w:r w:rsidRPr="00F10FE4">
              <w:rPr>
                <w:rFonts w:eastAsia="Arial Unicode MS" w:cs="Arial"/>
                <w:sz w:val="18"/>
                <w:szCs w:val="18"/>
              </w:rPr>
              <w:t>287</w:t>
            </w:r>
          </w:p>
        </w:tc>
        <w:tc>
          <w:tcPr>
            <w:tcW w:w="1354" w:type="dxa"/>
            <w:vAlign w:val="center"/>
          </w:tcPr>
          <w:p w:rsidR="00311856" w:rsidRPr="00F10FE4" w:rsidRDefault="00311856" w:rsidP="00311856">
            <w:pPr>
              <w:tabs>
                <w:tab w:val="left" w:pos="-72"/>
              </w:tabs>
              <w:ind w:right="-72" w:hanging="14"/>
              <w:jc w:val="right"/>
              <w:rPr>
                <w:rFonts w:eastAsia="Arial Unicode MS" w:cs="Arial"/>
                <w:sz w:val="18"/>
                <w:szCs w:val="18"/>
              </w:rPr>
            </w:pPr>
            <w:r w:rsidRPr="00F10FE4">
              <w:rPr>
                <w:rFonts w:eastAsia="Arial Unicode MS" w:cs="Arial"/>
                <w:sz w:val="18"/>
                <w:szCs w:val="18"/>
              </w:rPr>
              <w:t xml:space="preserve">  </w:t>
            </w:r>
            <w:r w:rsidR="00C060FE" w:rsidRPr="00F10FE4">
              <w:rPr>
                <w:rFonts w:eastAsia="Arial Unicode MS" w:cs="Arial"/>
                <w:sz w:val="18"/>
                <w:szCs w:val="18"/>
              </w:rPr>
              <w:t>3</w:t>
            </w:r>
            <w:r w:rsidRPr="00F10FE4">
              <w:rPr>
                <w:rFonts w:eastAsia="Arial Unicode MS" w:cs="Arial"/>
                <w:sz w:val="18"/>
                <w:szCs w:val="18"/>
              </w:rPr>
              <w:t>,</w:t>
            </w:r>
            <w:r w:rsidR="00C060FE" w:rsidRPr="00F10FE4">
              <w:rPr>
                <w:rFonts w:eastAsia="Arial Unicode MS" w:cs="Arial"/>
                <w:sz w:val="18"/>
                <w:szCs w:val="18"/>
              </w:rPr>
              <w:t>672</w:t>
            </w:r>
            <w:r w:rsidRPr="00F10FE4">
              <w:rPr>
                <w:rFonts w:eastAsia="Arial Unicode MS" w:cs="Arial"/>
                <w:sz w:val="18"/>
                <w:szCs w:val="18"/>
              </w:rPr>
              <w:t>,</w:t>
            </w:r>
            <w:r w:rsidR="00C060FE" w:rsidRPr="00F10FE4">
              <w:rPr>
                <w:rFonts w:eastAsia="Arial Unicode MS" w:cs="Arial"/>
                <w:sz w:val="18"/>
                <w:szCs w:val="18"/>
              </w:rPr>
              <w:t>110</w:t>
            </w:r>
            <w:r w:rsidRPr="00F10FE4">
              <w:rPr>
                <w:rFonts w:eastAsia="Arial Unicode MS" w:cs="Arial"/>
                <w:sz w:val="18"/>
                <w:szCs w:val="18"/>
              </w:rPr>
              <w:t xml:space="preserve"> </w:t>
            </w:r>
          </w:p>
        </w:tc>
      </w:tr>
      <w:tr w:rsidR="00177BEB" w:rsidRPr="00F10FE4" w:rsidTr="00C060FE">
        <w:tc>
          <w:tcPr>
            <w:tcW w:w="4145" w:type="dxa"/>
            <w:vAlign w:val="bottom"/>
          </w:tcPr>
          <w:p w:rsidR="00177BEB" w:rsidRPr="00F10FE4" w:rsidRDefault="00177BEB" w:rsidP="00C060FE">
            <w:pPr>
              <w:spacing w:line="240" w:lineRule="auto"/>
              <w:ind w:left="324" w:right="-104"/>
              <w:rPr>
                <w:rFonts w:cs="Arial"/>
                <w:color w:val="000000"/>
                <w:sz w:val="12"/>
                <w:szCs w:val="12"/>
                <w:cs/>
              </w:rPr>
            </w:pPr>
          </w:p>
        </w:tc>
        <w:tc>
          <w:tcPr>
            <w:tcW w:w="126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35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260"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c>
          <w:tcPr>
            <w:tcW w:w="1354" w:type="dxa"/>
            <w:vAlign w:val="bottom"/>
          </w:tcPr>
          <w:p w:rsidR="00177BEB" w:rsidRPr="00F10FE4" w:rsidRDefault="00177BEB" w:rsidP="00C060FE">
            <w:pPr>
              <w:tabs>
                <w:tab w:val="left" w:pos="-72"/>
              </w:tabs>
              <w:spacing w:line="240" w:lineRule="auto"/>
              <w:ind w:right="-72"/>
              <w:jc w:val="right"/>
              <w:rPr>
                <w:rFonts w:cs="Arial"/>
                <w:color w:val="000000"/>
                <w:sz w:val="12"/>
                <w:szCs w:val="12"/>
              </w:rPr>
            </w:pPr>
          </w:p>
        </w:tc>
      </w:tr>
      <w:tr w:rsidR="00177BEB" w:rsidRPr="00F10FE4" w:rsidTr="00C060FE">
        <w:tc>
          <w:tcPr>
            <w:tcW w:w="4145"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ind w:left="324"/>
              <w:rPr>
                <w:rFonts w:cs="Arial"/>
                <w:b/>
                <w:bCs/>
                <w:sz w:val="18"/>
                <w:szCs w:val="18"/>
              </w:rPr>
            </w:pPr>
            <w:r w:rsidRPr="00F10FE4">
              <w:rPr>
                <w:rFonts w:cs="Arial"/>
                <w:b/>
                <w:bCs/>
                <w:sz w:val="18"/>
                <w:szCs w:val="18"/>
              </w:rPr>
              <w:t>Deferred tax:</w:t>
            </w:r>
          </w:p>
        </w:tc>
        <w:tc>
          <w:tcPr>
            <w:tcW w:w="126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c>
          <w:tcPr>
            <w:tcW w:w="135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c>
          <w:tcPr>
            <w:tcW w:w="126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c>
          <w:tcPr>
            <w:tcW w:w="1354"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r>
      <w:tr w:rsidR="00177BEB" w:rsidRPr="00F10FE4" w:rsidTr="00C060FE">
        <w:tc>
          <w:tcPr>
            <w:tcW w:w="4145"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 xml:space="preserve">   Origination and reversal of </w:t>
            </w:r>
          </w:p>
        </w:tc>
        <w:tc>
          <w:tcPr>
            <w:tcW w:w="126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c>
          <w:tcPr>
            <w:tcW w:w="135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c>
          <w:tcPr>
            <w:tcW w:w="126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c>
          <w:tcPr>
            <w:tcW w:w="1354"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8"/>
                <w:szCs w:val="18"/>
              </w:rPr>
            </w:pPr>
          </w:p>
        </w:tc>
      </w:tr>
      <w:tr w:rsidR="00311856" w:rsidRPr="00F10FE4" w:rsidTr="00C060FE">
        <w:tc>
          <w:tcPr>
            <w:tcW w:w="4145" w:type="dxa"/>
            <w:vAlign w:val="bottom"/>
          </w:tcPr>
          <w:p w:rsidR="00311856" w:rsidRPr="00F10FE4" w:rsidRDefault="00311856" w:rsidP="00311856">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 xml:space="preserve">      temporary differences</w:t>
            </w:r>
          </w:p>
        </w:tc>
        <w:tc>
          <w:tcPr>
            <w:tcW w:w="1260" w:type="dxa"/>
            <w:vAlign w:val="center"/>
          </w:tcPr>
          <w:p w:rsidR="00311856" w:rsidRPr="00F10FE4" w:rsidRDefault="00311856" w:rsidP="00311856">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w:t>
            </w:r>
            <w:r w:rsidR="00C060FE" w:rsidRPr="00F10FE4">
              <w:rPr>
                <w:rFonts w:eastAsia="Arial Unicode MS" w:cs="Arial"/>
                <w:sz w:val="18"/>
                <w:szCs w:val="18"/>
              </w:rPr>
              <w:t>576</w:t>
            </w:r>
            <w:r w:rsidRPr="00F10FE4">
              <w:rPr>
                <w:rFonts w:eastAsia="Arial Unicode MS" w:cs="Arial"/>
                <w:sz w:val="18"/>
                <w:szCs w:val="18"/>
              </w:rPr>
              <w:t>,</w:t>
            </w:r>
            <w:r w:rsidR="00C060FE" w:rsidRPr="00F10FE4">
              <w:rPr>
                <w:rFonts w:eastAsia="Arial Unicode MS" w:cs="Arial"/>
                <w:sz w:val="18"/>
                <w:szCs w:val="18"/>
              </w:rPr>
              <w:t>723</w:t>
            </w:r>
            <w:r w:rsidRPr="00F10FE4">
              <w:rPr>
                <w:rFonts w:eastAsia="Arial Unicode MS" w:cs="Arial"/>
                <w:sz w:val="18"/>
                <w:szCs w:val="18"/>
              </w:rPr>
              <w:t>)</w:t>
            </w:r>
          </w:p>
        </w:tc>
        <w:tc>
          <w:tcPr>
            <w:tcW w:w="1350" w:type="dxa"/>
            <w:vAlign w:val="center"/>
          </w:tcPr>
          <w:p w:rsidR="00311856" w:rsidRPr="00F10FE4" w:rsidRDefault="00311856" w:rsidP="00311856">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w:t>
            </w:r>
            <w:r w:rsidR="00C060FE" w:rsidRPr="00F10FE4">
              <w:rPr>
                <w:rFonts w:eastAsia="Arial Unicode MS" w:cs="Arial"/>
                <w:sz w:val="18"/>
                <w:szCs w:val="18"/>
              </w:rPr>
              <w:t>1</w:t>
            </w:r>
            <w:r w:rsidRPr="00F10FE4">
              <w:rPr>
                <w:rFonts w:eastAsia="Arial Unicode MS" w:cs="Arial"/>
                <w:sz w:val="18"/>
                <w:szCs w:val="18"/>
              </w:rPr>
              <w:t>,</w:t>
            </w:r>
            <w:r w:rsidR="00C060FE" w:rsidRPr="00F10FE4">
              <w:rPr>
                <w:rFonts w:eastAsia="Arial Unicode MS" w:cs="Arial"/>
                <w:sz w:val="18"/>
                <w:szCs w:val="18"/>
              </w:rPr>
              <w:t>246</w:t>
            </w:r>
            <w:r w:rsidRPr="00F10FE4">
              <w:rPr>
                <w:rFonts w:eastAsia="Arial Unicode MS" w:cs="Arial"/>
                <w:sz w:val="18"/>
                <w:szCs w:val="18"/>
              </w:rPr>
              <w:t>,</w:t>
            </w:r>
            <w:r w:rsidR="00C060FE" w:rsidRPr="00F10FE4">
              <w:rPr>
                <w:rFonts w:eastAsia="Arial Unicode MS" w:cs="Arial"/>
                <w:sz w:val="18"/>
                <w:szCs w:val="18"/>
              </w:rPr>
              <w:t>261</w:t>
            </w:r>
            <w:r w:rsidRPr="00F10FE4">
              <w:rPr>
                <w:rFonts w:eastAsia="Arial Unicode MS" w:cs="Arial"/>
                <w:sz w:val="18"/>
                <w:szCs w:val="18"/>
              </w:rPr>
              <w:t>)</w:t>
            </w:r>
          </w:p>
        </w:tc>
        <w:tc>
          <w:tcPr>
            <w:tcW w:w="1260" w:type="dxa"/>
            <w:vAlign w:val="center"/>
          </w:tcPr>
          <w:p w:rsidR="00311856" w:rsidRPr="00F10FE4" w:rsidRDefault="00311856" w:rsidP="00311856">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w:t>
            </w:r>
            <w:r w:rsidR="00C060FE" w:rsidRPr="00F10FE4">
              <w:rPr>
                <w:rFonts w:eastAsia="Arial Unicode MS" w:cs="Arial"/>
                <w:sz w:val="18"/>
                <w:szCs w:val="18"/>
              </w:rPr>
              <w:t>222</w:t>
            </w:r>
            <w:r w:rsidRPr="00F10FE4">
              <w:rPr>
                <w:rFonts w:eastAsia="Arial Unicode MS" w:cs="Arial"/>
                <w:sz w:val="18"/>
                <w:szCs w:val="18"/>
              </w:rPr>
              <w:t>,</w:t>
            </w:r>
            <w:r w:rsidR="000028C0" w:rsidRPr="00F10FE4">
              <w:rPr>
                <w:rFonts w:eastAsia="Arial Unicode MS" w:cs="Arial"/>
                <w:sz w:val="18"/>
                <w:szCs w:val="18"/>
              </w:rPr>
              <w:t>194</w:t>
            </w:r>
            <w:r w:rsidRPr="00F10FE4">
              <w:rPr>
                <w:rFonts w:eastAsia="Arial Unicode MS" w:cs="Arial"/>
                <w:sz w:val="18"/>
                <w:szCs w:val="18"/>
              </w:rPr>
              <w:t>)</w:t>
            </w:r>
          </w:p>
        </w:tc>
        <w:tc>
          <w:tcPr>
            <w:tcW w:w="1354" w:type="dxa"/>
            <w:vAlign w:val="center"/>
          </w:tcPr>
          <w:p w:rsidR="00311856" w:rsidRPr="00F10FE4" w:rsidRDefault="00311856" w:rsidP="00311856">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 (</w:t>
            </w:r>
            <w:r w:rsidR="00C060FE" w:rsidRPr="00F10FE4">
              <w:rPr>
                <w:rFonts w:eastAsia="Arial Unicode MS" w:cs="Arial"/>
                <w:sz w:val="18"/>
                <w:szCs w:val="18"/>
              </w:rPr>
              <w:t>253</w:t>
            </w:r>
            <w:r w:rsidRPr="00F10FE4">
              <w:rPr>
                <w:rFonts w:eastAsia="Arial Unicode MS" w:cs="Arial"/>
                <w:sz w:val="18"/>
                <w:szCs w:val="18"/>
              </w:rPr>
              <w:t>,</w:t>
            </w:r>
            <w:r w:rsidR="00C060FE" w:rsidRPr="00F10FE4">
              <w:rPr>
                <w:rFonts w:eastAsia="Arial Unicode MS" w:cs="Arial"/>
                <w:sz w:val="18"/>
                <w:szCs w:val="18"/>
              </w:rPr>
              <w:t>174</w:t>
            </w:r>
            <w:r w:rsidRPr="00F10FE4">
              <w:rPr>
                <w:rFonts w:eastAsia="Arial Unicode MS" w:cs="Arial"/>
                <w:sz w:val="18"/>
                <w:szCs w:val="18"/>
              </w:rPr>
              <w:t>)</w:t>
            </w:r>
          </w:p>
        </w:tc>
      </w:tr>
      <w:tr w:rsidR="00177BEB" w:rsidRPr="00F10FE4" w:rsidTr="00C060FE">
        <w:tc>
          <w:tcPr>
            <w:tcW w:w="4145" w:type="dxa"/>
            <w:vAlign w:val="bottom"/>
          </w:tcPr>
          <w:p w:rsidR="00177BEB" w:rsidRPr="00F10FE4" w:rsidRDefault="00177BEB" w:rsidP="00C060FE">
            <w:pPr>
              <w:tabs>
                <w:tab w:val="left" w:pos="1134"/>
                <w:tab w:val="left" w:pos="1276"/>
                <w:tab w:val="center" w:pos="3402"/>
                <w:tab w:val="center" w:pos="4536"/>
                <w:tab w:val="center" w:pos="5670"/>
                <w:tab w:val="center" w:pos="6804"/>
                <w:tab w:val="right" w:pos="7655"/>
              </w:tabs>
              <w:spacing w:line="240" w:lineRule="auto"/>
              <w:ind w:left="324"/>
              <w:rPr>
                <w:rFonts w:cs="Arial"/>
                <w:sz w:val="12"/>
                <w:szCs w:val="12"/>
              </w:rPr>
            </w:pPr>
          </w:p>
        </w:tc>
        <w:tc>
          <w:tcPr>
            <w:tcW w:w="126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2"/>
                <w:szCs w:val="12"/>
              </w:rPr>
            </w:pPr>
          </w:p>
        </w:tc>
        <w:tc>
          <w:tcPr>
            <w:tcW w:w="135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2"/>
                <w:szCs w:val="12"/>
              </w:rPr>
            </w:pPr>
          </w:p>
        </w:tc>
        <w:tc>
          <w:tcPr>
            <w:tcW w:w="1260"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2"/>
                <w:szCs w:val="12"/>
              </w:rPr>
            </w:pPr>
          </w:p>
        </w:tc>
        <w:tc>
          <w:tcPr>
            <w:tcW w:w="1354" w:type="dxa"/>
            <w:vAlign w:val="bottom"/>
          </w:tcPr>
          <w:p w:rsidR="00177BEB" w:rsidRPr="00F10FE4" w:rsidRDefault="00177BEB" w:rsidP="00C060FE">
            <w:pPr>
              <w:tabs>
                <w:tab w:val="left" w:pos="-72"/>
              </w:tabs>
              <w:spacing w:line="240" w:lineRule="auto"/>
              <w:ind w:right="-72"/>
              <w:jc w:val="right"/>
              <w:rPr>
                <w:rFonts w:eastAsia="Brush Script MT" w:cs="Arial"/>
                <w:snapToGrid w:val="0"/>
                <w:color w:val="000000"/>
                <w:sz w:val="12"/>
                <w:szCs w:val="12"/>
              </w:rPr>
            </w:pPr>
          </w:p>
        </w:tc>
      </w:tr>
      <w:tr w:rsidR="00311856" w:rsidRPr="00F10FE4" w:rsidTr="00C060FE">
        <w:tc>
          <w:tcPr>
            <w:tcW w:w="4145" w:type="dxa"/>
            <w:vAlign w:val="bottom"/>
          </w:tcPr>
          <w:p w:rsidR="00311856" w:rsidRPr="00F10FE4" w:rsidRDefault="00311856" w:rsidP="00311856">
            <w:pPr>
              <w:tabs>
                <w:tab w:val="left" w:pos="1134"/>
                <w:tab w:val="left" w:pos="1276"/>
                <w:tab w:val="center" w:pos="3402"/>
                <w:tab w:val="center" w:pos="4536"/>
                <w:tab w:val="center" w:pos="5670"/>
                <w:tab w:val="center" w:pos="6804"/>
                <w:tab w:val="right" w:pos="7655"/>
              </w:tabs>
              <w:spacing w:line="240" w:lineRule="auto"/>
              <w:ind w:left="324"/>
              <w:rPr>
                <w:rFonts w:cs="Arial"/>
                <w:b/>
                <w:bCs/>
                <w:sz w:val="18"/>
                <w:szCs w:val="18"/>
                <w:cs/>
              </w:rPr>
            </w:pPr>
            <w:r w:rsidRPr="00F10FE4">
              <w:rPr>
                <w:rFonts w:cs="Arial"/>
                <w:b/>
                <w:bCs/>
                <w:sz w:val="18"/>
                <w:szCs w:val="18"/>
              </w:rPr>
              <w:t>Total income taxes</w:t>
            </w:r>
          </w:p>
        </w:tc>
        <w:tc>
          <w:tcPr>
            <w:tcW w:w="1260" w:type="dxa"/>
            <w:vAlign w:val="center"/>
          </w:tcPr>
          <w:p w:rsidR="00311856" w:rsidRPr="00F10FE4" w:rsidRDefault="00C060FE" w:rsidP="00311856">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12</w:t>
            </w:r>
            <w:r w:rsidR="00311856" w:rsidRPr="00F10FE4">
              <w:rPr>
                <w:rFonts w:eastAsia="Arial Unicode MS" w:cs="Arial"/>
                <w:sz w:val="18"/>
                <w:szCs w:val="18"/>
              </w:rPr>
              <w:t>,</w:t>
            </w:r>
            <w:r w:rsidRPr="00F10FE4">
              <w:rPr>
                <w:rFonts w:eastAsia="Arial Unicode MS" w:cs="Arial"/>
                <w:sz w:val="18"/>
                <w:szCs w:val="18"/>
              </w:rPr>
              <w:t>660</w:t>
            </w:r>
            <w:r w:rsidR="00311856" w:rsidRPr="00F10FE4">
              <w:rPr>
                <w:rFonts w:eastAsia="Arial Unicode MS" w:cs="Arial"/>
                <w:sz w:val="18"/>
                <w:szCs w:val="18"/>
              </w:rPr>
              <w:t>,</w:t>
            </w:r>
            <w:r w:rsidRPr="00F10FE4">
              <w:rPr>
                <w:rFonts w:eastAsia="Arial Unicode MS" w:cs="Arial"/>
                <w:sz w:val="18"/>
                <w:szCs w:val="18"/>
              </w:rPr>
              <w:t>671</w:t>
            </w:r>
          </w:p>
        </w:tc>
        <w:tc>
          <w:tcPr>
            <w:tcW w:w="1350" w:type="dxa"/>
            <w:vAlign w:val="center"/>
          </w:tcPr>
          <w:p w:rsidR="00311856" w:rsidRPr="00F10FE4" w:rsidRDefault="00C060FE" w:rsidP="00311856">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10</w:t>
            </w:r>
            <w:r w:rsidR="00311856" w:rsidRPr="00F10FE4">
              <w:rPr>
                <w:rFonts w:eastAsia="Arial Unicode MS" w:cs="Arial"/>
                <w:sz w:val="18"/>
                <w:szCs w:val="18"/>
              </w:rPr>
              <w:t>,</w:t>
            </w:r>
            <w:r w:rsidRPr="00F10FE4">
              <w:rPr>
                <w:rFonts w:eastAsia="Arial Unicode MS" w:cs="Arial"/>
                <w:sz w:val="18"/>
                <w:szCs w:val="18"/>
              </w:rPr>
              <w:t>101</w:t>
            </w:r>
            <w:r w:rsidR="00311856" w:rsidRPr="00F10FE4">
              <w:rPr>
                <w:rFonts w:eastAsia="Arial Unicode MS" w:cs="Arial"/>
                <w:sz w:val="18"/>
                <w:szCs w:val="18"/>
              </w:rPr>
              <w:t>,</w:t>
            </w:r>
            <w:r w:rsidRPr="00F10FE4">
              <w:rPr>
                <w:rFonts w:eastAsia="Arial Unicode MS" w:cs="Arial"/>
                <w:sz w:val="18"/>
                <w:szCs w:val="18"/>
              </w:rPr>
              <w:t>021</w:t>
            </w:r>
            <w:r w:rsidR="00311856" w:rsidRPr="00F10FE4">
              <w:rPr>
                <w:rFonts w:eastAsia="Arial Unicode MS" w:cs="Arial"/>
                <w:sz w:val="18"/>
                <w:szCs w:val="18"/>
              </w:rPr>
              <w:t xml:space="preserve"> </w:t>
            </w:r>
          </w:p>
        </w:tc>
        <w:tc>
          <w:tcPr>
            <w:tcW w:w="1260" w:type="dxa"/>
            <w:vAlign w:val="center"/>
          </w:tcPr>
          <w:p w:rsidR="00311856" w:rsidRPr="00F10FE4" w:rsidRDefault="00C060FE" w:rsidP="00311856">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4</w:t>
            </w:r>
            <w:r w:rsidR="00311856" w:rsidRPr="00F10FE4">
              <w:rPr>
                <w:rFonts w:eastAsia="Arial Unicode MS" w:cs="Arial"/>
                <w:sz w:val="18"/>
                <w:szCs w:val="18"/>
              </w:rPr>
              <w:t>,</w:t>
            </w:r>
            <w:r w:rsidRPr="00F10FE4">
              <w:rPr>
                <w:rFonts w:eastAsia="Arial Unicode MS" w:cs="Arial"/>
                <w:sz w:val="18"/>
                <w:szCs w:val="18"/>
              </w:rPr>
              <w:t>298</w:t>
            </w:r>
            <w:r w:rsidR="00311856" w:rsidRPr="00F10FE4">
              <w:rPr>
                <w:rFonts w:eastAsia="Arial Unicode MS" w:cs="Arial"/>
                <w:sz w:val="18"/>
                <w:szCs w:val="18"/>
              </w:rPr>
              <w:t>,</w:t>
            </w:r>
            <w:r w:rsidRPr="00F10FE4">
              <w:rPr>
                <w:rFonts w:eastAsia="Arial Unicode MS" w:cs="Arial"/>
                <w:sz w:val="18"/>
                <w:szCs w:val="18"/>
              </w:rPr>
              <w:t>093</w:t>
            </w:r>
          </w:p>
        </w:tc>
        <w:tc>
          <w:tcPr>
            <w:tcW w:w="1354" w:type="dxa"/>
            <w:vAlign w:val="center"/>
          </w:tcPr>
          <w:p w:rsidR="00311856" w:rsidRPr="00F10FE4" w:rsidRDefault="00C060FE" w:rsidP="00311856">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3</w:t>
            </w:r>
            <w:r w:rsidR="00311856" w:rsidRPr="00F10FE4">
              <w:rPr>
                <w:rFonts w:eastAsia="Arial Unicode MS" w:cs="Arial"/>
                <w:sz w:val="18"/>
                <w:szCs w:val="18"/>
              </w:rPr>
              <w:t>,</w:t>
            </w:r>
            <w:r w:rsidRPr="00F10FE4">
              <w:rPr>
                <w:rFonts w:eastAsia="Arial Unicode MS" w:cs="Arial"/>
                <w:sz w:val="18"/>
                <w:szCs w:val="18"/>
              </w:rPr>
              <w:t>418</w:t>
            </w:r>
            <w:r w:rsidR="00311856" w:rsidRPr="00F10FE4">
              <w:rPr>
                <w:rFonts w:eastAsia="Arial Unicode MS" w:cs="Arial"/>
                <w:sz w:val="18"/>
                <w:szCs w:val="18"/>
              </w:rPr>
              <w:t>,</w:t>
            </w:r>
            <w:r w:rsidRPr="00F10FE4">
              <w:rPr>
                <w:rFonts w:eastAsia="Arial Unicode MS" w:cs="Arial"/>
                <w:sz w:val="18"/>
                <w:szCs w:val="18"/>
              </w:rPr>
              <w:t>936</w:t>
            </w:r>
            <w:r w:rsidR="00311856" w:rsidRPr="00F10FE4">
              <w:rPr>
                <w:rFonts w:eastAsia="Arial Unicode MS" w:cs="Arial"/>
                <w:sz w:val="18"/>
                <w:szCs w:val="18"/>
              </w:rPr>
              <w:t xml:space="preserve"> </w:t>
            </w:r>
          </w:p>
        </w:tc>
      </w:tr>
    </w:tbl>
    <w:p w:rsidR="00177BEB" w:rsidRPr="00F10FE4" w:rsidRDefault="00177BEB"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F50CA3" w:rsidRPr="00F10FE4" w:rsidRDefault="00F50CA3"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sectPr w:rsidR="00F50CA3" w:rsidRPr="00F10FE4" w:rsidSect="00981A2B">
          <w:pgSz w:w="11907" w:h="16840" w:code="9"/>
          <w:pgMar w:top="1350" w:right="720" w:bottom="720" w:left="1728" w:header="706" w:footer="706" w:gutter="0"/>
          <w:cols w:space="720"/>
        </w:sectPr>
      </w:pPr>
    </w:p>
    <w:p w:rsidR="00765929" w:rsidRPr="00F10FE4" w:rsidRDefault="00765929" w:rsidP="00EA4D7F">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177BEB" w:rsidRPr="00F10FE4" w:rsidRDefault="00177BEB" w:rsidP="00177BEB">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8"/>
          <w:szCs w:val="18"/>
        </w:rPr>
      </w:pPr>
    </w:p>
    <w:p w:rsidR="00177BEB" w:rsidRPr="00F10FE4" w:rsidRDefault="00C060FE" w:rsidP="00177BEB">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24</w:t>
      </w:r>
      <w:r w:rsidR="00177BEB" w:rsidRPr="00F10FE4">
        <w:rPr>
          <w:rFonts w:cs="Arial"/>
          <w:b/>
          <w:bCs/>
          <w:color w:val="000000"/>
          <w:sz w:val="18"/>
          <w:szCs w:val="18"/>
          <w:shd w:val="clear" w:color="auto" w:fill="FFFFFF"/>
        </w:rPr>
        <w:tab/>
        <w:t xml:space="preserve">Income taxes </w:t>
      </w:r>
      <w:r w:rsidR="00177BEB" w:rsidRPr="00F10FE4">
        <w:rPr>
          <w:rFonts w:cs="Arial"/>
          <w:color w:val="000000"/>
          <w:sz w:val="18"/>
          <w:szCs w:val="18"/>
        </w:rPr>
        <w:t>(Cont’d)</w:t>
      </w:r>
    </w:p>
    <w:p w:rsidR="00765929" w:rsidRPr="002A2EEB" w:rsidRDefault="00765929" w:rsidP="001149EB">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sz w:val="16"/>
          <w:szCs w:val="16"/>
        </w:rPr>
      </w:pPr>
    </w:p>
    <w:p w:rsidR="00430B5D" w:rsidRPr="002A2EEB" w:rsidRDefault="00430B5D" w:rsidP="001149EB">
      <w:pPr>
        <w:spacing w:line="240" w:lineRule="auto"/>
        <w:ind w:left="540"/>
        <w:rPr>
          <w:rFonts w:cs="Arial"/>
          <w:color w:val="000000"/>
          <w:sz w:val="16"/>
          <w:szCs w:val="16"/>
          <w:shd w:val="clear" w:color="auto" w:fill="FFFFFF"/>
        </w:rPr>
      </w:pPr>
    </w:p>
    <w:p w:rsidR="00F10121" w:rsidRPr="00F10FE4" w:rsidRDefault="006A3C6D" w:rsidP="001149EB">
      <w:pPr>
        <w:spacing w:line="240" w:lineRule="auto"/>
        <w:ind w:left="540"/>
        <w:jc w:val="thaiDistribute"/>
        <w:rPr>
          <w:rFonts w:cs="Arial"/>
          <w:sz w:val="18"/>
          <w:szCs w:val="18"/>
        </w:rPr>
      </w:pPr>
      <w:r w:rsidRPr="00F10FE4">
        <w:rPr>
          <w:rFonts w:cs="Arial"/>
          <w:sz w:val="18"/>
          <w:szCs w:val="18"/>
        </w:rPr>
        <w:t>The tax on the Group’s profit before tax differs from the theoretical amount that would arise using the basic tax rate of the home country of the</w:t>
      </w:r>
      <w:r w:rsidR="00C93566" w:rsidRPr="00F10FE4">
        <w:rPr>
          <w:rFonts w:cs="Arial"/>
          <w:sz w:val="18"/>
          <w:szCs w:val="18"/>
        </w:rPr>
        <w:t xml:space="preserve"> parent</w:t>
      </w:r>
      <w:r w:rsidRPr="00F10FE4">
        <w:rPr>
          <w:rFonts w:cs="Arial"/>
          <w:sz w:val="18"/>
          <w:szCs w:val="18"/>
        </w:rPr>
        <w:t xml:space="preserve"> company</w:t>
      </w:r>
      <w:r w:rsidR="00C93566" w:rsidRPr="00F10FE4">
        <w:rPr>
          <w:rFonts w:cs="Arial"/>
          <w:sz w:val="18"/>
          <w:szCs w:val="18"/>
        </w:rPr>
        <w:t xml:space="preserve"> is</w:t>
      </w:r>
      <w:r w:rsidRPr="00F10FE4">
        <w:rPr>
          <w:rFonts w:cs="Arial"/>
          <w:sz w:val="18"/>
          <w:szCs w:val="18"/>
        </w:rPr>
        <w:t xml:space="preserve"> as follows:</w:t>
      </w:r>
    </w:p>
    <w:p w:rsidR="005D7C91" w:rsidRPr="002A2EEB" w:rsidRDefault="005D7C91" w:rsidP="001149EB">
      <w:pPr>
        <w:spacing w:line="240" w:lineRule="auto"/>
        <w:ind w:left="540"/>
        <w:jc w:val="thaiDistribute"/>
        <w:rPr>
          <w:rFonts w:cs="Arial"/>
          <w:sz w:val="16"/>
          <w:szCs w:val="16"/>
        </w:rPr>
      </w:pPr>
    </w:p>
    <w:tbl>
      <w:tblPr>
        <w:tblW w:w="9369" w:type="dxa"/>
        <w:tblInd w:w="108" w:type="dxa"/>
        <w:tblLayout w:type="fixed"/>
        <w:tblLook w:val="0000" w:firstRow="0" w:lastRow="0" w:firstColumn="0" w:lastColumn="0" w:noHBand="0" w:noVBand="0"/>
      </w:tblPr>
      <w:tblGrid>
        <w:gridCol w:w="4145"/>
        <w:gridCol w:w="1260"/>
        <w:gridCol w:w="1350"/>
        <w:gridCol w:w="1260"/>
        <w:gridCol w:w="1354"/>
      </w:tblGrid>
      <w:tr w:rsidR="00853A27" w:rsidRPr="00F10FE4" w:rsidTr="00853A27">
        <w:tc>
          <w:tcPr>
            <w:tcW w:w="4145" w:type="dxa"/>
            <w:vAlign w:val="bottom"/>
          </w:tcPr>
          <w:p w:rsidR="00853A27" w:rsidRPr="00F10FE4" w:rsidRDefault="00853A27" w:rsidP="00EA4D7F">
            <w:pPr>
              <w:spacing w:line="240" w:lineRule="auto"/>
              <w:ind w:left="324" w:right="-104"/>
              <w:rPr>
                <w:rFonts w:cs="Arial"/>
                <w:color w:val="000000"/>
                <w:sz w:val="18"/>
                <w:szCs w:val="18"/>
              </w:rPr>
            </w:pPr>
          </w:p>
        </w:tc>
        <w:tc>
          <w:tcPr>
            <w:tcW w:w="2610" w:type="dxa"/>
            <w:gridSpan w:val="2"/>
            <w:vAlign w:val="bottom"/>
          </w:tcPr>
          <w:p w:rsidR="00177BEB" w:rsidRPr="00F10FE4" w:rsidRDefault="00853A2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853A27" w:rsidRPr="00F10FE4" w:rsidRDefault="00853A2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14" w:type="dxa"/>
            <w:gridSpan w:val="2"/>
            <w:vAlign w:val="bottom"/>
          </w:tcPr>
          <w:p w:rsidR="00177BEB" w:rsidRPr="00F10FE4" w:rsidRDefault="00853A2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853A27" w:rsidRPr="00F10FE4" w:rsidRDefault="00853A2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r>
      <w:tr w:rsidR="00CD0E3E" w:rsidRPr="00F10FE4" w:rsidTr="00853A27">
        <w:tc>
          <w:tcPr>
            <w:tcW w:w="4145" w:type="dxa"/>
            <w:vAlign w:val="bottom"/>
          </w:tcPr>
          <w:p w:rsidR="00CD0E3E" w:rsidRPr="00F10FE4" w:rsidRDefault="00CD0E3E" w:rsidP="00CD0E3E">
            <w:pPr>
              <w:spacing w:line="240" w:lineRule="auto"/>
              <w:ind w:left="324" w:right="-104"/>
              <w:rPr>
                <w:rFonts w:cs="Arial"/>
                <w:color w:val="000000"/>
                <w:sz w:val="18"/>
                <w:szCs w:val="18"/>
              </w:rPr>
            </w:pPr>
          </w:p>
        </w:tc>
        <w:tc>
          <w:tcPr>
            <w:tcW w:w="1260" w:type="dxa"/>
            <w:vAlign w:val="bottom"/>
          </w:tcPr>
          <w:p w:rsidR="00CD0E3E" w:rsidRPr="00F10FE4" w:rsidRDefault="00C060FE" w:rsidP="00CD0E3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0" w:type="dxa"/>
            <w:vAlign w:val="bottom"/>
          </w:tcPr>
          <w:p w:rsidR="00CD0E3E" w:rsidRPr="00F10FE4" w:rsidRDefault="00C060FE" w:rsidP="00CD0E3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260" w:type="dxa"/>
            <w:vAlign w:val="bottom"/>
          </w:tcPr>
          <w:p w:rsidR="00CD0E3E" w:rsidRPr="00F10FE4" w:rsidRDefault="00C060FE" w:rsidP="00CD0E3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354" w:type="dxa"/>
            <w:vAlign w:val="bottom"/>
          </w:tcPr>
          <w:p w:rsidR="00CD0E3E" w:rsidRPr="00F10FE4" w:rsidRDefault="00C060FE" w:rsidP="00CD0E3E">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CD0E3E" w:rsidRPr="00F10FE4" w:rsidTr="00853A27">
        <w:tc>
          <w:tcPr>
            <w:tcW w:w="4145" w:type="dxa"/>
            <w:vAlign w:val="bottom"/>
          </w:tcPr>
          <w:p w:rsidR="00CD0E3E" w:rsidRPr="00F10FE4" w:rsidRDefault="00CD0E3E" w:rsidP="00CD0E3E">
            <w:pPr>
              <w:spacing w:line="240" w:lineRule="auto"/>
              <w:ind w:left="324" w:right="-104"/>
              <w:rPr>
                <w:rFonts w:cs="Arial"/>
                <w:color w:val="000000"/>
                <w:sz w:val="18"/>
                <w:szCs w:val="18"/>
              </w:rPr>
            </w:pPr>
          </w:p>
        </w:tc>
        <w:tc>
          <w:tcPr>
            <w:tcW w:w="1260" w:type="dxa"/>
            <w:vAlign w:val="bottom"/>
          </w:tcPr>
          <w:p w:rsidR="00CD0E3E" w:rsidRPr="00F10FE4" w:rsidRDefault="00CD0E3E" w:rsidP="00CD0E3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0" w:type="dxa"/>
            <w:vAlign w:val="bottom"/>
          </w:tcPr>
          <w:p w:rsidR="00CD0E3E" w:rsidRPr="00F10FE4" w:rsidRDefault="00CD0E3E" w:rsidP="00CD0E3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260" w:type="dxa"/>
            <w:vAlign w:val="bottom"/>
          </w:tcPr>
          <w:p w:rsidR="00CD0E3E" w:rsidRPr="00F10FE4" w:rsidRDefault="00CD0E3E" w:rsidP="00CD0E3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354" w:type="dxa"/>
            <w:vAlign w:val="bottom"/>
          </w:tcPr>
          <w:p w:rsidR="00CD0E3E" w:rsidRPr="00F10FE4" w:rsidRDefault="00CD0E3E" w:rsidP="00CD0E3E">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CD0E3E" w:rsidRPr="00F10FE4" w:rsidTr="00853A27">
        <w:tc>
          <w:tcPr>
            <w:tcW w:w="4145" w:type="dxa"/>
            <w:vAlign w:val="bottom"/>
          </w:tcPr>
          <w:p w:rsidR="00CD0E3E" w:rsidRPr="00F10FE4" w:rsidRDefault="00CD0E3E" w:rsidP="00CD0E3E">
            <w:pPr>
              <w:spacing w:line="240" w:lineRule="auto"/>
              <w:ind w:left="324" w:right="-104"/>
              <w:rPr>
                <w:rFonts w:cs="Arial"/>
                <w:color w:val="000000"/>
                <w:sz w:val="12"/>
                <w:szCs w:val="12"/>
                <w:cs/>
              </w:rPr>
            </w:pPr>
          </w:p>
        </w:tc>
        <w:tc>
          <w:tcPr>
            <w:tcW w:w="1260"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c>
          <w:tcPr>
            <w:tcW w:w="1350"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c>
          <w:tcPr>
            <w:tcW w:w="1260"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c>
          <w:tcPr>
            <w:tcW w:w="1354"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r>
      <w:tr w:rsidR="001806C2" w:rsidRPr="00F10FE4" w:rsidTr="00853A27">
        <w:trPr>
          <w:trHeight w:val="75"/>
        </w:trPr>
        <w:tc>
          <w:tcPr>
            <w:tcW w:w="4145" w:type="dxa"/>
          </w:tcPr>
          <w:p w:rsidR="001806C2" w:rsidRPr="00F10FE4" w:rsidRDefault="001806C2" w:rsidP="001806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Profit before tax</w:t>
            </w:r>
          </w:p>
        </w:tc>
        <w:tc>
          <w:tcPr>
            <w:tcW w:w="1260"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lang w:eastAsia="th-TH"/>
              </w:rPr>
            </w:pPr>
            <w:r w:rsidRPr="00F10FE4">
              <w:rPr>
                <w:rFonts w:eastAsia="Arial Unicode MS" w:cs="Arial"/>
                <w:sz w:val="18"/>
                <w:szCs w:val="18"/>
              </w:rPr>
              <w:t xml:space="preserve">60,578,889 </w:t>
            </w:r>
          </w:p>
        </w:tc>
        <w:tc>
          <w:tcPr>
            <w:tcW w:w="1350"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52,350,550 </w:t>
            </w:r>
          </w:p>
        </w:tc>
        <w:tc>
          <w:tcPr>
            <w:tcW w:w="1260"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109,098,144 </w:t>
            </w:r>
          </w:p>
        </w:tc>
        <w:tc>
          <w:tcPr>
            <w:tcW w:w="1354"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43,659,447 </w:t>
            </w:r>
          </w:p>
        </w:tc>
      </w:tr>
      <w:tr w:rsidR="00CD0E3E" w:rsidRPr="00F10FE4" w:rsidTr="00853A27">
        <w:tc>
          <w:tcPr>
            <w:tcW w:w="4145" w:type="dxa"/>
          </w:tcPr>
          <w:p w:rsidR="00CD0E3E" w:rsidRPr="00F10FE4" w:rsidRDefault="00CD0E3E" w:rsidP="00CD0E3E">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26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c>
          <w:tcPr>
            <w:tcW w:w="135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c>
          <w:tcPr>
            <w:tcW w:w="1260" w:type="dxa"/>
            <w:vAlign w:val="center"/>
          </w:tcPr>
          <w:p w:rsidR="00CD0E3E" w:rsidRPr="00F10FE4" w:rsidRDefault="00CD0E3E" w:rsidP="00CD0E3E">
            <w:pPr>
              <w:tabs>
                <w:tab w:val="left" w:pos="-72"/>
              </w:tabs>
              <w:spacing w:line="240" w:lineRule="auto"/>
              <w:ind w:right="-72" w:hanging="14"/>
              <w:jc w:val="right"/>
              <w:rPr>
                <w:rFonts w:eastAsia="Brush Script MT" w:cs="Arial"/>
                <w:snapToGrid w:val="0"/>
                <w:color w:val="000000"/>
                <w:sz w:val="18"/>
                <w:szCs w:val="18"/>
              </w:rPr>
            </w:pPr>
          </w:p>
        </w:tc>
        <w:tc>
          <w:tcPr>
            <w:tcW w:w="1354" w:type="dxa"/>
            <w:vAlign w:val="center"/>
          </w:tcPr>
          <w:p w:rsidR="00CD0E3E" w:rsidRPr="00F10FE4" w:rsidRDefault="00CD0E3E" w:rsidP="00CD0E3E">
            <w:pPr>
              <w:tabs>
                <w:tab w:val="left" w:pos="-72"/>
              </w:tabs>
              <w:spacing w:line="240" w:lineRule="auto"/>
              <w:ind w:right="-72" w:hanging="14"/>
              <w:jc w:val="right"/>
              <w:rPr>
                <w:rFonts w:eastAsia="Brush Script MT" w:cs="Arial"/>
                <w:snapToGrid w:val="0"/>
                <w:color w:val="000000"/>
                <w:sz w:val="18"/>
                <w:szCs w:val="18"/>
              </w:rPr>
            </w:pPr>
          </w:p>
        </w:tc>
      </w:tr>
      <w:tr w:rsidR="00CD0E3E" w:rsidRPr="00F10FE4" w:rsidTr="00853A27">
        <w:tc>
          <w:tcPr>
            <w:tcW w:w="4145" w:type="dxa"/>
          </w:tcPr>
          <w:p w:rsidR="00CD0E3E" w:rsidRPr="00F10FE4" w:rsidRDefault="00CD0E3E" w:rsidP="00CD0E3E">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Tax calculated at a tax rate of</w:t>
            </w:r>
            <w:r w:rsidRPr="00F10FE4">
              <w:rPr>
                <w:rFonts w:cs="Arial"/>
                <w:sz w:val="18"/>
                <w:szCs w:val="18"/>
                <w:cs/>
              </w:rPr>
              <w:t xml:space="preserve"> </w:t>
            </w:r>
            <w:r w:rsidR="00C060FE" w:rsidRPr="00F10FE4">
              <w:rPr>
                <w:rFonts w:cs="Arial"/>
                <w:sz w:val="18"/>
                <w:szCs w:val="18"/>
              </w:rPr>
              <w:t>20</w:t>
            </w:r>
            <w:r w:rsidRPr="00F10FE4">
              <w:rPr>
                <w:rFonts w:cs="Arial"/>
                <w:sz w:val="18"/>
                <w:szCs w:val="18"/>
              </w:rPr>
              <w:t>%</w:t>
            </w:r>
          </w:p>
        </w:tc>
        <w:tc>
          <w:tcPr>
            <w:tcW w:w="126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c>
          <w:tcPr>
            <w:tcW w:w="135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c>
          <w:tcPr>
            <w:tcW w:w="1260" w:type="dxa"/>
            <w:vAlign w:val="center"/>
          </w:tcPr>
          <w:p w:rsidR="00CD0E3E" w:rsidRPr="00F10FE4" w:rsidRDefault="00CD0E3E" w:rsidP="00CD0E3E">
            <w:pPr>
              <w:tabs>
                <w:tab w:val="left" w:pos="-72"/>
              </w:tabs>
              <w:spacing w:line="240" w:lineRule="auto"/>
              <w:ind w:right="-72" w:hanging="14"/>
              <w:jc w:val="right"/>
              <w:rPr>
                <w:rFonts w:eastAsia="Brush Script MT" w:cs="Arial"/>
                <w:snapToGrid w:val="0"/>
                <w:color w:val="000000"/>
                <w:sz w:val="18"/>
                <w:szCs w:val="18"/>
              </w:rPr>
            </w:pPr>
          </w:p>
        </w:tc>
        <w:tc>
          <w:tcPr>
            <w:tcW w:w="1354" w:type="dxa"/>
            <w:vAlign w:val="center"/>
          </w:tcPr>
          <w:p w:rsidR="00CD0E3E" w:rsidRPr="00F10FE4" w:rsidRDefault="00CD0E3E" w:rsidP="00CD0E3E">
            <w:pPr>
              <w:tabs>
                <w:tab w:val="left" w:pos="-72"/>
              </w:tabs>
              <w:spacing w:line="240" w:lineRule="auto"/>
              <w:ind w:right="-72" w:hanging="14"/>
              <w:jc w:val="right"/>
              <w:rPr>
                <w:rFonts w:eastAsia="Brush Script MT" w:cs="Arial"/>
                <w:snapToGrid w:val="0"/>
                <w:color w:val="000000"/>
                <w:sz w:val="18"/>
                <w:szCs w:val="18"/>
              </w:rPr>
            </w:pPr>
          </w:p>
        </w:tc>
      </w:tr>
      <w:tr w:rsidR="001806C2" w:rsidRPr="00F10FE4" w:rsidTr="00853A27">
        <w:tc>
          <w:tcPr>
            <w:tcW w:w="4145" w:type="dxa"/>
          </w:tcPr>
          <w:p w:rsidR="001806C2" w:rsidRPr="00F10FE4" w:rsidRDefault="001806C2" w:rsidP="001806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 xml:space="preserve">   </w:t>
            </w:r>
            <w:r w:rsidRPr="00F10FE4">
              <w:rPr>
                <w:rFonts w:cs="Arial"/>
                <w:sz w:val="18"/>
                <w:szCs w:val="18"/>
                <w:cs/>
              </w:rPr>
              <w:t>(</w:t>
            </w:r>
            <w:r w:rsidRPr="00F10FE4">
              <w:rPr>
                <w:rFonts w:cs="Arial"/>
                <w:sz w:val="18"/>
                <w:szCs w:val="18"/>
              </w:rPr>
              <w:t>2016:</w:t>
            </w:r>
            <w:r w:rsidRPr="00F10FE4">
              <w:rPr>
                <w:rFonts w:cs="Arial"/>
                <w:sz w:val="18"/>
                <w:szCs w:val="18"/>
                <w:cs/>
              </w:rPr>
              <w:t xml:space="preserve"> </w:t>
            </w:r>
            <w:r w:rsidRPr="00F10FE4">
              <w:rPr>
                <w:rFonts w:cs="Arial"/>
                <w:sz w:val="18"/>
                <w:szCs w:val="18"/>
              </w:rPr>
              <w:t>20%</w:t>
            </w:r>
            <w:r w:rsidRPr="00F10FE4">
              <w:rPr>
                <w:rFonts w:cs="Arial"/>
                <w:sz w:val="18"/>
                <w:szCs w:val="18"/>
                <w:cs/>
              </w:rPr>
              <w:t>)</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lang w:eastAsia="th-TH"/>
              </w:rPr>
            </w:pPr>
            <w:r w:rsidRPr="00F10FE4">
              <w:rPr>
                <w:rFonts w:eastAsia="Arial Unicode MS" w:cs="Arial"/>
                <w:sz w:val="18"/>
                <w:szCs w:val="18"/>
              </w:rPr>
              <w:t xml:space="preserve">12,115,778 </w:t>
            </w:r>
          </w:p>
        </w:tc>
        <w:tc>
          <w:tcPr>
            <w:tcW w:w="135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10,470,110 </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21,819,629 </w:t>
            </w:r>
          </w:p>
        </w:tc>
        <w:tc>
          <w:tcPr>
            <w:tcW w:w="1354"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8,731,889 </w:t>
            </w:r>
          </w:p>
        </w:tc>
      </w:tr>
      <w:tr w:rsidR="00CD0E3E" w:rsidRPr="00F10FE4" w:rsidTr="00AA3093">
        <w:tc>
          <w:tcPr>
            <w:tcW w:w="4145" w:type="dxa"/>
            <w:vAlign w:val="bottom"/>
          </w:tcPr>
          <w:p w:rsidR="00CD0E3E" w:rsidRPr="00F10FE4" w:rsidRDefault="00CD0E3E" w:rsidP="00CD0E3E">
            <w:pPr>
              <w:spacing w:line="240" w:lineRule="auto"/>
              <w:ind w:left="324" w:right="-104"/>
              <w:rPr>
                <w:rFonts w:cs="Arial"/>
                <w:color w:val="000000"/>
                <w:sz w:val="12"/>
                <w:szCs w:val="12"/>
                <w:cs/>
              </w:rPr>
            </w:pPr>
          </w:p>
        </w:tc>
        <w:tc>
          <w:tcPr>
            <w:tcW w:w="1260"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c>
          <w:tcPr>
            <w:tcW w:w="1350"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c>
          <w:tcPr>
            <w:tcW w:w="1260"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c>
          <w:tcPr>
            <w:tcW w:w="1354" w:type="dxa"/>
            <w:vAlign w:val="bottom"/>
          </w:tcPr>
          <w:p w:rsidR="00CD0E3E" w:rsidRPr="00F10FE4" w:rsidRDefault="00CD0E3E" w:rsidP="00CD0E3E">
            <w:pPr>
              <w:tabs>
                <w:tab w:val="left" w:pos="-72"/>
              </w:tabs>
              <w:spacing w:line="240" w:lineRule="auto"/>
              <w:ind w:right="-72"/>
              <w:jc w:val="right"/>
              <w:rPr>
                <w:rFonts w:cs="Arial"/>
                <w:color w:val="000000"/>
                <w:sz w:val="12"/>
                <w:szCs w:val="12"/>
              </w:rPr>
            </w:pPr>
          </w:p>
        </w:tc>
      </w:tr>
      <w:tr w:rsidR="00CD0E3E" w:rsidRPr="00F10FE4" w:rsidTr="00853A27">
        <w:tc>
          <w:tcPr>
            <w:tcW w:w="4145" w:type="dxa"/>
          </w:tcPr>
          <w:p w:rsidR="00CD0E3E" w:rsidRPr="00F10FE4" w:rsidRDefault="00CD0E3E" w:rsidP="00CD0E3E">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Tax effect of:</w:t>
            </w:r>
          </w:p>
        </w:tc>
        <w:tc>
          <w:tcPr>
            <w:tcW w:w="126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c>
          <w:tcPr>
            <w:tcW w:w="135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c>
          <w:tcPr>
            <w:tcW w:w="126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c>
          <w:tcPr>
            <w:tcW w:w="1354"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8"/>
                <w:szCs w:val="18"/>
              </w:rPr>
            </w:pPr>
          </w:p>
        </w:tc>
      </w:tr>
      <w:tr w:rsidR="001806C2" w:rsidRPr="00F10FE4" w:rsidTr="00853A27">
        <w:tc>
          <w:tcPr>
            <w:tcW w:w="4145" w:type="dxa"/>
          </w:tcPr>
          <w:p w:rsidR="001806C2" w:rsidRPr="00F10FE4" w:rsidRDefault="001806C2" w:rsidP="001806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 xml:space="preserve">   Income not subject to tax</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lang w:eastAsia="th-TH"/>
              </w:rPr>
            </w:pPr>
            <w:r w:rsidRPr="00F10FE4">
              <w:rPr>
                <w:rFonts w:eastAsia="Arial Unicode MS" w:cs="Arial"/>
                <w:sz w:val="18"/>
                <w:szCs w:val="18"/>
              </w:rPr>
              <w:t xml:space="preserve">-   </w:t>
            </w:r>
          </w:p>
        </w:tc>
        <w:tc>
          <w:tcPr>
            <w:tcW w:w="135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   </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 (17,256,505)</w:t>
            </w:r>
          </w:p>
        </w:tc>
        <w:tc>
          <w:tcPr>
            <w:tcW w:w="1354"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 (5,569,818)</w:t>
            </w:r>
          </w:p>
        </w:tc>
      </w:tr>
      <w:tr w:rsidR="001806C2" w:rsidRPr="00F10FE4" w:rsidTr="00853A27">
        <w:tc>
          <w:tcPr>
            <w:tcW w:w="4145" w:type="dxa"/>
          </w:tcPr>
          <w:p w:rsidR="001806C2" w:rsidRPr="00F10FE4" w:rsidRDefault="001806C2" w:rsidP="001806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F10FE4">
              <w:rPr>
                <w:rFonts w:cs="Arial"/>
                <w:sz w:val="18"/>
                <w:szCs w:val="18"/>
              </w:rPr>
              <w:t xml:space="preserve">   Associate’s result reported, net of tax</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   </w:t>
            </w:r>
          </w:p>
        </w:tc>
        <w:tc>
          <w:tcPr>
            <w:tcW w:w="135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 (633,703)</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   </w:t>
            </w:r>
          </w:p>
        </w:tc>
        <w:tc>
          <w:tcPr>
            <w:tcW w:w="1354"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   </w:t>
            </w:r>
          </w:p>
        </w:tc>
      </w:tr>
      <w:tr w:rsidR="001806C2" w:rsidRPr="00F10FE4" w:rsidTr="00853A27">
        <w:tc>
          <w:tcPr>
            <w:tcW w:w="4145" w:type="dxa"/>
          </w:tcPr>
          <w:p w:rsidR="001806C2" w:rsidRPr="00F10FE4" w:rsidRDefault="001806C2" w:rsidP="001806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 xml:space="preserve">   Expenses not deductible for tax purpose</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1,279,723 </w:t>
            </w:r>
          </w:p>
        </w:tc>
        <w:tc>
          <w:tcPr>
            <w:tcW w:w="135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655,113 </w:t>
            </w:r>
          </w:p>
        </w:tc>
        <w:tc>
          <w:tcPr>
            <w:tcW w:w="1260"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388,529 </w:t>
            </w:r>
          </w:p>
        </w:tc>
        <w:tc>
          <w:tcPr>
            <w:tcW w:w="1354" w:type="dxa"/>
            <w:vAlign w:val="center"/>
          </w:tcPr>
          <w:p w:rsidR="001806C2" w:rsidRPr="00F10FE4" w:rsidRDefault="001806C2" w:rsidP="001806C2">
            <w:pPr>
              <w:tabs>
                <w:tab w:val="left" w:pos="-72"/>
              </w:tabs>
              <w:ind w:right="-72" w:hanging="14"/>
              <w:jc w:val="right"/>
              <w:rPr>
                <w:rFonts w:eastAsia="Arial Unicode MS" w:cs="Arial"/>
                <w:sz w:val="18"/>
                <w:szCs w:val="18"/>
              </w:rPr>
            </w:pPr>
            <w:r w:rsidRPr="00F10FE4">
              <w:rPr>
                <w:rFonts w:eastAsia="Arial Unicode MS" w:cs="Arial"/>
                <w:sz w:val="18"/>
                <w:szCs w:val="18"/>
              </w:rPr>
              <w:t xml:space="preserve">610,867 </w:t>
            </w:r>
          </w:p>
        </w:tc>
      </w:tr>
      <w:tr w:rsidR="001806C2" w:rsidRPr="00F10FE4" w:rsidTr="00853A27">
        <w:tc>
          <w:tcPr>
            <w:tcW w:w="4145" w:type="dxa"/>
          </w:tcPr>
          <w:p w:rsidR="001806C2" w:rsidRPr="00F10FE4" w:rsidRDefault="001806C2" w:rsidP="001806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 xml:space="preserve">   Expenses doubled deductible</w:t>
            </w:r>
          </w:p>
        </w:tc>
        <w:tc>
          <w:tcPr>
            <w:tcW w:w="1260"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 (734,830)</w:t>
            </w:r>
          </w:p>
        </w:tc>
        <w:tc>
          <w:tcPr>
            <w:tcW w:w="1350"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 (390,499)</w:t>
            </w:r>
          </w:p>
        </w:tc>
        <w:tc>
          <w:tcPr>
            <w:tcW w:w="1260"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 (653,560)</w:t>
            </w:r>
          </w:p>
        </w:tc>
        <w:tc>
          <w:tcPr>
            <w:tcW w:w="1354" w:type="dxa"/>
            <w:vAlign w:val="center"/>
          </w:tcPr>
          <w:p w:rsidR="001806C2" w:rsidRPr="00F10FE4" w:rsidRDefault="001806C2" w:rsidP="001806C2">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 (354,002)</w:t>
            </w:r>
          </w:p>
        </w:tc>
      </w:tr>
      <w:tr w:rsidR="00CD0E3E" w:rsidRPr="00F10FE4" w:rsidTr="00853A27">
        <w:tc>
          <w:tcPr>
            <w:tcW w:w="4145" w:type="dxa"/>
          </w:tcPr>
          <w:p w:rsidR="00CD0E3E" w:rsidRPr="00F10FE4" w:rsidRDefault="00CD0E3E" w:rsidP="00CD0E3E">
            <w:pPr>
              <w:tabs>
                <w:tab w:val="left" w:pos="1134"/>
                <w:tab w:val="left" w:pos="1276"/>
                <w:tab w:val="center" w:pos="3402"/>
                <w:tab w:val="center" w:pos="4536"/>
                <w:tab w:val="center" w:pos="5670"/>
                <w:tab w:val="center" w:pos="6804"/>
                <w:tab w:val="right" w:pos="7655"/>
              </w:tabs>
              <w:spacing w:line="240" w:lineRule="auto"/>
              <w:ind w:left="324"/>
              <w:rPr>
                <w:rFonts w:cs="Arial"/>
                <w:sz w:val="12"/>
                <w:szCs w:val="12"/>
              </w:rPr>
            </w:pPr>
          </w:p>
        </w:tc>
        <w:tc>
          <w:tcPr>
            <w:tcW w:w="126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2"/>
                <w:szCs w:val="12"/>
              </w:rPr>
            </w:pPr>
          </w:p>
        </w:tc>
        <w:tc>
          <w:tcPr>
            <w:tcW w:w="1350" w:type="dxa"/>
            <w:vAlign w:val="center"/>
          </w:tcPr>
          <w:p w:rsidR="00CD0E3E" w:rsidRPr="00F10FE4" w:rsidRDefault="00CD0E3E" w:rsidP="00CD0E3E">
            <w:pPr>
              <w:tabs>
                <w:tab w:val="left" w:pos="-72"/>
              </w:tabs>
              <w:spacing w:line="240" w:lineRule="auto"/>
              <w:ind w:right="-72"/>
              <w:jc w:val="right"/>
              <w:rPr>
                <w:rFonts w:eastAsia="Brush Script MT" w:cs="Arial"/>
                <w:snapToGrid w:val="0"/>
                <w:color w:val="000000"/>
                <w:sz w:val="12"/>
                <w:szCs w:val="12"/>
              </w:rPr>
            </w:pPr>
          </w:p>
        </w:tc>
        <w:tc>
          <w:tcPr>
            <w:tcW w:w="1260" w:type="dxa"/>
            <w:vAlign w:val="center"/>
          </w:tcPr>
          <w:p w:rsidR="00CD0E3E" w:rsidRPr="00F10FE4" w:rsidRDefault="00CD0E3E" w:rsidP="00CD0E3E">
            <w:pPr>
              <w:tabs>
                <w:tab w:val="left" w:pos="-72"/>
              </w:tabs>
              <w:spacing w:line="240" w:lineRule="auto"/>
              <w:ind w:right="-72" w:hanging="14"/>
              <w:jc w:val="right"/>
              <w:rPr>
                <w:rFonts w:eastAsia="Brush Script MT" w:cs="Arial"/>
                <w:snapToGrid w:val="0"/>
                <w:color w:val="000000"/>
                <w:sz w:val="12"/>
                <w:szCs w:val="12"/>
              </w:rPr>
            </w:pPr>
          </w:p>
        </w:tc>
        <w:tc>
          <w:tcPr>
            <w:tcW w:w="1354" w:type="dxa"/>
            <w:vAlign w:val="center"/>
          </w:tcPr>
          <w:p w:rsidR="00CD0E3E" w:rsidRPr="00F10FE4" w:rsidRDefault="00CD0E3E" w:rsidP="00CD0E3E">
            <w:pPr>
              <w:tabs>
                <w:tab w:val="left" w:pos="-72"/>
              </w:tabs>
              <w:spacing w:line="240" w:lineRule="auto"/>
              <w:ind w:right="-72" w:hanging="14"/>
              <w:jc w:val="right"/>
              <w:rPr>
                <w:rFonts w:eastAsia="Brush Script MT" w:cs="Arial"/>
                <w:snapToGrid w:val="0"/>
                <w:color w:val="000000"/>
                <w:sz w:val="12"/>
                <w:szCs w:val="12"/>
              </w:rPr>
            </w:pPr>
          </w:p>
        </w:tc>
      </w:tr>
      <w:tr w:rsidR="001806C2" w:rsidRPr="00F10FE4" w:rsidTr="00853A27">
        <w:tc>
          <w:tcPr>
            <w:tcW w:w="4145" w:type="dxa"/>
          </w:tcPr>
          <w:p w:rsidR="001806C2" w:rsidRPr="00F10FE4" w:rsidRDefault="001806C2" w:rsidP="001806C2">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r w:rsidRPr="00F10FE4">
              <w:rPr>
                <w:rFonts w:cs="Arial"/>
                <w:sz w:val="18"/>
                <w:szCs w:val="18"/>
              </w:rPr>
              <w:t>Tax charge</w:t>
            </w:r>
          </w:p>
        </w:tc>
        <w:tc>
          <w:tcPr>
            <w:tcW w:w="1260" w:type="dxa"/>
            <w:vAlign w:val="center"/>
          </w:tcPr>
          <w:p w:rsidR="001806C2" w:rsidRPr="00F10FE4" w:rsidRDefault="001806C2" w:rsidP="006147F5">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12,660,67</w:t>
            </w:r>
            <w:r w:rsidR="006147F5" w:rsidRPr="00F10FE4">
              <w:rPr>
                <w:rFonts w:eastAsia="Arial Unicode MS" w:cs="Arial"/>
                <w:sz w:val="18"/>
                <w:szCs w:val="18"/>
              </w:rPr>
              <w:t>1</w:t>
            </w:r>
            <w:r w:rsidRPr="00F10FE4">
              <w:rPr>
                <w:rFonts w:eastAsia="Arial Unicode MS" w:cs="Arial"/>
                <w:sz w:val="18"/>
                <w:szCs w:val="18"/>
              </w:rPr>
              <w:t xml:space="preserve"> </w:t>
            </w:r>
          </w:p>
        </w:tc>
        <w:tc>
          <w:tcPr>
            <w:tcW w:w="1350" w:type="dxa"/>
            <w:vAlign w:val="center"/>
          </w:tcPr>
          <w:p w:rsidR="001806C2" w:rsidRPr="00F10FE4" w:rsidRDefault="001806C2" w:rsidP="001806C2">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10,101,021 </w:t>
            </w:r>
          </w:p>
        </w:tc>
        <w:tc>
          <w:tcPr>
            <w:tcW w:w="1260" w:type="dxa"/>
            <w:vAlign w:val="center"/>
          </w:tcPr>
          <w:p w:rsidR="001806C2" w:rsidRPr="00F10FE4" w:rsidRDefault="001806C2" w:rsidP="001806C2">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4,298,093 </w:t>
            </w:r>
          </w:p>
        </w:tc>
        <w:tc>
          <w:tcPr>
            <w:tcW w:w="1354" w:type="dxa"/>
            <w:vAlign w:val="center"/>
          </w:tcPr>
          <w:p w:rsidR="001806C2" w:rsidRPr="00F10FE4" w:rsidRDefault="001806C2" w:rsidP="001806C2">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3,418,936 </w:t>
            </w:r>
          </w:p>
        </w:tc>
      </w:tr>
    </w:tbl>
    <w:p w:rsidR="00F10121" w:rsidRPr="002A2EEB" w:rsidRDefault="00F10121" w:rsidP="00EA4D7F">
      <w:pPr>
        <w:spacing w:line="240" w:lineRule="auto"/>
        <w:ind w:left="540"/>
        <w:jc w:val="both"/>
        <w:rPr>
          <w:rFonts w:cs="Arial"/>
          <w:color w:val="000000"/>
          <w:sz w:val="16"/>
          <w:szCs w:val="16"/>
          <w:shd w:val="clear" w:color="auto" w:fill="FFFFFF"/>
        </w:rPr>
      </w:pPr>
    </w:p>
    <w:p w:rsidR="006C2394" w:rsidRPr="002A2EEB" w:rsidRDefault="006C2394" w:rsidP="00EA4D7F">
      <w:pPr>
        <w:spacing w:line="240" w:lineRule="auto"/>
        <w:ind w:left="540"/>
        <w:jc w:val="both"/>
        <w:rPr>
          <w:rFonts w:cs="Arial"/>
          <w:color w:val="000000"/>
          <w:sz w:val="16"/>
          <w:szCs w:val="16"/>
          <w:shd w:val="clear" w:color="auto" w:fill="FFFFFF"/>
        </w:rPr>
      </w:pPr>
    </w:p>
    <w:p w:rsidR="00430B5D" w:rsidRPr="00F10FE4" w:rsidRDefault="00C060FE" w:rsidP="00EA4D7F">
      <w:pPr>
        <w:tabs>
          <w:tab w:val="left" w:pos="540"/>
        </w:tabs>
        <w:spacing w:line="240" w:lineRule="auto"/>
        <w:jc w:val="both"/>
        <w:rPr>
          <w:rFonts w:cs="Arial"/>
          <w:b/>
          <w:bCs/>
          <w:color w:val="000000"/>
          <w:sz w:val="18"/>
          <w:szCs w:val="18"/>
          <w:shd w:val="clear" w:color="auto" w:fill="FFFFFF"/>
        </w:rPr>
      </w:pPr>
      <w:r w:rsidRPr="00F10FE4">
        <w:rPr>
          <w:rFonts w:cs="Arial"/>
          <w:b/>
          <w:bCs/>
          <w:color w:val="000000"/>
          <w:sz w:val="18"/>
          <w:szCs w:val="18"/>
          <w:shd w:val="clear" w:color="auto" w:fill="FFFFFF"/>
        </w:rPr>
        <w:t>25</w:t>
      </w:r>
      <w:r w:rsidR="00430B5D" w:rsidRPr="00F10FE4">
        <w:rPr>
          <w:rFonts w:cs="Arial"/>
          <w:b/>
          <w:bCs/>
          <w:color w:val="000000"/>
          <w:sz w:val="18"/>
          <w:szCs w:val="18"/>
          <w:shd w:val="clear" w:color="auto" w:fill="FFFFFF"/>
        </w:rPr>
        <w:tab/>
      </w:r>
      <w:r w:rsidR="00430B5D" w:rsidRPr="00F10FE4">
        <w:rPr>
          <w:rFonts w:cs="Arial"/>
          <w:b/>
          <w:bCs/>
          <w:color w:val="000000"/>
          <w:sz w:val="18"/>
          <w:szCs w:val="18"/>
        </w:rPr>
        <w:t>Earnings per share</w:t>
      </w:r>
    </w:p>
    <w:p w:rsidR="00430B5D" w:rsidRPr="002A2EEB" w:rsidRDefault="00430B5D" w:rsidP="00EA4D7F">
      <w:pPr>
        <w:spacing w:line="240" w:lineRule="auto"/>
        <w:ind w:left="540"/>
        <w:jc w:val="both"/>
        <w:rPr>
          <w:rFonts w:cs="Arial"/>
          <w:color w:val="000000"/>
          <w:sz w:val="16"/>
          <w:szCs w:val="16"/>
          <w:shd w:val="clear" w:color="auto" w:fill="FFFFFF"/>
        </w:rPr>
      </w:pPr>
    </w:p>
    <w:p w:rsidR="00430B5D" w:rsidRPr="002A2EEB" w:rsidRDefault="00430B5D" w:rsidP="00EA4D7F">
      <w:pPr>
        <w:spacing w:line="240" w:lineRule="auto"/>
        <w:ind w:left="540"/>
        <w:jc w:val="both"/>
        <w:rPr>
          <w:rFonts w:cs="Arial"/>
          <w:color w:val="000000"/>
          <w:sz w:val="16"/>
          <w:szCs w:val="16"/>
          <w:shd w:val="clear" w:color="auto" w:fill="FFFFFF"/>
        </w:rPr>
      </w:pPr>
    </w:p>
    <w:p w:rsidR="00430B5D" w:rsidRPr="00F10FE4" w:rsidRDefault="00430B5D" w:rsidP="00EA4D7F">
      <w:pPr>
        <w:spacing w:line="240" w:lineRule="auto"/>
        <w:ind w:left="540"/>
        <w:jc w:val="both"/>
        <w:rPr>
          <w:rFonts w:cs="Arial"/>
          <w:color w:val="000000"/>
          <w:sz w:val="18"/>
          <w:szCs w:val="18"/>
        </w:rPr>
      </w:pPr>
      <w:r w:rsidRPr="00F10FE4">
        <w:rPr>
          <w:rFonts w:cs="Arial"/>
          <w:color w:val="000000"/>
          <w:sz w:val="18"/>
          <w:szCs w:val="18"/>
        </w:rPr>
        <w:t>Basic earnings per share is calculated by dividing the net profit attr</w:t>
      </w:r>
      <w:r w:rsidR="000156C2" w:rsidRPr="00F10FE4">
        <w:rPr>
          <w:rFonts w:cs="Arial"/>
          <w:color w:val="000000"/>
          <w:sz w:val="18"/>
          <w:szCs w:val="18"/>
        </w:rPr>
        <w:t xml:space="preserve">ibutable to shareholders of the </w:t>
      </w:r>
      <w:r w:rsidR="00AB1895" w:rsidRPr="00F10FE4">
        <w:rPr>
          <w:rFonts w:cs="Arial"/>
          <w:color w:val="000000"/>
          <w:sz w:val="18"/>
          <w:szCs w:val="18"/>
        </w:rPr>
        <w:t>C</w:t>
      </w:r>
      <w:r w:rsidRPr="00F10FE4">
        <w:rPr>
          <w:rFonts w:cs="Arial"/>
          <w:color w:val="000000"/>
          <w:sz w:val="18"/>
          <w:szCs w:val="18"/>
        </w:rPr>
        <w:t>ompany by the weighted average number of ordinary shares in issue during the year.</w:t>
      </w:r>
    </w:p>
    <w:p w:rsidR="00430B5D" w:rsidRPr="002A2EEB" w:rsidRDefault="00430B5D" w:rsidP="00EA4D7F">
      <w:pPr>
        <w:spacing w:line="240" w:lineRule="auto"/>
        <w:ind w:left="540"/>
        <w:jc w:val="both"/>
        <w:rPr>
          <w:rFonts w:cs="Arial"/>
          <w:color w:val="000000"/>
          <w:sz w:val="16"/>
          <w:szCs w:val="16"/>
        </w:rPr>
      </w:pPr>
    </w:p>
    <w:tbl>
      <w:tblPr>
        <w:tblW w:w="9349" w:type="dxa"/>
        <w:tblInd w:w="108" w:type="dxa"/>
        <w:tblLayout w:type="fixed"/>
        <w:tblLook w:val="0000" w:firstRow="0" w:lastRow="0" w:firstColumn="0" w:lastColumn="0" w:noHBand="0" w:noVBand="0"/>
      </w:tblPr>
      <w:tblGrid>
        <w:gridCol w:w="4104"/>
        <w:gridCol w:w="1276"/>
        <w:gridCol w:w="1275"/>
        <w:gridCol w:w="1318"/>
        <w:gridCol w:w="1376"/>
      </w:tblGrid>
      <w:tr w:rsidR="003F4A87" w:rsidRPr="00F10FE4" w:rsidTr="00D60EBA">
        <w:tc>
          <w:tcPr>
            <w:tcW w:w="4104" w:type="dxa"/>
            <w:vAlign w:val="bottom"/>
          </w:tcPr>
          <w:p w:rsidR="003F4A87" w:rsidRPr="00F10FE4" w:rsidRDefault="003F4A87" w:rsidP="00EA4D7F">
            <w:pPr>
              <w:spacing w:line="240" w:lineRule="auto"/>
              <w:ind w:left="324" w:right="-104"/>
              <w:rPr>
                <w:rFonts w:cs="Arial"/>
                <w:color w:val="000000"/>
                <w:sz w:val="18"/>
                <w:szCs w:val="18"/>
              </w:rPr>
            </w:pPr>
          </w:p>
        </w:tc>
        <w:tc>
          <w:tcPr>
            <w:tcW w:w="2551" w:type="dxa"/>
            <w:gridSpan w:val="2"/>
            <w:vAlign w:val="bottom"/>
          </w:tcPr>
          <w:p w:rsidR="00177BEB"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694" w:type="dxa"/>
            <w:gridSpan w:val="2"/>
            <w:vAlign w:val="bottom"/>
          </w:tcPr>
          <w:p w:rsidR="00177BEB"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177BEB">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53087D" w:rsidRPr="00F10FE4" w:rsidTr="00D60EBA">
        <w:tc>
          <w:tcPr>
            <w:tcW w:w="4104" w:type="dxa"/>
            <w:vAlign w:val="bottom"/>
          </w:tcPr>
          <w:p w:rsidR="0053087D" w:rsidRPr="00F10FE4" w:rsidRDefault="0053087D" w:rsidP="00EA4D7F">
            <w:pPr>
              <w:spacing w:line="240" w:lineRule="auto"/>
              <w:ind w:left="324" w:right="-104"/>
              <w:rPr>
                <w:rFonts w:cs="Arial"/>
                <w:color w:val="000000"/>
                <w:sz w:val="18"/>
                <w:szCs w:val="18"/>
              </w:rPr>
            </w:pPr>
          </w:p>
        </w:tc>
        <w:tc>
          <w:tcPr>
            <w:tcW w:w="1276" w:type="dxa"/>
            <w:vAlign w:val="bottom"/>
          </w:tcPr>
          <w:p w:rsidR="0053087D" w:rsidRPr="00F10FE4" w:rsidRDefault="00C060FE" w:rsidP="00EA4D7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2017</w:t>
            </w:r>
          </w:p>
        </w:tc>
        <w:tc>
          <w:tcPr>
            <w:tcW w:w="1275" w:type="dxa"/>
            <w:vAlign w:val="bottom"/>
          </w:tcPr>
          <w:p w:rsidR="0053087D" w:rsidRPr="00F10FE4" w:rsidRDefault="00C060FE" w:rsidP="00EA4D7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2016</w:t>
            </w:r>
          </w:p>
        </w:tc>
        <w:tc>
          <w:tcPr>
            <w:tcW w:w="1318" w:type="dxa"/>
            <w:vAlign w:val="bottom"/>
          </w:tcPr>
          <w:p w:rsidR="0053087D" w:rsidRPr="00F10FE4" w:rsidRDefault="00C060FE" w:rsidP="00EA4D7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2017</w:t>
            </w:r>
          </w:p>
        </w:tc>
        <w:tc>
          <w:tcPr>
            <w:tcW w:w="1376" w:type="dxa"/>
            <w:vAlign w:val="bottom"/>
          </w:tcPr>
          <w:p w:rsidR="0053087D" w:rsidRPr="00F10FE4" w:rsidRDefault="00C060FE" w:rsidP="00EA4D7F">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2016</w:t>
            </w:r>
          </w:p>
        </w:tc>
      </w:tr>
      <w:tr w:rsidR="0053087D" w:rsidRPr="00F10FE4" w:rsidTr="00D60EBA">
        <w:tc>
          <w:tcPr>
            <w:tcW w:w="4104" w:type="dxa"/>
            <w:vAlign w:val="bottom"/>
          </w:tcPr>
          <w:p w:rsidR="0053087D" w:rsidRPr="00F10FE4" w:rsidRDefault="0053087D" w:rsidP="00EA4D7F">
            <w:pPr>
              <w:spacing w:line="240" w:lineRule="auto"/>
              <w:ind w:left="324" w:right="-104"/>
              <w:rPr>
                <w:rFonts w:cs="Arial"/>
                <w:color w:val="000000"/>
                <w:sz w:val="12"/>
                <w:szCs w:val="12"/>
                <w:cs/>
              </w:rPr>
            </w:pPr>
          </w:p>
        </w:tc>
        <w:tc>
          <w:tcPr>
            <w:tcW w:w="1276" w:type="dxa"/>
            <w:vAlign w:val="bottom"/>
          </w:tcPr>
          <w:p w:rsidR="0053087D" w:rsidRPr="00F10FE4" w:rsidRDefault="0053087D" w:rsidP="00EA4D7F">
            <w:pPr>
              <w:tabs>
                <w:tab w:val="left" w:pos="-72"/>
              </w:tabs>
              <w:spacing w:line="240" w:lineRule="auto"/>
              <w:ind w:right="-72"/>
              <w:jc w:val="right"/>
              <w:rPr>
                <w:rFonts w:cs="Arial"/>
                <w:color w:val="000000"/>
                <w:sz w:val="12"/>
                <w:szCs w:val="12"/>
              </w:rPr>
            </w:pPr>
          </w:p>
        </w:tc>
        <w:tc>
          <w:tcPr>
            <w:tcW w:w="1275" w:type="dxa"/>
            <w:vAlign w:val="bottom"/>
          </w:tcPr>
          <w:p w:rsidR="0053087D" w:rsidRPr="00F10FE4" w:rsidRDefault="0053087D" w:rsidP="00EA4D7F">
            <w:pPr>
              <w:spacing w:line="240" w:lineRule="auto"/>
              <w:ind w:right="-72" w:hanging="14"/>
              <w:jc w:val="right"/>
              <w:rPr>
                <w:rFonts w:cs="Arial"/>
                <w:color w:val="000000"/>
                <w:sz w:val="12"/>
                <w:szCs w:val="12"/>
              </w:rPr>
            </w:pPr>
          </w:p>
        </w:tc>
        <w:tc>
          <w:tcPr>
            <w:tcW w:w="1318" w:type="dxa"/>
            <w:vAlign w:val="bottom"/>
          </w:tcPr>
          <w:p w:rsidR="0053087D" w:rsidRPr="00F10FE4" w:rsidRDefault="0053087D" w:rsidP="00EA4D7F">
            <w:pPr>
              <w:tabs>
                <w:tab w:val="left" w:pos="-72"/>
              </w:tabs>
              <w:spacing w:line="240" w:lineRule="auto"/>
              <w:ind w:right="-72"/>
              <w:jc w:val="right"/>
              <w:rPr>
                <w:rFonts w:cs="Arial"/>
                <w:color w:val="000000"/>
                <w:sz w:val="12"/>
                <w:szCs w:val="12"/>
              </w:rPr>
            </w:pPr>
          </w:p>
        </w:tc>
        <w:tc>
          <w:tcPr>
            <w:tcW w:w="1376" w:type="dxa"/>
            <w:vAlign w:val="bottom"/>
          </w:tcPr>
          <w:p w:rsidR="0053087D" w:rsidRPr="00F10FE4" w:rsidRDefault="0053087D" w:rsidP="00EA4D7F">
            <w:pPr>
              <w:spacing w:line="240" w:lineRule="auto"/>
              <w:ind w:right="-72" w:hanging="16"/>
              <w:jc w:val="right"/>
              <w:rPr>
                <w:rFonts w:cs="Arial"/>
                <w:color w:val="000000"/>
                <w:sz w:val="12"/>
                <w:szCs w:val="12"/>
              </w:rPr>
            </w:pPr>
          </w:p>
        </w:tc>
      </w:tr>
      <w:tr w:rsidR="0053087D" w:rsidRPr="00F10FE4" w:rsidTr="00D60EBA">
        <w:tc>
          <w:tcPr>
            <w:tcW w:w="4104" w:type="dxa"/>
          </w:tcPr>
          <w:p w:rsidR="0053087D" w:rsidRPr="00F10FE4" w:rsidRDefault="0053087D" w:rsidP="00EA4D7F">
            <w:pPr>
              <w:spacing w:line="240" w:lineRule="auto"/>
              <w:ind w:left="324" w:right="-104"/>
              <w:rPr>
                <w:rFonts w:cs="Arial"/>
                <w:color w:val="000000"/>
                <w:sz w:val="18"/>
                <w:szCs w:val="18"/>
              </w:rPr>
            </w:pPr>
            <w:r w:rsidRPr="00F10FE4">
              <w:rPr>
                <w:rFonts w:cs="Arial"/>
                <w:color w:val="000000"/>
                <w:sz w:val="18"/>
                <w:szCs w:val="18"/>
              </w:rPr>
              <w:t>Net profit attributable to ordinary</w:t>
            </w:r>
          </w:p>
        </w:tc>
        <w:tc>
          <w:tcPr>
            <w:tcW w:w="1276" w:type="dxa"/>
            <w:vAlign w:val="bottom"/>
          </w:tcPr>
          <w:p w:rsidR="0053087D" w:rsidRPr="00F10FE4" w:rsidRDefault="0053087D" w:rsidP="00EA4D7F">
            <w:pPr>
              <w:spacing w:line="240" w:lineRule="auto"/>
              <w:ind w:right="-72" w:hanging="14"/>
              <w:jc w:val="right"/>
              <w:rPr>
                <w:rFonts w:cs="Arial"/>
                <w:color w:val="000000"/>
                <w:sz w:val="18"/>
                <w:szCs w:val="18"/>
              </w:rPr>
            </w:pPr>
          </w:p>
        </w:tc>
        <w:tc>
          <w:tcPr>
            <w:tcW w:w="1275" w:type="dxa"/>
          </w:tcPr>
          <w:p w:rsidR="0053087D" w:rsidRPr="00F10FE4" w:rsidRDefault="0053087D" w:rsidP="00EA4D7F">
            <w:pPr>
              <w:spacing w:line="240" w:lineRule="auto"/>
              <w:ind w:right="-72" w:hanging="14"/>
              <w:jc w:val="right"/>
              <w:rPr>
                <w:rFonts w:cs="Arial"/>
                <w:color w:val="000000"/>
                <w:sz w:val="18"/>
                <w:szCs w:val="18"/>
                <w:cs/>
              </w:rPr>
            </w:pPr>
          </w:p>
        </w:tc>
        <w:tc>
          <w:tcPr>
            <w:tcW w:w="1318" w:type="dxa"/>
            <w:vAlign w:val="bottom"/>
          </w:tcPr>
          <w:p w:rsidR="0053087D" w:rsidRPr="00F10FE4" w:rsidRDefault="0053087D" w:rsidP="00EA4D7F">
            <w:pPr>
              <w:spacing w:line="240" w:lineRule="auto"/>
              <w:ind w:right="-72" w:hanging="14"/>
              <w:jc w:val="right"/>
              <w:rPr>
                <w:rFonts w:cs="Arial"/>
                <w:color w:val="000000"/>
                <w:sz w:val="18"/>
                <w:szCs w:val="18"/>
              </w:rPr>
            </w:pPr>
          </w:p>
        </w:tc>
        <w:tc>
          <w:tcPr>
            <w:tcW w:w="1376" w:type="dxa"/>
          </w:tcPr>
          <w:p w:rsidR="0053087D" w:rsidRPr="00F10FE4" w:rsidRDefault="0053087D" w:rsidP="00EA4D7F">
            <w:pPr>
              <w:spacing w:line="240" w:lineRule="auto"/>
              <w:ind w:right="-72" w:hanging="14"/>
              <w:jc w:val="right"/>
              <w:rPr>
                <w:rFonts w:cs="Arial"/>
                <w:color w:val="000000"/>
                <w:sz w:val="18"/>
                <w:szCs w:val="18"/>
                <w:cs/>
              </w:rPr>
            </w:pPr>
          </w:p>
        </w:tc>
      </w:tr>
      <w:tr w:rsidR="00A671B7" w:rsidRPr="00F10FE4" w:rsidTr="00FD7D69">
        <w:tc>
          <w:tcPr>
            <w:tcW w:w="4104" w:type="dxa"/>
          </w:tcPr>
          <w:p w:rsidR="00A671B7" w:rsidRPr="00F10FE4" w:rsidRDefault="00A671B7" w:rsidP="00A671B7">
            <w:pPr>
              <w:spacing w:line="240" w:lineRule="auto"/>
              <w:ind w:left="324" w:right="-104"/>
              <w:rPr>
                <w:rFonts w:cs="Arial"/>
                <w:color w:val="000000"/>
                <w:sz w:val="18"/>
                <w:szCs w:val="18"/>
              </w:rPr>
            </w:pPr>
            <w:r w:rsidRPr="00F10FE4">
              <w:rPr>
                <w:rFonts w:cs="Arial"/>
                <w:color w:val="000000"/>
                <w:sz w:val="18"/>
                <w:szCs w:val="18"/>
              </w:rPr>
              <w:t xml:space="preserve">   shareholders of the Company</w:t>
            </w:r>
            <w:r w:rsidR="00EF6F7B" w:rsidRPr="00F10FE4">
              <w:rPr>
                <w:rFonts w:cs="Arial"/>
                <w:color w:val="000000"/>
                <w:sz w:val="18"/>
                <w:szCs w:val="18"/>
              </w:rPr>
              <w:t xml:space="preserve"> (Baht)</w:t>
            </w:r>
          </w:p>
        </w:tc>
        <w:tc>
          <w:tcPr>
            <w:tcW w:w="1276" w:type="dxa"/>
            <w:vAlign w:val="center"/>
          </w:tcPr>
          <w:p w:rsidR="00A671B7" w:rsidRPr="00F10FE4" w:rsidRDefault="00A671B7" w:rsidP="00A671B7">
            <w:pPr>
              <w:tabs>
                <w:tab w:val="left" w:pos="-72"/>
              </w:tabs>
              <w:ind w:right="-72" w:hanging="14"/>
              <w:jc w:val="right"/>
              <w:rPr>
                <w:rFonts w:eastAsia="Arial Unicode MS" w:cs="Arial"/>
                <w:sz w:val="18"/>
                <w:szCs w:val="18"/>
              </w:rPr>
            </w:pPr>
            <w:r w:rsidRPr="00F10FE4">
              <w:rPr>
                <w:rFonts w:eastAsia="Arial Unicode MS" w:cs="Arial"/>
                <w:sz w:val="18"/>
                <w:szCs w:val="18"/>
              </w:rPr>
              <w:t xml:space="preserve">45,829,740 </w:t>
            </w:r>
          </w:p>
        </w:tc>
        <w:tc>
          <w:tcPr>
            <w:tcW w:w="1275" w:type="dxa"/>
            <w:vAlign w:val="center"/>
          </w:tcPr>
          <w:p w:rsidR="00A671B7" w:rsidRPr="00F10FE4" w:rsidRDefault="00A671B7" w:rsidP="00A671B7">
            <w:pPr>
              <w:tabs>
                <w:tab w:val="left" w:pos="-72"/>
              </w:tabs>
              <w:ind w:right="-72" w:hanging="14"/>
              <w:jc w:val="right"/>
              <w:rPr>
                <w:rFonts w:eastAsia="Arial Unicode MS" w:cs="Arial"/>
                <w:sz w:val="18"/>
                <w:szCs w:val="18"/>
              </w:rPr>
            </w:pPr>
            <w:r w:rsidRPr="00F10FE4">
              <w:rPr>
                <w:rFonts w:eastAsia="Arial Unicode MS" w:cs="Arial"/>
                <w:sz w:val="18"/>
                <w:szCs w:val="18"/>
              </w:rPr>
              <w:t xml:space="preserve">40,408,302 </w:t>
            </w:r>
          </w:p>
        </w:tc>
        <w:tc>
          <w:tcPr>
            <w:tcW w:w="1318" w:type="dxa"/>
            <w:vAlign w:val="center"/>
          </w:tcPr>
          <w:p w:rsidR="00A671B7" w:rsidRPr="00F10FE4" w:rsidRDefault="00A671B7" w:rsidP="00A671B7">
            <w:pPr>
              <w:tabs>
                <w:tab w:val="left" w:pos="-72"/>
              </w:tabs>
              <w:ind w:right="-72" w:hanging="14"/>
              <w:jc w:val="right"/>
              <w:rPr>
                <w:rFonts w:eastAsia="Arial Unicode MS" w:cs="Arial"/>
                <w:sz w:val="18"/>
                <w:szCs w:val="18"/>
              </w:rPr>
            </w:pPr>
            <w:r w:rsidRPr="00F10FE4">
              <w:rPr>
                <w:rFonts w:eastAsia="Arial Unicode MS" w:cs="Arial"/>
                <w:sz w:val="18"/>
                <w:szCs w:val="18"/>
              </w:rPr>
              <w:t xml:space="preserve">104,800,051 </w:t>
            </w:r>
          </w:p>
        </w:tc>
        <w:tc>
          <w:tcPr>
            <w:tcW w:w="1376" w:type="dxa"/>
            <w:vAlign w:val="center"/>
          </w:tcPr>
          <w:p w:rsidR="00A671B7" w:rsidRPr="00F10FE4" w:rsidRDefault="00A671B7" w:rsidP="00A671B7">
            <w:pPr>
              <w:tabs>
                <w:tab w:val="left" w:pos="-72"/>
              </w:tabs>
              <w:ind w:right="-72" w:hanging="14"/>
              <w:jc w:val="right"/>
              <w:rPr>
                <w:rFonts w:eastAsia="Arial Unicode MS" w:cs="Arial"/>
                <w:sz w:val="18"/>
                <w:szCs w:val="18"/>
              </w:rPr>
            </w:pPr>
            <w:r w:rsidRPr="00F10FE4">
              <w:rPr>
                <w:rFonts w:eastAsia="Arial Unicode MS" w:cs="Arial"/>
                <w:sz w:val="18"/>
                <w:szCs w:val="18"/>
              </w:rPr>
              <w:t xml:space="preserve">40,240,511 </w:t>
            </w:r>
          </w:p>
        </w:tc>
      </w:tr>
      <w:tr w:rsidR="0053087D" w:rsidRPr="00F10FE4" w:rsidTr="00D60EBA">
        <w:tc>
          <w:tcPr>
            <w:tcW w:w="4104" w:type="dxa"/>
          </w:tcPr>
          <w:p w:rsidR="0053087D" w:rsidRPr="00F10FE4" w:rsidRDefault="0053087D" w:rsidP="00EA4D7F">
            <w:pPr>
              <w:spacing w:line="240" w:lineRule="auto"/>
              <w:ind w:left="324" w:right="-104"/>
              <w:rPr>
                <w:rFonts w:cs="Arial"/>
                <w:color w:val="000000"/>
                <w:sz w:val="18"/>
                <w:szCs w:val="18"/>
              </w:rPr>
            </w:pPr>
            <w:r w:rsidRPr="00F10FE4">
              <w:rPr>
                <w:rFonts w:cs="Arial"/>
                <w:color w:val="000000"/>
                <w:sz w:val="18"/>
                <w:szCs w:val="18"/>
              </w:rPr>
              <w:t>Weighted average number of</w:t>
            </w:r>
          </w:p>
        </w:tc>
        <w:tc>
          <w:tcPr>
            <w:tcW w:w="1276" w:type="dxa"/>
            <w:vAlign w:val="bottom"/>
          </w:tcPr>
          <w:p w:rsidR="0053087D" w:rsidRPr="00F10FE4" w:rsidRDefault="0053087D" w:rsidP="00EA4D7F">
            <w:pPr>
              <w:spacing w:line="240" w:lineRule="auto"/>
              <w:ind w:right="-72" w:hanging="14"/>
              <w:jc w:val="right"/>
              <w:rPr>
                <w:rFonts w:cs="Arial"/>
                <w:color w:val="000000"/>
                <w:sz w:val="18"/>
                <w:szCs w:val="18"/>
              </w:rPr>
            </w:pPr>
          </w:p>
        </w:tc>
        <w:tc>
          <w:tcPr>
            <w:tcW w:w="1275" w:type="dxa"/>
            <w:vAlign w:val="bottom"/>
          </w:tcPr>
          <w:p w:rsidR="0053087D" w:rsidRPr="00F10FE4" w:rsidRDefault="0053087D" w:rsidP="00EA4D7F">
            <w:pPr>
              <w:spacing w:line="240" w:lineRule="auto"/>
              <w:ind w:right="-72" w:hanging="14"/>
              <w:jc w:val="right"/>
              <w:rPr>
                <w:rFonts w:cs="Arial"/>
                <w:color w:val="000000"/>
                <w:sz w:val="18"/>
                <w:szCs w:val="18"/>
              </w:rPr>
            </w:pPr>
          </w:p>
        </w:tc>
        <w:tc>
          <w:tcPr>
            <w:tcW w:w="1318" w:type="dxa"/>
            <w:vAlign w:val="bottom"/>
          </w:tcPr>
          <w:p w:rsidR="0053087D" w:rsidRPr="00F10FE4" w:rsidRDefault="0053087D" w:rsidP="00EA4D7F">
            <w:pPr>
              <w:spacing w:line="240" w:lineRule="auto"/>
              <w:ind w:right="-72" w:hanging="14"/>
              <w:jc w:val="right"/>
              <w:rPr>
                <w:rFonts w:cs="Arial"/>
                <w:color w:val="000000"/>
                <w:sz w:val="18"/>
                <w:szCs w:val="18"/>
              </w:rPr>
            </w:pPr>
          </w:p>
        </w:tc>
        <w:tc>
          <w:tcPr>
            <w:tcW w:w="1376" w:type="dxa"/>
            <w:vAlign w:val="bottom"/>
          </w:tcPr>
          <w:p w:rsidR="0053087D" w:rsidRPr="00F10FE4" w:rsidRDefault="0053087D" w:rsidP="00EA4D7F">
            <w:pPr>
              <w:spacing w:line="240" w:lineRule="auto"/>
              <w:ind w:right="-72" w:hanging="14"/>
              <w:jc w:val="right"/>
              <w:rPr>
                <w:rFonts w:cs="Arial"/>
                <w:color w:val="000000"/>
                <w:sz w:val="18"/>
                <w:szCs w:val="18"/>
              </w:rPr>
            </w:pPr>
          </w:p>
        </w:tc>
      </w:tr>
      <w:tr w:rsidR="00A671B7" w:rsidRPr="00F10FE4" w:rsidTr="00D60EBA">
        <w:tc>
          <w:tcPr>
            <w:tcW w:w="4104" w:type="dxa"/>
          </w:tcPr>
          <w:p w:rsidR="00A671B7" w:rsidRPr="00F10FE4" w:rsidRDefault="00A671B7" w:rsidP="00A671B7">
            <w:pPr>
              <w:spacing w:line="240" w:lineRule="auto"/>
              <w:ind w:left="324" w:right="-104"/>
              <w:rPr>
                <w:rFonts w:cs="Arial"/>
                <w:color w:val="000000"/>
                <w:sz w:val="18"/>
                <w:szCs w:val="18"/>
              </w:rPr>
            </w:pPr>
            <w:r w:rsidRPr="00F10FE4">
              <w:rPr>
                <w:rFonts w:cs="Arial"/>
                <w:color w:val="000000"/>
                <w:sz w:val="18"/>
                <w:szCs w:val="18"/>
              </w:rPr>
              <w:t xml:space="preserve">   ordinary shares (Shares)</w:t>
            </w:r>
          </w:p>
        </w:tc>
        <w:tc>
          <w:tcPr>
            <w:tcW w:w="1276" w:type="dxa"/>
            <w:vAlign w:val="center"/>
          </w:tcPr>
          <w:p w:rsidR="00A671B7" w:rsidRPr="00F10FE4" w:rsidRDefault="00A671B7" w:rsidP="006C203F">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157,808,219 </w:t>
            </w:r>
          </w:p>
        </w:tc>
        <w:tc>
          <w:tcPr>
            <w:tcW w:w="1275" w:type="dxa"/>
            <w:vAlign w:val="center"/>
          </w:tcPr>
          <w:p w:rsidR="00A671B7" w:rsidRPr="00F10FE4" w:rsidRDefault="00A671B7" w:rsidP="006C203F">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140,000,000 </w:t>
            </w:r>
          </w:p>
        </w:tc>
        <w:tc>
          <w:tcPr>
            <w:tcW w:w="1318" w:type="dxa"/>
            <w:vAlign w:val="center"/>
          </w:tcPr>
          <w:p w:rsidR="00A671B7" w:rsidRPr="00F10FE4" w:rsidRDefault="00A671B7" w:rsidP="006C203F">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157,808,219 </w:t>
            </w:r>
          </w:p>
        </w:tc>
        <w:tc>
          <w:tcPr>
            <w:tcW w:w="1376" w:type="dxa"/>
            <w:vAlign w:val="center"/>
          </w:tcPr>
          <w:p w:rsidR="00A671B7" w:rsidRPr="00F10FE4" w:rsidRDefault="00A671B7" w:rsidP="006C203F">
            <w:pPr>
              <w:pBdr>
                <w:bottom w:val="sing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140,000,000 </w:t>
            </w:r>
          </w:p>
        </w:tc>
      </w:tr>
      <w:tr w:rsidR="0053087D" w:rsidRPr="00F10FE4" w:rsidTr="00D60EBA">
        <w:trPr>
          <w:trHeight w:val="72"/>
        </w:trPr>
        <w:tc>
          <w:tcPr>
            <w:tcW w:w="4104" w:type="dxa"/>
          </w:tcPr>
          <w:p w:rsidR="0053087D" w:rsidRPr="00F10FE4" w:rsidRDefault="0053087D" w:rsidP="00EA4D7F">
            <w:pPr>
              <w:spacing w:line="240" w:lineRule="auto"/>
              <w:ind w:left="324" w:right="-104"/>
              <w:rPr>
                <w:rFonts w:cs="Arial"/>
                <w:color w:val="000000"/>
                <w:sz w:val="12"/>
                <w:szCs w:val="12"/>
              </w:rPr>
            </w:pPr>
          </w:p>
        </w:tc>
        <w:tc>
          <w:tcPr>
            <w:tcW w:w="1276" w:type="dxa"/>
            <w:vAlign w:val="center"/>
          </w:tcPr>
          <w:p w:rsidR="0053087D" w:rsidRPr="00F10FE4" w:rsidRDefault="0053087D" w:rsidP="00EA4D7F">
            <w:pPr>
              <w:tabs>
                <w:tab w:val="left" w:pos="-72"/>
              </w:tabs>
              <w:spacing w:line="240" w:lineRule="auto"/>
              <w:ind w:right="-72"/>
              <w:jc w:val="right"/>
              <w:rPr>
                <w:rFonts w:eastAsia="Brush Script MT" w:cs="Arial"/>
                <w:snapToGrid w:val="0"/>
                <w:color w:val="000000"/>
                <w:sz w:val="12"/>
                <w:szCs w:val="12"/>
              </w:rPr>
            </w:pPr>
          </w:p>
        </w:tc>
        <w:tc>
          <w:tcPr>
            <w:tcW w:w="1275" w:type="dxa"/>
            <w:vAlign w:val="center"/>
          </w:tcPr>
          <w:p w:rsidR="0053087D" w:rsidRPr="00F10FE4" w:rsidRDefault="0053087D" w:rsidP="00EA4D7F">
            <w:pPr>
              <w:tabs>
                <w:tab w:val="left" w:pos="-72"/>
              </w:tabs>
              <w:spacing w:line="240" w:lineRule="auto"/>
              <w:ind w:right="-72"/>
              <w:jc w:val="right"/>
              <w:rPr>
                <w:rFonts w:eastAsia="Brush Script MT" w:cs="Arial"/>
                <w:snapToGrid w:val="0"/>
                <w:color w:val="000000"/>
                <w:sz w:val="12"/>
                <w:szCs w:val="12"/>
              </w:rPr>
            </w:pPr>
          </w:p>
        </w:tc>
        <w:tc>
          <w:tcPr>
            <w:tcW w:w="1318" w:type="dxa"/>
            <w:vAlign w:val="center"/>
          </w:tcPr>
          <w:p w:rsidR="0053087D" w:rsidRPr="00F10FE4" w:rsidRDefault="0053087D" w:rsidP="00EA4D7F">
            <w:pPr>
              <w:tabs>
                <w:tab w:val="left" w:pos="-72"/>
              </w:tabs>
              <w:spacing w:line="240" w:lineRule="auto"/>
              <w:ind w:right="-72"/>
              <w:jc w:val="right"/>
              <w:rPr>
                <w:rFonts w:eastAsia="Brush Script MT" w:cs="Arial"/>
                <w:snapToGrid w:val="0"/>
                <w:color w:val="000000"/>
                <w:sz w:val="12"/>
                <w:szCs w:val="12"/>
              </w:rPr>
            </w:pPr>
          </w:p>
        </w:tc>
        <w:tc>
          <w:tcPr>
            <w:tcW w:w="1376" w:type="dxa"/>
            <w:vAlign w:val="center"/>
          </w:tcPr>
          <w:p w:rsidR="0053087D" w:rsidRPr="00F10FE4" w:rsidRDefault="0053087D" w:rsidP="00EA4D7F">
            <w:pPr>
              <w:tabs>
                <w:tab w:val="left" w:pos="-72"/>
              </w:tabs>
              <w:spacing w:line="240" w:lineRule="auto"/>
              <w:ind w:right="-72"/>
              <w:jc w:val="right"/>
              <w:rPr>
                <w:rFonts w:eastAsia="Brush Script MT" w:cs="Arial"/>
                <w:snapToGrid w:val="0"/>
                <w:color w:val="000000"/>
                <w:sz w:val="12"/>
                <w:szCs w:val="12"/>
              </w:rPr>
            </w:pPr>
          </w:p>
        </w:tc>
      </w:tr>
      <w:tr w:rsidR="00A671B7" w:rsidRPr="00F10FE4" w:rsidTr="00D60EBA">
        <w:tc>
          <w:tcPr>
            <w:tcW w:w="4104" w:type="dxa"/>
          </w:tcPr>
          <w:p w:rsidR="00A671B7" w:rsidRPr="00F10FE4" w:rsidRDefault="00A671B7" w:rsidP="00A671B7">
            <w:pPr>
              <w:spacing w:line="240" w:lineRule="auto"/>
              <w:ind w:left="324" w:right="-104"/>
              <w:rPr>
                <w:rFonts w:cs="Arial"/>
                <w:color w:val="000000"/>
                <w:spacing w:val="-4"/>
                <w:sz w:val="18"/>
                <w:szCs w:val="18"/>
              </w:rPr>
            </w:pPr>
            <w:r w:rsidRPr="00F10FE4">
              <w:rPr>
                <w:rFonts w:cs="Arial"/>
                <w:color w:val="000000"/>
                <w:spacing w:val="-4"/>
                <w:sz w:val="18"/>
                <w:szCs w:val="18"/>
              </w:rPr>
              <w:t>Basic earnings per share (Baht per share)</w:t>
            </w:r>
          </w:p>
        </w:tc>
        <w:tc>
          <w:tcPr>
            <w:tcW w:w="1276" w:type="dxa"/>
            <w:vAlign w:val="center"/>
          </w:tcPr>
          <w:p w:rsidR="00A671B7" w:rsidRPr="00F10FE4" w:rsidRDefault="00A671B7" w:rsidP="006C203F">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0.29 </w:t>
            </w:r>
          </w:p>
        </w:tc>
        <w:tc>
          <w:tcPr>
            <w:tcW w:w="1275" w:type="dxa"/>
            <w:vAlign w:val="center"/>
          </w:tcPr>
          <w:p w:rsidR="00A671B7" w:rsidRPr="00F10FE4" w:rsidRDefault="00A671B7" w:rsidP="006C203F">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0.29 </w:t>
            </w:r>
          </w:p>
        </w:tc>
        <w:tc>
          <w:tcPr>
            <w:tcW w:w="1318" w:type="dxa"/>
            <w:vAlign w:val="center"/>
          </w:tcPr>
          <w:p w:rsidR="00A671B7" w:rsidRPr="00F10FE4" w:rsidRDefault="00A671B7" w:rsidP="006C203F">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0.66 </w:t>
            </w:r>
          </w:p>
        </w:tc>
        <w:tc>
          <w:tcPr>
            <w:tcW w:w="1376" w:type="dxa"/>
            <w:vAlign w:val="center"/>
          </w:tcPr>
          <w:p w:rsidR="00A671B7" w:rsidRPr="00F10FE4" w:rsidRDefault="00A671B7" w:rsidP="006C203F">
            <w:pPr>
              <w:pBdr>
                <w:bottom w:val="double" w:sz="4" w:space="1" w:color="auto"/>
              </w:pBdr>
              <w:tabs>
                <w:tab w:val="left" w:pos="-72"/>
              </w:tabs>
              <w:ind w:right="-72" w:hanging="14"/>
              <w:jc w:val="right"/>
              <w:rPr>
                <w:rFonts w:eastAsia="Arial Unicode MS" w:cs="Arial"/>
                <w:sz w:val="18"/>
                <w:szCs w:val="18"/>
              </w:rPr>
            </w:pPr>
            <w:r w:rsidRPr="00F10FE4">
              <w:rPr>
                <w:rFonts w:eastAsia="Arial Unicode MS" w:cs="Arial"/>
                <w:sz w:val="18"/>
                <w:szCs w:val="18"/>
              </w:rPr>
              <w:t xml:space="preserve">0.29 </w:t>
            </w:r>
          </w:p>
        </w:tc>
      </w:tr>
    </w:tbl>
    <w:p w:rsidR="00430B5D" w:rsidRPr="002A2EEB" w:rsidRDefault="00430B5D" w:rsidP="00EA4D7F">
      <w:pPr>
        <w:spacing w:line="240" w:lineRule="auto"/>
        <w:ind w:left="540"/>
        <w:jc w:val="both"/>
        <w:rPr>
          <w:rFonts w:cs="Arial"/>
          <w:color w:val="000000"/>
          <w:sz w:val="16"/>
          <w:szCs w:val="16"/>
        </w:rPr>
      </w:pPr>
    </w:p>
    <w:p w:rsidR="00430B5D" w:rsidRPr="00F10FE4" w:rsidRDefault="00430B5D" w:rsidP="00EA4D7F">
      <w:pPr>
        <w:tabs>
          <w:tab w:val="left" w:pos="567"/>
        </w:tabs>
        <w:spacing w:line="240" w:lineRule="auto"/>
        <w:ind w:left="540"/>
        <w:jc w:val="both"/>
        <w:rPr>
          <w:rFonts w:cs="Arial"/>
          <w:color w:val="000000"/>
          <w:sz w:val="18"/>
          <w:szCs w:val="18"/>
        </w:rPr>
      </w:pPr>
      <w:r w:rsidRPr="00F10FE4">
        <w:rPr>
          <w:rFonts w:cs="Arial"/>
          <w:color w:val="000000"/>
          <w:sz w:val="18"/>
          <w:szCs w:val="18"/>
        </w:rPr>
        <w:t xml:space="preserve">There are </w:t>
      </w:r>
      <w:r w:rsidR="00AB1895" w:rsidRPr="00F10FE4">
        <w:rPr>
          <w:rFonts w:cs="Arial"/>
          <w:color w:val="000000"/>
          <w:sz w:val="18"/>
          <w:szCs w:val="18"/>
        </w:rPr>
        <w:t>no dilutive potential ordinary shares</w:t>
      </w:r>
      <w:r w:rsidRPr="00F10FE4">
        <w:rPr>
          <w:rFonts w:cs="Arial"/>
          <w:color w:val="000000"/>
          <w:sz w:val="18"/>
          <w:szCs w:val="18"/>
        </w:rPr>
        <w:t xml:space="preserve"> in issue for the year ended </w:t>
      </w:r>
      <w:r w:rsidR="00C060FE" w:rsidRPr="00F10FE4">
        <w:rPr>
          <w:rFonts w:cs="Arial"/>
          <w:color w:val="000000"/>
          <w:sz w:val="18"/>
          <w:szCs w:val="18"/>
        </w:rPr>
        <w:t>31</w:t>
      </w:r>
      <w:r w:rsidRPr="00F10FE4">
        <w:rPr>
          <w:rFonts w:cs="Arial"/>
          <w:color w:val="000000"/>
          <w:sz w:val="18"/>
          <w:szCs w:val="18"/>
        </w:rPr>
        <w:t xml:space="preserve"> December </w:t>
      </w:r>
      <w:r w:rsidR="00C060FE" w:rsidRPr="00F10FE4">
        <w:rPr>
          <w:rFonts w:cs="Arial"/>
          <w:color w:val="000000"/>
          <w:sz w:val="18"/>
          <w:szCs w:val="18"/>
        </w:rPr>
        <w:t>2017</w:t>
      </w:r>
      <w:r w:rsidR="000156C2" w:rsidRPr="00F10FE4">
        <w:rPr>
          <w:rFonts w:cs="Arial"/>
          <w:color w:val="000000"/>
          <w:sz w:val="18"/>
          <w:szCs w:val="18"/>
        </w:rPr>
        <w:t>.</w:t>
      </w:r>
    </w:p>
    <w:p w:rsidR="00A671B7" w:rsidRPr="002A2EEB" w:rsidRDefault="00A671B7" w:rsidP="00A671B7">
      <w:pPr>
        <w:tabs>
          <w:tab w:val="left" w:pos="567"/>
        </w:tabs>
        <w:spacing w:line="240" w:lineRule="auto"/>
        <w:jc w:val="both"/>
        <w:rPr>
          <w:rFonts w:cs="Arial"/>
          <w:color w:val="000000"/>
          <w:sz w:val="16"/>
          <w:szCs w:val="16"/>
        </w:rPr>
      </w:pPr>
    </w:p>
    <w:p w:rsidR="00A671B7" w:rsidRPr="00F10FE4" w:rsidRDefault="00A671B7" w:rsidP="00A671B7">
      <w:pPr>
        <w:tabs>
          <w:tab w:val="left" w:pos="567"/>
        </w:tabs>
        <w:spacing w:line="240" w:lineRule="auto"/>
        <w:ind w:left="540"/>
        <w:jc w:val="both"/>
        <w:rPr>
          <w:rFonts w:cs="Arial"/>
          <w:color w:val="000000"/>
          <w:sz w:val="18"/>
          <w:szCs w:val="18"/>
        </w:rPr>
      </w:pPr>
      <w:r w:rsidRPr="00F10FE4">
        <w:rPr>
          <w:rFonts w:cs="Arial"/>
          <w:color w:val="000000"/>
          <w:sz w:val="18"/>
          <w:szCs w:val="18"/>
        </w:rPr>
        <w:t xml:space="preserve">During 2017, par value of the Company’s ordinary shares was changed from Baht 100 to Baht 0.50 per share (Note 18).  For comparative purposes, the weighted average number of </w:t>
      </w:r>
      <w:r w:rsidR="008E0BA3" w:rsidRPr="00F10FE4">
        <w:rPr>
          <w:rFonts w:cs="Arial"/>
          <w:color w:val="000000"/>
          <w:sz w:val="18"/>
          <w:szCs w:val="18"/>
        </w:rPr>
        <w:t xml:space="preserve">ordinary </w:t>
      </w:r>
      <w:r w:rsidRPr="00F10FE4">
        <w:rPr>
          <w:rFonts w:cs="Arial"/>
          <w:color w:val="000000"/>
          <w:sz w:val="18"/>
          <w:szCs w:val="18"/>
        </w:rPr>
        <w:t>shares for the year ended 31 December 2016</w:t>
      </w:r>
      <w:r w:rsidR="008E0BA3" w:rsidRPr="00F10FE4">
        <w:rPr>
          <w:rFonts w:cs="Arial"/>
          <w:color w:val="000000"/>
          <w:sz w:val="18"/>
          <w:szCs w:val="18"/>
        </w:rPr>
        <w:t xml:space="preserve"> was</w:t>
      </w:r>
      <w:r w:rsidRPr="00F10FE4">
        <w:rPr>
          <w:rFonts w:cs="Arial"/>
          <w:color w:val="000000"/>
          <w:sz w:val="18"/>
          <w:szCs w:val="18"/>
        </w:rPr>
        <w:t xml:space="preserve"> adjusted to reflect the share split as if the event had occurred at the beginning of that year.</w:t>
      </w:r>
    </w:p>
    <w:p w:rsidR="00430B5D" w:rsidRPr="002A2EEB" w:rsidRDefault="00430B5D" w:rsidP="00EA4D7F">
      <w:pPr>
        <w:tabs>
          <w:tab w:val="left" w:pos="567"/>
        </w:tabs>
        <w:spacing w:line="240" w:lineRule="auto"/>
        <w:ind w:left="540"/>
        <w:jc w:val="both"/>
        <w:rPr>
          <w:rFonts w:cs="Arial"/>
          <w:color w:val="000000"/>
          <w:sz w:val="16"/>
          <w:szCs w:val="16"/>
          <w:shd w:val="clear" w:color="auto" w:fill="FFFFFF"/>
        </w:rPr>
      </w:pPr>
    </w:p>
    <w:p w:rsidR="005D7C91" w:rsidRPr="002A2EEB" w:rsidRDefault="005D7C91" w:rsidP="00EA4D7F">
      <w:pPr>
        <w:tabs>
          <w:tab w:val="left" w:pos="567"/>
        </w:tabs>
        <w:spacing w:line="240" w:lineRule="auto"/>
        <w:ind w:left="540"/>
        <w:jc w:val="both"/>
        <w:rPr>
          <w:rFonts w:cs="Arial"/>
          <w:color w:val="000000"/>
          <w:sz w:val="16"/>
          <w:szCs w:val="16"/>
          <w:shd w:val="clear" w:color="auto" w:fill="FFFFFF"/>
        </w:rPr>
      </w:pPr>
    </w:p>
    <w:p w:rsidR="00430B5D" w:rsidRPr="00F10FE4" w:rsidRDefault="00C060FE" w:rsidP="00EA4D7F">
      <w:pPr>
        <w:tabs>
          <w:tab w:val="left" w:pos="540"/>
        </w:tabs>
        <w:spacing w:line="240" w:lineRule="auto"/>
        <w:jc w:val="both"/>
        <w:rPr>
          <w:rFonts w:cs="Arial"/>
          <w:b/>
          <w:bCs/>
          <w:color w:val="000000"/>
          <w:sz w:val="18"/>
          <w:szCs w:val="18"/>
          <w:shd w:val="clear" w:color="auto" w:fill="FFFFFF"/>
          <w:lang w:val="en-US"/>
        </w:rPr>
      </w:pPr>
      <w:r w:rsidRPr="00F10FE4">
        <w:rPr>
          <w:rFonts w:cs="Arial"/>
          <w:b/>
          <w:bCs/>
          <w:color w:val="000000"/>
          <w:sz w:val="18"/>
          <w:szCs w:val="18"/>
          <w:shd w:val="clear" w:color="auto" w:fill="FFFFFF"/>
        </w:rPr>
        <w:t>26</w:t>
      </w:r>
      <w:r w:rsidR="00430B5D" w:rsidRPr="00F10FE4">
        <w:rPr>
          <w:rFonts w:cs="Arial"/>
          <w:b/>
          <w:bCs/>
          <w:color w:val="000000"/>
          <w:sz w:val="18"/>
          <w:szCs w:val="18"/>
          <w:shd w:val="clear" w:color="auto" w:fill="FFFFFF"/>
        </w:rPr>
        <w:tab/>
        <w:t>Dividends</w:t>
      </w:r>
      <w:r w:rsidR="00430B5D" w:rsidRPr="00F10FE4">
        <w:rPr>
          <w:rFonts w:cs="Arial"/>
          <w:b/>
          <w:bCs/>
          <w:color w:val="000000"/>
          <w:sz w:val="18"/>
          <w:szCs w:val="18"/>
          <w:shd w:val="clear" w:color="auto" w:fill="FFFFFF"/>
        </w:rPr>
        <w:tab/>
      </w:r>
    </w:p>
    <w:p w:rsidR="00430B5D" w:rsidRPr="002A2EEB" w:rsidRDefault="00430B5D" w:rsidP="00EA4D7F">
      <w:pPr>
        <w:spacing w:line="240" w:lineRule="auto"/>
        <w:ind w:left="540"/>
        <w:jc w:val="both"/>
        <w:rPr>
          <w:rFonts w:cs="Arial"/>
          <w:color w:val="000000"/>
          <w:sz w:val="16"/>
          <w:szCs w:val="16"/>
        </w:rPr>
      </w:pPr>
    </w:p>
    <w:p w:rsidR="00177BEB" w:rsidRPr="002A2EEB" w:rsidRDefault="00177BEB" w:rsidP="00EA4D7F">
      <w:pPr>
        <w:spacing w:line="240" w:lineRule="auto"/>
        <w:ind w:left="540"/>
        <w:jc w:val="both"/>
        <w:rPr>
          <w:rFonts w:cs="Arial"/>
          <w:color w:val="000000"/>
          <w:sz w:val="16"/>
          <w:szCs w:val="16"/>
        </w:rPr>
      </w:pPr>
    </w:p>
    <w:p w:rsidR="00171EFF" w:rsidRPr="00F10FE4" w:rsidRDefault="00C060FE" w:rsidP="00171EFF">
      <w:pPr>
        <w:spacing w:line="240" w:lineRule="auto"/>
        <w:ind w:left="547"/>
        <w:jc w:val="both"/>
        <w:rPr>
          <w:rFonts w:cs="Arial"/>
          <w:b/>
          <w:bCs/>
          <w:sz w:val="18"/>
          <w:szCs w:val="18"/>
          <w:shd w:val="clear" w:color="auto" w:fill="FFFFFF"/>
        </w:rPr>
      </w:pPr>
      <w:r w:rsidRPr="00F10FE4">
        <w:rPr>
          <w:rFonts w:cs="Arial"/>
          <w:b/>
          <w:bCs/>
          <w:sz w:val="18"/>
          <w:szCs w:val="18"/>
          <w:shd w:val="clear" w:color="auto" w:fill="FFFFFF"/>
        </w:rPr>
        <w:t>2017</w:t>
      </w:r>
    </w:p>
    <w:p w:rsidR="00171EFF" w:rsidRPr="002A2EEB" w:rsidRDefault="00171EFF" w:rsidP="00171EFF">
      <w:pPr>
        <w:spacing w:line="240" w:lineRule="auto"/>
        <w:ind w:left="547"/>
        <w:jc w:val="both"/>
        <w:rPr>
          <w:rFonts w:cs="Arial"/>
          <w:b/>
          <w:bCs/>
          <w:sz w:val="16"/>
          <w:szCs w:val="16"/>
          <w:shd w:val="clear" w:color="auto" w:fill="FFFFFF"/>
        </w:rPr>
      </w:pPr>
    </w:p>
    <w:p w:rsidR="00171EFF" w:rsidRPr="00F10FE4" w:rsidRDefault="00171EFF" w:rsidP="00171EFF">
      <w:pPr>
        <w:spacing w:line="240" w:lineRule="auto"/>
        <w:ind w:left="547"/>
        <w:jc w:val="both"/>
        <w:rPr>
          <w:rFonts w:cs="Arial"/>
          <w:b/>
          <w:bCs/>
          <w:sz w:val="18"/>
          <w:szCs w:val="18"/>
          <w:shd w:val="clear" w:color="auto" w:fill="FFFFFF"/>
        </w:rPr>
      </w:pPr>
      <w:r w:rsidRPr="00F10FE4">
        <w:rPr>
          <w:rFonts w:cs="Arial"/>
          <w:b/>
          <w:bCs/>
          <w:sz w:val="18"/>
          <w:szCs w:val="18"/>
          <w:shd w:val="clear" w:color="auto" w:fill="FFFFFF"/>
        </w:rPr>
        <w:t>Company</w:t>
      </w:r>
    </w:p>
    <w:p w:rsidR="00171EFF" w:rsidRPr="002A2EEB" w:rsidRDefault="00171EFF" w:rsidP="00171EFF">
      <w:pPr>
        <w:spacing w:line="240" w:lineRule="auto"/>
        <w:ind w:left="547"/>
        <w:jc w:val="both"/>
        <w:rPr>
          <w:rFonts w:cs="Arial"/>
          <w:sz w:val="16"/>
          <w:szCs w:val="16"/>
          <w:shd w:val="clear" w:color="auto" w:fill="FFFFFF"/>
        </w:rPr>
      </w:pPr>
    </w:p>
    <w:p w:rsidR="00171EFF" w:rsidRPr="00F10FE4" w:rsidRDefault="00171EFF" w:rsidP="00171EFF">
      <w:pPr>
        <w:spacing w:line="240" w:lineRule="auto"/>
        <w:ind w:left="547"/>
        <w:jc w:val="both"/>
        <w:rPr>
          <w:rFonts w:cs="Arial"/>
          <w:sz w:val="18"/>
          <w:szCs w:val="18"/>
          <w:shd w:val="clear" w:color="auto" w:fill="FFFFFF"/>
        </w:rPr>
      </w:pPr>
      <w:r w:rsidRPr="00F10FE4">
        <w:rPr>
          <w:rFonts w:cs="Arial"/>
          <w:spacing w:val="-4"/>
          <w:sz w:val="18"/>
          <w:szCs w:val="18"/>
          <w:shd w:val="clear" w:color="auto" w:fill="FFFFFF"/>
        </w:rPr>
        <w:t xml:space="preserve">At the </w:t>
      </w:r>
      <w:r w:rsidRPr="00F10FE4">
        <w:rPr>
          <w:rFonts w:cs="Arial"/>
          <w:color w:val="000000"/>
          <w:sz w:val="18"/>
          <w:szCs w:val="18"/>
        </w:rPr>
        <w:t xml:space="preserve">General Shareholders’ Meeting </w:t>
      </w:r>
      <w:r w:rsidRPr="00F10FE4">
        <w:rPr>
          <w:rFonts w:cs="Arial"/>
          <w:spacing w:val="-4"/>
          <w:sz w:val="18"/>
          <w:szCs w:val="18"/>
          <w:shd w:val="clear" w:color="auto" w:fill="FFFFFF"/>
        </w:rPr>
        <w:t xml:space="preserve">of Sonic </w:t>
      </w:r>
      <w:proofErr w:type="spellStart"/>
      <w:r w:rsidRPr="00F10FE4">
        <w:rPr>
          <w:rFonts w:cs="Arial"/>
          <w:spacing w:val="-4"/>
          <w:sz w:val="18"/>
          <w:szCs w:val="18"/>
          <w:shd w:val="clear" w:color="auto" w:fill="FFFFFF"/>
        </w:rPr>
        <w:t>Interfreight</w:t>
      </w:r>
      <w:proofErr w:type="spellEnd"/>
      <w:r w:rsidRPr="00F10FE4">
        <w:rPr>
          <w:rFonts w:cs="Arial"/>
          <w:spacing w:val="-4"/>
          <w:sz w:val="18"/>
          <w:szCs w:val="18"/>
          <w:shd w:val="clear" w:color="auto" w:fill="FFFFFF"/>
        </w:rPr>
        <w:t xml:space="preserve"> Co., Ltd. no.</w:t>
      </w:r>
      <w:r w:rsidR="00C060FE" w:rsidRPr="00F10FE4">
        <w:rPr>
          <w:rFonts w:cs="Arial"/>
          <w:spacing w:val="-4"/>
          <w:sz w:val="18"/>
          <w:szCs w:val="18"/>
          <w:shd w:val="clear" w:color="auto" w:fill="FFFFFF"/>
        </w:rPr>
        <w:t>1</w:t>
      </w:r>
      <w:r w:rsidRPr="00F10FE4">
        <w:rPr>
          <w:rFonts w:cs="Arial"/>
          <w:spacing w:val="-4"/>
          <w:sz w:val="18"/>
          <w:szCs w:val="18"/>
          <w:shd w:val="clear" w:color="auto" w:fill="FFFFFF"/>
        </w:rPr>
        <w:t>/</w:t>
      </w:r>
      <w:r w:rsidR="00C060FE" w:rsidRPr="00F10FE4">
        <w:rPr>
          <w:rFonts w:cs="Arial"/>
          <w:spacing w:val="-4"/>
          <w:sz w:val="18"/>
          <w:szCs w:val="18"/>
          <w:shd w:val="clear" w:color="auto" w:fill="FFFFFF"/>
        </w:rPr>
        <w:t>2560</w:t>
      </w:r>
      <w:r w:rsidRPr="00F10FE4">
        <w:rPr>
          <w:rFonts w:cs="Arial"/>
          <w:spacing w:val="-4"/>
          <w:sz w:val="18"/>
          <w:szCs w:val="18"/>
          <w:shd w:val="clear" w:color="auto" w:fill="FFFFFF"/>
        </w:rPr>
        <w:t xml:space="preserve"> held on </w:t>
      </w:r>
      <w:r w:rsidR="00C060FE" w:rsidRPr="00F10FE4">
        <w:rPr>
          <w:rFonts w:cs="Arial"/>
          <w:spacing w:val="-4"/>
          <w:sz w:val="18"/>
          <w:szCs w:val="18"/>
          <w:shd w:val="clear" w:color="auto" w:fill="FFFFFF"/>
        </w:rPr>
        <w:t>5</w:t>
      </w:r>
      <w:r w:rsidRPr="00F10FE4">
        <w:rPr>
          <w:rFonts w:cs="Arial"/>
          <w:spacing w:val="-4"/>
          <w:sz w:val="18"/>
          <w:szCs w:val="18"/>
          <w:shd w:val="clear" w:color="auto" w:fill="FFFFFF"/>
        </w:rPr>
        <w:t xml:space="preserve"> April </w:t>
      </w:r>
      <w:r w:rsidR="00C060FE" w:rsidRPr="00F10FE4">
        <w:rPr>
          <w:rFonts w:cs="Arial"/>
          <w:spacing w:val="-4"/>
          <w:sz w:val="18"/>
          <w:szCs w:val="18"/>
          <w:shd w:val="clear" w:color="auto" w:fill="FFFFFF"/>
        </w:rPr>
        <w:t>2017</w:t>
      </w:r>
      <w:r w:rsidRPr="00F10FE4">
        <w:rPr>
          <w:rFonts w:cs="Arial"/>
          <w:spacing w:val="-4"/>
          <w:sz w:val="18"/>
          <w:szCs w:val="18"/>
          <w:shd w:val="clear" w:color="auto" w:fill="FFFFFF"/>
        </w:rPr>
        <w:t>, the shareholders</w:t>
      </w:r>
      <w:r w:rsidRPr="00F10FE4">
        <w:rPr>
          <w:rFonts w:cs="Arial"/>
          <w:sz w:val="18"/>
          <w:szCs w:val="18"/>
          <w:shd w:val="clear" w:color="auto" w:fill="FFFFFF"/>
        </w:rPr>
        <w:t xml:space="preserve"> </w:t>
      </w:r>
      <w:r w:rsidRPr="00F10FE4">
        <w:rPr>
          <w:rFonts w:eastAsia="Calibri" w:cs="Arial"/>
          <w:sz w:val="18"/>
          <w:szCs w:val="18"/>
        </w:rPr>
        <w:t xml:space="preserve">passed the resolution to </w:t>
      </w:r>
      <w:r w:rsidRPr="00F10FE4">
        <w:rPr>
          <w:rFonts w:cs="Arial"/>
          <w:sz w:val="18"/>
          <w:szCs w:val="18"/>
          <w:shd w:val="clear" w:color="auto" w:fill="FFFFFF"/>
        </w:rPr>
        <w:t xml:space="preserve">approve dividends payment in respect of the retained earnings as at </w:t>
      </w:r>
      <w:r w:rsidR="00C060FE" w:rsidRPr="00F10FE4">
        <w:rPr>
          <w:rFonts w:cs="Arial"/>
          <w:sz w:val="18"/>
          <w:szCs w:val="18"/>
          <w:shd w:val="clear" w:color="auto" w:fill="FFFFFF"/>
        </w:rPr>
        <w:t>31</w:t>
      </w:r>
      <w:r w:rsidRPr="00F10FE4">
        <w:rPr>
          <w:rFonts w:cs="Arial"/>
          <w:sz w:val="18"/>
          <w:szCs w:val="18"/>
          <w:shd w:val="clear" w:color="auto" w:fill="FFFFFF"/>
        </w:rPr>
        <w:t xml:space="preserve"> December </w:t>
      </w:r>
      <w:r w:rsidR="00C060FE" w:rsidRPr="00F10FE4">
        <w:rPr>
          <w:rFonts w:cs="Arial"/>
          <w:sz w:val="18"/>
          <w:szCs w:val="18"/>
          <w:shd w:val="clear" w:color="auto" w:fill="FFFFFF"/>
        </w:rPr>
        <w:t>2016</w:t>
      </w:r>
      <w:r w:rsidRPr="00F10FE4">
        <w:rPr>
          <w:rFonts w:cs="Arial"/>
          <w:sz w:val="18"/>
          <w:szCs w:val="18"/>
          <w:shd w:val="clear" w:color="auto" w:fill="FFFFFF"/>
        </w:rPr>
        <w:t xml:space="preserve"> at the rate of Baht </w:t>
      </w:r>
      <w:r w:rsidR="00C060FE" w:rsidRPr="00F10FE4">
        <w:rPr>
          <w:rFonts w:cs="Arial"/>
          <w:sz w:val="18"/>
          <w:szCs w:val="18"/>
          <w:shd w:val="clear" w:color="auto" w:fill="FFFFFF"/>
        </w:rPr>
        <w:t>28</w:t>
      </w:r>
      <w:r w:rsidRPr="00F10FE4">
        <w:rPr>
          <w:rFonts w:cs="Arial"/>
          <w:sz w:val="18"/>
          <w:szCs w:val="18"/>
          <w:shd w:val="clear" w:color="auto" w:fill="FFFFFF"/>
        </w:rPr>
        <w:t>.</w:t>
      </w:r>
      <w:r w:rsidR="00C060FE" w:rsidRPr="00F10FE4">
        <w:rPr>
          <w:rFonts w:cs="Arial"/>
          <w:sz w:val="18"/>
          <w:szCs w:val="18"/>
          <w:shd w:val="clear" w:color="auto" w:fill="FFFFFF"/>
        </w:rPr>
        <w:t>57</w:t>
      </w:r>
      <w:r w:rsidRPr="00F10FE4">
        <w:rPr>
          <w:rFonts w:cs="Arial"/>
          <w:sz w:val="18"/>
          <w:szCs w:val="18"/>
          <w:shd w:val="clear" w:color="auto" w:fill="FFFFFF"/>
        </w:rPr>
        <w:t xml:space="preserve"> per share for </w:t>
      </w:r>
      <w:r w:rsidR="00C060FE" w:rsidRPr="00F10FE4">
        <w:rPr>
          <w:rFonts w:cs="Arial"/>
          <w:sz w:val="18"/>
          <w:szCs w:val="18"/>
          <w:shd w:val="clear" w:color="auto" w:fill="FFFFFF"/>
        </w:rPr>
        <w:t>700</w:t>
      </w:r>
      <w:r w:rsidRPr="00F10FE4">
        <w:rPr>
          <w:rFonts w:cs="Arial"/>
          <w:sz w:val="18"/>
          <w:szCs w:val="18"/>
          <w:shd w:val="clear" w:color="auto" w:fill="FFFFFF"/>
        </w:rPr>
        <w:t>,</w:t>
      </w:r>
      <w:r w:rsidR="00C060FE" w:rsidRPr="00F10FE4">
        <w:rPr>
          <w:rFonts w:cs="Arial"/>
          <w:sz w:val="18"/>
          <w:szCs w:val="18"/>
          <w:shd w:val="clear" w:color="auto" w:fill="FFFFFF"/>
        </w:rPr>
        <w:t>000</w:t>
      </w:r>
      <w:r w:rsidRPr="00F10FE4">
        <w:rPr>
          <w:rFonts w:cs="Arial"/>
          <w:sz w:val="18"/>
          <w:szCs w:val="18"/>
          <w:shd w:val="clear" w:color="auto" w:fill="FFFFFF"/>
        </w:rPr>
        <w:t xml:space="preserve"> ordinary shares, totalling Baht </w:t>
      </w:r>
      <w:r w:rsidR="00C060FE" w:rsidRPr="00F10FE4">
        <w:rPr>
          <w:rFonts w:cs="Arial"/>
          <w:sz w:val="18"/>
          <w:szCs w:val="18"/>
          <w:shd w:val="clear" w:color="auto" w:fill="FFFFFF"/>
        </w:rPr>
        <w:t>19</w:t>
      </w:r>
      <w:r w:rsidR="00B96C03" w:rsidRPr="00F10FE4">
        <w:rPr>
          <w:rFonts w:cs="Arial"/>
          <w:sz w:val="18"/>
          <w:szCs w:val="18"/>
          <w:shd w:val="clear" w:color="auto" w:fill="FFFFFF"/>
        </w:rPr>
        <w:t>.99 million</w:t>
      </w:r>
      <w:r w:rsidRPr="00F10FE4">
        <w:rPr>
          <w:rFonts w:cs="Arial"/>
          <w:sz w:val="18"/>
          <w:szCs w:val="18"/>
          <w:shd w:val="clear" w:color="auto" w:fill="FFFFFF"/>
        </w:rPr>
        <w:t xml:space="preserve">. The dividends were paid in April </w:t>
      </w:r>
      <w:r w:rsidR="00C060FE" w:rsidRPr="00F10FE4">
        <w:rPr>
          <w:rFonts w:cs="Arial"/>
          <w:sz w:val="18"/>
          <w:szCs w:val="18"/>
          <w:shd w:val="clear" w:color="auto" w:fill="FFFFFF"/>
        </w:rPr>
        <w:t>2017</w:t>
      </w:r>
      <w:r w:rsidRPr="00F10FE4">
        <w:rPr>
          <w:rFonts w:cs="Arial"/>
          <w:sz w:val="18"/>
          <w:szCs w:val="18"/>
          <w:shd w:val="clear" w:color="auto" w:fill="FFFFFF"/>
        </w:rPr>
        <w:t>.</w:t>
      </w:r>
    </w:p>
    <w:p w:rsidR="00171EFF" w:rsidRPr="002A2EEB" w:rsidRDefault="00171EFF" w:rsidP="00171EFF">
      <w:pPr>
        <w:spacing w:line="240" w:lineRule="auto"/>
        <w:ind w:left="547"/>
        <w:jc w:val="both"/>
        <w:rPr>
          <w:rFonts w:cs="Arial"/>
          <w:b/>
          <w:bCs/>
          <w:sz w:val="16"/>
          <w:szCs w:val="16"/>
          <w:shd w:val="clear" w:color="auto" w:fill="FFFFFF"/>
        </w:rPr>
      </w:pPr>
    </w:p>
    <w:p w:rsidR="00171EFF" w:rsidRPr="00F10FE4" w:rsidRDefault="00171EFF" w:rsidP="00171EFF">
      <w:pPr>
        <w:spacing w:line="240" w:lineRule="auto"/>
        <w:ind w:left="547"/>
        <w:jc w:val="both"/>
        <w:rPr>
          <w:rFonts w:cs="Arial"/>
          <w:sz w:val="18"/>
          <w:szCs w:val="18"/>
          <w:shd w:val="clear" w:color="auto" w:fill="FFFFFF"/>
        </w:rPr>
      </w:pPr>
      <w:r w:rsidRPr="00F10FE4">
        <w:rPr>
          <w:rFonts w:cs="Arial"/>
          <w:spacing w:val="-4"/>
          <w:sz w:val="18"/>
          <w:szCs w:val="18"/>
          <w:shd w:val="clear" w:color="auto" w:fill="FFFFFF"/>
        </w:rPr>
        <w:t>At the Board of Directors</w:t>
      </w:r>
      <w:r w:rsidR="00AF3AE9" w:rsidRPr="00F10FE4">
        <w:rPr>
          <w:rFonts w:cs="Arial"/>
          <w:spacing w:val="-4"/>
          <w:sz w:val="18"/>
          <w:szCs w:val="18"/>
          <w:shd w:val="clear" w:color="auto" w:fill="FFFFFF"/>
        </w:rPr>
        <w:t>’</w:t>
      </w:r>
      <w:r w:rsidRPr="00F10FE4">
        <w:rPr>
          <w:rFonts w:cs="Arial"/>
          <w:spacing w:val="-4"/>
          <w:sz w:val="18"/>
          <w:szCs w:val="18"/>
          <w:shd w:val="clear" w:color="auto" w:fill="FFFFFF"/>
        </w:rPr>
        <w:t xml:space="preserve"> Meeting of Sonic </w:t>
      </w:r>
      <w:proofErr w:type="spellStart"/>
      <w:r w:rsidRPr="00F10FE4">
        <w:rPr>
          <w:rFonts w:cs="Arial"/>
          <w:spacing w:val="-4"/>
          <w:sz w:val="18"/>
          <w:szCs w:val="18"/>
          <w:shd w:val="clear" w:color="auto" w:fill="FFFFFF"/>
        </w:rPr>
        <w:t>Interfreight</w:t>
      </w:r>
      <w:proofErr w:type="spellEnd"/>
      <w:r w:rsidRPr="00F10FE4">
        <w:rPr>
          <w:rFonts w:cs="Arial"/>
          <w:spacing w:val="-4"/>
          <w:sz w:val="18"/>
          <w:szCs w:val="18"/>
          <w:shd w:val="clear" w:color="auto" w:fill="FFFFFF"/>
        </w:rPr>
        <w:t xml:space="preserve"> Co., Ltd. no.</w:t>
      </w:r>
      <w:r w:rsidR="00C060FE" w:rsidRPr="00F10FE4">
        <w:rPr>
          <w:rFonts w:cs="Arial"/>
          <w:spacing w:val="-4"/>
          <w:sz w:val="18"/>
          <w:szCs w:val="18"/>
          <w:shd w:val="clear" w:color="auto" w:fill="FFFFFF"/>
        </w:rPr>
        <w:t>4</w:t>
      </w:r>
      <w:r w:rsidRPr="00F10FE4">
        <w:rPr>
          <w:rFonts w:cs="Arial"/>
          <w:spacing w:val="-4"/>
          <w:sz w:val="18"/>
          <w:szCs w:val="18"/>
          <w:shd w:val="clear" w:color="auto" w:fill="FFFFFF"/>
        </w:rPr>
        <w:t>/</w:t>
      </w:r>
      <w:r w:rsidR="00C060FE" w:rsidRPr="00F10FE4">
        <w:rPr>
          <w:rFonts w:cs="Arial"/>
          <w:spacing w:val="-4"/>
          <w:sz w:val="18"/>
          <w:szCs w:val="18"/>
          <w:shd w:val="clear" w:color="auto" w:fill="FFFFFF"/>
        </w:rPr>
        <w:t>2560</w:t>
      </w:r>
      <w:r w:rsidRPr="00F10FE4">
        <w:rPr>
          <w:rFonts w:cs="Arial"/>
          <w:spacing w:val="-4"/>
          <w:sz w:val="18"/>
          <w:szCs w:val="18"/>
          <w:shd w:val="clear" w:color="auto" w:fill="FFFFFF"/>
        </w:rPr>
        <w:t xml:space="preserve"> held on </w:t>
      </w:r>
      <w:r w:rsidR="00C060FE" w:rsidRPr="00F10FE4">
        <w:rPr>
          <w:rFonts w:cs="Arial"/>
          <w:spacing w:val="-4"/>
          <w:sz w:val="18"/>
          <w:szCs w:val="18"/>
          <w:shd w:val="clear" w:color="auto" w:fill="FFFFFF"/>
        </w:rPr>
        <w:t>16</w:t>
      </w:r>
      <w:r w:rsidRPr="00F10FE4">
        <w:rPr>
          <w:rFonts w:cs="Arial"/>
          <w:spacing w:val="-4"/>
          <w:sz w:val="18"/>
          <w:szCs w:val="18"/>
          <w:shd w:val="clear" w:color="auto" w:fill="FFFFFF"/>
        </w:rPr>
        <w:t xml:space="preserve"> August </w:t>
      </w:r>
      <w:r w:rsidR="00C060FE" w:rsidRPr="00F10FE4">
        <w:rPr>
          <w:rFonts w:cs="Arial"/>
          <w:spacing w:val="-4"/>
          <w:sz w:val="18"/>
          <w:szCs w:val="18"/>
          <w:shd w:val="clear" w:color="auto" w:fill="FFFFFF"/>
        </w:rPr>
        <w:t>2017</w:t>
      </w:r>
      <w:r w:rsidRPr="00F10FE4">
        <w:rPr>
          <w:rFonts w:cs="Arial"/>
          <w:spacing w:val="-4"/>
          <w:sz w:val="18"/>
          <w:szCs w:val="18"/>
          <w:shd w:val="clear" w:color="auto" w:fill="FFFFFF"/>
        </w:rPr>
        <w:t xml:space="preserve">, </w:t>
      </w:r>
      <w:r w:rsidRPr="00F10FE4">
        <w:rPr>
          <w:rFonts w:eastAsia="Calibri" w:cs="Arial"/>
          <w:sz w:val="18"/>
          <w:szCs w:val="18"/>
        </w:rPr>
        <w:t xml:space="preserve">the directors passed the resolution to approve interim dividends payment </w:t>
      </w:r>
      <w:r w:rsidRPr="00F10FE4">
        <w:rPr>
          <w:rFonts w:cs="Arial"/>
          <w:sz w:val="18"/>
          <w:szCs w:val="18"/>
          <w:shd w:val="clear" w:color="auto" w:fill="FFFFFF"/>
        </w:rPr>
        <w:t xml:space="preserve">at the rate of Baht </w:t>
      </w:r>
      <w:r w:rsidR="00C060FE" w:rsidRPr="00F10FE4">
        <w:rPr>
          <w:rFonts w:cs="Arial"/>
          <w:sz w:val="18"/>
          <w:szCs w:val="18"/>
          <w:shd w:val="clear" w:color="auto" w:fill="FFFFFF"/>
        </w:rPr>
        <w:t>85</w:t>
      </w:r>
      <w:r w:rsidRPr="00F10FE4">
        <w:rPr>
          <w:rFonts w:cs="Arial"/>
          <w:sz w:val="18"/>
          <w:szCs w:val="18"/>
          <w:shd w:val="clear" w:color="auto" w:fill="FFFFFF"/>
        </w:rPr>
        <w:t>.</w:t>
      </w:r>
      <w:r w:rsidR="00C060FE" w:rsidRPr="00F10FE4">
        <w:rPr>
          <w:rFonts w:cs="Arial"/>
          <w:sz w:val="18"/>
          <w:szCs w:val="18"/>
          <w:shd w:val="clear" w:color="auto" w:fill="FFFFFF"/>
        </w:rPr>
        <w:t>72</w:t>
      </w:r>
      <w:r w:rsidRPr="00F10FE4">
        <w:rPr>
          <w:rFonts w:cs="Arial"/>
          <w:sz w:val="18"/>
          <w:szCs w:val="18"/>
          <w:shd w:val="clear" w:color="auto" w:fill="FFFFFF"/>
        </w:rPr>
        <w:t xml:space="preserve"> per share for </w:t>
      </w:r>
      <w:r w:rsidR="00C060FE" w:rsidRPr="00F10FE4">
        <w:rPr>
          <w:rFonts w:cs="Arial"/>
          <w:sz w:val="18"/>
          <w:szCs w:val="18"/>
          <w:shd w:val="clear" w:color="auto" w:fill="FFFFFF"/>
        </w:rPr>
        <w:t>700</w:t>
      </w:r>
      <w:r w:rsidRPr="00F10FE4">
        <w:rPr>
          <w:rFonts w:cs="Arial"/>
          <w:sz w:val="18"/>
          <w:szCs w:val="18"/>
          <w:shd w:val="clear" w:color="auto" w:fill="FFFFFF"/>
        </w:rPr>
        <w:t>,</w:t>
      </w:r>
      <w:r w:rsidR="00C060FE" w:rsidRPr="00F10FE4">
        <w:rPr>
          <w:rFonts w:cs="Arial"/>
          <w:sz w:val="18"/>
          <w:szCs w:val="18"/>
          <w:shd w:val="clear" w:color="auto" w:fill="FFFFFF"/>
        </w:rPr>
        <w:t>000</w:t>
      </w:r>
      <w:r w:rsidRPr="00F10FE4">
        <w:rPr>
          <w:rFonts w:cs="Arial"/>
          <w:sz w:val="18"/>
          <w:szCs w:val="18"/>
          <w:shd w:val="clear" w:color="auto" w:fill="FFFFFF"/>
        </w:rPr>
        <w:t xml:space="preserve"> ordinary shares, totalling Baht </w:t>
      </w:r>
      <w:r w:rsidR="00C060FE" w:rsidRPr="00F10FE4">
        <w:rPr>
          <w:rFonts w:cs="Arial"/>
          <w:sz w:val="18"/>
          <w:szCs w:val="18"/>
          <w:shd w:val="clear" w:color="auto" w:fill="FFFFFF"/>
        </w:rPr>
        <w:t>60</w:t>
      </w:r>
      <w:r w:rsidR="00B96C03" w:rsidRPr="00F10FE4">
        <w:rPr>
          <w:rFonts w:cs="Arial"/>
          <w:sz w:val="18"/>
          <w:szCs w:val="18"/>
          <w:shd w:val="clear" w:color="auto" w:fill="FFFFFF"/>
        </w:rPr>
        <w:t>.00 million</w:t>
      </w:r>
      <w:r w:rsidRPr="00F10FE4">
        <w:rPr>
          <w:rFonts w:cs="Arial"/>
          <w:sz w:val="18"/>
          <w:szCs w:val="18"/>
          <w:shd w:val="clear" w:color="auto" w:fill="FFFFFF"/>
        </w:rPr>
        <w:t xml:space="preserve">. The dividends were paid in September </w:t>
      </w:r>
      <w:r w:rsidR="00C060FE" w:rsidRPr="00F10FE4">
        <w:rPr>
          <w:rFonts w:cs="Arial"/>
          <w:sz w:val="18"/>
          <w:szCs w:val="18"/>
          <w:shd w:val="clear" w:color="auto" w:fill="FFFFFF"/>
        </w:rPr>
        <w:t>2017</w:t>
      </w:r>
      <w:r w:rsidRPr="00F10FE4">
        <w:rPr>
          <w:rFonts w:cs="Arial"/>
          <w:sz w:val="18"/>
          <w:szCs w:val="18"/>
          <w:shd w:val="clear" w:color="auto" w:fill="FFFFFF"/>
        </w:rPr>
        <w:t>.</w:t>
      </w:r>
    </w:p>
    <w:p w:rsidR="00171EFF" w:rsidRPr="002A2EEB" w:rsidRDefault="00171EFF" w:rsidP="00171EFF">
      <w:pPr>
        <w:spacing w:line="240" w:lineRule="auto"/>
        <w:ind w:left="547"/>
        <w:jc w:val="both"/>
        <w:rPr>
          <w:rFonts w:cs="Arial"/>
          <w:b/>
          <w:bCs/>
          <w:sz w:val="16"/>
          <w:szCs w:val="16"/>
          <w:shd w:val="clear" w:color="auto" w:fill="FFFFFF"/>
        </w:rPr>
      </w:pPr>
    </w:p>
    <w:p w:rsidR="00177BEB" w:rsidRPr="00F10FE4" w:rsidRDefault="00171EFF" w:rsidP="00AF3AE9">
      <w:pPr>
        <w:spacing w:line="240" w:lineRule="auto"/>
        <w:ind w:left="547"/>
        <w:jc w:val="both"/>
        <w:rPr>
          <w:rFonts w:cs="Arial"/>
          <w:b/>
          <w:bCs/>
          <w:sz w:val="18"/>
          <w:szCs w:val="18"/>
          <w:shd w:val="clear" w:color="auto" w:fill="FFFFFF"/>
        </w:rPr>
      </w:pPr>
      <w:r w:rsidRPr="00F10FE4">
        <w:rPr>
          <w:rFonts w:cs="Arial"/>
          <w:spacing w:val="-4"/>
          <w:sz w:val="18"/>
          <w:szCs w:val="18"/>
          <w:shd w:val="clear" w:color="auto" w:fill="FFFFFF"/>
        </w:rPr>
        <w:t xml:space="preserve">At the </w:t>
      </w:r>
      <w:r w:rsidRPr="00F10FE4">
        <w:rPr>
          <w:rFonts w:eastAsia="Calibri" w:cs="Arial"/>
          <w:sz w:val="18"/>
          <w:szCs w:val="18"/>
        </w:rPr>
        <w:t>Board of Directors</w:t>
      </w:r>
      <w:r w:rsidR="00AF3AE9" w:rsidRPr="00F10FE4">
        <w:rPr>
          <w:rFonts w:eastAsia="Calibri" w:cs="Arial"/>
          <w:sz w:val="18"/>
          <w:szCs w:val="18"/>
        </w:rPr>
        <w:t>’</w:t>
      </w:r>
      <w:r w:rsidRPr="00F10FE4">
        <w:rPr>
          <w:rFonts w:eastAsia="Calibri" w:cs="Arial"/>
          <w:sz w:val="18"/>
          <w:szCs w:val="18"/>
        </w:rPr>
        <w:t xml:space="preserve"> Meeting </w:t>
      </w:r>
      <w:r w:rsidRPr="00F10FE4">
        <w:rPr>
          <w:rFonts w:cs="Arial"/>
          <w:spacing w:val="-4"/>
          <w:sz w:val="18"/>
          <w:szCs w:val="18"/>
          <w:shd w:val="clear" w:color="auto" w:fill="FFFFFF"/>
        </w:rPr>
        <w:t xml:space="preserve">of Sonic </w:t>
      </w:r>
      <w:proofErr w:type="spellStart"/>
      <w:r w:rsidRPr="00F10FE4">
        <w:rPr>
          <w:rFonts w:cs="Arial"/>
          <w:spacing w:val="-4"/>
          <w:sz w:val="18"/>
          <w:szCs w:val="18"/>
          <w:shd w:val="clear" w:color="auto" w:fill="FFFFFF"/>
        </w:rPr>
        <w:t>Interfreight</w:t>
      </w:r>
      <w:proofErr w:type="spellEnd"/>
      <w:r w:rsidRPr="00F10FE4">
        <w:rPr>
          <w:rFonts w:cs="Arial"/>
          <w:spacing w:val="-4"/>
          <w:sz w:val="18"/>
          <w:szCs w:val="18"/>
          <w:shd w:val="clear" w:color="auto" w:fill="FFFFFF"/>
        </w:rPr>
        <w:t xml:space="preserve"> Co., Ltd. no.</w:t>
      </w:r>
      <w:r w:rsidR="00C060FE" w:rsidRPr="00F10FE4">
        <w:rPr>
          <w:rFonts w:cs="Arial"/>
          <w:spacing w:val="-4"/>
          <w:sz w:val="18"/>
          <w:szCs w:val="18"/>
          <w:shd w:val="clear" w:color="auto" w:fill="FFFFFF"/>
        </w:rPr>
        <w:t>5</w:t>
      </w:r>
      <w:r w:rsidRPr="00F10FE4">
        <w:rPr>
          <w:rFonts w:cs="Arial"/>
          <w:spacing w:val="-4"/>
          <w:sz w:val="18"/>
          <w:szCs w:val="18"/>
          <w:shd w:val="clear" w:color="auto" w:fill="FFFFFF"/>
        </w:rPr>
        <w:t>/</w:t>
      </w:r>
      <w:r w:rsidR="00C060FE" w:rsidRPr="00F10FE4">
        <w:rPr>
          <w:rFonts w:cs="Arial"/>
          <w:spacing w:val="-4"/>
          <w:sz w:val="18"/>
          <w:szCs w:val="18"/>
          <w:shd w:val="clear" w:color="auto" w:fill="FFFFFF"/>
        </w:rPr>
        <w:t>2560</w:t>
      </w:r>
      <w:r w:rsidRPr="00F10FE4">
        <w:rPr>
          <w:rFonts w:cs="Arial"/>
          <w:spacing w:val="-4"/>
          <w:sz w:val="18"/>
          <w:szCs w:val="18"/>
          <w:shd w:val="clear" w:color="auto" w:fill="FFFFFF"/>
        </w:rPr>
        <w:t xml:space="preserve"> held on </w:t>
      </w:r>
      <w:r w:rsidR="00C060FE" w:rsidRPr="00F10FE4">
        <w:rPr>
          <w:rFonts w:cs="Arial"/>
          <w:spacing w:val="-4"/>
          <w:sz w:val="18"/>
          <w:szCs w:val="18"/>
          <w:shd w:val="clear" w:color="auto" w:fill="FFFFFF"/>
        </w:rPr>
        <w:t>1</w:t>
      </w:r>
      <w:r w:rsidRPr="00F10FE4">
        <w:rPr>
          <w:rFonts w:cs="Arial"/>
          <w:spacing w:val="-4"/>
          <w:sz w:val="18"/>
          <w:szCs w:val="18"/>
          <w:shd w:val="clear" w:color="auto" w:fill="FFFFFF"/>
        </w:rPr>
        <w:t xml:space="preserve"> September </w:t>
      </w:r>
      <w:r w:rsidR="00C060FE" w:rsidRPr="00F10FE4">
        <w:rPr>
          <w:rFonts w:cs="Arial"/>
          <w:spacing w:val="-4"/>
          <w:sz w:val="18"/>
          <w:szCs w:val="18"/>
          <w:shd w:val="clear" w:color="auto" w:fill="FFFFFF"/>
        </w:rPr>
        <w:t>2017</w:t>
      </w:r>
      <w:r w:rsidRPr="00F10FE4">
        <w:rPr>
          <w:rFonts w:cs="Arial"/>
          <w:spacing w:val="-4"/>
          <w:sz w:val="18"/>
          <w:szCs w:val="18"/>
          <w:shd w:val="clear" w:color="auto" w:fill="FFFFFF"/>
        </w:rPr>
        <w:t xml:space="preserve">, </w:t>
      </w:r>
      <w:r w:rsidRPr="00F10FE4">
        <w:rPr>
          <w:rFonts w:eastAsia="Calibri" w:cs="Arial"/>
          <w:sz w:val="18"/>
          <w:szCs w:val="18"/>
        </w:rPr>
        <w:t xml:space="preserve">the directors passed the resolution to approve interim dividends payment </w:t>
      </w:r>
      <w:r w:rsidRPr="00F10FE4">
        <w:rPr>
          <w:rFonts w:cs="Arial"/>
          <w:sz w:val="18"/>
          <w:szCs w:val="18"/>
          <w:shd w:val="clear" w:color="auto" w:fill="FFFFFF"/>
        </w:rPr>
        <w:t xml:space="preserve">at the rate of Baht </w:t>
      </w:r>
      <w:r w:rsidR="00C060FE" w:rsidRPr="00F10FE4">
        <w:rPr>
          <w:rFonts w:cs="Arial"/>
          <w:sz w:val="18"/>
          <w:szCs w:val="18"/>
          <w:shd w:val="clear" w:color="auto" w:fill="FFFFFF"/>
        </w:rPr>
        <w:t>185</w:t>
      </w:r>
      <w:r w:rsidRPr="00F10FE4">
        <w:rPr>
          <w:rFonts w:cs="Arial"/>
          <w:sz w:val="18"/>
          <w:szCs w:val="18"/>
          <w:shd w:val="clear" w:color="auto" w:fill="FFFFFF"/>
        </w:rPr>
        <w:t>.</w:t>
      </w:r>
      <w:r w:rsidR="00C060FE" w:rsidRPr="00F10FE4">
        <w:rPr>
          <w:rFonts w:cs="Arial"/>
          <w:sz w:val="18"/>
          <w:szCs w:val="18"/>
          <w:shd w:val="clear" w:color="auto" w:fill="FFFFFF"/>
        </w:rPr>
        <w:t>72</w:t>
      </w:r>
      <w:r w:rsidRPr="00F10FE4">
        <w:rPr>
          <w:rFonts w:cs="Arial"/>
          <w:sz w:val="18"/>
          <w:szCs w:val="18"/>
          <w:shd w:val="clear" w:color="auto" w:fill="FFFFFF"/>
        </w:rPr>
        <w:t xml:space="preserve"> per share for </w:t>
      </w:r>
      <w:r w:rsidR="00C060FE" w:rsidRPr="00F10FE4">
        <w:rPr>
          <w:rFonts w:cs="Arial"/>
          <w:sz w:val="18"/>
          <w:szCs w:val="18"/>
          <w:shd w:val="clear" w:color="auto" w:fill="FFFFFF"/>
        </w:rPr>
        <w:t>700</w:t>
      </w:r>
      <w:r w:rsidRPr="00F10FE4">
        <w:rPr>
          <w:rFonts w:cs="Arial"/>
          <w:sz w:val="18"/>
          <w:szCs w:val="18"/>
          <w:shd w:val="clear" w:color="auto" w:fill="FFFFFF"/>
        </w:rPr>
        <w:t>,</w:t>
      </w:r>
      <w:r w:rsidR="00C060FE" w:rsidRPr="00F10FE4">
        <w:rPr>
          <w:rFonts w:cs="Arial"/>
          <w:sz w:val="18"/>
          <w:szCs w:val="18"/>
          <w:shd w:val="clear" w:color="auto" w:fill="FFFFFF"/>
        </w:rPr>
        <w:t>000</w:t>
      </w:r>
      <w:r w:rsidRPr="00F10FE4">
        <w:rPr>
          <w:rFonts w:cs="Arial"/>
          <w:sz w:val="18"/>
          <w:szCs w:val="18"/>
          <w:shd w:val="clear" w:color="auto" w:fill="FFFFFF"/>
        </w:rPr>
        <w:t xml:space="preserve"> ordinary shares, totalling Baht </w:t>
      </w:r>
      <w:r w:rsidR="00C060FE" w:rsidRPr="00F10FE4">
        <w:rPr>
          <w:rFonts w:cs="Arial"/>
          <w:sz w:val="18"/>
          <w:szCs w:val="18"/>
          <w:shd w:val="clear" w:color="auto" w:fill="FFFFFF"/>
        </w:rPr>
        <w:t>130</w:t>
      </w:r>
      <w:r w:rsidR="00B96C03" w:rsidRPr="00F10FE4">
        <w:rPr>
          <w:rFonts w:cs="Arial"/>
          <w:sz w:val="18"/>
          <w:szCs w:val="18"/>
          <w:shd w:val="clear" w:color="auto" w:fill="FFFFFF"/>
        </w:rPr>
        <w:t>.00 million</w:t>
      </w:r>
      <w:r w:rsidRPr="00F10FE4">
        <w:rPr>
          <w:rFonts w:cs="Arial"/>
          <w:sz w:val="18"/>
          <w:szCs w:val="18"/>
          <w:shd w:val="clear" w:color="auto" w:fill="FFFFFF"/>
        </w:rPr>
        <w:t xml:space="preserve">. The dividends were paid in September </w:t>
      </w:r>
      <w:r w:rsidR="00C060FE" w:rsidRPr="00F10FE4">
        <w:rPr>
          <w:rFonts w:cs="Arial"/>
          <w:sz w:val="18"/>
          <w:szCs w:val="18"/>
          <w:shd w:val="clear" w:color="auto" w:fill="FFFFFF"/>
        </w:rPr>
        <w:t>2017</w:t>
      </w:r>
      <w:r w:rsidRPr="00F10FE4">
        <w:rPr>
          <w:rFonts w:cs="Arial"/>
          <w:sz w:val="18"/>
          <w:szCs w:val="18"/>
          <w:shd w:val="clear" w:color="auto" w:fill="FFFFFF"/>
        </w:rPr>
        <w:t>.</w:t>
      </w:r>
      <w:r w:rsidR="00177BEB" w:rsidRPr="00F10FE4">
        <w:rPr>
          <w:rFonts w:cs="Arial"/>
          <w:b/>
          <w:bCs/>
          <w:sz w:val="18"/>
          <w:szCs w:val="18"/>
          <w:shd w:val="clear" w:color="auto" w:fill="FFFFFF"/>
        </w:rPr>
        <w:br w:type="page"/>
      </w:r>
    </w:p>
    <w:p w:rsidR="00177BEB" w:rsidRPr="00F10FE4" w:rsidRDefault="00177BEB" w:rsidP="00177BEB">
      <w:pPr>
        <w:tabs>
          <w:tab w:val="left" w:pos="567"/>
        </w:tabs>
        <w:spacing w:line="240" w:lineRule="auto"/>
        <w:ind w:left="540"/>
        <w:jc w:val="both"/>
        <w:rPr>
          <w:rFonts w:cs="Arial"/>
          <w:color w:val="000000"/>
          <w:sz w:val="18"/>
          <w:szCs w:val="18"/>
          <w:shd w:val="clear" w:color="auto" w:fill="FFFFFF"/>
        </w:rPr>
      </w:pPr>
    </w:p>
    <w:p w:rsidR="00177BEB" w:rsidRPr="00F10FE4" w:rsidRDefault="00177BEB" w:rsidP="00177BEB">
      <w:pPr>
        <w:tabs>
          <w:tab w:val="left" w:pos="567"/>
        </w:tabs>
        <w:spacing w:line="240" w:lineRule="auto"/>
        <w:ind w:left="540"/>
        <w:jc w:val="both"/>
        <w:rPr>
          <w:rFonts w:cs="Arial"/>
          <w:color w:val="000000"/>
          <w:sz w:val="18"/>
          <w:szCs w:val="18"/>
          <w:shd w:val="clear" w:color="auto" w:fill="FFFFFF"/>
        </w:rPr>
      </w:pPr>
    </w:p>
    <w:p w:rsidR="00177BEB" w:rsidRPr="00F10FE4" w:rsidRDefault="00C060FE" w:rsidP="002A2EEB">
      <w:pPr>
        <w:spacing w:line="240" w:lineRule="auto"/>
        <w:ind w:left="540" w:hanging="540"/>
        <w:jc w:val="both"/>
        <w:rPr>
          <w:rFonts w:cs="Arial"/>
          <w:b/>
          <w:bCs/>
          <w:color w:val="000000"/>
          <w:sz w:val="18"/>
          <w:szCs w:val="18"/>
          <w:shd w:val="clear" w:color="auto" w:fill="FFFFFF"/>
          <w:lang w:val="en-US"/>
        </w:rPr>
      </w:pPr>
      <w:r w:rsidRPr="00F10FE4">
        <w:rPr>
          <w:rFonts w:cs="Arial"/>
          <w:b/>
          <w:bCs/>
          <w:color w:val="000000"/>
          <w:sz w:val="18"/>
          <w:szCs w:val="18"/>
          <w:shd w:val="clear" w:color="auto" w:fill="FFFFFF"/>
        </w:rPr>
        <w:t>26</w:t>
      </w:r>
      <w:r w:rsidR="00177BEB" w:rsidRPr="00F10FE4">
        <w:rPr>
          <w:rFonts w:cs="Arial"/>
          <w:b/>
          <w:bCs/>
          <w:color w:val="000000"/>
          <w:sz w:val="18"/>
          <w:szCs w:val="18"/>
          <w:shd w:val="clear" w:color="auto" w:fill="FFFFFF"/>
        </w:rPr>
        <w:tab/>
        <w:t xml:space="preserve">Dividends </w:t>
      </w:r>
      <w:r w:rsidR="00177BEB" w:rsidRPr="00F10FE4">
        <w:rPr>
          <w:rFonts w:cs="Arial"/>
          <w:color w:val="000000"/>
          <w:sz w:val="18"/>
          <w:szCs w:val="18"/>
        </w:rPr>
        <w:t>(Cont’d)</w:t>
      </w:r>
    </w:p>
    <w:p w:rsidR="00177BEB" w:rsidRPr="00F10FE4" w:rsidRDefault="00177BEB" w:rsidP="00177BEB">
      <w:pPr>
        <w:spacing w:line="240" w:lineRule="auto"/>
        <w:ind w:left="540"/>
        <w:jc w:val="both"/>
        <w:rPr>
          <w:rFonts w:cs="Arial"/>
          <w:color w:val="000000"/>
          <w:sz w:val="18"/>
          <w:szCs w:val="18"/>
        </w:rPr>
      </w:pPr>
    </w:p>
    <w:p w:rsidR="00171EFF" w:rsidRPr="00F10FE4" w:rsidRDefault="00171EFF" w:rsidP="00171EFF">
      <w:pPr>
        <w:spacing w:line="240" w:lineRule="auto"/>
        <w:ind w:left="547"/>
        <w:jc w:val="both"/>
        <w:rPr>
          <w:rFonts w:cs="Arial"/>
          <w:b/>
          <w:bCs/>
          <w:sz w:val="18"/>
          <w:szCs w:val="18"/>
          <w:shd w:val="clear" w:color="auto" w:fill="FFFFFF"/>
        </w:rPr>
      </w:pPr>
    </w:p>
    <w:p w:rsidR="00177BEB" w:rsidRPr="00F10FE4" w:rsidRDefault="00C060FE" w:rsidP="00177BEB">
      <w:pPr>
        <w:spacing w:line="240" w:lineRule="auto"/>
        <w:ind w:left="547"/>
        <w:jc w:val="both"/>
        <w:rPr>
          <w:rFonts w:cs="Arial"/>
          <w:b/>
          <w:bCs/>
          <w:sz w:val="18"/>
          <w:szCs w:val="18"/>
          <w:shd w:val="clear" w:color="auto" w:fill="FFFFFF"/>
        </w:rPr>
      </w:pPr>
      <w:r w:rsidRPr="00F10FE4">
        <w:rPr>
          <w:rFonts w:cs="Arial"/>
          <w:b/>
          <w:bCs/>
          <w:sz w:val="18"/>
          <w:szCs w:val="18"/>
          <w:shd w:val="clear" w:color="auto" w:fill="FFFFFF"/>
        </w:rPr>
        <w:t>2017</w:t>
      </w:r>
      <w:r w:rsidR="00177BEB" w:rsidRPr="00F10FE4">
        <w:rPr>
          <w:rFonts w:cs="Arial"/>
          <w:b/>
          <w:bCs/>
          <w:sz w:val="18"/>
          <w:szCs w:val="18"/>
          <w:shd w:val="clear" w:color="auto" w:fill="FFFFFF"/>
        </w:rPr>
        <w:t xml:space="preserve"> </w:t>
      </w:r>
      <w:r w:rsidR="00177BEB" w:rsidRPr="00F10FE4">
        <w:rPr>
          <w:rFonts w:cs="Arial"/>
          <w:color w:val="000000"/>
          <w:sz w:val="18"/>
          <w:szCs w:val="18"/>
        </w:rPr>
        <w:t>(Cont’d)</w:t>
      </w:r>
    </w:p>
    <w:p w:rsidR="00177BEB" w:rsidRPr="00F10FE4" w:rsidRDefault="00177BEB" w:rsidP="00171EFF">
      <w:pPr>
        <w:spacing w:line="240" w:lineRule="auto"/>
        <w:ind w:left="547"/>
        <w:jc w:val="both"/>
        <w:rPr>
          <w:rFonts w:cs="Arial"/>
          <w:b/>
          <w:bCs/>
          <w:sz w:val="18"/>
          <w:szCs w:val="18"/>
          <w:shd w:val="clear" w:color="auto" w:fill="FFFFFF"/>
        </w:rPr>
      </w:pPr>
    </w:p>
    <w:p w:rsidR="00171EFF" w:rsidRPr="00F10FE4" w:rsidRDefault="00171EFF" w:rsidP="00171EFF">
      <w:pPr>
        <w:spacing w:line="240" w:lineRule="auto"/>
        <w:ind w:left="547"/>
        <w:jc w:val="both"/>
        <w:rPr>
          <w:rFonts w:cs="Arial"/>
          <w:b/>
          <w:bCs/>
          <w:sz w:val="18"/>
          <w:szCs w:val="18"/>
          <w:shd w:val="clear" w:color="auto" w:fill="FFFFFF"/>
        </w:rPr>
      </w:pPr>
      <w:r w:rsidRPr="00F10FE4">
        <w:rPr>
          <w:rFonts w:cs="Arial"/>
          <w:b/>
          <w:bCs/>
          <w:sz w:val="18"/>
          <w:szCs w:val="18"/>
          <w:shd w:val="clear" w:color="auto" w:fill="FFFFFF"/>
        </w:rPr>
        <w:t>Subsidiaries</w:t>
      </w:r>
    </w:p>
    <w:p w:rsidR="00171EFF" w:rsidRPr="00F10FE4" w:rsidRDefault="00171EFF" w:rsidP="00171EFF">
      <w:pPr>
        <w:spacing w:line="240" w:lineRule="auto"/>
        <w:ind w:left="547"/>
        <w:jc w:val="both"/>
        <w:rPr>
          <w:rFonts w:cs="Arial"/>
          <w:b/>
          <w:bCs/>
          <w:sz w:val="18"/>
          <w:szCs w:val="18"/>
          <w:shd w:val="clear" w:color="auto" w:fill="FFFFFF"/>
        </w:rPr>
      </w:pPr>
    </w:p>
    <w:p w:rsidR="00171EFF" w:rsidRPr="00F10FE4" w:rsidRDefault="00171EFF" w:rsidP="00171EFF">
      <w:pPr>
        <w:spacing w:line="240" w:lineRule="auto"/>
        <w:ind w:left="547"/>
        <w:jc w:val="both"/>
        <w:rPr>
          <w:rFonts w:cs="Arial"/>
          <w:sz w:val="18"/>
          <w:szCs w:val="18"/>
          <w:shd w:val="clear" w:color="auto" w:fill="FFFFFF"/>
        </w:rPr>
      </w:pPr>
      <w:r w:rsidRPr="00F10FE4">
        <w:rPr>
          <w:rFonts w:cs="Arial"/>
          <w:spacing w:val="-6"/>
          <w:sz w:val="18"/>
          <w:szCs w:val="18"/>
          <w:shd w:val="clear" w:color="auto" w:fill="FFFFFF"/>
        </w:rPr>
        <w:t xml:space="preserve">At the </w:t>
      </w:r>
      <w:r w:rsidRPr="00F10FE4">
        <w:rPr>
          <w:rFonts w:cs="Arial"/>
          <w:color w:val="000000"/>
          <w:sz w:val="18"/>
          <w:szCs w:val="18"/>
        </w:rPr>
        <w:t xml:space="preserve">General Shareholders’ Meeting </w:t>
      </w:r>
      <w:r w:rsidRPr="00F10FE4">
        <w:rPr>
          <w:rFonts w:cs="Arial"/>
          <w:spacing w:val="-6"/>
          <w:sz w:val="18"/>
          <w:szCs w:val="18"/>
          <w:shd w:val="clear" w:color="auto" w:fill="FFFFFF"/>
        </w:rPr>
        <w:t xml:space="preserve">of </w:t>
      </w:r>
      <w:proofErr w:type="spellStart"/>
      <w:r w:rsidRPr="00F10FE4">
        <w:rPr>
          <w:rFonts w:cs="Arial"/>
          <w:spacing w:val="-6"/>
          <w:sz w:val="18"/>
          <w:szCs w:val="18"/>
          <w:shd w:val="clear" w:color="auto" w:fill="FFFFFF"/>
        </w:rPr>
        <w:t>Grandlink</w:t>
      </w:r>
      <w:proofErr w:type="spellEnd"/>
      <w:r w:rsidRPr="00F10FE4">
        <w:rPr>
          <w:rFonts w:cs="Arial"/>
          <w:spacing w:val="-6"/>
          <w:sz w:val="18"/>
          <w:szCs w:val="18"/>
          <w:shd w:val="clear" w:color="auto" w:fill="FFFFFF"/>
        </w:rPr>
        <w:t xml:space="preserve"> Logistics Co., Ltd. no.</w:t>
      </w:r>
      <w:r w:rsidR="00C060FE" w:rsidRPr="00F10FE4">
        <w:rPr>
          <w:rFonts w:cs="Arial"/>
          <w:spacing w:val="-6"/>
          <w:sz w:val="18"/>
          <w:szCs w:val="18"/>
          <w:shd w:val="clear" w:color="auto" w:fill="FFFFFF"/>
        </w:rPr>
        <w:t>1</w:t>
      </w:r>
      <w:r w:rsidRPr="00F10FE4">
        <w:rPr>
          <w:rFonts w:cs="Arial"/>
          <w:spacing w:val="-6"/>
          <w:sz w:val="18"/>
          <w:szCs w:val="18"/>
          <w:shd w:val="clear" w:color="auto" w:fill="FFFFFF"/>
        </w:rPr>
        <w:t>/</w:t>
      </w:r>
      <w:r w:rsidR="00C060FE" w:rsidRPr="00F10FE4">
        <w:rPr>
          <w:rFonts w:cs="Arial"/>
          <w:spacing w:val="-6"/>
          <w:sz w:val="18"/>
          <w:szCs w:val="18"/>
          <w:shd w:val="clear" w:color="auto" w:fill="FFFFFF"/>
        </w:rPr>
        <w:t>2560</w:t>
      </w:r>
      <w:r w:rsidRPr="00F10FE4">
        <w:rPr>
          <w:rFonts w:cs="Arial"/>
          <w:spacing w:val="-6"/>
          <w:sz w:val="18"/>
          <w:szCs w:val="18"/>
          <w:shd w:val="clear" w:color="auto" w:fill="FFFFFF"/>
        </w:rPr>
        <w:t xml:space="preserve"> held on </w:t>
      </w:r>
      <w:r w:rsidR="00C060FE" w:rsidRPr="00F10FE4">
        <w:rPr>
          <w:rFonts w:cs="Arial"/>
          <w:spacing w:val="-6"/>
          <w:sz w:val="18"/>
          <w:szCs w:val="18"/>
          <w:shd w:val="clear" w:color="auto" w:fill="FFFFFF"/>
        </w:rPr>
        <w:t>5</w:t>
      </w:r>
      <w:r w:rsidRPr="00F10FE4">
        <w:rPr>
          <w:rFonts w:cs="Arial"/>
          <w:spacing w:val="-6"/>
          <w:sz w:val="18"/>
          <w:szCs w:val="18"/>
          <w:shd w:val="clear" w:color="auto" w:fill="FFFFFF"/>
        </w:rPr>
        <w:t xml:space="preserve"> April </w:t>
      </w:r>
      <w:r w:rsidR="00C060FE" w:rsidRPr="00F10FE4">
        <w:rPr>
          <w:rFonts w:cs="Arial"/>
          <w:spacing w:val="-6"/>
          <w:sz w:val="18"/>
          <w:szCs w:val="18"/>
          <w:shd w:val="clear" w:color="auto" w:fill="FFFFFF"/>
        </w:rPr>
        <w:t>2017</w:t>
      </w:r>
      <w:r w:rsidRPr="00F10FE4">
        <w:rPr>
          <w:rFonts w:cs="Arial"/>
          <w:spacing w:val="-6"/>
          <w:sz w:val="18"/>
          <w:szCs w:val="18"/>
          <w:shd w:val="clear" w:color="auto" w:fill="FFFFFF"/>
        </w:rPr>
        <w:t>, the shareholders</w:t>
      </w:r>
      <w:r w:rsidRPr="00F10FE4">
        <w:rPr>
          <w:rFonts w:cs="Arial"/>
          <w:sz w:val="18"/>
          <w:szCs w:val="18"/>
          <w:shd w:val="clear" w:color="auto" w:fill="FFFFFF"/>
        </w:rPr>
        <w:t xml:space="preserve"> </w:t>
      </w:r>
      <w:r w:rsidRPr="00F10FE4">
        <w:rPr>
          <w:rFonts w:eastAsia="Calibri" w:cs="Arial"/>
          <w:sz w:val="18"/>
          <w:szCs w:val="18"/>
        </w:rPr>
        <w:t>passed the resolution to approve</w:t>
      </w:r>
      <w:r w:rsidRPr="00F10FE4">
        <w:rPr>
          <w:rFonts w:cs="Arial"/>
          <w:sz w:val="18"/>
          <w:szCs w:val="18"/>
          <w:shd w:val="clear" w:color="auto" w:fill="FFFFFF"/>
        </w:rPr>
        <w:t xml:space="preserve"> dividends payment in respect of the retained earnings as at </w:t>
      </w:r>
      <w:r w:rsidR="00C060FE" w:rsidRPr="00F10FE4">
        <w:rPr>
          <w:rFonts w:cs="Arial"/>
          <w:sz w:val="18"/>
          <w:szCs w:val="18"/>
          <w:shd w:val="clear" w:color="auto" w:fill="FFFFFF"/>
        </w:rPr>
        <w:t>31</w:t>
      </w:r>
      <w:r w:rsidRPr="00F10FE4">
        <w:rPr>
          <w:rFonts w:cs="Arial"/>
          <w:sz w:val="18"/>
          <w:szCs w:val="18"/>
          <w:shd w:val="clear" w:color="auto" w:fill="FFFFFF"/>
        </w:rPr>
        <w:t xml:space="preserve"> December </w:t>
      </w:r>
      <w:r w:rsidR="00C060FE" w:rsidRPr="00F10FE4">
        <w:rPr>
          <w:rFonts w:cs="Arial"/>
          <w:sz w:val="18"/>
          <w:szCs w:val="18"/>
          <w:shd w:val="clear" w:color="auto" w:fill="FFFFFF"/>
        </w:rPr>
        <w:t>2016</w:t>
      </w:r>
      <w:r w:rsidRPr="00F10FE4">
        <w:rPr>
          <w:rFonts w:cs="Arial"/>
          <w:sz w:val="18"/>
          <w:szCs w:val="18"/>
          <w:shd w:val="clear" w:color="auto" w:fill="FFFFFF"/>
        </w:rPr>
        <w:t xml:space="preserve"> at the rate of Baht </w:t>
      </w:r>
      <w:r w:rsidR="00C060FE" w:rsidRPr="00F10FE4">
        <w:rPr>
          <w:rFonts w:cs="Arial"/>
          <w:sz w:val="18"/>
          <w:szCs w:val="18"/>
          <w:shd w:val="clear" w:color="auto" w:fill="FFFFFF"/>
        </w:rPr>
        <w:t>96</w:t>
      </w:r>
      <w:r w:rsidRPr="00F10FE4">
        <w:rPr>
          <w:rFonts w:cs="Arial"/>
          <w:sz w:val="18"/>
          <w:szCs w:val="18"/>
          <w:shd w:val="clear" w:color="auto" w:fill="FFFFFF"/>
        </w:rPr>
        <w:t>.</w:t>
      </w:r>
      <w:r w:rsidR="00C060FE" w:rsidRPr="00F10FE4">
        <w:rPr>
          <w:rFonts w:cs="Arial"/>
          <w:sz w:val="18"/>
          <w:szCs w:val="18"/>
          <w:shd w:val="clear" w:color="auto" w:fill="FFFFFF"/>
        </w:rPr>
        <w:t>77</w:t>
      </w:r>
      <w:r w:rsidRPr="00F10FE4">
        <w:rPr>
          <w:rFonts w:cs="Arial"/>
          <w:sz w:val="18"/>
          <w:szCs w:val="18"/>
          <w:shd w:val="clear" w:color="auto" w:fill="FFFFFF"/>
        </w:rPr>
        <w:t xml:space="preserve"> per share for </w:t>
      </w:r>
      <w:r w:rsidR="00C060FE" w:rsidRPr="00F10FE4">
        <w:rPr>
          <w:rFonts w:cs="Arial"/>
          <w:sz w:val="18"/>
          <w:szCs w:val="18"/>
          <w:shd w:val="clear" w:color="auto" w:fill="FFFFFF"/>
        </w:rPr>
        <w:t>310</w:t>
      </w:r>
      <w:r w:rsidRPr="00F10FE4">
        <w:rPr>
          <w:rFonts w:cs="Arial"/>
          <w:sz w:val="18"/>
          <w:szCs w:val="18"/>
          <w:shd w:val="clear" w:color="auto" w:fill="FFFFFF"/>
        </w:rPr>
        <w:t>,</w:t>
      </w:r>
      <w:r w:rsidR="00C060FE" w:rsidRPr="00F10FE4">
        <w:rPr>
          <w:rFonts w:cs="Arial"/>
          <w:sz w:val="18"/>
          <w:szCs w:val="18"/>
          <w:shd w:val="clear" w:color="auto" w:fill="FFFFFF"/>
        </w:rPr>
        <w:t>000</w:t>
      </w:r>
      <w:r w:rsidRPr="00F10FE4">
        <w:rPr>
          <w:rFonts w:cs="Arial"/>
          <w:sz w:val="18"/>
          <w:szCs w:val="18"/>
          <w:shd w:val="clear" w:color="auto" w:fill="FFFFFF"/>
        </w:rPr>
        <w:t xml:space="preserve"> ordinary shares, totalling Baht </w:t>
      </w:r>
      <w:r w:rsidR="00C060FE" w:rsidRPr="00F10FE4">
        <w:rPr>
          <w:rFonts w:cs="Arial"/>
          <w:sz w:val="18"/>
          <w:szCs w:val="18"/>
          <w:shd w:val="clear" w:color="auto" w:fill="FFFFFF"/>
        </w:rPr>
        <w:t>29</w:t>
      </w:r>
      <w:r w:rsidR="00B96C03" w:rsidRPr="00F10FE4">
        <w:rPr>
          <w:rFonts w:cs="Arial"/>
          <w:sz w:val="18"/>
          <w:szCs w:val="18"/>
          <w:shd w:val="clear" w:color="auto" w:fill="FFFFFF"/>
        </w:rPr>
        <w:t>.99 million</w:t>
      </w:r>
      <w:r w:rsidRPr="00F10FE4">
        <w:rPr>
          <w:rFonts w:cs="Arial"/>
          <w:sz w:val="18"/>
          <w:szCs w:val="18"/>
          <w:shd w:val="clear" w:color="auto" w:fill="FFFFFF"/>
        </w:rPr>
        <w:t xml:space="preserve">. The dividends were paid in May </w:t>
      </w:r>
      <w:r w:rsidR="00C060FE" w:rsidRPr="00F10FE4">
        <w:rPr>
          <w:rFonts w:cs="Arial"/>
          <w:sz w:val="18"/>
          <w:szCs w:val="18"/>
          <w:shd w:val="clear" w:color="auto" w:fill="FFFFFF"/>
        </w:rPr>
        <w:t>2017</w:t>
      </w:r>
      <w:r w:rsidRPr="00F10FE4">
        <w:rPr>
          <w:rFonts w:cs="Arial"/>
          <w:sz w:val="18"/>
          <w:szCs w:val="18"/>
          <w:shd w:val="clear" w:color="auto" w:fill="FFFFFF"/>
        </w:rPr>
        <w:t>.</w:t>
      </w:r>
    </w:p>
    <w:p w:rsidR="00171EFF" w:rsidRPr="00F10FE4" w:rsidRDefault="00171EFF" w:rsidP="00171EFF">
      <w:pPr>
        <w:spacing w:line="240" w:lineRule="auto"/>
        <w:ind w:left="547"/>
        <w:jc w:val="both"/>
        <w:rPr>
          <w:rFonts w:cs="Arial"/>
          <w:sz w:val="18"/>
          <w:szCs w:val="18"/>
          <w:shd w:val="clear" w:color="auto" w:fill="FFFFFF"/>
        </w:rPr>
      </w:pPr>
    </w:p>
    <w:p w:rsidR="00171EFF" w:rsidRPr="00F10FE4" w:rsidRDefault="00171EFF" w:rsidP="00171EFF">
      <w:pPr>
        <w:spacing w:line="240" w:lineRule="auto"/>
        <w:ind w:left="547"/>
        <w:jc w:val="both"/>
        <w:rPr>
          <w:rFonts w:cs="Arial"/>
          <w:sz w:val="18"/>
          <w:szCs w:val="18"/>
          <w:shd w:val="clear" w:color="auto" w:fill="FFFFFF"/>
        </w:rPr>
      </w:pPr>
      <w:r w:rsidRPr="00F10FE4">
        <w:rPr>
          <w:rFonts w:cs="Arial"/>
          <w:spacing w:val="-6"/>
          <w:sz w:val="18"/>
          <w:szCs w:val="18"/>
          <w:shd w:val="clear" w:color="auto" w:fill="FFFFFF"/>
        </w:rPr>
        <w:t xml:space="preserve">At the </w:t>
      </w:r>
      <w:r w:rsidRPr="00F10FE4">
        <w:rPr>
          <w:rFonts w:eastAsia="Calibri" w:cs="Arial"/>
          <w:sz w:val="18"/>
          <w:szCs w:val="18"/>
        </w:rPr>
        <w:t>Board of Directors</w:t>
      </w:r>
      <w:r w:rsidR="008F3902" w:rsidRPr="00F10FE4">
        <w:rPr>
          <w:rFonts w:eastAsia="Calibri" w:cs="Arial"/>
          <w:sz w:val="18"/>
          <w:szCs w:val="18"/>
        </w:rPr>
        <w:t>’</w:t>
      </w:r>
      <w:r w:rsidRPr="00F10FE4">
        <w:rPr>
          <w:rFonts w:eastAsia="Calibri" w:cs="Arial"/>
          <w:sz w:val="18"/>
          <w:szCs w:val="18"/>
        </w:rPr>
        <w:t xml:space="preserve"> Meeting </w:t>
      </w:r>
      <w:r w:rsidRPr="00F10FE4">
        <w:rPr>
          <w:rFonts w:cs="Arial"/>
          <w:spacing w:val="-6"/>
          <w:sz w:val="18"/>
          <w:szCs w:val="18"/>
          <w:shd w:val="clear" w:color="auto" w:fill="FFFFFF"/>
        </w:rPr>
        <w:t xml:space="preserve">of </w:t>
      </w:r>
      <w:proofErr w:type="spellStart"/>
      <w:r w:rsidRPr="00F10FE4">
        <w:rPr>
          <w:rFonts w:cs="Arial"/>
          <w:spacing w:val="-6"/>
          <w:sz w:val="18"/>
          <w:szCs w:val="18"/>
          <w:shd w:val="clear" w:color="auto" w:fill="FFFFFF"/>
        </w:rPr>
        <w:t>Grandlink</w:t>
      </w:r>
      <w:proofErr w:type="spellEnd"/>
      <w:r w:rsidRPr="00F10FE4">
        <w:rPr>
          <w:rFonts w:cs="Arial"/>
          <w:spacing w:val="-6"/>
          <w:sz w:val="18"/>
          <w:szCs w:val="18"/>
          <w:shd w:val="clear" w:color="auto" w:fill="FFFFFF"/>
        </w:rPr>
        <w:t xml:space="preserve"> Logistics Co., Ltd. no.</w:t>
      </w:r>
      <w:r w:rsidR="00C060FE" w:rsidRPr="00F10FE4">
        <w:rPr>
          <w:rFonts w:cs="Arial"/>
          <w:spacing w:val="-6"/>
          <w:sz w:val="18"/>
          <w:szCs w:val="18"/>
          <w:shd w:val="clear" w:color="auto" w:fill="FFFFFF"/>
        </w:rPr>
        <w:t>1</w:t>
      </w:r>
      <w:r w:rsidRPr="00F10FE4">
        <w:rPr>
          <w:rFonts w:cs="Arial"/>
          <w:spacing w:val="-6"/>
          <w:sz w:val="18"/>
          <w:szCs w:val="18"/>
          <w:shd w:val="clear" w:color="auto" w:fill="FFFFFF"/>
        </w:rPr>
        <w:t>/</w:t>
      </w:r>
      <w:r w:rsidR="00C060FE" w:rsidRPr="00F10FE4">
        <w:rPr>
          <w:rFonts w:cs="Arial"/>
          <w:spacing w:val="-6"/>
          <w:sz w:val="18"/>
          <w:szCs w:val="18"/>
          <w:shd w:val="clear" w:color="auto" w:fill="FFFFFF"/>
        </w:rPr>
        <w:t>2560</w:t>
      </w:r>
      <w:r w:rsidRPr="00F10FE4">
        <w:rPr>
          <w:rFonts w:cs="Arial"/>
          <w:spacing w:val="-6"/>
          <w:sz w:val="18"/>
          <w:szCs w:val="18"/>
          <w:shd w:val="clear" w:color="auto" w:fill="FFFFFF"/>
        </w:rPr>
        <w:t xml:space="preserve"> held on </w:t>
      </w:r>
      <w:r w:rsidR="00C060FE" w:rsidRPr="00F10FE4">
        <w:rPr>
          <w:rFonts w:cs="Arial"/>
          <w:spacing w:val="-6"/>
          <w:sz w:val="18"/>
          <w:szCs w:val="18"/>
          <w:shd w:val="clear" w:color="auto" w:fill="FFFFFF"/>
        </w:rPr>
        <w:t>8</w:t>
      </w:r>
      <w:r w:rsidRPr="00F10FE4">
        <w:rPr>
          <w:rFonts w:cs="Arial"/>
          <w:spacing w:val="-6"/>
          <w:sz w:val="18"/>
          <w:szCs w:val="18"/>
          <w:shd w:val="clear" w:color="auto" w:fill="FFFFFF"/>
        </w:rPr>
        <w:t xml:space="preserve"> August </w:t>
      </w:r>
      <w:r w:rsidR="00C060FE" w:rsidRPr="00F10FE4">
        <w:rPr>
          <w:rFonts w:cs="Arial"/>
          <w:spacing w:val="-6"/>
          <w:sz w:val="18"/>
          <w:szCs w:val="18"/>
          <w:shd w:val="clear" w:color="auto" w:fill="FFFFFF"/>
        </w:rPr>
        <w:t>2017</w:t>
      </w:r>
      <w:r w:rsidRPr="00F10FE4">
        <w:rPr>
          <w:rFonts w:eastAsia="Calibri" w:cs="Arial"/>
          <w:sz w:val="18"/>
          <w:szCs w:val="18"/>
        </w:rPr>
        <w:t xml:space="preserve"> the directors passed the resolution to approve interim dividends payment </w:t>
      </w:r>
      <w:r w:rsidRPr="00F10FE4">
        <w:rPr>
          <w:rFonts w:cs="Arial"/>
          <w:sz w:val="18"/>
          <w:szCs w:val="18"/>
          <w:shd w:val="clear" w:color="auto" w:fill="FFFFFF"/>
        </w:rPr>
        <w:t xml:space="preserve">at the rate of Baht </w:t>
      </w:r>
      <w:r w:rsidR="00C060FE" w:rsidRPr="00F10FE4">
        <w:rPr>
          <w:rFonts w:cs="Arial"/>
          <w:sz w:val="18"/>
          <w:szCs w:val="18"/>
          <w:shd w:val="clear" w:color="auto" w:fill="FFFFFF"/>
        </w:rPr>
        <w:t>193</w:t>
      </w:r>
      <w:r w:rsidRPr="00F10FE4">
        <w:rPr>
          <w:rFonts w:cs="Arial"/>
          <w:sz w:val="18"/>
          <w:szCs w:val="18"/>
          <w:shd w:val="clear" w:color="auto" w:fill="FFFFFF"/>
        </w:rPr>
        <w:t>.</w:t>
      </w:r>
      <w:r w:rsidR="00C060FE" w:rsidRPr="00F10FE4">
        <w:rPr>
          <w:rFonts w:cs="Arial"/>
          <w:sz w:val="18"/>
          <w:szCs w:val="18"/>
          <w:shd w:val="clear" w:color="auto" w:fill="FFFFFF"/>
        </w:rPr>
        <w:t>55</w:t>
      </w:r>
      <w:r w:rsidRPr="00F10FE4">
        <w:rPr>
          <w:rFonts w:cs="Arial"/>
          <w:sz w:val="18"/>
          <w:szCs w:val="18"/>
          <w:shd w:val="clear" w:color="auto" w:fill="FFFFFF"/>
        </w:rPr>
        <w:t xml:space="preserve"> per share for </w:t>
      </w:r>
      <w:r w:rsidR="00C060FE" w:rsidRPr="00F10FE4">
        <w:rPr>
          <w:rFonts w:cs="Arial"/>
          <w:sz w:val="18"/>
          <w:szCs w:val="18"/>
          <w:shd w:val="clear" w:color="auto" w:fill="FFFFFF"/>
        </w:rPr>
        <w:t>310</w:t>
      </w:r>
      <w:r w:rsidRPr="00F10FE4">
        <w:rPr>
          <w:rFonts w:cs="Arial"/>
          <w:sz w:val="18"/>
          <w:szCs w:val="18"/>
          <w:shd w:val="clear" w:color="auto" w:fill="FFFFFF"/>
        </w:rPr>
        <w:t>,</w:t>
      </w:r>
      <w:r w:rsidR="00C060FE" w:rsidRPr="00F10FE4">
        <w:rPr>
          <w:rFonts w:cs="Arial"/>
          <w:sz w:val="18"/>
          <w:szCs w:val="18"/>
          <w:shd w:val="clear" w:color="auto" w:fill="FFFFFF"/>
        </w:rPr>
        <w:t>000</w:t>
      </w:r>
      <w:r w:rsidRPr="00F10FE4">
        <w:rPr>
          <w:rFonts w:cs="Arial"/>
          <w:sz w:val="18"/>
          <w:szCs w:val="18"/>
          <w:shd w:val="clear" w:color="auto" w:fill="FFFFFF"/>
        </w:rPr>
        <w:t xml:space="preserve"> ordinary shares, totalling Baht </w:t>
      </w:r>
      <w:r w:rsidR="00C060FE" w:rsidRPr="00F10FE4">
        <w:rPr>
          <w:rFonts w:cs="Arial"/>
          <w:sz w:val="18"/>
          <w:szCs w:val="18"/>
          <w:shd w:val="clear" w:color="auto" w:fill="FFFFFF"/>
        </w:rPr>
        <w:t>60</w:t>
      </w:r>
      <w:r w:rsidR="00B96C03" w:rsidRPr="00F10FE4">
        <w:rPr>
          <w:rFonts w:cs="Arial"/>
          <w:sz w:val="18"/>
          <w:szCs w:val="18"/>
          <w:shd w:val="clear" w:color="auto" w:fill="FFFFFF"/>
        </w:rPr>
        <w:t>.00 million</w:t>
      </w:r>
      <w:r w:rsidRPr="00F10FE4">
        <w:rPr>
          <w:rFonts w:cs="Arial"/>
          <w:sz w:val="18"/>
          <w:szCs w:val="18"/>
          <w:shd w:val="clear" w:color="auto" w:fill="FFFFFF"/>
        </w:rPr>
        <w:t xml:space="preserve">. The dividends were paid in September </w:t>
      </w:r>
      <w:r w:rsidR="00C060FE" w:rsidRPr="00F10FE4">
        <w:rPr>
          <w:rFonts w:cs="Arial"/>
          <w:sz w:val="18"/>
          <w:szCs w:val="18"/>
          <w:shd w:val="clear" w:color="auto" w:fill="FFFFFF"/>
        </w:rPr>
        <w:t>2017</w:t>
      </w:r>
      <w:r w:rsidRPr="00F10FE4">
        <w:rPr>
          <w:rFonts w:cs="Arial"/>
          <w:sz w:val="18"/>
          <w:szCs w:val="18"/>
          <w:shd w:val="clear" w:color="auto" w:fill="FFFFFF"/>
        </w:rPr>
        <w:t>.</w:t>
      </w:r>
    </w:p>
    <w:p w:rsidR="00171EFF" w:rsidRPr="00F10FE4" w:rsidRDefault="00171EFF" w:rsidP="00171EFF">
      <w:pPr>
        <w:spacing w:line="240" w:lineRule="auto"/>
        <w:ind w:left="547"/>
        <w:jc w:val="both"/>
        <w:rPr>
          <w:rFonts w:cs="Arial"/>
          <w:sz w:val="18"/>
          <w:szCs w:val="18"/>
          <w:shd w:val="clear" w:color="auto" w:fill="FFFFFF"/>
        </w:rPr>
      </w:pPr>
    </w:p>
    <w:p w:rsidR="00171EFF" w:rsidRPr="00F10FE4" w:rsidRDefault="00171EFF" w:rsidP="00171EFF">
      <w:pPr>
        <w:spacing w:line="240" w:lineRule="auto"/>
        <w:ind w:left="547"/>
        <w:jc w:val="both"/>
        <w:rPr>
          <w:rFonts w:cs="Arial"/>
          <w:sz w:val="18"/>
          <w:szCs w:val="18"/>
          <w:shd w:val="clear" w:color="auto" w:fill="FFFFFF"/>
        </w:rPr>
      </w:pPr>
    </w:p>
    <w:p w:rsidR="00171EFF" w:rsidRPr="00F10FE4" w:rsidRDefault="00C060FE" w:rsidP="00171EFF">
      <w:pPr>
        <w:spacing w:line="240" w:lineRule="auto"/>
        <w:ind w:left="540"/>
        <w:jc w:val="both"/>
        <w:rPr>
          <w:rFonts w:cs="Arial"/>
          <w:b/>
          <w:bCs/>
          <w:sz w:val="18"/>
          <w:szCs w:val="18"/>
        </w:rPr>
      </w:pPr>
      <w:r w:rsidRPr="00F10FE4">
        <w:rPr>
          <w:rFonts w:cs="Arial"/>
          <w:b/>
          <w:bCs/>
          <w:sz w:val="18"/>
          <w:szCs w:val="18"/>
        </w:rPr>
        <w:t>2016</w:t>
      </w:r>
    </w:p>
    <w:p w:rsidR="00171EFF" w:rsidRPr="00F10FE4" w:rsidRDefault="00171EFF" w:rsidP="00171EFF">
      <w:pPr>
        <w:spacing w:line="240" w:lineRule="auto"/>
        <w:ind w:left="540"/>
        <w:jc w:val="both"/>
        <w:rPr>
          <w:rFonts w:cs="Arial"/>
          <w:b/>
          <w:bCs/>
          <w:sz w:val="18"/>
          <w:szCs w:val="18"/>
        </w:rPr>
      </w:pPr>
    </w:p>
    <w:p w:rsidR="00171EFF" w:rsidRPr="00F10FE4" w:rsidRDefault="00171EFF" w:rsidP="00171EFF">
      <w:pPr>
        <w:spacing w:line="240" w:lineRule="auto"/>
        <w:ind w:left="540"/>
        <w:jc w:val="both"/>
        <w:rPr>
          <w:rFonts w:cs="Arial"/>
          <w:b/>
          <w:bCs/>
          <w:sz w:val="18"/>
          <w:szCs w:val="18"/>
        </w:rPr>
      </w:pPr>
      <w:r w:rsidRPr="00F10FE4">
        <w:rPr>
          <w:rFonts w:cs="Arial"/>
          <w:b/>
          <w:bCs/>
          <w:sz w:val="18"/>
          <w:szCs w:val="18"/>
        </w:rPr>
        <w:t>Company</w:t>
      </w:r>
    </w:p>
    <w:p w:rsidR="00171EFF" w:rsidRPr="00F10FE4" w:rsidRDefault="00171EFF" w:rsidP="00171EFF">
      <w:pPr>
        <w:spacing w:line="240" w:lineRule="auto"/>
        <w:ind w:left="540"/>
        <w:jc w:val="both"/>
        <w:rPr>
          <w:rFonts w:cs="Arial"/>
          <w:sz w:val="18"/>
          <w:szCs w:val="18"/>
        </w:rPr>
      </w:pPr>
    </w:p>
    <w:p w:rsidR="00171EFF" w:rsidRPr="00F10FE4" w:rsidRDefault="00171EFF" w:rsidP="00171EFF">
      <w:pPr>
        <w:spacing w:line="240" w:lineRule="auto"/>
        <w:ind w:left="540"/>
        <w:jc w:val="both"/>
        <w:rPr>
          <w:rFonts w:cs="Arial"/>
          <w:sz w:val="18"/>
          <w:szCs w:val="18"/>
        </w:rPr>
      </w:pPr>
      <w:r w:rsidRPr="00F10FE4">
        <w:rPr>
          <w:rFonts w:cs="Arial"/>
          <w:spacing w:val="-6"/>
          <w:sz w:val="18"/>
          <w:szCs w:val="18"/>
        </w:rPr>
        <w:t xml:space="preserve">At the </w:t>
      </w:r>
      <w:r w:rsidRPr="00F10FE4">
        <w:rPr>
          <w:rFonts w:cs="Arial"/>
          <w:color w:val="000000"/>
          <w:sz w:val="18"/>
          <w:szCs w:val="18"/>
        </w:rPr>
        <w:t xml:space="preserve">General Shareholders’ Meeting </w:t>
      </w:r>
      <w:r w:rsidRPr="00F10FE4">
        <w:rPr>
          <w:rFonts w:cs="Arial"/>
          <w:spacing w:val="-6"/>
          <w:sz w:val="18"/>
          <w:szCs w:val="18"/>
        </w:rPr>
        <w:t xml:space="preserve">of Sonic </w:t>
      </w:r>
      <w:proofErr w:type="spellStart"/>
      <w:r w:rsidRPr="00F10FE4">
        <w:rPr>
          <w:rFonts w:cs="Arial"/>
          <w:spacing w:val="-6"/>
          <w:sz w:val="18"/>
          <w:szCs w:val="18"/>
        </w:rPr>
        <w:t>Interfreight</w:t>
      </w:r>
      <w:proofErr w:type="spellEnd"/>
      <w:r w:rsidRPr="00F10FE4">
        <w:rPr>
          <w:rFonts w:cs="Arial"/>
          <w:spacing w:val="-6"/>
          <w:sz w:val="18"/>
          <w:szCs w:val="18"/>
        </w:rPr>
        <w:t xml:space="preserve"> </w:t>
      </w:r>
      <w:r w:rsidRPr="00F10FE4">
        <w:rPr>
          <w:rFonts w:cs="Arial"/>
          <w:spacing w:val="-6"/>
          <w:sz w:val="18"/>
          <w:szCs w:val="18"/>
          <w:shd w:val="clear" w:color="auto" w:fill="FFFFFF"/>
        </w:rPr>
        <w:t>Co., Ltd.</w:t>
      </w:r>
      <w:r w:rsidRPr="00F10FE4">
        <w:rPr>
          <w:rFonts w:cs="Arial"/>
          <w:spacing w:val="-6"/>
          <w:sz w:val="18"/>
          <w:szCs w:val="18"/>
        </w:rPr>
        <w:t xml:space="preserve"> no.</w:t>
      </w:r>
      <w:r w:rsidR="00C060FE" w:rsidRPr="00F10FE4">
        <w:rPr>
          <w:rFonts w:cs="Arial"/>
          <w:spacing w:val="-6"/>
          <w:sz w:val="18"/>
          <w:szCs w:val="18"/>
        </w:rPr>
        <w:t>1</w:t>
      </w:r>
      <w:r w:rsidRPr="00F10FE4">
        <w:rPr>
          <w:rFonts w:cs="Arial"/>
          <w:spacing w:val="-6"/>
          <w:sz w:val="18"/>
          <w:szCs w:val="18"/>
        </w:rPr>
        <w:t>/</w:t>
      </w:r>
      <w:r w:rsidR="00C060FE" w:rsidRPr="00F10FE4">
        <w:rPr>
          <w:rFonts w:cs="Arial"/>
          <w:spacing w:val="-6"/>
          <w:sz w:val="18"/>
          <w:szCs w:val="18"/>
        </w:rPr>
        <w:t>2559</w:t>
      </w:r>
      <w:r w:rsidRPr="00F10FE4">
        <w:rPr>
          <w:rFonts w:cs="Arial"/>
          <w:spacing w:val="-6"/>
          <w:sz w:val="18"/>
          <w:szCs w:val="18"/>
        </w:rPr>
        <w:t xml:space="preserve"> held on </w:t>
      </w:r>
      <w:r w:rsidR="00C060FE" w:rsidRPr="00F10FE4">
        <w:rPr>
          <w:rFonts w:cs="Arial"/>
          <w:spacing w:val="-6"/>
          <w:sz w:val="18"/>
          <w:szCs w:val="18"/>
        </w:rPr>
        <w:t>30</w:t>
      </w:r>
      <w:r w:rsidRPr="00F10FE4">
        <w:rPr>
          <w:rFonts w:cs="Arial"/>
          <w:spacing w:val="-6"/>
          <w:sz w:val="18"/>
          <w:szCs w:val="18"/>
        </w:rPr>
        <w:t xml:space="preserve"> April </w:t>
      </w:r>
      <w:r w:rsidR="00C060FE" w:rsidRPr="00F10FE4">
        <w:rPr>
          <w:rFonts w:cs="Arial"/>
          <w:spacing w:val="-6"/>
          <w:sz w:val="18"/>
          <w:szCs w:val="18"/>
        </w:rPr>
        <w:t>2016</w:t>
      </w:r>
      <w:r w:rsidRPr="00F10FE4">
        <w:rPr>
          <w:rFonts w:cs="Arial"/>
          <w:spacing w:val="-6"/>
          <w:sz w:val="18"/>
          <w:szCs w:val="18"/>
        </w:rPr>
        <w:t>, the shareholders</w:t>
      </w:r>
      <w:r w:rsidRPr="00F10FE4">
        <w:rPr>
          <w:rFonts w:cs="Arial"/>
          <w:sz w:val="18"/>
          <w:szCs w:val="18"/>
        </w:rPr>
        <w:t xml:space="preserve"> </w:t>
      </w:r>
      <w:r w:rsidRPr="00F10FE4">
        <w:rPr>
          <w:rFonts w:eastAsia="Calibri" w:cs="Arial"/>
          <w:sz w:val="18"/>
          <w:szCs w:val="18"/>
        </w:rPr>
        <w:t>passed the resolution to approve</w:t>
      </w:r>
      <w:r w:rsidRPr="00F10FE4">
        <w:rPr>
          <w:rFonts w:cs="Arial"/>
          <w:sz w:val="18"/>
          <w:szCs w:val="18"/>
          <w:shd w:val="clear" w:color="auto" w:fill="FFFFFF"/>
        </w:rPr>
        <w:t xml:space="preserve"> dividends payment</w:t>
      </w:r>
      <w:r w:rsidRPr="00F10FE4">
        <w:rPr>
          <w:rFonts w:cs="Arial"/>
          <w:sz w:val="18"/>
          <w:szCs w:val="18"/>
        </w:rPr>
        <w:t xml:space="preserve"> in respect of the retained earnings as at </w:t>
      </w:r>
      <w:r w:rsidR="00C060FE" w:rsidRPr="00F10FE4">
        <w:rPr>
          <w:rFonts w:cs="Arial"/>
          <w:sz w:val="18"/>
          <w:szCs w:val="18"/>
        </w:rPr>
        <w:t>31</w:t>
      </w:r>
      <w:r w:rsidRPr="00F10FE4">
        <w:rPr>
          <w:rFonts w:cs="Arial"/>
          <w:sz w:val="18"/>
          <w:szCs w:val="18"/>
        </w:rPr>
        <w:t xml:space="preserve"> December </w:t>
      </w:r>
      <w:r w:rsidR="00C060FE" w:rsidRPr="00F10FE4">
        <w:rPr>
          <w:rFonts w:cs="Arial"/>
          <w:sz w:val="18"/>
          <w:szCs w:val="18"/>
        </w:rPr>
        <w:t>2015</w:t>
      </w:r>
      <w:r w:rsidRPr="00F10FE4">
        <w:rPr>
          <w:rFonts w:cs="Arial"/>
          <w:sz w:val="18"/>
          <w:szCs w:val="18"/>
        </w:rPr>
        <w:t xml:space="preserve"> at the rate of Baht </w:t>
      </w:r>
      <w:r w:rsidR="00C060FE" w:rsidRPr="00F10FE4">
        <w:rPr>
          <w:rFonts w:cs="Arial"/>
          <w:sz w:val="18"/>
          <w:szCs w:val="18"/>
        </w:rPr>
        <w:t>15</w:t>
      </w:r>
      <w:r w:rsidRPr="00F10FE4">
        <w:rPr>
          <w:rFonts w:cs="Arial"/>
          <w:sz w:val="18"/>
          <w:szCs w:val="18"/>
        </w:rPr>
        <w:t xml:space="preserve"> per share for </w:t>
      </w:r>
      <w:r w:rsidR="00C060FE" w:rsidRPr="00F10FE4">
        <w:rPr>
          <w:rFonts w:cs="Arial"/>
          <w:sz w:val="18"/>
          <w:szCs w:val="18"/>
        </w:rPr>
        <w:t>700</w:t>
      </w:r>
      <w:r w:rsidRPr="00F10FE4">
        <w:rPr>
          <w:rFonts w:cs="Arial"/>
          <w:sz w:val="18"/>
          <w:szCs w:val="18"/>
        </w:rPr>
        <w:t>,</w:t>
      </w:r>
      <w:r w:rsidR="00C060FE" w:rsidRPr="00F10FE4">
        <w:rPr>
          <w:rFonts w:cs="Arial"/>
          <w:sz w:val="18"/>
          <w:szCs w:val="18"/>
        </w:rPr>
        <w:t>000</w:t>
      </w:r>
      <w:r w:rsidRPr="00F10FE4">
        <w:rPr>
          <w:rFonts w:cs="Arial"/>
          <w:sz w:val="18"/>
          <w:szCs w:val="18"/>
        </w:rPr>
        <w:t xml:space="preserve"> ordinary shares, totalling Baht </w:t>
      </w:r>
      <w:r w:rsidR="00C060FE" w:rsidRPr="00F10FE4">
        <w:rPr>
          <w:rFonts w:cs="Arial"/>
          <w:sz w:val="18"/>
          <w:szCs w:val="18"/>
        </w:rPr>
        <w:t>10</w:t>
      </w:r>
      <w:r w:rsidR="00B96C03" w:rsidRPr="00F10FE4">
        <w:rPr>
          <w:rFonts w:cs="Arial"/>
          <w:sz w:val="18"/>
          <w:szCs w:val="18"/>
        </w:rPr>
        <w:t>.50 million</w:t>
      </w:r>
      <w:r w:rsidRPr="00F10FE4">
        <w:rPr>
          <w:rFonts w:cs="Arial"/>
          <w:sz w:val="18"/>
          <w:szCs w:val="18"/>
        </w:rPr>
        <w:t xml:space="preserve">. The dividends were paid in May </w:t>
      </w:r>
      <w:r w:rsidR="00C060FE" w:rsidRPr="00F10FE4">
        <w:rPr>
          <w:rFonts w:cs="Arial"/>
          <w:sz w:val="18"/>
          <w:szCs w:val="18"/>
        </w:rPr>
        <w:t>2016</w:t>
      </w:r>
      <w:r w:rsidRPr="00F10FE4">
        <w:rPr>
          <w:rFonts w:cs="Arial"/>
          <w:sz w:val="18"/>
          <w:szCs w:val="18"/>
        </w:rPr>
        <w:t>.</w:t>
      </w:r>
    </w:p>
    <w:p w:rsidR="00171EFF" w:rsidRPr="00F10FE4" w:rsidRDefault="00171EFF" w:rsidP="00171EFF">
      <w:pPr>
        <w:spacing w:line="240" w:lineRule="auto"/>
        <w:ind w:left="540"/>
        <w:jc w:val="both"/>
        <w:rPr>
          <w:rFonts w:cs="Arial"/>
          <w:sz w:val="18"/>
          <w:szCs w:val="18"/>
        </w:rPr>
      </w:pPr>
    </w:p>
    <w:p w:rsidR="00171EFF" w:rsidRPr="00F10FE4" w:rsidRDefault="00171EFF" w:rsidP="00171EFF">
      <w:pPr>
        <w:spacing w:line="240" w:lineRule="auto"/>
        <w:ind w:left="540"/>
        <w:jc w:val="both"/>
        <w:rPr>
          <w:rFonts w:cs="Arial"/>
          <w:b/>
          <w:bCs/>
          <w:sz w:val="18"/>
          <w:szCs w:val="18"/>
        </w:rPr>
      </w:pPr>
      <w:r w:rsidRPr="00F10FE4">
        <w:rPr>
          <w:rFonts w:cs="Arial"/>
          <w:b/>
          <w:bCs/>
          <w:sz w:val="18"/>
          <w:szCs w:val="18"/>
        </w:rPr>
        <w:t>Subsidiaries</w:t>
      </w:r>
    </w:p>
    <w:p w:rsidR="00171EFF" w:rsidRPr="00F10FE4" w:rsidRDefault="00171EFF" w:rsidP="00171EFF">
      <w:pPr>
        <w:spacing w:line="240" w:lineRule="auto"/>
        <w:ind w:left="540"/>
        <w:jc w:val="both"/>
        <w:rPr>
          <w:rFonts w:cs="Arial"/>
          <w:sz w:val="18"/>
          <w:szCs w:val="18"/>
        </w:rPr>
      </w:pPr>
    </w:p>
    <w:p w:rsidR="00171EFF" w:rsidRPr="00F10FE4" w:rsidRDefault="00171EFF" w:rsidP="00171EFF">
      <w:pPr>
        <w:spacing w:line="240" w:lineRule="auto"/>
        <w:ind w:left="547"/>
        <w:jc w:val="both"/>
        <w:rPr>
          <w:rFonts w:cs="Arial"/>
          <w:sz w:val="18"/>
          <w:szCs w:val="18"/>
        </w:rPr>
      </w:pPr>
      <w:r w:rsidRPr="00F10FE4">
        <w:rPr>
          <w:rFonts w:cs="Arial"/>
          <w:spacing w:val="-6"/>
          <w:sz w:val="18"/>
          <w:szCs w:val="18"/>
        </w:rPr>
        <w:t xml:space="preserve">At the </w:t>
      </w:r>
      <w:r w:rsidRPr="00F10FE4">
        <w:rPr>
          <w:rFonts w:cs="Arial"/>
          <w:color w:val="000000"/>
          <w:sz w:val="18"/>
          <w:szCs w:val="18"/>
        </w:rPr>
        <w:t xml:space="preserve">General Shareholders’ Meeting </w:t>
      </w:r>
      <w:r w:rsidRPr="00F10FE4">
        <w:rPr>
          <w:rFonts w:cs="Arial"/>
          <w:spacing w:val="-6"/>
          <w:sz w:val="18"/>
          <w:szCs w:val="18"/>
        </w:rPr>
        <w:t xml:space="preserve">of </w:t>
      </w:r>
      <w:proofErr w:type="spellStart"/>
      <w:r w:rsidRPr="00F10FE4">
        <w:rPr>
          <w:rFonts w:cs="Arial"/>
          <w:spacing w:val="-6"/>
          <w:sz w:val="18"/>
          <w:szCs w:val="18"/>
        </w:rPr>
        <w:t>Grandlink</w:t>
      </w:r>
      <w:proofErr w:type="spellEnd"/>
      <w:r w:rsidRPr="00F10FE4">
        <w:rPr>
          <w:rFonts w:cs="Arial"/>
          <w:spacing w:val="-6"/>
          <w:sz w:val="18"/>
          <w:szCs w:val="18"/>
        </w:rPr>
        <w:t xml:space="preserve"> Logistics </w:t>
      </w:r>
      <w:r w:rsidRPr="00F10FE4">
        <w:rPr>
          <w:rFonts w:cs="Arial"/>
          <w:spacing w:val="-6"/>
          <w:sz w:val="18"/>
          <w:szCs w:val="18"/>
          <w:shd w:val="clear" w:color="auto" w:fill="FFFFFF"/>
        </w:rPr>
        <w:t xml:space="preserve">Co., Ltd. </w:t>
      </w:r>
      <w:r w:rsidRPr="00F10FE4">
        <w:rPr>
          <w:rFonts w:cs="Arial"/>
          <w:spacing w:val="-6"/>
          <w:sz w:val="18"/>
          <w:szCs w:val="18"/>
        </w:rPr>
        <w:t>no.</w:t>
      </w:r>
      <w:r w:rsidR="00C060FE" w:rsidRPr="00F10FE4">
        <w:rPr>
          <w:rFonts w:cs="Arial"/>
          <w:spacing w:val="-6"/>
          <w:sz w:val="18"/>
          <w:szCs w:val="18"/>
        </w:rPr>
        <w:t>1</w:t>
      </w:r>
      <w:r w:rsidRPr="00F10FE4">
        <w:rPr>
          <w:rFonts w:cs="Arial"/>
          <w:spacing w:val="-6"/>
          <w:sz w:val="18"/>
          <w:szCs w:val="18"/>
        </w:rPr>
        <w:t>/</w:t>
      </w:r>
      <w:r w:rsidR="00C060FE" w:rsidRPr="00F10FE4">
        <w:rPr>
          <w:rFonts w:cs="Arial"/>
          <w:spacing w:val="-6"/>
          <w:sz w:val="18"/>
          <w:szCs w:val="18"/>
        </w:rPr>
        <w:t>2559</w:t>
      </w:r>
      <w:r w:rsidRPr="00F10FE4">
        <w:rPr>
          <w:rFonts w:cs="Arial"/>
          <w:spacing w:val="-6"/>
          <w:sz w:val="18"/>
          <w:szCs w:val="18"/>
        </w:rPr>
        <w:t xml:space="preserve"> held on </w:t>
      </w:r>
      <w:r w:rsidR="00C060FE" w:rsidRPr="00F10FE4">
        <w:rPr>
          <w:rFonts w:cs="Arial"/>
          <w:spacing w:val="-6"/>
          <w:sz w:val="18"/>
          <w:szCs w:val="18"/>
        </w:rPr>
        <w:t>27</w:t>
      </w:r>
      <w:r w:rsidRPr="00F10FE4">
        <w:rPr>
          <w:rFonts w:cs="Arial"/>
          <w:spacing w:val="-6"/>
          <w:sz w:val="18"/>
          <w:szCs w:val="18"/>
        </w:rPr>
        <w:t xml:space="preserve"> April </w:t>
      </w:r>
      <w:r w:rsidR="00C060FE" w:rsidRPr="00F10FE4">
        <w:rPr>
          <w:rFonts w:cs="Arial"/>
          <w:spacing w:val="-6"/>
          <w:sz w:val="18"/>
          <w:szCs w:val="18"/>
        </w:rPr>
        <w:t>2016</w:t>
      </w:r>
      <w:r w:rsidRPr="00F10FE4">
        <w:rPr>
          <w:rFonts w:cs="Arial"/>
          <w:spacing w:val="-6"/>
          <w:sz w:val="18"/>
          <w:szCs w:val="18"/>
        </w:rPr>
        <w:t>, the shareholders</w:t>
      </w:r>
      <w:r w:rsidRPr="00F10FE4">
        <w:rPr>
          <w:rFonts w:cs="Arial"/>
          <w:sz w:val="18"/>
          <w:szCs w:val="18"/>
        </w:rPr>
        <w:t xml:space="preserve"> </w:t>
      </w:r>
      <w:r w:rsidRPr="00F10FE4">
        <w:rPr>
          <w:rFonts w:eastAsia="Calibri" w:cs="Arial"/>
          <w:sz w:val="18"/>
          <w:szCs w:val="18"/>
        </w:rPr>
        <w:t>passed the resolution to approve</w:t>
      </w:r>
      <w:r w:rsidRPr="00F10FE4">
        <w:rPr>
          <w:rFonts w:cs="Arial"/>
          <w:sz w:val="18"/>
          <w:szCs w:val="18"/>
          <w:shd w:val="clear" w:color="auto" w:fill="FFFFFF"/>
        </w:rPr>
        <w:t xml:space="preserve"> dividends payment</w:t>
      </w:r>
      <w:r w:rsidRPr="00F10FE4">
        <w:rPr>
          <w:rFonts w:cs="Arial"/>
          <w:sz w:val="18"/>
          <w:szCs w:val="18"/>
        </w:rPr>
        <w:t xml:space="preserve"> in respect of the retained earnings as at </w:t>
      </w:r>
      <w:r w:rsidR="00C060FE" w:rsidRPr="00F10FE4">
        <w:rPr>
          <w:rFonts w:cs="Arial"/>
          <w:sz w:val="18"/>
          <w:szCs w:val="18"/>
        </w:rPr>
        <w:t>31</w:t>
      </w:r>
      <w:r w:rsidRPr="00F10FE4">
        <w:rPr>
          <w:rFonts w:cs="Arial"/>
          <w:sz w:val="18"/>
          <w:szCs w:val="18"/>
        </w:rPr>
        <w:t xml:space="preserve"> December </w:t>
      </w:r>
      <w:r w:rsidR="00C060FE" w:rsidRPr="00F10FE4">
        <w:rPr>
          <w:rFonts w:cs="Arial"/>
          <w:sz w:val="18"/>
          <w:szCs w:val="18"/>
        </w:rPr>
        <w:t>2015</w:t>
      </w:r>
      <w:r w:rsidRPr="00F10FE4">
        <w:rPr>
          <w:rFonts w:cs="Arial"/>
          <w:sz w:val="18"/>
          <w:szCs w:val="18"/>
        </w:rPr>
        <w:t xml:space="preserve"> at the rate of Baht </w:t>
      </w:r>
      <w:r w:rsidR="00C060FE" w:rsidRPr="00F10FE4">
        <w:rPr>
          <w:rFonts w:cs="Arial"/>
          <w:sz w:val="18"/>
          <w:szCs w:val="18"/>
        </w:rPr>
        <w:t>65</w:t>
      </w:r>
      <w:r w:rsidRPr="00F10FE4">
        <w:rPr>
          <w:rFonts w:cs="Arial"/>
          <w:sz w:val="18"/>
          <w:szCs w:val="18"/>
        </w:rPr>
        <w:t xml:space="preserve"> per share for </w:t>
      </w:r>
      <w:r w:rsidR="00C060FE" w:rsidRPr="00F10FE4">
        <w:rPr>
          <w:rFonts w:cs="Arial"/>
          <w:sz w:val="18"/>
          <w:szCs w:val="18"/>
        </w:rPr>
        <w:t>310</w:t>
      </w:r>
      <w:r w:rsidRPr="00F10FE4">
        <w:rPr>
          <w:rFonts w:cs="Arial"/>
          <w:sz w:val="18"/>
          <w:szCs w:val="18"/>
        </w:rPr>
        <w:t>,</w:t>
      </w:r>
      <w:r w:rsidR="00C060FE" w:rsidRPr="00F10FE4">
        <w:rPr>
          <w:rFonts w:cs="Arial"/>
          <w:sz w:val="18"/>
          <w:szCs w:val="18"/>
        </w:rPr>
        <w:t>000</w:t>
      </w:r>
      <w:r w:rsidRPr="00F10FE4">
        <w:rPr>
          <w:rFonts w:cs="Arial"/>
          <w:sz w:val="18"/>
          <w:szCs w:val="18"/>
        </w:rPr>
        <w:t xml:space="preserve"> ordinary shares, totalling Baht </w:t>
      </w:r>
      <w:r w:rsidR="00C060FE" w:rsidRPr="00F10FE4">
        <w:rPr>
          <w:rFonts w:cs="Arial"/>
          <w:sz w:val="18"/>
          <w:szCs w:val="18"/>
        </w:rPr>
        <w:t>20</w:t>
      </w:r>
      <w:r w:rsidR="00B96C03" w:rsidRPr="00F10FE4">
        <w:rPr>
          <w:rFonts w:cs="Arial"/>
          <w:sz w:val="18"/>
          <w:szCs w:val="18"/>
        </w:rPr>
        <w:t>.15 million</w:t>
      </w:r>
      <w:r w:rsidRPr="00F10FE4">
        <w:rPr>
          <w:rFonts w:cs="Arial"/>
          <w:sz w:val="18"/>
          <w:szCs w:val="18"/>
        </w:rPr>
        <w:t xml:space="preserve">. The dividends were paid in May </w:t>
      </w:r>
      <w:r w:rsidR="00C060FE" w:rsidRPr="00F10FE4">
        <w:rPr>
          <w:rFonts w:cs="Arial"/>
          <w:sz w:val="18"/>
          <w:szCs w:val="18"/>
        </w:rPr>
        <w:t>2016</w:t>
      </w:r>
      <w:r w:rsidRPr="00F10FE4">
        <w:rPr>
          <w:rFonts w:cs="Arial"/>
          <w:sz w:val="18"/>
          <w:szCs w:val="18"/>
        </w:rPr>
        <w:t>.</w:t>
      </w:r>
    </w:p>
    <w:p w:rsidR="001149EB" w:rsidRPr="00F10FE4" w:rsidRDefault="001149EB" w:rsidP="00171EFF">
      <w:pPr>
        <w:spacing w:line="240" w:lineRule="auto"/>
        <w:ind w:left="547"/>
        <w:jc w:val="both"/>
        <w:rPr>
          <w:rFonts w:cs="Arial"/>
          <w:sz w:val="18"/>
          <w:szCs w:val="18"/>
        </w:rPr>
      </w:pPr>
    </w:p>
    <w:p w:rsidR="001149EB" w:rsidRPr="00F10FE4" w:rsidRDefault="001149EB" w:rsidP="00171EFF">
      <w:pPr>
        <w:spacing w:line="240" w:lineRule="auto"/>
        <w:ind w:left="547"/>
        <w:jc w:val="both"/>
        <w:rPr>
          <w:rFonts w:cs="Arial"/>
          <w:sz w:val="18"/>
          <w:szCs w:val="18"/>
        </w:rPr>
      </w:pPr>
    </w:p>
    <w:p w:rsidR="00430B5D" w:rsidRPr="00F10FE4" w:rsidRDefault="00C060FE" w:rsidP="00EA4D7F">
      <w:pPr>
        <w:spacing w:line="240" w:lineRule="auto"/>
        <w:ind w:left="540" w:hanging="540"/>
        <w:rPr>
          <w:rFonts w:cs="Arial"/>
          <w:b/>
          <w:bCs/>
          <w:color w:val="000000"/>
          <w:sz w:val="18"/>
          <w:szCs w:val="18"/>
          <w:shd w:val="clear" w:color="auto" w:fill="FFFFFF"/>
        </w:rPr>
      </w:pPr>
      <w:r w:rsidRPr="00F10FE4">
        <w:rPr>
          <w:rFonts w:cs="Arial"/>
          <w:b/>
          <w:bCs/>
          <w:color w:val="000000"/>
          <w:sz w:val="18"/>
          <w:szCs w:val="18"/>
          <w:shd w:val="clear" w:color="auto" w:fill="FFFFFF"/>
        </w:rPr>
        <w:t>27</w:t>
      </w:r>
      <w:r w:rsidR="00036093" w:rsidRPr="00F10FE4">
        <w:rPr>
          <w:rFonts w:cs="Arial"/>
          <w:b/>
          <w:bCs/>
          <w:color w:val="000000"/>
          <w:sz w:val="18"/>
          <w:szCs w:val="18"/>
          <w:shd w:val="clear" w:color="auto" w:fill="FFFFFF"/>
        </w:rPr>
        <w:tab/>
        <w:t>Related-</w:t>
      </w:r>
      <w:r w:rsidR="00430B5D" w:rsidRPr="00F10FE4">
        <w:rPr>
          <w:rFonts w:cs="Arial"/>
          <w:b/>
          <w:bCs/>
          <w:color w:val="000000"/>
          <w:sz w:val="18"/>
          <w:szCs w:val="18"/>
          <w:shd w:val="clear" w:color="auto" w:fill="FFFFFF"/>
        </w:rPr>
        <w:t>party transactions</w:t>
      </w:r>
    </w:p>
    <w:p w:rsidR="00430B5D" w:rsidRPr="00F10FE4" w:rsidRDefault="00430B5D" w:rsidP="00EA4D7F">
      <w:pPr>
        <w:spacing w:line="240" w:lineRule="auto"/>
        <w:ind w:left="1080" w:hanging="540"/>
        <w:rPr>
          <w:rFonts w:cs="Arial"/>
          <w:color w:val="000000"/>
          <w:sz w:val="18"/>
          <w:szCs w:val="18"/>
          <w:shd w:val="clear" w:color="auto" w:fill="FFFFFF"/>
        </w:rPr>
      </w:pPr>
    </w:p>
    <w:p w:rsidR="00430B5D" w:rsidRPr="00F10FE4" w:rsidRDefault="00430B5D" w:rsidP="00EA4D7F">
      <w:pPr>
        <w:spacing w:line="240" w:lineRule="auto"/>
        <w:ind w:left="1080" w:hanging="540"/>
        <w:rPr>
          <w:rFonts w:cs="Arial"/>
          <w:color w:val="000000"/>
          <w:sz w:val="18"/>
          <w:szCs w:val="18"/>
          <w:shd w:val="clear" w:color="auto" w:fill="FFFFFF"/>
        </w:rPr>
      </w:pPr>
    </w:p>
    <w:p w:rsidR="00036093" w:rsidRPr="00F10FE4" w:rsidRDefault="00036093" w:rsidP="00EA4D7F">
      <w:pPr>
        <w:spacing w:line="240" w:lineRule="auto"/>
        <w:ind w:left="540"/>
        <w:jc w:val="both"/>
        <w:rPr>
          <w:rFonts w:cs="Arial"/>
          <w:color w:val="000000"/>
          <w:spacing w:val="-2"/>
          <w:sz w:val="18"/>
          <w:szCs w:val="18"/>
          <w:shd w:val="clear" w:color="auto" w:fill="FFFFFF"/>
        </w:rPr>
      </w:pPr>
      <w:r w:rsidRPr="00F10FE4">
        <w:rPr>
          <w:rFonts w:cs="Arial"/>
          <w:color w:val="000000"/>
          <w:spacing w:val="-2"/>
          <w:sz w:val="18"/>
          <w:szCs w:val="18"/>
          <w:shd w:val="clear" w:color="auto" w:fill="FFFFFF"/>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036093" w:rsidRPr="00F10FE4" w:rsidRDefault="00036093" w:rsidP="00EA4D7F">
      <w:pPr>
        <w:spacing w:line="240" w:lineRule="auto"/>
        <w:ind w:left="540"/>
        <w:jc w:val="both"/>
        <w:rPr>
          <w:rFonts w:cs="Arial"/>
          <w:color w:val="000000"/>
          <w:spacing w:val="-2"/>
          <w:sz w:val="18"/>
          <w:szCs w:val="18"/>
          <w:shd w:val="clear" w:color="auto" w:fill="FFFFFF"/>
        </w:rPr>
      </w:pPr>
    </w:p>
    <w:p w:rsidR="00036093" w:rsidRPr="00F10FE4" w:rsidRDefault="00036093" w:rsidP="00EA4D7F">
      <w:pPr>
        <w:spacing w:line="240" w:lineRule="auto"/>
        <w:ind w:left="540"/>
        <w:jc w:val="both"/>
        <w:rPr>
          <w:rFonts w:cs="Arial"/>
          <w:color w:val="000000"/>
          <w:spacing w:val="-2"/>
          <w:sz w:val="18"/>
          <w:szCs w:val="18"/>
          <w:shd w:val="clear" w:color="auto" w:fill="FFFFFF"/>
        </w:rPr>
      </w:pPr>
      <w:r w:rsidRPr="00F10FE4">
        <w:rPr>
          <w:rFonts w:cs="Arial"/>
          <w:color w:val="000000"/>
          <w:spacing w:val="-2"/>
          <w:sz w:val="18"/>
          <w:szCs w:val="18"/>
          <w:shd w:val="clear" w:color="auto" w:fill="FFFFFF"/>
        </w:rPr>
        <w:t>In considering each possible related-party relationship, attention is directed to the substance of the relationship, and not merely the legal form.</w:t>
      </w:r>
    </w:p>
    <w:p w:rsidR="00036093" w:rsidRPr="00F10FE4" w:rsidRDefault="00036093" w:rsidP="00EA4D7F">
      <w:pPr>
        <w:spacing w:line="240" w:lineRule="auto"/>
        <w:ind w:left="540"/>
        <w:jc w:val="both"/>
        <w:rPr>
          <w:rFonts w:cs="Arial"/>
          <w:color w:val="000000"/>
          <w:spacing w:val="-2"/>
          <w:sz w:val="18"/>
          <w:szCs w:val="18"/>
          <w:shd w:val="clear" w:color="auto" w:fill="FFFFFF"/>
        </w:rPr>
      </w:pPr>
    </w:p>
    <w:p w:rsidR="00430B5D" w:rsidRPr="00F10FE4" w:rsidRDefault="00430B5D" w:rsidP="00EA4D7F">
      <w:pPr>
        <w:spacing w:line="240" w:lineRule="auto"/>
        <w:ind w:left="540"/>
        <w:jc w:val="both"/>
        <w:rPr>
          <w:rFonts w:cs="Arial"/>
          <w:color w:val="000000"/>
          <w:spacing w:val="-4"/>
          <w:sz w:val="18"/>
          <w:szCs w:val="18"/>
          <w:shd w:val="clear" w:color="auto" w:fill="FFFFFF"/>
        </w:rPr>
      </w:pPr>
      <w:r w:rsidRPr="00F10FE4">
        <w:rPr>
          <w:rFonts w:cs="Arial"/>
          <w:color w:val="000000"/>
          <w:spacing w:val="-2"/>
          <w:sz w:val="18"/>
          <w:szCs w:val="18"/>
          <w:shd w:val="clear" w:color="auto" w:fill="FFFFFF"/>
        </w:rPr>
        <w:t>Th</w:t>
      </w:r>
      <w:r w:rsidR="009C22D9" w:rsidRPr="00F10FE4">
        <w:rPr>
          <w:rFonts w:cs="Arial"/>
          <w:color w:val="000000"/>
          <w:spacing w:val="-2"/>
          <w:sz w:val="18"/>
          <w:szCs w:val="18"/>
          <w:shd w:val="clear" w:color="auto" w:fill="FFFFFF"/>
        </w:rPr>
        <w:t xml:space="preserve">e </w:t>
      </w:r>
      <w:r w:rsidR="00036093" w:rsidRPr="00F10FE4">
        <w:rPr>
          <w:rFonts w:cs="Arial"/>
          <w:color w:val="000000"/>
          <w:spacing w:val="-2"/>
          <w:sz w:val="18"/>
          <w:szCs w:val="18"/>
          <w:shd w:val="clear" w:color="auto" w:fill="FFFFFF"/>
        </w:rPr>
        <w:t>Company</w:t>
      </w:r>
      <w:r w:rsidR="009C22D9" w:rsidRPr="00F10FE4">
        <w:rPr>
          <w:rFonts w:cs="Arial"/>
          <w:color w:val="000000"/>
          <w:spacing w:val="-2"/>
          <w:sz w:val="18"/>
          <w:szCs w:val="18"/>
          <w:shd w:val="clear" w:color="auto" w:fill="FFFFFF"/>
        </w:rPr>
        <w:t xml:space="preserve"> is controlled by “</w:t>
      </w:r>
      <w:proofErr w:type="spellStart"/>
      <w:proofErr w:type="gramStart"/>
      <w:r w:rsidR="009C22D9" w:rsidRPr="00F10FE4">
        <w:rPr>
          <w:rFonts w:cs="Arial"/>
          <w:color w:val="000000"/>
          <w:spacing w:val="-2"/>
          <w:sz w:val="18"/>
          <w:szCs w:val="18"/>
          <w:shd w:val="clear" w:color="auto" w:fill="FFFFFF"/>
        </w:rPr>
        <w:t>K.</w:t>
      </w:r>
      <w:r w:rsidR="00D8112A" w:rsidRPr="00F10FE4">
        <w:rPr>
          <w:rFonts w:cs="Arial"/>
          <w:color w:val="000000"/>
          <w:spacing w:val="-2"/>
          <w:sz w:val="18"/>
          <w:szCs w:val="18"/>
          <w:shd w:val="clear" w:color="auto" w:fill="FFFFFF"/>
        </w:rPr>
        <w:t>A</w:t>
      </w:r>
      <w:r w:rsidRPr="00F10FE4">
        <w:rPr>
          <w:rFonts w:cs="Arial"/>
          <w:color w:val="000000"/>
          <w:spacing w:val="-2"/>
          <w:sz w:val="18"/>
          <w:szCs w:val="18"/>
          <w:shd w:val="clear" w:color="auto" w:fill="FFFFFF"/>
        </w:rPr>
        <w:t>rpanant</w:t>
      </w:r>
      <w:proofErr w:type="spellEnd"/>
      <w:proofErr w:type="gramEnd"/>
      <w:r w:rsidRPr="00F10FE4">
        <w:rPr>
          <w:rFonts w:cs="Arial"/>
          <w:color w:val="000000"/>
          <w:spacing w:val="-2"/>
          <w:sz w:val="18"/>
          <w:szCs w:val="18"/>
          <w:shd w:val="clear" w:color="auto" w:fill="FFFFFF"/>
        </w:rPr>
        <w:t>” family, which</w:t>
      </w:r>
      <w:r w:rsidR="00036093" w:rsidRPr="00F10FE4">
        <w:rPr>
          <w:rFonts w:cs="Arial"/>
          <w:color w:val="000000"/>
          <w:spacing w:val="-2"/>
          <w:sz w:val="18"/>
          <w:szCs w:val="18"/>
          <w:shd w:val="clear" w:color="auto" w:fill="FFFFFF"/>
        </w:rPr>
        <w:t xml:space="preserve"> own</w:t>
      </w:r>
      <w:r w:rsidR="00C60DE8" w:rsidRPr="00F10FE4">
        <w:rPr>
          <w:rFonts w:cs="Arial"/>
          <w:color w:val="000000"/>
          <w:spacing w:val="-2"/>
          <w:sz w:val="18"/>
          <w:szCs w:val="18"/>
          <w:shd w:val="clear" w:color="auto" w:fill="FFFFFF"/>
        </w:rPr>
        <w:t>s</w:t>
      </w:r>
      <w:r w:rsidRPr="00F10FE4">
        <w:rPr>
          <w:rFonts w:cs="Arial"/>
          <w:color w:val="000000"/>
          <w:spacing w:val="-2"/>
          <w:sz w:val="18"/>
          <w:szCs w:val="18"/>
          <w:shd w:val="clear" w:color="auto" w:fill="FFFFFF"/>
        </w:rPr>
        <w:t xml:space="preserve"> </w:t>
      </w:r>
      <w:r w:rsidR="00C060FE" w:rsidRPr="00F10FE4">
        <w:rPr>
          <w:rFonts w:cs="Arial"/>
          <w:color w:val="000000"/>
          <w:spacing w:val="-2"/>
          <w:sz w:val="18"/>
          <w:szCs w:val="18"/>
          <w:shd w:val="clear" w:color="auto" w:fill="FFFFFF"/>
        </w:rPr>
        <w:t>85</w:t>
      </w:r>
      <w:r w:rsidRPr="00F10FE4">
        <w:rPr>
          <w:rFonts w:cs="Arial"/>
          <w:color w:val="000000"/>
          <w:spacing w:val="-2"/>
          <w:sz w:val="18"/>
          <w:szCs w:val="18"/>
          <w:shd w:val="clear" w:color="auto" w:fill="FFFFFF"/>
        </w:rPr>
        <w:t>.</w:t>
      </w:r>
      <w:r w:rsidR="00C060FE" w:rsidRPr="00F10FE4">
        <w:rPr>
          <w:rFonts w:cs="Arial"/>
          <w:color w:val="000000"/>
          <w:spacing w:val="-2"/>
          <w:sz w:val="18"/>
          <w:szCs w:val="18"/>
          <w:shd w:val="clear" w:color="auto" w:fill="FFFFFF"/>
        </w:rPr>
        <w:t>59</w:t>
      </w:r>
      <w:r w:rsidRPr="00F10FE4">
        <w:rPr>
          <w:rFonts w:cs="Arial"/>
          <w:color w:val="000000"/>
          <w:spacing w:val="-2"/>
          <w:sz w:val="18"/>
          <w:szCs w:val="18"/>
          <w:shd w:val="clear" w:color="auto" w:fill="FFFFFF"/>
        </w:rPr>
        <w:t>% of the Company’s shares. The re</w:t>
      </w:r>
      <w:r w:rsidR="00036093" w:rsidRPr="00F10FE4">
        <w:rPr>
          <w:rFonts w:cs="Arial"/>
          <w:color w:val="000000"/>
          <w:spacing w:val="-2"/>
          <w:sz w:val="18"/>
          <w:szCs w:val="18"/>
          <w:shd w:val="clear" w:color="auto" w:fill="FFFFFF"/>
        </w:rPr>
        <w:t xml:space="preserve">maining </w:t>
      </w:r>
      <w:r w:rsidR="00C060FE" w:rsidRPr="00F10FE4">
        <w:rPr>
          <w:rFonts w:cs="Arial"/>
          <w:color w:val="000000"/>
          <w:spacing w:val="-2"/>
          <w:sz w:val="18"/>
          <w:szCs w:val="18"/>
          <w:shd w:val="clear" w:color="auto" w:fill="FFFFFF"/>
        </w:rPr>
        <w:t>14</w:t>
      </w:r>
      <w:r w:rsidR="00036093" w:rsidRPr="00F10FE4">
        <w:rPr>
          <w:rFonts w:cs="Arial"/>
          <w:color w:val="000000"/>
          <w:spacing w:val="-2"/>
          <w:sz w:val="18"/>
          <w:szCs w:val="18"/>
          <w:shd w:val="clear" w:color="auto" w:fill="FFFFFF"/>
        </w:rPr>
        <w:t>.</w:t>
      </w:r>
      <w:r w:rsidR="00C060FE" w:rsidRPr="00F10FE4">
        <w:rPr>
          <w:rFonts w:cs="Arial"/>
          <w:color w:val="000000"/>
          <w:spacing w:val="-2"/>
          <w:sz w:val="18"/>
          <w:szCs w:val="18"/>
          <w:shd w:val="clear" w:color="auto" w:fill="FFFFFF"/>
        </w:rPr>
        <w:t>41</w:t>
      </w:r>
      <w:r w:rsidR="00036093" w:rsidRPr="00F10FE4">
        <w:rPr>
          <w:rFonts w:cs="Arial"/>
          <w:color w:val="000000"/>
          <w:spacing w:val="-2"/>
          <w:sz w:val="18"/>
          <w:szCs w:val="18"/>
          <w:shd w:val="clear" w:color="auto" w:fill="FFFFFF"/>
        </w:rPr>
        <w:t>% of the shares is</w:t>
      </w:r>
      <w:r w:rsidRPr="00F10FE4">
        <w:rPr>
          <w:rFonts w:cs="Arial"/>
          <w:color w:val="000000"/>
          <w:spacing w:val="-2"/>
          <w:sz w:val="18"/>
          <w:szCs w:val="18"/>
          <w:shd w:val="clear" w:color="auto" w:fill="FFFFFF"/>
        </w:rPr>
        <w:t xml:space="preserve"> widely held. The significant investments in su</w:t>
      </w:r>
      <w:r w:rsidR="00627321" w:rsidRPr="00F10FE4">
        <w:rPr>
          <w:rFonts w:cs="Arial"/>
          <w:color w:val="000000"/>
          <w:spacing w:val="-2"/>
          <w:sz w:val="18"/>
          <w:szCs w:val="18"/>
          <w:shd w:val="clear" w:color="auto" w:fill="FFFFFF"/>
        </w:rPr>
        <w:t>bsidiaries are set out in N</w:t>
      </w:r>
      <w:r w:rsidR="00DC417C" w:rsidRPr="00F10FE4">
        <w:rPr>
          <w:rFonts w:cs="Arial"/>
          <w:color w:val="000000"/>
          <w:spacing w:val="-2"/>
          <w:sz w:val="18"/>
          <w:szCs w:val="18"/>
          <w:shd w:val="clear" w:color="auto" w:fill="FFFFFF"/>
        </w:rPr>
        <w:t xml:space="preserve">ote </w:t>
      </w:r>
      <w:r w:rsidR="00C060FE" w:rsidRPr="00F10FE4">
        <w:rPr>
          <w:rFonts w:cs="Arial"/>
          <w:color w:val="000000"/>
          <w:spacing w:val="-2"/>
          <w:sz w:val="18"/>
          <w:szCs w:val="18"/>
          <w:shd w:val="clear" w:color="auto" w:fill="FFFFFF"/>
        </w:rPr>
        <w:t>9</w:t>
      </w:r>
      <w:r w:rsidRPr="00F10FE4">
        <w:rPr>
          <w:rFonts w:cs="Arial"/>
          <w:color w:val="000000"/>
          <w:spacing w:val="-2"/>
          <w:sz w:val="18"/>
          <w:szCs w:val="18"/>
          <w:shd w:val="clear" w:color="auto" w:fill="FFFFFF"/>
        </w:rPr>
        <w:t xml:space="preserve">. </w:t>
      </w:r>
    </w:p>
    <w:p w:rsidR="00430B5D" w:rsidRPr="00F10FE4" w:rsidRDefault="00430B5D" w:rsidP="00EA4D7F">
      <w:pPr>
        <w:spacing w:line="240" w:lineRule="auto"/>
        <w:ind w:left="1080" w:hanging="540"/>
        <w:rPr>
          <w:rFonts w:cs="Arial"/>
          <w:color w:val="000000"/>
          <w:sz w:val="18"/>
          <w:szCs w:val="18"/>
          <w:shd w:val="clear" w:color="auto" w:fill="FFFFFF"/>
        </w:rPr>
      </w:pPr>
    </w:p>
    <w:p w:rsidR="00430B5D" w:rsidRPr="00F10FE4" w:rsidRDefault="00D8112A" w:rsidP="00EA4D7F">
      <w:pPr>
        <w:spacing w:line="240" w:lineRule="auto"/>
        <w:ind w:firstLine="540"/>
        <w:jc w:val="thaiDistribute"/>
        <w:rPr>
          <w:rFonts w:cs="Arial"/>
          <w:color w:val="000000"/>
          <w:sz w:val="18"/>
          <w:szCs w:val="18"/>
        </w:rPr>
      </w:pPr>
      <w:r w:rsidRPr="00F10FE4">
        <w:rPr>
          <w:rFonts w:cs="Arial"/>
          <w:color w:val="000000"/>
          <w:sz w:val="18"/>
          <w:szCs w:val="18"/>
        </w:rPr>
        <w:t xml:space="preserve">Nature of relationship in related parties is summarised as follows: </w:t>
      </w:r>
    </w:p>
    <w:p w:rsidR="00430B5D" w:rsidRPr="00F10FE4" w:rsidRDefault="00430B5D" w:rsidP="00EA4D7F">
      <w:pPr>
        <w:spacing w:line="240" w:lineRule="auto"/>
        <w:ind w:firstLine="540"/>
        <w:jc w:val="thaiDistribute"/>
        <w:rPr>
          <w:rFonts w:cs="Arial"/>
          <w:color w:val="000000"/>
          <w:sz w:val="18"/>
          <w:szCs w:val="18"/>
        </w:rPr>
      </w:pPr>
    </w:p>
    <w:tbl>
      <w:tblPr>
        <w:tblW w:w="8897" w:type="dxa"/>
        <w:tblInd w:w="567" w:type="dxa"/>
        <w:tblLayout w:type="fixed"/>
        <w:tblLook w:val="0000" w:firstRow="0" w:lastRow="0" w:firstColumn="0" w:lastColumn="0" w:noHBand="0" w:noVBand="0"/>
      </w:tblPr>
      <w:tblGrid>
        <w:gridCol w:w="4503"/>
        <w:gridCol w:w="4394"/>
      </w:tblGrid>
      <w:tr w:rsidR="00430B5D" w:rsidRPr="00F10FE4" w:rsidTr="004B7A45">
        <w:trPr>
          <w:cantSplit/>
          <w:trHeight w:val="120"/>
        </w:trPr>
        <w:tc>
          <w:tcPr>
            <w:tcW w:w="4503" w:type="dxa"/>
            <w:vAlign w:val="bottom"/>
          </w:tcPr>
          <w:p w:rsidR="00430B5D" w:rsidRPr="00F10FE4" w:rsidRDefault="00430B5D" w:rsidP="00EA4D7F">
            <w:pPr>
              <w:pBdr>
                <w:bottom w:val="single" w:sz="4" w:space="1" w:color="auto"/>
              </w:pBdr>
              <w:spacing w:line="240" w:lineRule="auto"/>
              <w:ind w:left="-108" w:right="-72"/>
              <w:jc w:val="center"/>
              <w:rPr>
                <w:rFonts w:cs="Arial"/>
                <w:b/>
                <w:bCs/>
                <w:color w:val="000000"/>
                <w:sz w:val="18"/>
                <w:szCs w:val="18"/>
                <w:cs/>
              </w:rPr>
            </w:pPr>
            <w:r w:rsidRPr="00F10FE4">
              <w:rPr>
                <w:rFonts w:cs="Arial"/>
                <w:b/>
                <w:bCs/>
                <w:color w:val="000000"/>
                <w:sz w:val="18"/>
                <w:szCs w:val="18"/>
              </w:rPr>
              <w:t>Related parties</w:t>
            </w:r>
          </w:p>
        </w:tc>
        <w:tc>
          <w:tcPr>
            <w:tcW w:w="4394" w:type="dxa"/>
            <w:vAlign w:val="bottom"/>
          </w:tcPr>
          <w:p w:rsidR="00430B5D" w:rsidRPr="00F10FE4" w:rsidRDefault="00430B5D" w:rsidP="00EA4D7F">
            <w:pPr>
              <w:pBdr>
                <w:bottom w:val="single" w:sz="4" w:space="1" w:color="auto"/>
              </w:pBdr>
              <w:tabs>
                <w:tab w:val="left" w:pos="-72"/>
              </w:tabs>
              <w:spacing w:line="240" w:lineRule="auto"/>
              <w:ind w:right="-72"/>
              <w:jc w:val="center"/>
              <w:rPr>
                <w:rFonts w:cs="Arial"/>
                <w:b/>
                <w:bCs/>
                <w:color w:val="000000"/>
                <w:sz w:val="18"/>
                <w:szCs w:val="18"/>
              </w:rPr>
            </w:pPr>
            <w:r w:rsidRPr="00F10FE4">
              <w:rPr>
                <w:rFonts w:cs="Arial"/>
                <w:b/>
                <w:bCs/>
                <w:color w:val="000000"/>
                <w:sz w:val="18"/>
                <w:szCs w:val="18"/>
              </w:rPr>
              <w:t>Nature of relationship</w:t>
            </w:r>
          </w:p>
        </w:tc>
      </w:tr>
      <w:tr w:rsidR="005D7C91" w:rsidRPr="00F10FE4" w:rsidTr="004B7A45">
        <w:trPr>
          <w:cantSplit/>
          <w:trHeight w:val="120"/>
        </w:trPr>
        <w:tc>
          <w:tcPr>
            <w:tcW w:w="4503" w:type="dxa"/>
            <w:vAlign w:val="bottom"/>
          </w:tcPr>
          <w:p w:rsidR="005D7C91" w:rsidRPr="00F10FE4" w:rsidRDefault="005D7C91" w:rsidP="00EA4D7F">
            <w:pPr>
              <w:spacing w:line="240" w:lineRule="auto"/>
              <w:ind w:left="-108" w:right="-72"/>
              <w:jc w:val="center"/>
              <w:rPr>
                <w:rFonts w:cs="Arial"/>
                <w:b/>
                <w:bCs/>
                <w:color w:val="000000"/>
                <w:sz w:val="12"/>
                <w:szCs w:val="12"/>
              </w:rPr>
            </w:pPr>
          </w:p>
        </w:tc>
        <w:tc>
          <w:tcPr>
            <w:tcW w:w="4394" w:type="dxa"/>
            <w:vAlign w:val="bottom"/>
          </w:tcPr>
          <w:p w:rsidR="005D7C91" w:rsidRPr="00F10FE4" w:rsidRDefault="005D7C91" w:rsidP="00EA4D7F">
            <w:pPr>
              <w:tabs>
                <w:tab w:val="left" w:pos="-72"/>
              </w:tabs>
              <w:spacing w:line="240" w:lineRule="auto"/>
              <w:ind w:right="-72"/>
              <w:jc w:val="center"/>
              <w:rPr>
                <w:rFonts w:cs="Arial"/>
                <w:b/>
                <w:bCs/>
                <w:color w:val="000000"/>
                <w:sz w:val="12"/>
                <w:szCs w:val="12"/>
              </w:rPr>
            </w:pPr>
          </w:p>
        </w:tc>
      </w:tr>
      <w:tr w:rsidR="00430B5D" w:rsidRPr="00F10FE4" w:rsidTr="004B7A45">
        <w:trPr>
          <w:cantSplit/>
          <w:trHeight w:val="120"/>
        </w:trPr>
        <w:tc>
          <w:tcPr>
            <w:tcW w:w="4503" w:type="dxa"/>
            <w:vAlign w:val="bottom"/>
          </w:tcPr>
          <w:p w:rsidR="00430B5D" w:rsidRPr="00F10FE4" w:rsidRDefault="00430B5D" w:rsidP="00EA4D7F">
            <w:pPr>
              <w:spacing w:line="240" w:lineRule="auto"/>
              <w:ind w:left="-108" w:right="-108"/>
              <w:jc w:val="center"/>
              <w:rPr>
                <w:rFonts w:cs="Arial"/>
                <w:snapToGrid w:val="0"/>
                <w:color w:val="000000"/>
                <w:sz w:val="18"/>
                <w:szCs w:val="18"/>
                <w:cs/>
              </w:rPr>
            </w:pPr>
            <w:r w:rsidRPr="00F10FE4">
              <w:rPr>
                <w:rFonts w:cs="Arial"/>
                <w:snapToGrid w:val="0"/>
                <w:color w:val="000000"/>
                <w:sz w:val="18"/>
                <w:szCs w:val="18"/>
                <w:lang w:val="en-US"/>
              </w:rPr>
              <w:t xml:space="preserve">Siam </w:t>
            </w:r>
            <w:proofErr w:type="spellStart"/>
            <w:r w:rsidRPr="00F10FE4">
              <w:rPr>
                <w:rFonts w:cs="Arial"/>
                <w:snapToGrid w:val="0"/>
                <w:color w:val="000000"/>
                <w:sz w:val="18"/>
                <w:szCs w:val="18"/>
                <w:lang w:val="en-US"/>
              </w:rPr>
              <w:t>Pickpack</w:t>
            </w:r>
            <w:proofErr w:type="spellEnd"/>
            <w:r w:rsidRPr="00F10FE4">
              <w:rPr>
                <w:rFonts w:cs="Arial"/>
                <w:snapToGrid w:val="0"/>
                <w:color w:val="000000"/>
                <w:sz w:val="18"/>
                <w:szCs w:val="18"/>
                <w:lang w:val="en-US"/>
              </w:rPr>
              <w:t xml:space="preserve"> Co., Ltd</w:t>
            </w:r>
            <w:r w:rsidR="009B09FF" w:rsidRPr="00F10FE4">
              <w:rPr>
                <w:rFonts w:cs="Arial"/>
                <w:snapToGrid w:val="0"/>
                <w:color w:val="000000"/>
                <w:sz w:val="18"/>
                <w:szCs w:val="18"/>
                <w:lang w:val="en-US"/>
              </w:rPr>
              <w:t>.</w:t>
            </w:r>
          </w:p>
        </w:tc>
        <w:tc>
          <w:tcPr>
            <w:tcW w:w="4394" w:type="dxa"/>
          </w:tcPr>
          <w:p w:rsidR="00430B5D" w:rsidRPr="00F10FE4" w:rsidRDefault="00A36657" w:rsidP="00EA4D7F">
            <w:pPr>
              <w:tabs>
                <w:tab w:val="left" w:pos="-72"/>
              </w:tabs>
              <w:spacing w:line="240" w:lineRule="auto"/>
              <w:ind w:right="-72"/>
              <w:jc w:val="center"/>
              <w:rPr>
                <w:rFonts w:cs="Arial"/>
                <w:color w:val="000000"/>
                <w:sz w:val="18"/>
                <w:szCs w:val="18"/>
              </w:rPr>
            </w:pPr>
            <w:r w:rsidRPr="00F10FE4">
              <w:rPr>
                <w:rFonts w:cs="Arial"/>
                <w:color w:val="000000"/>
                <w:sz w:val="18"/>
                <w:szCs w:val="18"/>
              </w:rPr>
              <w:t>Common major shareholder</w:t>
            </w:r>
          </w:p>
        </w:tc>
      </w:tr>
      <w:tr w:rsidR="00283ED1" w:rsidRPr="00F10FE4" w:rsidTr="004B7A45">
        <w:trPr>
          <w:cantSplit/>
          <w:trHeight w:val="120"/>
        </w:trPr>
        <w:tc>
          <w:tcPr>
            <w:tcW w:w="4503" w:type="dxa"/>
            <w:vAlign w:val="bottom"/>
          </w:tcPr>
          <w:p w:rsidR="00283ED1" w:rsidRPr="00F10FE4" w:rsidRDefault="00283ED1" w:rsidP="00283ED1">
            <w:pPr>
              <w:spacing w:line="240" w:lineRule="auto"/>
              <w:ind w:left="-108" w:right="-108"/>
              <w:jc w:val="center"/>
              <w:rPr>
                <w:rFonts w:cs="Arial"/>
                <w:snapToGrid w:val="0"/>
                <w:sz w:val="18"/>
                <w:szCs w:val="22"/>
              </w:rPr>
            </w:pPr>
            <w:r w:rsidRPr="00F10FE4">
              <w:rPr>
                <w:rFonts w:cs="Arial"/>
                <w:snapToGrid w:val="0"/>
                <w:sz w:val="18"/>
                <w:szCs w:val="22"/>
              </w:rPr>
              <w:t>The Design Inter Property Co., Ltd.</w:t>
            </w:r>
          </w:p>
        </w:tc>
        <w:tc>
          <w:tcPr>
            <w:tcW w:w="4394" w:type="dxa"/>
          </w:tcPr>
          <w:p w:rsidR="00283ED1" w:rsidRPr="00F10FE4" w:rsidRDefault="00283ED1" w:rsidP="00283ED1">
            <w:pPr>
              <w:tabs>
                <w:tab w:val="left" w:pos="-72"/>
              </w:tabs>
              <w:spacing w:line="240" w:lineRule="auto"/>
              <w:ind w:right="-72"/>
              <w:jc w:val="center"/>
              <w:rPr>
                <w:rFonts w:cs="Arial"/>
                <w:sz w:val="18"/>
                <w:szCs w:val="18"/>
              </w:rPr>
            </w:pPr>
            <w:r w:rsidRPr="00F10FE4">
              <w:rPr>
                <w:rFonts w:cs="Arial"/>
                <w:sz w:val="18"/>
                <w:szCs w:val="18"/>
              </w:rPr>
              <w:t>Common major shareholder</w:t>
            </w:r>
          </w:p>
        </w:tc>
      </w:tr>
      <w:tr w:rsidR="00B858B4" w:rsidRPr="00F10FE4" w:rsidTr="004B7A45">
        <w:trPr>
          <w:cantSplit/>
          <w:trHeight w:val="120"/>
        </w:trPr>
        <w:tc>
          <w:tcPr>
            <w:tcW w:w="4503" w:type="dxa"/>
            <w:vAlign w:val="bottom"/>
          </w:tcPr>
          <w:p w:rsidR="00B858B4" w:rsidRPr="00F10FE4" w:rsidRDefault="00D5093C" w:rsidP="00EA4D7F">
            <w:pPr>
              <w:spacing w:line="240" w:lineRule="auto"/>
              <w:ind w:left="-108" w:right="-108"/>
              <w:jc w:val="center"/>
              <w:rPr>
                <w:rFonts w:cs="Arial"/>
                <w:snapToGrid w:val="0"/>
                <w:color w:val="000000"/>
                <w:sz w:val="18"/>
                <w:szCs w:val="18"/>
                <w:lang w:val="en-US"/>
              </w:rPr>
            </w:pPr>
            <w:proofErr w:type="spellStart"/>
            <w:proofErr w:type="gramStart"/>
            <w:r w:rsidRPr="00F10FE4">
              <w:rPr>
                <w:rFonts w:cs="Arial"/>
                <w:snapToGrid w:val="0"/>
                <w:color w:val="000000"/>
                <w:sz w:val="18"/>
                <w:szCs w:val="18"/>
                <w:lang w:val="en-US"/>
              </w:rPr>
              <w:t>Mr.Santis</w:t>
            </w:r>
            <w:proofErr w:type="spellEnd"/>
            <w:r w:rsidRPr="00F10FE4">
              <w:rPr>
                <w:rFonts w:cs="Arial"/>
                <w:snapToGrid w:val="0"/>
                <w:color w:val="000000"/>
                <w:sz w:val="18"/>
                <w:szCs w:val="18"/>
              </w:rPr>
              <w:t>u</w:t>
            </w:r>
            <w:r w:rsidR="00B858B4" w:rsidRPr="00F10FE4">
              <w:rPr>
                <w:rFonts w:cs="Arial"/>
                <w:snapToGrid w:val="0"/>
                <w:color w:val="000000"/>
                <w:sz w:val="18"/>
                <w:szCs w:val="18"/>
                <w:lang w:val="en-US"/>
              </w:rPr>
              <w:t>k</w:t>
            </w:r>
            <w:proofErr w:type="gramEnd"/>
            <w:r w:rsidR="00B858B4" w:rsidRPr="00F10FE4">
              <w:rPr>
                <w:rFonts w:cs="Arial"/>
                <w:snapToGrid w:val="0"/>
                <w:color w:val="000000"/>
                <w:sz w:val="18"/>
                <w:szCs w:val="18"/>
                <w:lang w:val="en-US"/>
              </w:rPr>
              <w:t xml:space="preserve"> </w:t>
            </w:r>
            <w:proofErr w:type="spellStart"/>
            <w:r w:rsidR="00B858B4" w:rsidRPr="00F10FE4">
              <w:rPr>
                <w:rFonts w:cs="Arial"/>
                <w:snapToGrid w:val="0"/>
                <w:color w:val="000000"/>
                <w:sz w:val="18"/>
                <w:szCs w:val="18"/>
                <w:lang w:val="en-US"/>
              </w:rPr>
              <w:t>K.Arpanant</w:t>
            </w:r>
            <w:proofErr w:type="spellEnd"/>
          </w:p>
        </w:tc>
        <w:tc>
          <w:tcPr>
            <w:tcW w:w="4394" w:type="dxa"/>
          </w:tcPr>
          <w:p w:rsidR="00B858B4" w:rsidRPr="00F10FE4" w:rsidRDefault="00B858B4" w:rsidP="00EA4D7F">
            <w:pPr>
              <w:tabs>
                <w:tab w:val="left" w:pos="-72"/>
              </w:tabs>
              <w:spacing w:line="240" w:lineRule="auto"/>
              <w:ind w:right="-72"/>
              <w:jc w:val="center"/>
              <w:rPr>
                <w:rFonts w:cs="Arial"/>
                <w:color w:val="000000"/>
                <w:sz w:val="18"/>
                <w:szCs w:val="18"/>
              </w:rPr>
            </w:pPr>
            <w:r w:rsidRPr="00F10FE4">
              <w:rPr>
                <w:rFonts w:cs="Arial"/>
                <w:color w:val="000000"/>
                <w:sz w:val="18"/>
                <w:szCs w:val="18"/>
              </w:rPr>
              <w:t>Major shareholder</w:t>
            </w:r>
          </w:p>
        </w:tc>
      </w:tr>
    </w:tbl>
    <w:p w:rsidR="00177BEB" w:rsidRPr="00F10FE4" w:rsidRDefault="00177BEB" w:rsidP="00EA4D7F">
      <w:pPr>
        <w:spacing w:line="240" w:lineRule="auto"/>
        <w:ind w:left="540"/>
        <w:jc w:val="thaiDistribute"/>
        <w:rPr>
          <w:rFonts w:cs="Arial"/>
          <w:color w:val="000000"/>
          <w:sz w:val="18"/>
          <w:szCs w:val="18"/>
        </w:rPr>
      </w:pPr>
    </w:p>
    <w:p w:rsidR="00177BEB" w:rsidRPr="00F10FE4" w:rsidRDefault="00177BEB">
      <w:pPr>
        <w:spacing w:line="240" w:lineRule="auto"/>
        <w:rPr>
          <w:rFonts w:cs="Arial"/>
          <w:color w:val="000000"/>
          <w:sz w:val="18"/>
          <w:szCs w:val="18"/>
        </w:rPr>
      </w:pPr>
      <w:r w:rsidRPr="00F10FE4">
        <w:rPr>
          <w:rFonts w:cs="Arial"/>
          <w:color w:val="000000"/>
          <w:sz w:val="18"/>
          <w:szCs w:val="18"/>
        </w:rPr>
        <w:br w:type="page"/>
      </w:r>
    </w:p>
    <w:p w:rsidR="00177BEB" w:rsidRPr="00F10FE4" w:rsidRDefault="00177BEB" w:rsidP="00177BEB">
      <w:pPr>
        <w:spacing w:line="240" w:lineRule="auto"/>
        <w:ind w:left="1080" w:hanging="540"/>
        <w:rPr>
          <w:rFonts w:cs="Arial"/>
          <w:color w:val="000000"/>
          <w:sz w:val="18"/>
          <w:szCs w:val="18"/>
          <w:shd w:val="clear" w:color="auto" w:fill="FFFFFF"/>
        </w:rPr>
      </w:pPr>
    </w:p>
    <w:p w:rsidR="00177BEB" w:rsidRPr="00F10FE4" w:rsidRDefault="00177BEB" w:rsidP="00177BEB">
      <w:pPr>
        <w:spacing w:line="240" w:lineRule="auto"/>
        <w:ind w:left="1080" w:hanging="540"/>
        <w:rPr>
          <w:rFonts w:cs="Arial"/>
          <w:color w:val="000000"/>
          <w:sz w:val="18"/>
          <w:szCs w:val="18"/>
          <w:shd w:val="clear" w:color="auto" w:fill="FFFFFF"/>
        </w:rPr>
      </w:pPr>
    </w:p>
    <w:p w:rsidR="00177BEB" w:rsidRPr="00F10FE4" w:rsidRDefault="00C060FE" w:rsidP="00177BEB">
      <w:pPr>
        <w:spacing w:line="240" w:lineRule="auto"/>
        <w:ind w:left="540" w:hanging="540"/>
        <w:rPr>
          <w:rFonts w:cs="Arial"/>
          <w:color w:val="000000"/>
          <w:sz w:val="18"/>
          <w:szCs w:val="18"/>
          <w:shd w:val="clear" w:color="auto" w:fill="FFFFFF"/>
        </w:rPr>
      </w:pPr>
      <w:r w:rsidRPr="00F10FE4">
        <w:rPr>
          <w:rFonts w:cs="Arial"/>
          <w:b/>
          <w:bCs/>
          <w:color w:val="000000"/>
          <w:sz w:val="18"/>
          <w:szCs w:val="18"/>
          <w:shd w:val="clear" w:color="auto" w:fill="FFFFFF"/>
        </w:rPr>
        <w:t>27</w:t>
      </w:r>
      <w:r w:rsidR="00177BEB" w:rsidRPr="00F10FE4">
        <w:rPr>
          <w:rFonts w:cs="Arial"/>
          <w:b/>
          <w:bCs/>
          <w:color w:val="000000"/>
          <w:sz w:val="18"/>
          <w:szCs w:val="18"/>
          <w:shd w:val="clear" w:color="auto" w:fill="FFFFFF"/>
        </w:rPr>
        <w:tab/>
        <w:t>Related party transactions</w:t>
      </w:r>
      <w:r w:rsidR="00177BEB" w:rsidRPr="00F10FE4">
        <w:rPr>
          <w:rFonts w:cs="Arial"/>
          <w:color w:val="000000"/>
          <w:sz w:val="18"/>
          <w:szCs w:val="18"/>
          <w:shd w:val="clear" w:color="auto" w:fill="FFFFFF"/>
        </w:rPr>
        <w:t xml:space="preserve"> (Cont’d)</w:t>
      </w:r>
    </w:p>
    <w:p w:rsidR="00177BEB" w:rsidRPr="00F10FE4" w:rsidRDefault="00177BEB" w:rsidP="00177BEB">
      <w:pPr>
        <w:spacing w:line="240" w:lineRule="auto"/>
        <w:ind w:left="540"/>
        <w:jc w:val="both"/>
        <w:rPr>
          <w:rFonts w:cs="Arial"/>
          <w:color w:val="000000"/>
          <w:sz w:val="18"/>
          <w:szCs w:val="18"/>
          <w:shd w:val="clear" w:color="auto" w:fill="FFFFFF"/>
        </w:rPr>
      </w:pPr>
    </w:p>
    <w:p w:rsidR="00430B5D" w:rsidRPr="00F10FE4" w:rsidRDefault="00430B5D" w:rsidP="00EA4D7F">
      <w:pPr>
        <w:spacing w:line="240" w:lineRule="auto"/>
        <w:ind w:left="540"/>
        <w:jc w:val="thaiDistribute"/>
        <w:rPr>
          <w:rFonts w:cs="Arial"/>
          <w:color w:val="000000"/>
          <w:sz w:val="18"/>
          <w:szCs w:val="18"/>
        </w:rPr>
      </w:pPr>
    </w:p>
    <w:p w:rsidR="00430B5D" w:rsidRPr="00F10FE4" w:rsidRDefault="00430B5D" w:rsidP="00EA4D7F">
      <w:pPr>
        <w:spacing w:line="240" w:lineRule="auto"/>
        <w:ind w:left="540"/>
        <w:jc w:val="both"/>
        <w:rPr>
          <w:rFonts w:cs="Arial"/>
          <w:color w:val="000000"/>
          <w:sz w:val="18"/>
          <w:szCs w:val="18"/>
          <w:shd w:val="clear" w:color="auto" w:fill="FFFFFF"/>
        </w:rPr>
      </w:pPr>
      <w:r w:rsidRPr="00F10FE4">
        <w:rPr>
          <w:rFonts w:cs="Arial"/>
          <w:color w:val="000000"/>
          <w:sz w:val="18"/>
          <w:szCs w:val="18"/>
          <w:shd w:val="clear" w:color="auto" w:fill="FFFFFF"/>
        </w:rPr>
        <w:t>The following material transactions were carried out with related parties:</w:t>
      </w:r>
    </w:p>
    <w:p w:rsidR="00430B5D" w:rsidRPr="00F10FE4" w:rsidRDefault="00430B5D" w:rsidP="00EA4D7F">
      <w:pPr>
        <w:spacing w:line="240" w:lineRule="auto"/>
        <w:ind w:left="540"/>
        <w:jc w:val="both"/>
        <w:rPr>
          <w:rFonts w:cs="Arial"/>
          <w:color w:val="000000"/>
          <w:sz w:val="18"/>
          <w:szCs w:val="18"/>
          <w:shd w:val="clear" w:color="auto" w:fill="FFFFFF"/>
        </w:rPr>
      </w:pPr>
    </w:p>
    <w:p w:rsidR="00430B5D" w:rsidRPr="00F10FE4" w:rsidRDefault="00430B5D" w:rsidP="00EA4D7F">
      <w:pPr>
        <w:spacing w:line="240" w:lineRule="auto"/>
        <w:ind w:left="1080" w:hanging="540"/>
        <w:rPr>
          <w:rFonts w:cs="Arial"/>
          <w:b/>
          <w:bCs/>
          <w:color w:val="000000"/>
          <w:sz w:val="18"/>
          <w:szCs w:val="18"/>
          <w:shd w:val="clear" w:color="auto" w:fill="FFFFFF"/>
        </w:rPr>
      </w:pPr>
      <w:proofErr w:type="spellStart"/>
      <w:r w:rsidRPr="00F10FE4">
        <w:rPr>
          <w:rFonts w:cs="Arial"/>
          <w:b/>
          <w:bCs/>
          <w:color w:val="000000"/>
          <w:sz w:val="18"/>
          <w:szCs w:val="18"/>
          <w:shd w:val="clear" w:color="auto" w:fill="FFFFFF"/>
        </w:rPr>
        <w:t>i</w:t>
      </w:r>
      <w:proofErr w:type="spellEnd"/>
      <w:r w:rsidRPr="00F10FE4">
        <w:rPr>
          <w:rFonts w:cs="Arial"/>
          <w:b/>
          <w:bCs/>
          <w:color w:val="000000"/>
          <w:sz w:val="18"/>
          <w:szCs w:val="18"/>
          <w:shd w:val="clear" w:color="auto" w:fill="FFFFFF"/>
        </w:rPr>
        <w:t>)</w:t>
      </w:r>
      <w:r w:rsidRPr="00F10FE4">
        <w:rPr>
          <w:rFonts w:cs="Arial"/>
          <w:b/>
          <w:bCs/>
          <w:color w:val="000000"/>
          <w:sz w:val="18"/>
          <w:szCs w:val="18"/>
          <w:shd w:val="clear" w:color="auto" w:fill="FFFFFF"/>
        </w:rPr>
        <w:tab/>
        <w:t>Sales of services</w:t>
      </w:r>
    </w:p>
    <w:p w:rsidR="00E673AB" w:rsidRPr="00F10FE4" w:rsidRDefault="00E673AB" w:rsidP="001978A3">
      <w:pPr>
        <w:spacing w:line="240" w:lineRule="auto"/>
        <w:ind w:left="1080"/>
        <w:rPr>
          <w:rFonts w:cs="Arial"/>
          <w:b/>
          <w:bCs/>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578"/>
        <w:gridCol w:w="1440"/>
        <w:gridCol w:w="1440"/>
        <w:gridCol w:w="1440"/>
        <w:gridCol w:w="1440"/>
      </w:tblGrid>
      <w:tr w:rsidR="003F4A87" w:rsidRPr="00F10FE4" w:rsidTr="00AD01E5">
        <w:tc>
          <w:tcPr>
            <w:tcW w:w="3578" w:type="dxa"/>
            <w:vAlign w:val="bottom"/>
          </w:tcPr>
          <w:p w:rsidR="003F4A87" w:rsidRPr="00F10FE4" w:rsidRDefault="003F4A87" w:rsidP="00EA4D7F">
            <w:pPr>
              <w:spacing w:line="240" w:lineRule="auto"/>
              <w:ind w:left="864" w:right="-104"/>
              <w:rPr>
                <w:rFonts w:cs="Arial"/>
                <w:color w:val="000000"/>
                <w:sz w:val="18"/>
                <w:szCs w:val="18"/>
              </w:rPr>
            </w:pPr>
          </w:p>
        </w:tc>
        <w:tc>
          <w:tcPr>
            <w:tcW w:w="2880" w:type="dxa"/>
            <w:gridSpan w:val="2"/>
            <w:vAlign w:val="bottom"/>
          </w:tcPr>
          <w:p w:rsidR="001978A3"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1978A3"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b/>
                <w:bCs/>
                <w:color w:val="000000"/>
                <w:sz w:val="18"/>
                <w:szCs w:val="18"/>
                <w:shd w:val="clear" w:color="auto" w:fill="FFFFFF"/>
              </w:rPr>
            </w:pPr>
            <w:r w:rsidRPr="00F10FE4">
              <w:rPr>
                <w:rFonts w:cs="Arial"/>
                <w:b/>
                <w:bCs/>
                <w:color w:val="000000"/>
                <w:sz w:val="18"/>
                <w:szCs w:val="18"/>
                <w:shd w:val="clear" w:color="auto" w:fill="FFFFFF"/>
              </w:rPr>
              <w:t xml:space="preserve">For the year ended </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8"/>
                <w:szCs w:val="18"/>
              </w:rPr>
            </w:pPr>
            <w:r w:rsidRPr="00F10FE4">
              <w:rPr>
                <w:rFonts w:cs="Arial"/>
                <w:b/>
                <w:bCs/>
                <w:color w:val="000000"/>
                <w:sz w:val="18"/>
                <w:szCs w:val="18"/>
                <w:shd w:val="clear" w:color="auto" w:fill="FFFFFF"/>
              </w:rPr>
              <w:t xml:space="preserve">   </w:t>
            </w:r>
            <w:r w:rsidR="00C060FE" w:rsidRPr="00F10FE4">
              <w:rPr>
                <w:rFonts w:cs="Arial"/>
                <w:b/>
                <w:bCs/>
                <w:color w:val="000000"/>
                <w:sz w:val="18"/>
                <w:szCs w:val="18"/>
                <w:shd w:val="clear" w:color="auto" w:fill="FFFFFF"/>
              </w:rPr>
              <w:t>31</w:t>
            </w:r>
            <w:r w:rsidRPr="00F10FE4">
              <w:rPr>
                <w:rFonts w:cs="Arial"/>
                <w:b/>
                <w:bCs/>
                <w:color w:val="000000"/>
                <w:sz w:val="18"/>
                <w:szCs w:val="18"/>
                <w:shd w:val="clear" w:color="auto" w:fill="FFFFFF"/>
              </w:rPr>
              <w:t xml:space="preserve"> December</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AD01E5">
        <w:tc>
          <w:tcPr>
            <w:tcW w:w="3578"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rPr>
            </w:pPr>
            <w:r w:rsidRPr="00F10FE4">
              <w:rPr>
                <w:rFonts w:cs="Arial"/>
                <w:color w:val="000000"/>
                <w:sz w:val="18"/>
                <w:szCs w:val="18"/>
                <w:shd w:val="clear" w:color="auto" w:fill="FFFFFF"/>
              </w:rPr>
              <w:t>Service income:</w:t>
            </w:r>
          </w:p>
        </w:tc>
        <w:tc>
          <w:tcPr>
            <w:tcW w:w="1440" w:type="dxa"/>
            <w:vAlign w:val="bottom"/>
          </w:tcPr>
          <w:p w:rsidR="00B40FAA" w:rsidRPr="00F10FE4" w:rsidRDefault="00B40FAA" w:rsidP="00B40FAA">
            <w:pPr>
              <w:spacing w:line="240" w:lineRule="auto"/>
              <w:ind w:right="-216"/>
              <w:jc w:val="right"/>
              <w:rPr>
                <w:rFonts w:cs="Arial"/>
                <w:color w:val="000000"/>
                <w:sz w:val="18"/>
                <w:szCs w:val="18"/>
              </w:rPr>
            </w:pPr>
          </w:p>
        </w:tc>
        <w:tc>
          <w:tcPr>
            <w:tcW w:w="1440" w:type="dxa"/>
            <w:vAlign w:val="bottom"/>
          </w:tcPr>
          <w:p w:rsidR="00B40FAA" w:rsidRPr="00F10FE4" w:rsidRDefault="00B40FAA" w:rsidP="00B40FAA">
            <w:pPr>
              <w:spacing w:line="240" w:lineRule="auto"/>
              <w:ind w:right="-216"/>
              <w:jc w:val="right"/>
              <w:rPr>
                <w:rFonts w:cs="Arial"/>
                <w:color w:val="000000"/>
                <w:sz w:val="18"/>
                <w:szCs w:val="18"/>
              </w:rPr>
            </w:pPr>
          </w:p>
        </w:tc>
        <w:tc>
          <w:tcPr>
            <w:tcW w:w="1440" w:type="dxa"/>
            <w:vAlign w:val="bottom"/>
          </w:tcPr>
          <w:p w:rsidR="00B40FAA" w:rsidRPr="00F10FE4" w:rsidRDefault="00B40FAA" w:rsidP="00B40FAA">
            <w:pPr>
              <w:spacing w:line="240" w:lineRule="auto"/>
              <w:ind w:right="-216"/>
              <w:jc w:val="right"/>
              <w:rPr>
                <w:rFonts w:cs="Arial"/>
                <w:color w:val="000000"/>
                <w:sz w:val="18"/>
                <w:szCs w:val="18"/>
              </w:rPr>
            </w:pPr>
          </w:p>
        </w:tc>
        <w:tc>
          <w:tcPr>
            <w:tcW w:w="1440" w:type="dxa"/>
            <w:vAlign w:val="bottom"/>
          </w:tcPr>
          <w:p w:rsidR="00B40FAA" w:rsidRPr="00F10FE4" w:rsidRDefault="00B40FAA" w:rsidP="00B40FAA">
            <w:pPr>
              <w:spacing w:line="240" w:lineRule="auto"/>
              <w:ind w:right="-216"/>
              <w:jc w:val="right"/>
              <w:rPr>
                <w:rFonts w:cs="Arial"/>
                <w:color w:val="000000"/>
                <w:sz w:val="18"/>
                <w:szCs w:val="18"/>
              </w:rPr>
            </w:pPr>
          </w:p>
        </w:tc>
      </w:tr>
      <w:tr w:rsidR="00B40FAA" w:rsidRPr="00F10FE4" w:rsidTr="00AD01E5">
        <w:tc>
          <w:tcPr>
            <w:tcW w:w="3578" w:type="dxa"/>
            <w:vAlign w:val="bottom"/>
          </w:tcPr>
          <w:p w:rsidR="00B40FAA" w:rsidRPr="00F10FE4" w:rsidRDefault="00B40FAA" w:rsidP="00B40FAA">
            <w:pPr>
              <w:tabs>
                <w:tab w:val="left" w:pos="1134"/>
              </w:tabs>
              <w:spacing w:line="240" w:lineRule="auto"/>
              <w:ind w:left="864"/>
              <w:rPr>
                <w:rFonts w:cs="Arial"/>
                <w:color w:val="000000"/>
                <w:sz w:val="18"/>
                <w:szCs w:val="18"/>
              </w:rPr>
            </w:pPr>
            <w:r w:rsidRPr="00F10FE4">
              <w:rPr>
                <w:rFonts w:cs="Arial"/>
                <w:color w:val="000000"/>
                <w:sz w:val="18"/>
                <w:szCs w:val="18"/>
              </w:rPr>
              <w:t xml:space="preserve">   Subsidiaries</w:t>
            </w:r>
          </w:p>
        </w:tc>
        <w:tc>
          <w:tcPr>
            <w:tcW w:w="1440" w:type="dxa"/>
            <w:vAlign w:val="bottom"/>
          </w:tcPr>
          <w:p w:rsidR="00B40FAA" w:rsidRPr="00F10FE4" w:rsidRDefault="008E34A3"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440" w:type="dxa"/>
            <w:vAlign w:val="bottom"/>
          </w:tcPr>
          <w:p w:rsidR="00B40FAA" w:rsidRPr="00F10FE4" w:rsidRDefault="00C060FE"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16</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723</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513</w:t>
            </w:r>
          </w:p>
        </w:tc>
        <w:tc>
          <w:tcPr>
            <w:tcW w:w="1440" w:type="dxa"/>
            <w:vAlign w:val="bottom"/>
          </w:tcPr>
          <w:p w:rsidR="00B40FAA" w:rsidRPr="00F10FE4" w:rsidRDefault="00C060FE"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6</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889</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470</w:t>
            </w:r>
          </w:p>
        </w:tc>
      </w:tr>
      <w:tr w:rsidR="00B40FAA" w:rsidRPr="00F10FE4" w:rsidTr="00AD01E5">
        <w:tc>
          <w:tcPr>
            <w:tcW w:w="3578" w:type="dxa"/>
            <w:vAlign w:val="bottom"/>
          </w:tcPr>
          <w:p w:rsidR="00B40FAA" w:rsidRPr="00F10FE4" w:rsidRDefault="00B40FAA" w:rsidP="00B40FAA">
            <w:pPr>
              <w:tabs>
                <w:tab w:val="left" w:pos="1134"/>
              </w:tabs>
              <w:spacing w:line="240" w:lineRule="auto"/>
              <w:ind w:left="864"/>
              <w:rPr>
                <w:rFonts w:cs="Arial"/>
                <w:color w:val="000000"/>
                <w:sz w:val="18"/>
                <w:szCs w:val="18"/>
              </w:rPr>
            </w:pPr>
            <w:r w:rsidRPr="00F10FE4">
              <w:rPr>
                <w:rFonts w:cs="Arial"/>
                <w:sz w:val="18"/>
                <w:szCs w:val="18"/>
              </w:rPr>
              <w:t xml:space="preserve">   Associate</w:t>
            </w:r>
          </w:p>
        </w:tc>
        <w:tc>
          <w:tcPr>
            <w:tcW w:w="1440" w:type="dxa"/>
            <w:vAlign w:val="bottom"/>
          </w:tcPr>
          <w:p w:rsidR="00B40FAA" w:rsidRPr="00F10FE4" w:rsidRDefault="00C060FE" w:rsidP="00F912EB">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831</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868</w:t>
            </w:r>
          </w:p>
        </w:tc>
        <w:tc>
          <w:tcPr>
            <w:tcW w:w="1440" w:type="dxa"/>
            <w:vAlign w:val="bottom"/>
          </w:tcPr>
          <w:p w:rsidR="00B40FAA" w:rsidRPr="00F10FE4" w:rsidRDefault="00C060FE" w:rsidP="00F912EB">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7</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037</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178</w:t>
            </w:r>
          </w:p>
        </w:tc>
        <w:tc>
          <w:tcPr>
            <w:tcW w:w="1440" w:type="dxa"/>
            <w:vAlign w:val="bottom"/>
          </w:tcPr>
          <w:p w:rsidR="00B40FAA" w:rsidRPr="00F10FE4" w:rsidRDefault="00C060FE" w:rsidP="00F912EB">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613</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335</w:t>
            </w:r>
          </w:p>
        </w:tc>
        <w:tc>
          <w:tcPr>
            <w:tcW w:w="1440" w:type="dxa"/>
            <w:vAlign w:val="bottom"/>
          </w:tcPr>
          <w:p w:rsidR="00B40FAA" w:rsidRPr="00F10FE4" w:rsidRDefault="00C060FE" w:rsidP="00F912EB">
            <w:pPr>
              <w:pBdr>
                <w:bottom w:val="sing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984</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063</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AD01E5">
        <w:tc>
          <w:tcPr>
            <w:tcW w:w="3578" w:type="dxa"/>
            <w:vAlign w:val="bottom"/>
          </w:tcPr>
          <w:p w:rsidR="00B40FAA" w:rsidRPr="00F10FE4" w:rsidRDefault="00B40FAA" w:rsidP="00B40FAA">
            <w:pPr>
              <w:tabs>
                <w:tab w:val="left" w:pos="1134"/>
              </w:tabs>
              <w:spacing w:line="240" w:lineRule="auto"/>
              <w:ind w:left="864"/>
              <w:rPr>
                <w:rFonts w:cs="Arial"/>
                <w:color w:val="000000"/>
                <w:sz w:val="18"/>
                <w:szCs w:val="18"/>
              </w:rPr>
            </w:pPr>
          </w:p>
        </w:tc>
        <w:tc>
          <w:tcPr>
            <w:tcW w:w="1440" w:type="dxa"/>
            <w:vAlign w:val="bottom"/>
          </w:tcPr>
          <w:p w:rsidR="00B40FAA" w:rsidRPr="00F10FE4" w:rsidRDefault="00C060FE" w:rsidP="00B40FAA">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831</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868</w:t>
            </w:r>
          </w:p>
        </w:tc>
        <w:tc>
          <w:tcPr>
            <w:tcW w:w="1440" w:type="dxa"/>
            <w:vAlign w:val="bottom"/>
          </w:tcPr>
          <w:p w:rsidR="00B40FAA" w:rsidRPr="00F10FE4" w:rsidRDefault="00C060FE" w:rsidP="00B40FAA">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7</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037</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178</w:t>
            </w:r>
          </w:p>
        </w:tc>
        <w:tc>
          <w:tcPr>
            <w:tcW w:w="1440" w:type="dxa"/>
            <w:vAlign w:val="bottom"/>
          </w:tcPr>
          <w:p w:rsidR="00B40FAA" w:rsidRPr="00F10FE4" w:rsidRDefault="00C060FE" w:rsidP="00B40FAA">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18</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336</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848</w:t>
            </w:r>
          </w:p>
        </w:tc>
        <w:tc>
          <w:tcPr>
            <w:tcW w:w="1440" w:type="dxa"/>
            <w:vAlign w:val="bottom"/>
          </w:tcPr>
          <w:p w:rsidR="00B40FAA" w:rsidRPr="00F10FE4" w:rsidRDefault="00C060FE" w:rsidP="00B40FAA">
            <w:pPr>
              <w:pBdr>
                <w:bottom w:val="double" w:sz="4" w:space="1" w:color="auto"/>
              </w:pBd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10</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873</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533</w:t>
            </w:r>
          </w:p>
        </w:tc>
      </w:tr>
      <w:tr w:rsidR="00B40FAA" w:rsidRPr="00F10FE4" w:rsidTr="00AD01E5">
        <w:tc>
          <w:tcPr>
            <w:tcW w:w="3578" w:type="dxa"/>
            <w:vAlign w:val="bottom"/>
          </w:tcPr>
          <w:p w:rsidR="00B40FAA" w:rsidRPr="00F10FE4" w:rsidRDefault="00B40FAA" w:rsidP="00B40FAA">
            <w:pPr>
              <w:spacing w:line="240" w:lineRule="auto"/>
              <w:ind w:left="864" w:right="-216"/>
              <w:rPr>
                <w:rFonts w:cs="Arial"/>
                <w:color w:val="000000"/>
                <w:sz w:val="18"/>
                <w:szCs w:val="18"/>
              </w:rPr>
            </w:pP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r>
      <w:tr w:rsidR="00B40FAA" w:rsidRPr="00F10FE4" w:rsidTr="00AD01E5">
        <w:tc>
          <w:tcPr>
            <w:tcW w:w="3578"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rPr>
            </w:pPr>
            <w:r w:rsidRPr="00F10FE4">
              <w:rPr>
                <w:rFonts w:cs="Arial"/>
                <w:color w:val="000000"/>
                <w:sz w:val="18"/>
                <w:szCs w:val="18"/>
                <w:shd w:val="clear" w:color="auto" w:fill="FFFFFF"/>
              </w:rPr>
              <w:t>Dividends income:</w:t>
            </w: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p>
        </w:tc>
      </w:tr>
      <w:tr w:rsidR="00B40FAA" w:rsidRPr="00F10FE4" w:rsidTr="00AD01E5">
        <w:tc>
          <w:tcPr>
            <w:tcW w:w="3578" w:type="dxa"/>
            <w:vAlign w:val="bottom"/>
          </w:tcPr>
          <w:p w:rsidR="00B40FAA" w:rsidRPr="00F10FE4" w:rsidRDefault="00B40FAA" w:rsidP="00B40FAA">
            <w:pPr>
              <w:spacing w:line="240" w:lineRule="auto"/>
              <w:ind w:left="864" w:right="-216"/>
              <w:rPr>
                <w:rFonts w:cs="Arial"/>
                <w:color w:val="000000"/>
                <w:sz w:val="18"/>
                <w:szCs w:val="18"/>
              </w:rPr>
            </w:pPr>
            <w:r w:rsidRPr="00F10FE4">
              <w:rPr>
                <w:rFonts w:cs="Arial"/>
                <w:color w:val="000000"/>
                <w:sz w:val="18"/>
                <w:szCs w:val="18"/>
              </w:rPr>
              <w:t xml:space="preserve">   Subsidiaries</w:t>
            </w:r>
          </w:p>
        </w:tc>
        <w:tc>
          <w:tcPr>
            <w:tcW w:w="1440" w:type="dxa"/>
            <w:vAlign w:val="bottom"/>
          </w:tcPr>
          <w:p w:rsidR="00B40FAA" w:rsidRPr="00F10FE4" w:rsidRDefault="008E34A3"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bottom"/>
          </w:tcPr>
          <w:p w:rsidR="00B40FAA" w:rsidRPr="00F10FE4" w:rsidRDefault="00B40FAA"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440" w:type="dxa"/>
            <w:vAlign w:val="bottom"/>
          </w:tcPr>
          <w:p w:rsidR="00B40FAA" w:rsidRPr="00F10FE4" w:rsidRDefault="00C060FE"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84</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333</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025</w:t>
            </w:r>
          </w:p>
        </w:tc>
        <w:tc>
          <w:tcPr>
            <w:tcW w:w="1440" w:type="dxa"/>
            <w:vAlign w:val="bottom"/>
          </w:tcPr>
          <w:p w:rsidR="00B40FAA" w:rsidRPr="00F10FE4" w:rsidRDefault="00C060FE" w:rsidP="00B40FAA">
            <w:pPr>
              <w:tabs>
                <w:tab w:val="left" w:pos="-72"/>
              </w:tabs>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18</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881</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395</w:t>
            </w:r>
          </w:p>
        </w:tc>
      </w:tr>
      <w:tr w:rsidR="00B40FAA" w:rsidRPr="00F10FE4" w:rsidTr="00AD01E5">
        <w:tc>
          <w:tcPr>
            <w:tcW w:w="3578" w:type="dxa"/>
            <w:vAlign w:val="bottom"/>
          </w:tcPr>
          <w:p w:rsidR="00B40FAA" w:rsidRPr="00F10FE4" w:rsidRDefault="00B40FAA" w:rsidP="00B40FAA">
            <w:pPr>
              <w:spacing w:line="240" w:lineRule="auto"/>
              <w:ind w:left="864" w:right="-216"/>
              <w:rPr>
                <w:rFonts w:cs="Arial"/>
                <w:color w:val="000000"/>
                <w:sz w:val="18"/>
                <w:szCs w:val="18"/>
              </w:rPr>
            </w:pPr>
            <w:r w:rsidRPr="00F10FE4">
              <w:rPr>
                <w:rFonts w:cs="Arial"/>
                <w:sz w:val="18"/>
                <w:szCs w:val="18"/>
              </w:rPr>
              <w:t xml:space="preserve">   Associate</w:t>
            </w:r>
          </w:p>
        </w:tc>
        <w:tc>
          <w:tcPr>
            <w:tcW w:w="1440" w:type="dxa"/>
            <w:vAlign w:val="bottom"/>
          </w:tcPr>
          <w:p w:rsidR="00B40FAA" w:rsidRPr="00F10FE4" w:rsidRDefault="008E34A3" w:rsidP="00B40FAA">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bottom"/>
          </w:tcPr>
          <w:p w:rsidR="00B40FAA" w:rsidRPr="00F10FE4" w:rsidRDefault="00B40FAA" w:rsidP="00B40FAA">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1</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949</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500</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967</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700</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AD01E5">
        <w:tc>
          <w:tcPr>
            <w:tcW w:w="3578" w:type="dxa"/>
            <w:vAlign w:val="bottom"/>
          </w:tcPr>
          <w:p w:rsidR="00B40FAA" w:rsidRPr="00F10FE4" w:rsidRDefault="00B40FAA" w:rsidP="00B40FAA">
            <w:pPr>
              <w:spacing w:line="240" w:lineRule="auto"/>
              <w:ind w:left="864" w:right="-216"/>
              <w:rPr>
                <w:rFonts w:cs="Arial"/>
                <w:color w:val="000000"/>
                <w:sz w:val="18"/>
                <w:szCs w:val="18"/>
              </w:rPr>
            </w:pPr>
          </w:p>
        </w:tc>
        <w:tc>
          <w:tcPr>
            <w:tcW w:w="1440" w:type="dxa"/>
            <w:vAlign w:val="bottom"/>
          </w:tcPr>
          <w:p w:rsidR="00B40FAA" w:rsidRPr="00F10FE4" w:rsidRDefault="008E34A3" w:rsidP="00B40FAA">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bottom"/>
          </w:tcPr>
          <w:p w:rsidR="00B40FAA" w:rsidRPr="00F10FE4" w:rsidRDefault="00B40FAA" w:rsidP="00B40FAA">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86</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282</w:t>
            </w:r>
            <w:r w:rsidR="008E34A3" w:rsidRPr="00F10FE4">
              <w:rPr>
                <w:rFonts w:eastAsia="Brush Script MT" w:cs="Arial"/>
                <w:snapToGrid w:val="0"/>
                <w:color w:val="000000"/>
                <w:sz w:val="18"/>
                <w:szCs w:val="18"/>
              </w:rPr>
              <w:t>,</w:t>
            </w:r>
            <w:r w:rsidRPr="00F10FE4">
              <w:rPr>
                <w:rFonts w:eastAsia="Brush Script MT" w:cs="Arial"/>
                <w:snapToGrid w:val="0"/>
                <w:color w:val="000000"/>
                <w:sz w:val="18"/>
                <w:szCs w:val="18"/>
              </w:rPr>
              <w:t>525</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27</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849</w:t>
            </w:r>
            <w:r w:rsidR="00B40FAA" w:rsidRPr="00F10FE4">
              <w:rPr>
                <w:rFonts w:eastAsia="Brush Script MT" w:cs="Arial"/>
                <w:snapToGrid w:val="0"/>
                <w:color w:val="000000"/>
                <w:sz w:val="18"/>
                <w:szCs w:val="18"/>
              </w:rPr>
              <w:t>,</w:t>
            </w:r>
            <w:r w:rsidRPr="00F10FE4">
              <w:rPr>
                <w:rFonts w:eastAsia="Brush Script MT" w:cs="Arial"/>
                <w:snapToGrid w:val="0"/>
                <w:color w:val="000000"/>
                <w:sz w:val="18"/>
                <w:szCs w:val="18"/>
              </w:rPr>
              <w:t>095</w:t>
            </w:r>
          </w:p>
        </w:tc>
      </w:tr>
      <w:tr w:rsidR="00B40FAA" w:rsidRPr="00F10FE4" w:rsidTr="00AD01E5">
        <w:tc>
          <w:tcPr>
            <w:tcW w:w="3578" w:type="dxa"/>
            <w:vAlign w:val="bottom"/>
          </w:tcPr>
          <w:p w:rsidR="00B40FAA" w:rsidRPr="00F10FE4" w:rsidRDefault="00B40FAA" w:rsidP="00B40FAA">
            <w:pPr>
              <w:spacing w:line="240" w:lineRule="auto"/>
              <w:ind w:left="864" w:right="-216"/>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r>
      <w:tr w:rsidR="00B40FAA" w:rsidRPr="00F10FE4" w:rsidTr="00AD01E5">
        <w:tc>
          <w:tcPr>
            <w:tcW w:w="3578"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rPr>
            </w:pPr>
            <w:r w:rsidRPr="00F10FE4">
              <w:rPr>
                <w:rFonts w:cs="Arial"/>
                <w:color w:val="000000"/>
                <w:sz w:val="18"/>
                <w:szCs w:val="18"/>
                <w:shd w:val="clear" w:color="auto" w:fill="FFFFFF"/>
              </w:rPr>
              <w:t>Other income:</w:t>
            </w: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c>
          <w:tcPr>
            <w:tcW w:w="1440" w:type="dxa"/>
            <w:vAlign w:val="bottom"/>
          </w:tcPr>
          <w:p w:rsidR="00B40FAA" w:rsidRPr="00F10FE4" w:rsidRDefault="00B40FAA" w:rsidP="00B40FAA">
            <w:pPr>
              <w:spacing w:line="240" w:lineRule="auto"/>
              <w:ind w:right="-72"/>
              <w:jc w:val="right"/>
              <w:rPr>
                <w:rFonts w:eastAsia="Brush Script MT" w:cs="Arial"/>
                <w:snapToGrid w:val="0"/>
                <w:color w:val="000000"/>
                <w:sz w:val="18"/>
                <w:szCs w:val="18"/>
              </w:rPr>
            </w:pPr>
          </w:p>
        </w:tc>
      </w:tr>
      <w:tr w:rsidR="00795302" w:rsidRPr="00F10FE4" w:rsidTr="00AD01E5">
        <w:tc>
          <w:tcPr>
            <w:tcW w:w="3578" w:type="dxa"/>
            <w:vAlign w:val="bottom"/>
          </w:tcPr>
          <w:p w:rsidR="00795302" w:rsidRPr="00F10FE4" w:rsidRDefault="00795302" w:rsidP="00795302">
            <w:pPr>
              <w:spacing w:line="240" w:lineRule="auto"/>
              <w:ind w:left="864" w:right="-216"/>
              <w:rPr>
                <w:rFonts w:cs="Arial"/>
                <w:color w:val="000000"/>
                <w:sz w:val="18"/>
                <w:szCs w:val="18"/>
              </w:rPr>
            </w:pPr>
            <w:r w:rsidRPr="00F10FE4">
              <w:rPr>
                <w:rFonts w:cs="Arial"/>
                <w:color w:val="000000"/>
                <w:sz w:val="18"/>
                <w:szCs w:val="18"/>
              </w:rPr>
              <w:t xml:space="preserve">   Subsidiaries</w:t>
            </w:r>
          </w:p>
        </w:tc>
        <w:tc>
          <w:tcPr>
            <w:tcW w:w="1440" w:type="dxa"/>
            <w:vAlign w:val="bottom"/>
          </w:tcPr>
          <w:p w:rsidR="00795302" w:rsidRPr="00F10FE4" w:rsidRDefault="00795302" w:rsidP="00795302">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bottom"/>
          </w:tcPr>
          <w:p w:rsidR="00795302" w:rsidRPr="00F10FE4" w:rsidRDefault="00795302" w:rsidP="00795302">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c>
          <w:tcPr>
            <w:tcW w:w="1440" w:type="dxa"/>
            <w:vAlign w:val="bottom"/>
          </w:tcPr>
          <w:p w:rsidR="00795302" w:rsidRPr="00F10FE4" w:rsidRDefault="00795302" w:rsidP="00795302">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3,400</w:t>
            </w:r>
          </w:p>
        </w:tc>
        <w:tc>
          <w:tcPr>
            <w:tcW w:w="1440" w:type="dxa"/>
            <w:vAlign w:val="bottom"/>
          </w:tcPr>
          <w:p w:rsidR="00795302" w:rsidRPr="00F10FE4" w:rsidRDefault="00795302" w:rsidP="00795302">
            <w:pP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95,800</w:t>
            </w:r>
          </w:p>
        </w:tc>
      </w:tr>
      <w:tr w:rsidR="00795302" w:rsidRPr="00F10FE4" w:rsidTr="00AD01E5">
        <w:tc>
          <w:tcPr>
            <w:tcW w:w="3578" w:type="dxa"/>
            <w:vAlign w:val="bottom"/>
          </w:tcPr>
          <w:p w:rsidR="00795302" w:rsidRPr="00F10FE4" w:rsidRDefault="00795302" w:rsidP="00795302">
            <w:pPr>
              <w:spacing w:line="240" w:lineRule="auto"/>
              <w:ind w:left="864" w:right="-216"/>
              <w:rPr>
                <w:rFonts w:cs="Arial"/>
                <w:color w:val="000000"/>
                <w:sz w:val="18"/>
                <w:szCs w:val="18"/>
              </w:rPr>
            </w:pPr>
            <w:r w:rsidRPr="00F10FE4">
              <w:rPr>
                <w:rFonts w:cs="Arial"/>
                <w:color w:val="000000"/>
                <w:sz w:val="18"/>
                <w:szCs w:val="18"/>
              </w:rPr>
              <w:t xml:space="preserve">   Related parties</w:t>
            </w:r>
          </w:p>
        </w:tc>
        <w:tc>
          <w:tcPr>
            <w:tcW w:w="1440" w:type="dxa"/>
            <w:vAlign w:val="bottom"/>
          </w:tcPr>
          <w:p w:rsidR="00795302" w:rsidRPr="00F10FE4" w:rsidRDefault="00795302" w:rsidP="00795302">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26,693</w:t>
            </w:r>
          </w:p>
        </w:tc>
        <w:tc>
          <w:tcPr>
            <w:tcW w:w="1440" w:type="dxa"/>
            <w:vAlign w:val="bottom"/>
          </w:tcPr>
          <w:p w:rsidR="00795302" w:rsidRPr="00F10FE4" w:rsidRDefault="00795302" w:rsidP="00795302">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440" w:type="dxa"/>
            <w:vAlign w:val="bottom"/>
          </w:tcPr>
          <w:p w:rsidR="00795302" w:rsidRPr="00F10FE4" w:rsidRDefault="00795302" w:rsidP="00795302">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26,693</w:t>
            </w:r>
          </w:p>
        </w:tc>
        <w:tc>
          <w:tcPr>
            <w:tcW w:w="1440" w:type="dxa"/>
            <w:vAlign w:val="bottom"/>
          </w:tcPr>
          <w:p w:rsidR="00795302" w:rsidRPr="00F10FE4" w:rsidRDefault="00795302" w:rsidP="00795302">
            <w:pPr>
              <w:pBdr>
                <w:bottom w:val="sing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w:t>
            </w:r>
          </w:p>
        </w:tc>
      </w:tr>
      <w:tr w:rsidR="00795302" w:rsidRPr="00F10FE4" w:rsidTr="0017481F">
        <w:tc>
          <w:tcPr>
            <w:tcW w:w="3578" w:type="dxa"/>
            <w:vAlign w:val="bottom"/>
          </w:tcPr>
          <w:p w:rsidR="00795302" w:rsidRPr="00F10FE4" w:rsidRDefault="00795302" w:rsidP="0017481F">
            <w:pPr>
              <w:spacing w:line="240" w:lineRule="auto"/>
              <w:ind w:left="864" w:right="-104"/>
              <w:rPr>
                <w:rFonts w:cs="Arial"/>
                <w:color w:val="000000"/>
                <w:sz w:val="12"/>
                <w:szCs w:val="12"/>
                <w:cs/>
              </w:rPr>
            </w:pPr>
          </w:p>
        </w:tc>
        <w:tc>
          <w:tcPr>
            <w:tcW w:w="1440" w:type="dxa"/>
            <w:vAlign w:val="bottom"/>
          </w:tcPr>
          <w:p w:rsidR="00795302" w:rsidRPr="00F10FE4" w:rsidRDefault="00795302" w:rsidP="00795302">
            <w:pPr>
              <w:tabs>
                <w:tab w:val="left" w:pos="-72"/>
              </w:tabs>
              <w:spacing w:line="240" w:lineRule="auto"/>
              <w:ind w:right="-72"/>
              <w:jc w:val="right"/>
              <w:rPr>
                <w:rFonts w:cs="Arial"/>
                <w:color w:val="000000"/>
                <w:sz w:val="12"/>
                <w:szCs w:val="12"/>
              </w:rPr>
            </w:pPr>
          </w:p>
        </w:tc>
        <w:tc>
          <w:tcPr>
            <w:tcW w:w="1440" w:type="dxa"/>
            <w:vAlign w:val="bottom"/>
          </w:tcPr>
          <w:p w:rsidR="00795302" w:rsidRPr="00F10FE4" w:rsidRDefault="00795302" w:rsidP="00795302">
            <w:pPr>
              <w:tabs>
                <w:tab w:val="left" w:pos="-72"/>
              </w:tabs>
              <w:spacing w:line="240" w:lineRule="auto"/>
              <w:ind w:right="-72"/>
              <w:jc w:val="right"/>
              <w:rPr>
                <w:rFonts w:cs="Arial"/>
                <w:color w:val="000000"/>
                <w:sz w:val="12"/>
                <w:szCs w:val="12"/>
              </w:rPr>
            </w:pPr>
          </w:p>
        </w:tc>
        <w:tc>
          <w:tcPr>
            <w:tcW w:w="1440" w:type="dxa"/>
            <w:vAlign w:val="bottom"/>
          </w:tcPr>
          <w:p w:rsidR="00795302" w:rsidRPr="00F10FE4" w:rsidRDefault="00795302" w:rsidP="00795302">
            <w:pPr>
              <w:tabs>
                <w:tab w:val="left" w:pos="-72"/>
              </w:tabs>
              <w:spacing w:line="240" w:lineRule="auto"/>
              <w:ind w:right="-72"/>
              <w:jc w:val="right"/>
              <w:rPr>
                <w:rFonts w:cs="Arial"/>
                <w:color w:val="000000"/>
                <w:sz w:val="12"/>
                <w:szCs w:val="12"/>
              </w:rPr>
            </w:pPr>
          </w:p>
        </w:tc>
        <w:tc>
          <w:tcPr>
            <w:tcW w:w="1440" w:type="dxa"/>
            <w:vAlign w:val="bottom"/>
          </w:tcPr>
          <w:p w:rsidR="00795302" w:rsidRPr="00F10FE4" w:rsidRDefault="00795302" w:rsidP="00795302">
            <w:pPr>
              <w:tabs>
                <w:tab w:val="left" w:pos="-72"/>
              </w:tabs>
              <w:spacing w:line="240" w:lineRule="auto"/>
              <w:ind w:right="-72"/>
              <w:jc w:val="right"/>
              <w:rPr>
                <w:rFonts w:cs="Arial"/>
                <w:color w:val="000000"/>
                <w:sz w:val="12"/>
                <w:szCs w:val="12"/>
              </w:rPr>
            </w:pPr>
          </w:p>
        </w:tc>
      </w:tr>
      <w:tr w:rsidR="00795302" w:rsidRPr="00F10FE4" w:rsidTr="00AD01E5">
        <w:tc>
          <w:tcPr>
            <w:tcW w:w="3578" w:type="dxa"/>
            <w:vAlign w:val="bottom"/>
          </w:tcPr>
          <w:p w:rsidR="00795302" w:rsidRPr="00F10FE4" w:rsidRDefault="00795302" w:rsidP="00795302">
            <w:pPr>
              <w:spacing w:line="240" w:lineRule="auto"/>
              <w:ind w:left="864" w:right="-216"/>
              <w:rPr>
                <w:rFonts w:cs="Arial"/>
                <w:color w:val="000000"/>
                <w:sz w:val="18"/>
                <w:szCs w:val="18"/>
              </w:rPr>
            </w:pPr>
          </w:p>
        </w:tc>
        <w:tc>
          <w:tcPr>
            <w:tcW w:w="1440" w:type="dxa"/>
            <w:vAlign w:val="bottom"/>
          </w:tcPr>
          <w:p w:rsidR="00795302" w:rsidRPr="00F10FE4" w:rsidRDefault="00795302" w:rsidP="00795302">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26,693</w:t>
            </w:r>
          </w:p>
        </w:tc>
        <w:tc>
          <w:tcPr>
            <w:tcW w:w="1440" w:type="dxa"/>
            <w:vAlign w:val="bottom"/>
          </w:tcPr>
          <w:p w:rsidR="00795302" w:rsidRPr="00F10FE4" w:rsidRDefault="00795302" w:rsidP="00795302">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 xml:space="preserve">-   </w:t>
            </w:r>
          </w:p>
        </w:tc>
        <w:tc>
          <w:tcPr>
            <w:tcW w:w="1440" w:type="dxa"/>
            <w:vAlign w:val="bottom"/>
          </w:tcPr>
          <w:p w:rsidR="00795302" w:rsidRPr="00F10FE4" w:rsidRDefault="00795302" w:rsidP="00795302">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30,093</w:t>
            </w:r>
          </w:p>
        </w:tc>
        <w:tc>
          <w:tcPr>
            <w:tcW w:w="1440" w:type="dxa"/>
            <w:vAlign w:val="bottom"/>
          </w:tcPr>
          <w:p w:rsidR="00795302" w:rsidRPr="00F10FE4" w:rsidRDefault="00795302" w:rsidP="00795302">
            <w:pPr>
              <w:pBdr>
                <w:bottom w:val="double" w:sz="4" w:space="1" w:color="auto"/>
              </w:pBdr>
              <w:spacing w:line="240" w:lineRule="auto"/>
              <w:ind w:right="-72"/>
              <w:jc w:val="right"/>
              <w:rPr>
                <w:rFonts w:eastAsia="Brush Script MT" w:cs="Arial"/>
                <w:snapToGrid w:val="0"/>
                <w:color w:val="000000"/>
                <w:sz w:val="18"/>
                <w:szCs w:val="18"/>
              </w:rPr>
            </w:pPr>
            <w:r w:rsidRPr="00F10FE4">
              <w:rPr>
                <w:rFonts w:eastAsia="Brush Script MT" w:cs="Arial"/>
                <w:snapToGrid w:val="0"/>
                <w:color w:val="000000"/>
                <w:sz w:val="18"/>
                <w:szCs w:val="18"/>
              </w:rPr>
              <w:t>95,800</w:t>
            </w:r>
          </w:p>
        </w:tc>
      </w:tr>
    </w:tbl>
    <w:p w:rsidR="00177BEB" w:rsidRDefault="00177BEB" w:rsidP="00EA4D7F">
      <w:pPr>
        <w:spacing w:line="240" w:lineRule="auto"/>
        <w:ind w:left="1080" w:hanging="540"/>
        <w:rPr>
          <w:rFonts w:cstheme="minorBidi"/>
          <w:color w:val="000000"/>
          <w:sz w:val="18"/>
          <w:szCs w:val="18"/>
          <w:shd w:val="clear" w:color="auto" w:fill="FFFFFF"/>
        </w:rPr>
      </w:pPr>
    </w:p>
    <w:p w:rsidR="00F852B5" w:rsidRPr="00F852B5" w:rsidRDefault="00F852B5" w:rsidP="00F852B5">
      <w:pPr>
        <w:spacing w:line="240" w:lineRule="auto"/>
        <w:ind w:left="1080"/>
        <w:jc w:val="both"/>
        <w:rPr>
          <w:rFonts w:cs="Arial"/>
          <w:color w:val="000000"/>
          <w:sz w:val="18"/>
          <w:szCs w:val="18"/>
          <w:shd w:val="clear" w:color="auto" w:fill="FFFFFF"/>
        </w:rPr>
      </w:pPr>
      <w:r>
        <w:rPr>
          <w:rFonts w:cs="Browallia New"/>
          <w:color w:val="000000"/>
          <w:sz w:val="18"/>
          <w:szCs w:val="22"/>
          <w:shd w:val="clear" w:color="auto" w:fill="FFFFFF"/>
        </w:rPr>
        <w:t>Service income from</w:t>
      </w:r>
      <w:r w:rsidRPr="00F852B5">
        <w:rPr>
          <w:rFonts w:cs="Arial"/>
          <w:color w:val="000000"/>
          <w:sz w:val="18"/>
          <w:szCs w:val="18"/>
          <w:shd w:val="clear" w:color="auto" w:fill="FFFFFF"/>
        </w:rPr>
        <w:t xml:space="preserve"> </w:t>
      </w:r>
      <w:r>
        <w:rPr>
          <w:rFonts w:cs="Browallia New"/>
          <w:color w:val="000000"/>
          <w:sz w:val="18"/>
          <w:szCs w:val="22"/>
          <w:shd w:val="clear" w:color="auto" w:fill="FFFFFF"/>
        </w:rPr>
        <w:t>subsidiaries and associate</w:t>
      </w:r>
      <w:r w:rsidRPr="00F852B5">
        <w:rPr>
          <w:rFonts w:cs="Arial"/>
          <w:color w:val="000000"/>
          <w:sz w:val="18"/>
          <w:szCs w:val="18"/>
          <w:shd w:val="clear" w:color="auto" w:fill="FFFFFF"/>
        </w:rPr>
        <w:t xml:space="preserve"> were carried out on commercial terms and conditions and at market prices. </w:t>
      </w:r>
    </w:p>
    <w:p w:rsidR="00F852B5" w:rsidRPr="00F852B5" w:rsidRDefault="00F852B5" w:rsidP="00EA4D7F">
      <w:pPr>
        <w:spacing w:line="240" w:lineRule="auto"/>
        <w:ind w:left="1080" w:hanging="540"/>
        <w:rPr>
          <w:rFonts w:cstheme="minorBidi"/>
          <w:color w:val="000000"/>
          <w:sz w:val="18"/>
          <w:szCs w:val="18"/>
          <w:shd w:val="clear" w:color="auto" w:fill="FFFFFF"/>
        </w:rPr>
      </w:pPr>
    </w:p>
    <w:p w:rsidR="00430B5D" w:rsidRPr="00F10FE4" w:rsidRDefault="00430B5D" w:rsidP="00EA4D7F">
      <w:pPr>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ii)</w:t>
      </w:r>
      <w:r w:rsidRPr="00F10FE4">
        <w:rPr>
          <w:rFonts w:cs="Arial"/>
          <w:b/>
          <w:bCs/>
          <w:color w:val="000000"/>
          <w:sz w:val="18"/>
          <w:szCs w:val="18"/>
          <w:shd w:val="clear" w:color="auto" w:fill="FFFFFF"/>
        </w:rPr>
        <w:tab/>
        <w:t>Purchases of services</w:t>
      </w:r>
    </w:p>
    <w:p w:rsidR="00E673AB" w:rsidRPr="00F10FE4" w:rsidRDefault="00E673AB" w:rsidP="00EA4D7F">
      <w:pPr>
        <w:spacing w:line="240" w:lineRule="auto"/>
        <w:ind w:left="1080" w:hanging="540"/>
        <w:rPr>
          <w:rFonts w:cs="Arial"/>
          <w:b/>
          <w:bCs/>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578"/>
        <w:gridCol w:w="1440"/>
        <w:gridCol w:w="1440"/>
        <w:gridCol w:w="1440"/>
        <w:gridCol w:w="1440"/>
      </w:tblGrid>
      <w:tr w:rsidR="003F4A87" w:rsidRPr="00F10FE4" w:rsidTr="00AD01E5">
        <w:tc>
          <w:tcPr>
            <w:tcW w:w="3578" w:type="dxa"/>
            <w:vAlign w:val="bottom"/>
          </w:tcPr>
          <w:p w:rsidR="003F4A87" w:rsidRPr="00F10FE4" w:rsidRDefault="003F4A87" w:rsidP="00EA4D7F">
            <w:pPr>
              <w:spacing w:line="240" w:lineRule="auto"/>
              <w:ind w:left="864" w:right="-104"/>
              <w:rPr>
                <w:rFonts w:cs="Arial"/>
                <w:color w:val="000000"/>
                <w:sz w:val="18"/>
                <w:szCs w:val="18"/>
              </w:rPr>
            </w:pPr>
          </w:p>
        </w:tc>
        <w:tc>
          <w:tcPr>
            <w:tcW w:w="2880" w:type="dxa"/>
            <w:gridSpan w:val="2"/>
            <w:vAlign w:val="bottom"/>
          </w:tcPr>
          <w:p w:rsidR="001978A3"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1978A3"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b/>
                <w:bCs/>
                <w:color w:val="000000"/>
                <w:sz w:val="18"/>
                <w:szCs w:val="18"/>
                <w:shd w:val="clear" w:color="auto" w:fill="FFFFFF"/>
              </w:rPr>
            </w:pPr>
            <w:r w:rsidRPr="00F10FE4">
              <w:rPr>
                <w:rFonts w:cs="Arial"/>
                <w:b/>
                <w:bCs/>
                <w:color w:val="000000"/>
                <w:sz w:val="18"/>
                <w:szCs w:val="18"/>
                <w:shd w:val="clear" w:color="auto" w:fill="FFFFFF"/>
              </w:rPr>
              <w:t xml:space="preserve">For the year ended </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8"/>
                <w:szCs w:val="18"/>
              </w:rPr>
            </w:pPr>
            <w:r w:rsidRPr="00F10FE4">
              <w:rPr>
                <w:rFonts w:cs="Arial"/>
                <w:b/>
                <w:bCs/>
                <w:color w:val="000000"/>
                <w:sz w:val="18"/>
                <w:szCs w:val="18"/>
                <w:shd w:val="clear" w:color="auto" w:fill="FFFFFF"/>
              </w:rPr>
              <w:t xml:space="preserve">   </w:t>
            </w:r>
            <w:r w:rsidR="00C060FE" w:rsidRPr="00F10FE4">
              <w:rPr>
                <w:rFonts w:cs="Arial"/>
                <w:b/>
                <w:bCs/>
                <w:color w:val="000000"/>
                <w:sz w:val="18"/>
                <w:szCs w:val="18"/>
                <w:shd w:val="clear" w:color="auto" w:fill="FFFFFF"/>
              </w:rPr>
              <w:t>31</w:t>
            </w:r>
            <w:r w:rsidRPr="00F10FE4">
              <w:rPr>
                <w:rFonts w:cs="Arial"/>
                <w:b/>
                <w:bCs/>
                <w:color w:val="000000"/>
                <w:sz w:val="18"/>
                <w:szCs w:val="18"/>
                <w:shd w:val="clear" w:color="auto" w:fill="FFFFFF"/>
              </w:rPr>
              <w:t xml:space="preserve"> December</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Cost of services:</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Subsidiaries</w:t>
            </w:r>
          </w:p>
        </w:tc>
        <w:tc>
          <w:tcPr>
            <w:tcW w:w="1440" w:type="dxa"/>
            <w:vAlign w:val="bottom"/>
          </w:tcPr>
          <w:p w:rsidR="00B40FAA" w:rsidRPr="00F10FE4" w:rsidRDefault="00B025BA" w:rsidP="00B40FAA">
            <w:pP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15</w:t>
            </w:r>
            <w:r w:rsidR="00B025BA" w:rsidRPr="00F10FE4">
              <w:rPr>
                <w:rFonts w:cs="Arial"/>
                <w:color w:val="000000"/>
                <w:sz w:val="18"/>
                <w:szCs w:val="18"/>
              </w:rPr>
              <w:t>,</w:t>
            </w:r>
            <w:r w:rsidRPr="00F10FE4">
              <w:rPr>
                <w:rFonts w:cs="Arial"/>
                <w:color w:val="000000"/>
                <w:sz w:val="18"/>
                <w:szCs w:val="18"/>
              </w:rPr>
              <w:t>887</w:t>
            </w:r>
            <w:r w:rsidR="00B025BA" w:rsidRPr="00F10FE4">
              <w:rPr>
                <w:rFonts w:cs="Arial"/>
                <w:color w:val="000000"/>
                <w:sz w:val="18"/>
                <w:szCs w:val="18"/>
              </w:rPr>
              <w:t>,</w:t>
            </w:r>
            <w:r w:rsidRPr="00F10FE4">
              <w:rPr>
                <w:rFonts w:cs="Arial"/>
                <w:color w:val="000000"/>
                <w:sz w:val="18"/>
                <w:szCs w:val="18"/>
              </w:rPr>
              <w:t>371</w:t>
            </w:r>
          </w:p>
        </w:tc>
        <w:tc>
          <w:tcPr>
            <w:tcW w:w="1440" w:type="dxa"/>
            <w:vAlign w:val="bottom"/>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13</w:t>
            </w:r>
            <w:r w:rsidR="00B40FAA" w:rsidRPr="00F10FE4">
              <w:rPr>
                <w:rFonts w:cs="Arial"/>
                <w:color w:val="000000"/>
                <w:sz w:val="18"/>
                <w:szCs w:val="18"/>
              </w:rPr>
              <w:t>,</w:t>
            </w:r>
            <w:r w:rsidRPr="00F10FE4">
              <w:rPr>
                <w:rFonts w:cs="Arial"/>
                <w:color w:val="000000"/>
                <w:sz w:val="18"/>
                <w:szCs w:val="18"/>
              </w:rPr>
              <w:t>731</w:t>
            </w:r>
            <w:r w:rsidR="00B40FAA" w:rsidRPr="00F10FE4">
              <w:rPr>
                <w:rFonts w:cs="Arial"/>
                <w:color w:val="000000"/>
                <w:sz w:val="18"/>
                <w:szCs w:val="18"/>
              </w:rPr>
              <w:t>,</w:t>
            </w:r>
            <w:r w:rsidRPr="00F10FE4">
              <w:rPr>
                <w:rFonts w:cs="Arial"/>
                <w:color w:val="000000"/>
                <w:sz w:val="18"/>
                <w:szCs w:val="18"/>
              </w:rPr>
              <w:t>557</w:t>
            </w: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sz w:val="18"/>
                <w:szCs w:val="18"/>
              </w:rPr>
              <w:t xml:space="preserve">   Associate</w:t>
            </w:r>
          </w:p>
        </w:tc>
        <w:tc>
          <w:tcPr>
            <w:tcW w:w="1440" w:type="dxa"/>
            <w:vAlign w:val="bottom"/>
          </w:tcPr>
          <w:p w:rsidR="00B40FAA" w:rsidRPr="00F10FE4" w:rsidRDefault="00C060FE" w:rsidP="00F912EB">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1</w:t>
            </w:r>
            <w:r w:rsidR="00B025BA" w:rsidRPr="00F10FE4">
              <w:rPr>
                <w:rFonts w:cs="Arial"/>
                <w:color w:val="000000"/>
                <w:sz w:val="18"/>
                <w:szCs w:val="18"/>
              </w:rPr>
              <w:t>,</w:t>
            </w:r>
            <w:r w:rsidRPr="00F10FE4">
              <w:rPr>
                <w:rFonts w:cs="Arial"/>
                <w:color w:val="000000"/>
                <w:sz w:val="18"/>
                <w:szCs w:val="18"/>
              </w:rPr>
              <w:t>781</w:t>
            </w:r>
            <w:r w:rsidR="00B025BA" w:rsidRPr="00F10FE4">
              <w:rPr>
                <w:rFonts w:cs="Arial"/>
                <w:color w:val="000000"/>
                <w:sz w:val="18"/>
                <w:szCs w:val="18"/>
              </w:rPr>
              <w:t>,</w:t>
            </w:r>
            <w:r w:rsidRPr="00F10FE4">
              <w:rPr>
                <w:rFonts w:cs="Arial"/>
                <w:color w:val="000000"/>
                <w:sz w:val="18"/>
                <w:szCs w:val="18"/>
              </w:rPr>
              <w:t>229</w:t>
            </w:r>
          </w:p>
        </w:tc>
        <w:tc>
          <w:tcPr>
            <w:tcW w:w="1440" w:type="dxa"/>
            <w:vAlign w:val="bottom"/>
          </w:tcPr>
          <w:p w:rsidR="00B40FAA" w:rsidRPr="00F10FE4" w:rsidRDefault="00C060FE" w:rsidP="00F912EB">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2</w:t>
            </w:r>
            <w:r w:rsidR="00B40FAA" w:rsidRPr="00F10FE4">
              <w:rPr>
                <w:rFonts w:cs="Arial"/>
                <w:color w:val="000000"/>
                <w:sz w:val="18"/>
                <w:szCs w:val="18"/>
              </w:rPr>
              <w:t>,</w:t>
            </w:r>
            <w:r w:rsidRPr="00F10FE4">
              <w:rPr>
                <w:rFonts w:cs="Arial"/>
                <w:color w:val="000000"/>
                <w:sz w:val="18"/>
                <w:szCs w:val="18"/>
              </w:rPr>
              <w:t>365</w:t>
            </w:r>
            <w:r w:rsidR="00B40FAA" w:rsidRPr="00F10FE4">
              <w:rPr>
                <w:rFonts w:cs="Arial"/>
                <w:color w:val="000000"/>
                <w:sz w:val="18"/>
                <w:szCs w:val="18"/>
              </w:rPr>
              <w:t>,</w:t>
            </w:r>
            <w:r w:rsidRPr="00F10FE4">
              <w:rPr>
                <w:rFonts w:cs="Arial"/>
                <w:color w:val="000000"/>
                <w:sz w:val="18"/>
                <w:szCs w:val="18"/>
              </w:rPr>
              <w:t>986</w:t>
            </w:r>
          </w:p>
        </w:tc>
        <w:tc>
          <w:tcPr>
            <w:tcW w:w="1440" w:type="dxa"/>
            <w:vAlign w:val="bottom"/>
          </w:tcPr>
          <w:p w:rsidR="00B40FAA" w:rsidRPr="00F10FE4" w:rsidRDefault="00C060FE" w:rsidP="00F912EB">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84</w:t>
            </w:r>
            <w:r w:rsidR="00B025BA" w:rsidRPr="00F10FE4">
              <w:rPr>
                <w:rFonts w:cs="Arial"/>
                <w:color w:val="000000"/>
                <w:sz w:val="18"/>
                <w:szCs w:val="18"/>
              </w:rPr>
              <w:t>,</w:t>
            </w:r>
            <w:r w:rsidRPr="00F10FE4">
              <w:rPr>
                <w:rFonts w:cs="Arial"/>
                <w:color w:val="000000"/>
                <w:sz w:val="18"/>
                <w:szCs w:val="18"/>
              </w:rPr>
              <w:t>072</w:t>
            </w:r>
          </w:p>
        </w:tc>
        <w:tc>
          <w:tcPr>
            <w:tcW w:w="1440" w:type="dxa"/>
            <w:vAlign w:val="bottom"/>
          </w:tcPr>
          <w:p w:rsidR="00B40FAA" w:rsidRPr="00F10FE4" w:rsidRDefault="00C060FE" w:rsidP="00F912EB">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892</w:t>
            </w:r>
            <w:r w:rsidR="00B40FAA" w:rsidRPr="00F10FE4">
              <w:rPr>
                <w:rFonts w:cs="Arial"/>
                <w:color w:val="000000"/>
                <w:sz w:val="18"/>
                <w:szCs w:val="18"/>
              </w:rPr>
              <w:t>,</w:t>
            </w:r>
            <w:r w:rsidRPr="00F10FE4">
              <w:rPr>
                <w:rFonts w:cs="Arial"/>
                <w:color w:val="000000"/>
                <w:sz w:val="18"/>
                <w:szCs w:val="18"/>
              </w:rPr>
              <w:t>705</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AD01E5">
        <w:tc>
          <w:tcPr>
            <w:tcW w:w="3578" w:type="dxa"/>
          </w:tcPr>
          <w:p w:rsidR="00B40FAA" w:rsidRPr="00F10FE4" w:rsidRDefault="00B40FAA" w:rsidP="00B40FAA">
            <w:pPr>
              <w:tabs>
                <w:tab w:val="center" w:pos="3436"/>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w:t>
            </w:r>
            <w:r w:rsidR="00B025BA" w:rsidRPr="00F10FE4">
              <w:rPr>
                <w:rFonts w:cs="Arial"/>
                <w:color w:val="000000"/>
                <w:sz w:val="18"/>
                <w:szCs w:val="18"/>
              </w:rPr>
              <w:t>,</w:t>
            </w:r>
            <w:r w:rsidRPr="00F10FE4">
              <w:rPr>
                <w:rFonts w:cs="Arial"/>
                <w:color w:val="000000"/>
                <w:sz w:val="18"/>
                <w:szCs w:val="18"/>
              </w:rPr>
              <w:t>781</w:t>
            </w:r>
            <w:r w:rsidR="00B025BA" w:rsidRPr="00F10FE4">
              <w:rPr>
                <w:rFonts w:cs="Arial"/>
                <w:color w:val="000000"/>
                <w:sz w:val="18"/>
                <w:szCs w:val="18"/>
              </w:rPr>
              <w:t>,</w:t>
            </w:r>
            <w:r w:rsidRPr="00F10FE4">
              <w:rPr>
                <w:rFonts w:cs="Arial"/>
                <w:color w:val="000000"/>
                <w:sz w:val="18"/>
                <w:szCs w:val="18"/>
              </w:rPr>
              <w:t>229</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2</w:t>
            </w:r>
            <w:r w:rsidR="00B40FAA" w:rsidRPr="00F10FE4">
              <w:rPr>
                <w:rFonts w:cs="Arial"/>
                <w:color w:val="000000"/>
                <w:sz w:val="18"/>
                <w:szCs w:val="18"/>
              </w:rPr>
              <w:t>,</w:t>
            </w:r>
            <w:r w:rsidRPr="00F10FE4">
              <w:rPr>
                <w:rFonts w:cs="Arial"/>
                <w:color w:val="000000"/>
                <w:sz w:val="18"/>
                <w:szCs w:val="18"/>
              </w:rPr>
              <w:t>365</w:t>
            </w:r>
            <w:r w:rsidR="00B40FAA" w:rsidRPr="00F10FE4">
              <w:rPr>
                <w:rFonts w:cs="Arial"/>
                <w:color w:val="000000"/>
                <w:sz w:val="18"/>
                <w:szCs w:val="18"/>
              </w:rPr>
              <w:t>,</w:t>
            </w:r>
            <w:r w:rsidRPr="00F10FE4">
              <w:rPr>
                <w:rFonts w:cs="Arial"/>
                <w:color w:val="000000"/>
                <w:sz w:val="18"/>
                <w:szCs w:val="18"/>
              </w:rPr>
              <w:t>986</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15</w:t>
            </w:r>
            <w:r w:rsidR="00B025BA" w:rsidRPr="00F10FE4">
              <w:rPr>
                <w:rFonts w:cs="Arial"/>
                <w:color w:val="000000"/>
                <w:sz w:val="18"/>
                <w:szCs w:val="18"/>
              </w:rPr>
              <w:t>,</w:t>
            </w:r>
            <w:r w:rsidRPr="00F10FE4">
              <w:rPr>
                <w:rFonts w:cs="Arial"/>
                <w:color w:val="000000"/>
                <w:sz w:val="18"/>
                <w:szCs w:val="18"/>
              </w:rPr>
              <w:t>971</w:t>
            </w:r>
            <w:r w:rsidR="00B025BA" w:rsidRPr="00F10FE4">
              <w:rPr>
                <w:rFonts w:cs="Arial"/>
                <w:color w:val="000000"/>
                <w:sz w:val="18"/>
                <w:szCs w:val="18"/>
              </w:rPr>
              <w:t>,</w:t>
            </w:r>
            <w:r w:rsidRPr="00F10FE4">
              <w:rPr>
                <w:rFonts w:cs="Arial"/>
                <w:color w:val="000000"/>
                <w:sz w:val="18"/>
                <w:szCs w:val="18"/>
              </w:rPr>
              <w:t>443</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14</w:t>
            </w:r>
            <w:r w:rsidR="00B40FAA" w:rsidRPr="00F10FE4">
              <w:rPr>
                <w:rFonts w:cs="Arial"/>
                <w:color w:val="000000"/>
                <w:sz w:val="18"/>
                <w:szCs w:val="18"/>
              </w:rPr>
              <w:t>,</w:t>
            </w:r>
            <w:r w:rsidRPr="00F10FE4">
              <w:rPr>
                <w:rFonts w:cs="Arial"/>
                <w:color w:val="000000"/>
                <w:sz w:val="18"/>
                <w:szCs w:val="18"/>
              </w:rPr>
              <w:t>624</w:t>
            </w:r>
            <w:r w:rsidR="00B40FAA" w:rsidRPr="00F10FE4">
              <w:rPr>
                <w:rFonts w:cs="Arial"/>
                <w:color w:val="000000"/>
                <w:sz w:val="18"/>
                <w:szCs w:val="18"/>
              </w:rPr>
              <w:t>,</w:t>
            </w:r>
            <w:r w:rsidRPr="00F10FE4">
              <w:rPr>
                <w:rFonts w:cs="Arial"/>
                <w:color w:val="000000"/>
                <w:sz w:val="18"/>
                <w:szCs w:val="18"/>
              </w:rPr>
              <w:t>262</w:t>
            </w: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Administrative expenses:</w:t>
            </w: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r>
      <w:tr w:rsidR="00B40FAA" w:rsidRPr="00F10FE4" w:rsidTr="00AD01E5">
        <w:tc>
          <w:tcPr>
            <w:tcW w:w="3578" w:type="dxa"/>
          </w:tcPr>
          <w:p w:rsidR="00B40FAA" w:rsidRPr="00F10FE4" w:rsidRDefault="00B40FAA" w:rsidP="00B40FAA">
            <w:pPr>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Subsidiaries</w:t>
            </w:r>
          </w:p>
        </w:tc>
        <w:tc>
          <w:tcPr>
            <w:tcW w:w="1440" w:type="dxa"/>
            <w:vAlign w:val="bottom"/>
          </w:tcPr>
          <w:p w:rsidR="00B40FAA" w:rsidRPr="00F10FE4" w:rsidRDefault="00B025BA" w:rsidP="00B40FAA">
            <w:pPr>
              <w:spacing w:line="240" w:lineRule="auto"/>
              <w:ind w:right="-72"/>
              <w:jc w:val="right"/>
              <w:rPr>
                <w:rFonts w:cs="Arial"/>
                <w:color w:val="000000"/>
                <w:sz w:val="18"/>
                <w:szCs w:val="18"/>
              </w:rPr>
            </w:pPr>
            <w:r w:rsidRPr="00F10FE4">
              <w:rPr>
                <w:rFonts w:cs="Arial"/>
                <w:color w:val="000000"/>
                <w:sz w:val="18"/>
                <w:szCs w:val="18"/>
              </w:rPr>
              <w:t>-</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1</w:t>
            </w:r>
            <w:r w:rsidR="00B025BA" w:rsidRPr="00F10FE4">
              <w:rPr>
                <w:rFonts w:cs="Arial"/>
                <w:color w:val="000000"/>
                <w:sz w:val="18"/>
                <w:szCs w:val="18"/>
              </w:rPr>
              <w:t>,</w:t>
            </w:r>
            <w:r w:rsidRPr="00F10FE4">
              <w:rPr>
                <w:rFonts w:cs="Arial"/>
                <w:color w:val="000000"/>
                <w:sz w:val="18"/>
                <w:szCs w:val="18"/>
              </w:rPr>
              <w:t>453</w:t>
            </w:r>
            <w:r w:rsidR="00B025BA" w:rsidRPr="00F10FE4">
              <w:rPr>
                <w:rFonts w:cs="Arial"/>
                <w:color w:val="000000"/>
                <w:sz w:val="18"/>
                <w:szCs w:val="18"/>
              </w:rPr>
              <w:t>,</w:t>
            </w:r>
            <w:r w:rsidRPr="00F10FE4">
              <w:rPr>
                <w:rFonts w:cs="Arial"/>
                <w:color w:val="000000"/>
                <w:sz w:val="18"/>
                <w:szCs w:val="18"/>
              </w:rPr>
              <w:t>409</w:t>
            </w:r>
          </w:p>
        </w:tc>
        <w:tc>
          <w:tcPr>
            <w:tcW w:w="1440" w:type="dxa"/>
            <w:vAlign w:val="bottom"/>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1</w:t>
            </w:r>
            <w:r w:rsidR="00B40FAA" w:rsidRPr="00F10FE4">
              <w:rPr>
                <w:rFonts w:cs="Arial"/>
                <w:color w:val="000000"/>
                <w:sz w:val="18"/>
                <w:szCs w:val="18"/>
              </w:rPr>
              <w:t>,</w:t>
            </w:r>
            <w:r w:rsidRPr="00F10FE4">
              <w:rPr>
                <w:rFonts w:cs="Arial"/>
                <w:color w:val="000000"/>
                <w:sz w:val="18"/>
                <w:szCs w:val="18"/>
              </w:rPr>
              <w:t>438</w:t>
            </w:r>
            <w:r w:rsidR="00B40FAA" w:rsidRPr="00F10FE4">
              <w:rPr>
                <w:rFonts w:cs="Arial"/>
                <w:color w:val="000000"/>
                <w:sz w:val="18"/>
                <w:szCs w:val="18"/>
              </w:rPr>
              <w:t>,</w:t>
            </w:r>
            <w:r w:rsidRPr="00F10FE4">
              <w:rPr>
                <w:rFonts w:cs="Arial"/>
                <w:color w:val="000000"/>
                <w:sz w:val="18"/>
                <w:szCs w:val="18"/>
              </w:rPr>
              <w:t>490</w:t>
            </w:r>
          </w:p>
        </w:tc>
      </w:tr>
      <w:tr w:rsidR="00B40FAA" w:rsidRPr="00F10FE4" w:rsidTr="00AD01E5">
        <w:tc>
          <w:tcPr>
            <w:tcW w:w="3578" w:type="dxa"/>
          </w:tcPr>
          <w:p w:rsidR="00B40FAA" w:rsidRPr="00F10FE4" w:rsidRDefault="00B40FAA" w:rsidP="00B40FAA">
            <w:pPr>
              <w:spacing w:line="240" w:lineRule="auto"/>
              <w:ind w:left="864"/>
              <w:rPr>
                <w:rFonts w:cs="Arial"/>
                <w:color w:val="000000"/>
                <w:sz w:val="18"/>
                <w:szCs w:val="18"/>
                <w:shd w:val="clear" w:color="auto" w:fill="FFFFFF"/>
              </w:rPr>
            </w:pPr>
            <w:r w:rsidRPr="00F10FE4">
              <w:rPr>
                <w:rFonts w:cs="Arial"/>
                <w:sz w:val="18"/>
                <w:szCs w:val="18"/>
              </w:rPr>
              <w:t xml:space="preserve">   Associate</w:t>
            </w:r>
          </w:p>
        </w:tc>
        <w:tc>
          <w:tcPr>
            <w:tcW w:w="1440" w:type="dxa"/>
            <w:vAlign w:val="bottom"/>
          </w:tcPr>
          <w:p w:rsidR="00B40FAA" w:rsidRPr="00F10FE4" w:rsidRDefault="00C060FE" w:rsidP="00A40E63">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316</w:t>
            </w:r>
            <w:r w:rsidR="00B025BA" w:rsidRPr="00F10FE4">
              <w:rPr>
                <w:rFonts w:cs="Arial"/>
                <w:color w:val="000000"/>
                <w:sz w:val="18"/>
                <w:szCs w:val="18"/>
              </w:rPr>
              <w:t>,</w:t>
            </w:r>
            <w:r w:rsidRPr="00F10FE4">
              <w:rPr>
                <w:rFonts w:cs="Arial"/>
                <w:color w:val="000000"/>
                <w:sz w:val="18"/>
                <w:szCs w:val="18"/>
              </w:rPr>
              <w:t>185</w:t>
            </w:r>
          </w:p>
        </w:tc>
        <w:tc>
          <w:tcPr>
            <w:tcW w:w="1440" w:type="dxa"/>
            <w:vAlign w:val="bottom"/>
          </w:tcPr>
          <w:p w:rsidR="00B40FAA" w:rsidRPr="00F10FE4" w:rsidRDefault="00B40FAA"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100</w:t>
            </w:r>
          </w:p>
        </w:tc>
        <w:tc>
          <w:tcPr>
            <w:tcW w:w="1440" w:type="dxa"/>
            <w:vAlign w:val="bottom"/>
          </w:tcPr>
          <w:p w:rsidR="00B40FAA" w:rsidRPr="00F10FE4" w:rsidRDefault="00B40FAA"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r>
      <w:tr w:rsidR="00B40FAA" w:rsidRPr="00F10FE4" w:rsidTr="00AD01E5">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316</w:t>
            </w:r>
            <w:r w:rsidR="00B025BA" w:rsidRPr="00F10FE4">
              <w:rPr>
                <w:rFonts w:cs="Arial"/>
                <w:color w:val="000000"/>
                <w:sz w:val="18"/>
                <w:szCs w:val="18"/>
              </w:rPr>
              <w:t>,</w:t>
            </w:r>
            <w:r w:rsidRPr="00F10FE4">
              <w:rPr>
                <w:rFonts w:cs="Arial"/>
                <w:color w:val="000000"/>
                <w:sz w:val="18"/>
                <w:szCs w:val="18"/>
              </w:rPr>
              <w:t>185</w:t>
            </w:r>
          </w:p>
        </w:tc>
        <w:tc>
          <w:tcPr>
            <w:tcW w:w="1440" w:type="dxa"/>
            <w:vAlign w:val="bottom"/>
          </w:tcPr>
          <w:p w:rsidR="00B40FAA" w:rsidRPr="00F10FE4" w:rsidRDefault="00B40FAA"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w:t>
            </w:r>
            <w:r w:rsidR="00B025BA" w:rsidRPr="00F10FE4">
              <w:rPr>
                <w:rFonts w:cs="Arial"/>
                <w:color w:val="000000"/>
                <w:sz w:val="18"/>
                <w:szCs w:val="18"/>
              </w:rPr>
              <w:t>,</w:t>
            </w:r>
            <w:r w:rsidRPr="00F10FE4">
              <w:rPr>
                <w:rFonts w:cs="Arial"/>
                <w:color w:val="000000"/>
                <w:sz w:val="18"/>
                <w:szCs w:val="18"/>
              </w:rPr>
              <w:t>453</w:t>
            </w:r>
            <w:r w:rsidR="00B025BA" w:rsidRPr="00F10FE4">
              <w:rPr>
                <w:rFonts w:cs="Arial"/>
                <w:color w:val="000000"/>
                <w:sz w:val="18"/>
                <w:szCs w:val="18"/>
              </w:rPr>
              <w:t>,</w:t>
            </w:r>
            <w:r w:rsidRPr="00F10FE4">
              <w:rPr>
                <w:rFonts w:cs="Arial"/>
                <w:color w:val="000000"/>
                <w:sz w:val="18"/>
                <w:szCs w:val="18"/>
              </w:rPr>
              <w:t>509</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1</w:t>
            </w:r>
            <w:r w:rsidR="00B40FAA" w:rsidRPr="00F10FE4">
              <w:rPr>
                <w:rFonts w:cs="Arial"/>
                <w:color w:val="000000"/>
                <w:sz w:val="18"/>
                <w:szCs w:val="18"/>
              </w:rPr>
              <w:t>,</w:t>
            </w:r>
            <w:r w:rsidRPr="00F10FE4">
              <w:rPr>
                <w:rFonts w:cs="Arial"/>
                <w:color w:val="000000"/>
                <w:sz w:val="18"/>
                <w:szCs w:val="18"/>
              </w:rPr>
              <w:t>438</w:t>
            </w:r>
            <w:r w:rsidR="00B40FAA" w:rsidRPr="00F10FE4">
              <w:rPr>
                <w:rFonts w:cs="Arial"/>
                <w:color w:val="000000"/>
                <w:sz w:val="18"/>
                <w:szCs w:val="18"/>
              </w:rPr>
              <w:t>,</w:t>
            </w:r>
            <w:r w:rsidRPr="00F10FE4">
              <w:rPr>
                <w:rFonts w:cs="Arial"/>
                <w:color w:val="000000"/>
                <w:sz w:val="18"/>
                <w:szCs w:val="18"/>
              </w:rPr>
              <w:t>490</w:t>
            </w: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c>
          <w:tcPr>
            <w:tcW w:w="1440" w:type="dxa"/>
          </w:tcPr>
          <w:p w:rsidR="00B40FAA" w:rsidRPr="00F10FE4" w:rsidRDefault="00B40FAA" w:rsidP="00B40FAA">
            <w:pPr>
              <w:spacing w:line="240" w:lineRule="auto"/>
              <w:ind w:right="-72"/>
              <w:jc w:val="right"/>
              <w:rPr>
                <w:rFonts w:cs="Arial"/>
                <w:color w:val="000000"/>
                <w:sz w:val="18"/>
                <w:szCs w:val="18"/>
              </w:rPr>
            </w:pPr>
          </w:p>
        </w:tc>
      </w:tr>
      <w:tr w:rsidR="00B40FAA" w:rsidRPr="00F10FE4" w:rsidTr="00AD01E5">
        <w:tc>
          <w:tcPr>
            <w:tcW w:w="3578" w:type="dxa"/>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Finance costs: </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AD01E5">
        <w:tc>
          <w:tcPr>
            <w:tcW w:w="3578" w:type="dxa"/>
          </w:tcPr>
          <w:p w:rsidR="00B40FAA" w:rsidRPr="00F10FE4" w:rsidRDefault="00B40FAA" w:rsidP="00B40FAA">
            <w:pPr>
              <w:tabs>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Subsidiaries</w:t>
            </w:r>
          </w:p>
        </w:tc>
        <w:tc>
          <w:tcPr>
            <w:tcW w:w="1440" w:type="dxa"/>
            <w:vAlign w:val="bottom"/>
          </w:tcPr>
          <w:p w:rsidR="00B40FAA" w:rsidRPr="00F10FE4" w:rsidRDefault="00B025BA" w:rsidP="00B96C03">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B40FAA" w:rsidP="00B96C03">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96C03">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538</w:t>
            </w:r>
            <w:r w:rsidR="00B025BA" w:rsidRPr="00F10FE4">
              <w:rPr>
                <w:rFonts w:cs="Arial"/>
                <w:color w:val="000000"/>
                <w:sz w:val="18"/>
                <w:szCs w:val="18"/>
              </w:rPr>
              <w:t>,</w:t>
            </w:r>
            <w:r w:rsidRPr="00F10FE4">
              <w:rPr>
                <w:rFonts w:cs="Arial"/>
                <w:color w:val="000000"/>
                <w:sz w:val="18"/>
                <w:szCs w:val="18"/>
              </w:rPr>
              <w:t>653</w:t>
            </w:r>
          </w:p>
        </w:tc>
        <w:tc>
          <w:tcPr>
            <w:tcW w:w="1440" w:type="dxa"/>
            <w:vAlign w:val="bottom"/>
          </w:tcPr>
          <w:p w:rsidR="00B40FAA" w:rsidRPr="00F10FE4" w:rsidRDefault="00C060FE" w:rsidP="00B96C03">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440</w:t>
            </w:r>
            <w:r w:rsidR="00B40FAA" w:rsidRPr="00F10FE4">
              <w:rPr>
                <w:rFonts w:cs="Arial"/>
                <w:color w:val="000000"/>
                <w:sz w:val="18"/>
                <w:szCs w:val="18"/>
              </w:rPr>
              <w:t>,</w:t>
            </w:r>
            <w:r w:rsidRPr="00F10FE4">
              <w:rPr>
                <w:rFonts w:cs="Arial"/>
                <w:color w:val="000000"/>
                <w:sz w:val="18"/>
                <w:szCs w:val="18"/>
              </w:rPr>
              <w:t>675</w:t>
            </w:r>
          </w:p>
        </w:tc>
      </w:tr>
    </w:tbl>
    <w:p w:rsidR="00177BEB" w:rsidRPr="00F10FE4" w:rsidRDefault="00177BEB" w:rsidP="00EA4D7F">
      <w:pPr>
        <w:tabs>
          <w:tab w:val="center" w:pos="9889"/>
        </w:tabs>
        <w:spacing w:line="240" w:lineRule="auto"/>
        <w:ind w:left="1080" w:hanging="540"/>
        <w:rPr>
          <w:rFonts w:cs="Arial"/>
          <w:color w:val="000000"/>
          <w:sz w:val="18"/>
          <w:szCs w:val="18"/>
          <w:shd w:val="clear" w:color="auto" w:fill="FFFFFF"/>
        </w:rPr>
      </w:pPr>
    </w:p>
    <w:p w:rsidR="00F852B5" w:rsidRPr="00140B33" w:rsidRDefault="00F852B5" w:rsidP="00F852B5">
      <w:pPr>
        <w:spacing w:line="240" w:lineRule="auto"/>
        <w:ind w:left="1080"/>
        <w:jc w:val="both"/>
        <w:rPr>
          <w:rFonts w:cstheme="minorBidi"/>
          <w:color w:val="000000"/>
          <w:sz w:val="18"/>
          <w:szCs w:val="18"/>
          <w:shd w:val="clear" w:color="auto" w:fill="FFFFFF"/>
        </w:rPr>
      </w:pPr>
      <w:r>
        <w:rPr>
          <w:rFonts w:cs="Browallia New"/>
          <w:color w:val="000000"/>
          <w:sz w:val="18"/>
          <w:szCs w:val="22"/>
          <w:shd w:val="clear" w:color="auto" w:fill="FFFFFF"/>
        </w:rPr>
        <w:t>Cost of service from</w:t>
      </w:r>
      <w:r w:rsidRPr="00F852B5">
        <w:rPr>
          <w:rFonts w:cs="Arial"/>
          <w:color w:val="000000"/>
          <w:sz w:val="18"/>
          <w:szCs w:val="18"/>
          <w:shd w:val="clear" w:color="auto" w:fill="FFFFFF"/>
        </w:rPr>
        <w:t xml:space="preserve"> </w:t>
      </w:r>
      <w:r>
        <w:rPr>
          <w:rFonts w:cs="Browallia New"/>
          <w:color w:val="000000"/>
          <w:sz w:val="18"/>
          <w:szCs w:val="22"/>
          <w:shd w:val="clear" w:color="auto" w:fill="FFFFFF"/>
        </w:rPr>
        <w:t>subsidiaries and associate</w:t>
      </w:r>
      <w:r w:rsidRPr="00F852B5">
        <w:rPr>
          <w:rFonts w:cs="Arial"/>
          <w:color w:val="000000"/>
          <w:sz w:val="18"/>
          <w:szCs w:val="18"/>
          <w:shd w:val="clear" w:color="auto" w:fill="FFFFFF"/>
        </w:rPr>
        <w:t xml:space="preserve"> were carried out on commercial terms and conditions and at market prices. </w:t>
      </w:r>
      <w:r>
        <w:rPr>
          <w:rFonts w:cs="Arial"/>
          <w:color w:val="000000"/>
          <w:sz w:val="18"/>
          <w:szCs w:val="18"/>
          <w:shd w:val="clear" w:color="auto" w:fill="FFFFFF"/>
        </w:rPr>
        <w:t xml:space="preserve">Administrative expenses which </w:t>
      </w:r>
      <w:r w:rsidR="00140B33">
        <w:rPr>
          <w:rFonts w:cs="Arial"/>
          <w:color w:val="000000"/>
          <w:sz w:val="18"/>
          <w:szCs w:val="18"/>
          <w:shd w:val="clear" w:color="auto" w:fill="FFFFFF"/>
        </w:rPr>
        <w:t>were mostly comprised of</w:t>
      </w:r>
      <w:r>
        <w:rPr>
          <w:rFonts w:cs="Arial"/>
          <w:color w:val="000000"/>
          <w:sz w:val="18"/>
          <w:szCs w:val="18"/>
          <w:shd w:val="clear" w:color="auto" w:fill="FFFFFF"/>
        </w:rPr>
        <w:t xml:space="preserve"> office rental and office service expense </w:t>
      </w:r>
      <w:r w:rsidR="00140B33" w:rsidRPr="00F852B5">
        <w:rPr>
          <w:rFonts w:cs="Arial"/>
          <w:color w:val="000000"/>
          <w:sz w:val="18"/>
          <w:szCs w:val="18"/>
          <w:shd w:val="clear" w:color="auto" w:fill="FFFFFF"/>
        </w:rPr>
        <w:t>are based on a long-term agreement</w:t>
      </w:r>
      <w:r w:rsidR="00140B33">
        <w:rPr>
          <w:rFonts w:cs="Arial"/>
          <w:color w:val="000000"/>
          <w:sz w:val="18"/>
          <w:szCs w:val="18"/>
          <w:shd w:val="clear" w:color="auto" w:fill="FFFFFF"/>
        </w:rPr>
        <w:t xml:space="preserve"> were carried out at</w:t>
      </w:r>
      <w:r w:rsidR="00140B33">
        <w:rPr>
          <w:rFonts w:cstheme="minorBidi" w:hint="cs"/>
          <w:color w:val="000000"/>
          <w:sz w:val="18"/>
          <w:szCs w:val="18"/>
          <w:shd w:val="clear" w:color="auto" w:fill="FFFFFF"/>
          <w:cs/>
        </w:rPr>
        <w:t xml:space="preserve"> </w:t>
      </w:r>
      <w:r w:rsidR="00140B33">
        <w:rPr>
          <w:rFonts w:cstheme="minorBidi"/>
          <w:color w:val="000000"/>
          <w:sz w:val="18"/>
          <w:szCs w:val="18"/>
          <w:shd w:val="clear" w:color="auto" w:fill="FFFFFF"/>
        </w:rPr>
        <w:t>market</w:t>
      </w:r>
      <w:r w:rsidR="00140B33">
        <w:rPr>
          <w:rFonts w:cstheme="minorBidi" w:hint="cs"/>
          <w:color w:val="000000"/>
          <w:sz w:val="18"/>
          <w:szCs w:val="18"/>
          <w:shd w:val="clear" w:color="auto" w:fill="FFFFFF"/>
          <w:cs/>
        </w:rPr>
        <w:t xml:space="preserve"> </w:t>
      </w:r>
      <w:r w:rsidR="00140B33">
        <w:rPr>
          <w:rFonts w:cstheme="minorBidi"/>
          <w:color w:val="000000"/>
          <w:sz w:val="18"/>
          <w:szCs w:val="18"/>
          <w:shd w:val="clear" w:color="auto" w:fill="FFFFFF"/>
        </w:rPr>
        <w:t xml:space="preserve">price, which </w:t>
      </w:r>
      <w:r w:rsidR="00140B33" w:rsidRPr="00140B33">
        <w:rPr>
          <w:rFonts w:cstheme="minorBidi"/>
          <w:color w:val="000000"/>
          <w:sz w:val="18"/>
          <w:szCs w:val="18"/>
          <w:shd w:val="clear" w:color="auto" w:fill="FFFFFF"/>
        </w:rPr>
        <w:t xml:space="preserve">compare to </w:t>
      </w:r>
      <w:r w:rsidR="00DC1691">
        <w:rPr>
          <w:rFonts w:cstheme="minorBidi"/>
          <w:color w:val="000000"/>
          <w:sz w:val="18"/>
          <w:szCs w:val="18"/>
          <w:shd w:val="clear" w:color="auto" w:fill="FFFFFF"/>
        </w:rPr>
        <w:t>rental fee rate in the nearby</w:t>
      </w:r>
      <w:r w:rsidR="00140B33" w:rsidRPr="00140B33">
        <w:rPr>
          <w:rFonts w:cstheme="minorBidi"/>
          <w:color w:val="000000"/>
          <w:sz w:val="18"/>
          <w:szCs w:val="18"/>
          <w:shd w:val="clear" w:color="auto" w:fill="FFFFFF"/>
        </w:rPr>
        <w:t xml:space="preserve"> </w:t>
      </w:r>
      <w:r w:rsidR="00DC1691">
        <w:rPr>
          <w:rFonts w:cstheme="minorBidi"/>
          <w:color w:val="000000"/>
          <w:sz w:val="18"/>
          <w:szCs w:val="18"/>
          <w:shd w:val="clear" w:color="auto" w:fill="FFFFFF"/>
        </w:rPr>
        <w:t>area</w:t>
      </w:r>
      <w:r w:rsidR="00140B33" w:rsidRPr="00140B33">
        <w:rPr>
          <w:rFonts w:cstheme="minorBidi"/>
          <w:color w:val="000000"/>
          <w:sz w:val="18"/>
          <w:szCs w:val="18"/>
          <w:shd w:val="clear" w:color="auto" w:fill="FFFFFF"/>
        </w:rPr>
        <w:t>.</w:t>
      </w:r>
    </w:p>
    <w:p w:rsidR="00F852B5" w:rsidRDefault="00F852B5" w:rsidP="00F852B5">
      <w:pPr>
        <w:spacing w:line="240" w:lineRule="auto"/>
        <w:ind w:left="1080"/>
        <w:jc w:val="both"/>
        <w:rPr>
          <w:rFonts w:cs="Arial"/>
          <w:color w:val="000000"/>
          <w:sz w:val="18"/>
          <w:szCs w:val="18"/>
          <w:shd w:val="clear" w:color="auto" w:fill="FFFFFF"/>
        </w:rPr>
      </w:pPr>
    </w:p>
    <w:p w:rsidR="00177BEB" w:rsidRPr="00F10FE4" w:rsidRDefault="00177BEB">
      <w:pPr>
        <w:spacing w:line="240" w:lineRule="auto"/>
        <w:rPr>
          <w:rFonts w:cs="Arial"/>
          <w:color w:val="000000"/>
          <w:sz w:val="18"/>
          <w:szCs w:val="18"/>
          <w:shd w:val="clear" w:color="auto" w:fill="FFFFFF"/>
        </w:rPr>
      </w:pPr>
      <w:r w:rsidRPr="00F10FE4">
        <w:rPr>
          <w:rFonts w:cs="Arial"/>
          <w:color w:val="000000"/>
          <w:sz w:val="18"/>
          <w:szCs w:val="18"/>
          <w:shd w:val="clear" w:color="auto" w:fill="FFFFFF"/>
        </w:rPr>
        <w:br w:type="page"/>
      </w:r>
    </w:p>
    <w:p w:rsidR="00177BEB" w:rsidRPr="00F10FE4" w:rsidRDefault="00177BEB" w:rsidP="00177BEB">
      <w:pPr>
        <w:spacing w:line="240" w:lineRule="auto"/>
        <w:ind w:left="1080" w:hanging="540"/>
        <w:rPr>
          <w:rFonts w:cs="Arial"/>
          <w:color w:val="000000"/>
          <w:sz w:val="18"/>
          <w:szCs w:val="18"/>
          <w:shd w:val="clear" w:color="auto" w:fill="FFFFFF"/>
        </w:rPr>
      </w:pPr>
    </w:p>
    <w:p w:rsidR="00177BEB" w:rsidRPr="00F10FE4" w:rsidRDefault="00177BEB" w:rsidP="00177BEB">
      <w:pPr>
        <w:spacing w:line="240" w:lineRule="auto"/>
        <w:ind w:left="1080" w:hanging="540"/>
        <w:rPr>
          <w:rFonts w:cs="Arial"/>
          <w:color w:val="000000"/>
          <w:sz w:val="18"/>
          <w:szCs w:val="18"/>
          <w:shd w:val="clear" w:color="auto" w:fill="FFFFFF"/>
        </w:rPr>
      </w:pPr>
    </w:p>
    <w:p w:rsidR="00177BEB" w:rsidRPr="00F10FE4" w:rsidRDefault="00C060FE" w:rsidP="00177BEB">
      <w:pPr>
        <w:spacing w:line="240" w:lineRule="auto"/>
        <w:ind w:left="540" w:hanging="540"/>
        <w:rPr>
          <w:rFonts w:cs="Arial"/>
          <w:color w:val="000000"/>
          <w:sz w:val="18"/>
          <w:szCs w:val="18"/>
          <w:shd w:val="clear" w:color="auto" w:fill="FFFFFF"/>
        </w:rPr>
      </w:pPr>
      <w:r w:rsidRPr="00F10FE4">
        <w:rPr>
          <w:rFonts w:cs="Arial"/>
          <w:b/>
          <w:bCs/>
          <w:color w:val="000000"/>
          <w:sz w:val="18"/>
          <w:szCs w:val="18"/>
          <w:shd w:val="clear" w:color="auto" w:fill="FFFFFF"/>
        </w:rPr>
        <w:t>27</w:t>
      </w:r>
      <w:r w:rsidR="00177BEB" w:rsidRPr="00F10FE4">
        <w:rPr>
          <w:rFonts w:cs="Arial"/>
          <w:b/>
          <w:bCs/>
          <w:color w:val="000000"/>
          <w:sz w:val="18"/>
          <w:szCs w:val="18"/>
          <w:shd w:val="clear" w:color="auto" w:fill="FFFFFF"/>
        </w:rPr>
        <w:tab/>
        <w:t>Related party transactions</w:t>
      </w:r>
      <w:r w:rsidR="00177BEB" w:rsidRPr="00F10FE4">
        <w:rPr>
          <w:rFonts w:cs="Arial"/>
          <w:color w:val="000000"/>
          <w:sz w:val="18"/>
          <w:szCs w:val="18"/>
          <w:shd w:val="clear" w:color="auto" w:fill="FFFFFF"/>
        </w:rPr>
        <w:t xml:space="preserve"> (Cont’d)</w:t>
      </w:r>
    </w:p>
    <w:p w:rsidR="00177BEB" w:rsidRPr="00F10FE4" w:rsidRDefault="00177BEB" w:rsidP="00177BEB">
      <w:pPr>
        <w:spacing w:line="240" w:lineRule="auto"/>
        <w:ind w:left="540"/>
        <w:jc w:val="both"/>
        <w:rPr>
          <w:rFonts w:cs="Arial"/>
          <w:color w:val="000000"/>
          <w:sz w:val="18"/>
          <w:szCs w:val="18"/>
          <w:shd w:val="clear" w:color="auto" w:fill="FFFFFF"/>
        </w:rPr>
      </w:pPr>
    </w:p>
    <w:p w:rsidR="00177BEB" w:rsidRPr="00F10FE4" w:rsidRDefault="00177BEB" w:rsidP="00177BEB">
      <w:pPr>
        <w:spacing w:line="240" w:lineRule="auto"/>
        <w:ind w:left="540"/>
        <w:jc w:val="both"/>
        <w:rPr>
          <w:rFonts w:cs="Arial"/>
          <w:color w:val="000000"/>
          <w:sz w:val="18"/>
          <w:szCs w:val="18"/>
          <w:shd w:val="clear" w:color="auto" w:fill="FFFFFF"/>
        </w:rPr>
      </w:pPr>
    </w:p>
    <w:p w:rsidR="00177BEB" w:rsidRPr="00F10FE4" w:rsidRDefault="00177BEB" w:rsidP="00177BEB">
      <w:pPr>
        <w:spacing w:line="240" w:lineRule="auto"/>
        <w:ind w:left="540"/>
        <w:jc w:val="both"/>
        <w:rPr>
          <w:rFonts w:cs="Arial"/>
          <w:color w:val="000000"/>
          <w:sz w:val="18"/>
          <w:szCs w:val="18"/>
          <w:shd w:val="clear" w:color="auto" w:fill="FFFFFF"/>
        </w:rPr>
      </w:pPr>
      <w:r w:rsidRPr="00F10FE4">
        <w:rPr>
          <w:rFonts w:cs="Arial"/>
          <w:color w:val="000000"/>
          <w:sz w:val="18"/>
          <w:szCs w:val="18"/>
          <w:shd w:val="clear" w:color="auto" w:fill="FFFFFF"/>
        </w:rPr>
        <w:t xml:space="preserve">The following material transactions were carried out with related parties (Cont’d): </w:t>
      </w:r>
    </w:p>
    <w:p w:rsidR="00E673AB" w:rsidRPr="00F10FE4" w:rsidRDefault="00E673AB" w:rsidP="00EA4D7F">
      <w:pPr>
        <w:tabs>
          <w:tab w:val="center" w:pos="9889"/>
        </w:tabs>
        <w:spacing w:line="240" w:lineRule="auto"/>
        <w:ind w:left="1080" w:hanging="540"/>
        <w:rPr>
          <w:rFonts w:cs="Arial"/>
          <w:color w:val="000000"/>
          <w:sz w:val="18"/>
          <w:szCs w:val="18"/>
          <w:shd w:val="clear" w:color="auto" w:fill="FFFFFF"/>
        </w:rPr>
      </w:pPr>
    </w:p>
    <w:p w:rsidR="00430B5D" w:rsidRPr="00F10FE4" w:rsidRDefault="00430B5D" w:rsidP="00EA4D7F">
      <w:pPr>
        <w:tabs>
          <w:tab w:val="left" w:pos="4395"/>
          <w:tab w:val="center" w:pos="9889"/>
        </w:tabs>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iii)</w:t>
      </w:r>
      <w:r w:rsidRPr="00F10FE4">
        <w:rPr>
          <w:rFonts w:cs="Arial"/>
          <w:b/>
          <w:bCs/>
          <w:color w:val="000000"/>
          <w:sz w:val="18"/>
          <w:szCs w:val="18"/>
          <w:shd w:val="clear" w:color="auto" w:fill="FFFFFF"/>
        </w:rPr>
        <w:tab/>
        <w:t>Outstanding balances arising from sales/purchases services</w:t>
      </w:r>
    </w:p>
    <w:p w:rsidR="00D94173" w:rsidRPr="00F10FE4" w:rsidRDefault="00D94173" w:rsidP="00EA4D7F">
      <w:pPr>
        <w:tabs>
          <w:tab w:val="left" w:pos="4395"/>
          <w:tab w:val="center" w:pos="9889"/>
        </w:tabs>
        <w:spacing w:line="240" w:lineRule="auto"/>
        <w:ind w:left="1080" w:hanging="540"/>
        <w:rPr>
          <w:rFonts w:cs="Arial"/>
          <w:color w:val="000000"/>
          <w:sz w:val="18"/>
          <w:szCs w:val="18"/>
          <w:shd w:val="clear" w:color="auto" w:fill="FFFFFF"/>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3F4A87" w:rsidRPr="00F10FE4" w:rsidTr="00E673AB">
        <w:tc>
          <w:tcPr>
            <w:tcW w:w="3582" w:type="dxa"/>
            <w:vAlign w:val="bottom"/>
          </w:tcPr>
          <w:p w:rsidR="003F4A87" w:rsidRPr="00F10FE4" w:rsidRDefault="003F4A87" w:rsidP="00EA4D7F">
            <w:pPr>
              <w:spacing w:line="240" w:lineRule="auto"/>
              <w:ind w:left="864" w:right="-104"/>
              <w:rPr>
                <w:rFonts w:cs="Arial"/>
                <w:color w:val="000000"/>
                <w:sz w:val="18"/>
                <w:szCs w:val="18"/>
              </w:rPr>
            </w:pPr>
          </w:p>
        </w:tc>
        <w:tc>
          <w:tcPr>
            <w:tcW w:w="2880" w:type="dxa"/>
            <w:gridSpan w:val="2"/>
            <w:vAlign w:val="bottom"/>
          </w:tcPr>
          <w:p w:rsidR="001978A3"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1978A3"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40FAA" w:rsidRPr="00F10FE4" w:rsidTr="00E673AB">
        <w:tc>
          <w:tcPr>
            <w:tcW w:w="3582" w:type="dxa"/>
            <w:vAlign w:val="bottom"/>
          </w:tcPr>
          <w:p w:rsidR="00B40FAA" w:rsidRPr="00F10FE4" w:rsidRDefault="00B40FAA" w:rsidP="00B40FAA">
            <w:pPr>
              <w:spacing w:line="240" w:lineRule="auto"/>
              <w:ind w:left="864" w:right="-104"/>
              <w:rPr>
                <w:rFonts w:cs="Arial"/>
                <w:color w:val="000000"/>
                <w:sz w:val="18"/>
                <w:szCs w:val="18"/>
              </w:rPr>
            </w:pP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E673AB">
        <w:tc>
          <w:tcPr>
            <w:tcW w:w="3582" w:type="dxa"/>
            <w:vAlign w:val="bottom"/>
          </w:tcPr>
          <w:p w:rsidR="00B40FAA" w:rsidRPr="00F10FE4" w:rsidRDefault="00B40FAA" w:rsidP="00B40FAA">
            <w:pPr>
              <w:spacing w:line="240" w:lineRule="auto"/>
              <w:ind w:left="864" w:right="-104"/>
              <w:rPr>
                <w:rFonts w:cs="Arial"/>
                <w:color w:val="000000"/>
                <w:sz w:val="18"/>
                <w:szCs w:val="18"/>
              </w:rPr>
            </w:pP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40FAA" w:rsidRPr="00F10FE4" w:rsidTr="00E673AB">
        <w:tc>
          <w:tcPr>
            <w:tcW w:w="3582"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E673AB">
        <w:tc>
          <w:tcPr>
            <w:tcW w:w="3582" w:type="dxa"/>
            <w:vAlign w:val="bottom"/>
          </w:tcPr>
          <w:p w:rsidR="00B40FAA" w:rsidRPr="00F10FE4" w:rsidRDefault="00B40FAA" w:rsidP="00B40FAA">
            <w:pPr>
              <w:tabs>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Trade account receivables:</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Subsidiaries</w:t>
            </w:r>
          </w:p>
        </w:tc>
        <w:tc>
          <w:tcPr>
            <w:tcW w:w="1440" w:type="dxa"/>
            <w:vAlign w:val="bottom"/>
          </w:tcPr>
          <w:p w:rsidR="00B40FAA" w:rsidRPr="00F10FE4" w:rsidRDefault="00B025BA" w:rsidP="00B40FA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40" w:type="dxa"/>
            <w:vAlign w:val="bottom"/>
          </w:tcPr>
          <w:p w:rsidR="00B40FAA" w:rsidRPr="00F10FE4" w:rsidRDefault="00B40FAA" w:rsidP="00B40FA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40" w:type="dxa"/>
            <w:vAlign w:val="bottom"/>
          </w:tcPr>
          <w:p w:rsidR="00B40FAA" w:rsidRPr="00F10FE4" w:rsidRDefault="00C060FE" w:rsidP="00B40FA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025BA" w:rsidRPr="00F10FE4">
              <w:rPr>
                <w:rFonts w:eastAsia="Arial Unicode MS" w:cs="Arial"/>
                <w:color w:val="000000"/>
                <w:sz w:val="18"/>
                <w:szCs w:val="18"/>
              </w:rPr>
              <w:t>,</w:t>
            </w:r>
            <w:r w:rsidRPr="00F10FE4">
              <w:rPr>
                <w:rFonts w:eastAsia="Arial Unicode MS" w:cs="Arial"/>
                <w:color w:val="000000"/>
                <w:sz w:val="18"/>
                <w:szCs w:val="18"/>
              </w:rPr>
              <w:t>397</w:t>
            </w:r>
            <w:r w:rsidR="00B025BA" w:rsidRPr="00F10FE4">
              <w:rPr>
                <w:rFonts w:eastAsia="Arial Unicode MS" w:cs="Arial"/>
                <w:color w:val="000000"/>
                <w:sz w:val="18"/>
                <w:szCs w:val="18"/>
              </w:rPr>
              <w:t>,</w:t>
            </w:r>
            <w:r w:rsidRPr="00F10FE4">
              <w:rPr>
                <w:rFonts w:eastAsia="Arial Unicode MS" w:cs="Arial"/>
                <w:color w:val="000000"/>
                <w:sz w:val="18"/>
                <w:szCs w:val="18"/>
              </w:rPr>
              <w:t>510</w:t>
            </w:r>
          </w:p>
        </w:tc>
        <w:tc>
          <w:tcPr>
            <w:tcW w:w="1440" w:type="dxa"/>
            <w:vAlign w:val="bottom"/>
          </w:tcPr>
          <w:p w:rsidR="00B40FAA" w:rsidRPr="00F10FE4" w:rsidRDefault="00C060FE" w:rsidP="00B40FA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782</w:t>
            </w:r>
            <w:r w:rsidR="00B40FAA" w:rsidRPr="00F10FE4">
              <w:rPr>
                <w:rFonts w:eastAsia="Arial Unicode MS" w:cs="Arial"/>
                <w:color w:val="000000"/>
                <w:sz w:val="18"/>
                <w:szCs w:val="18"/>
              </w:rPr>
              <w:t>,</w:t>
            </w:r>
            <w:r w:rsidRPr="00F10FE4">
              <w:rPr>
                <w:rFonts w:eastAsia="Arial Unicode MS" w:cs="Arial"/>
                <w:color w:val="000000"/>
                <w:sz w:val="18"/>
                <w:szCs w:val="18"/>
              </w:rPr>
              <w:t>552</w:t>
            </w:r>
          </w:p>
        </w:tc>
      </w:tr>
      <w:tr w:rsidR="00B40FAA" w:rsidRPr="00F10FE4" w:rsidTr="00E673AB">
        <w:tc>
          <w:tcPr>
            <w:tcW w:w="3582" w:type="dxa"/>
            <w:vAlign w:val="bottom"/>
          </w:tcPr>
          <w:p w:rsidR="00B40FAA" w:rsidRPr="00F10FE4" w:rsidRDefault="00B40FAA" w:rsidP="00B40FAA">
            <w:pPr>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w:t>
            </w:r>
            <w:r w:rsidRPr="00F10FE4">
              <w:rPr>
                <w:rFonts w:cs="Arial"/>
                <w:sz w:val="18"/>
                <w:szCs w:val="18"/>
              </w:rPr>
              <w:t>Associate</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172</w:t>
            </w:r>
            <w:r w:rsidR="00B025BA" w:rsidRPr="00F10FE4">
              <w:rPr>
                <w:rFonts w:eastAsia="Arial Unicode MS" w:cs="Arial"/>
                <w:color w:val="000000"/>
                <w:sz w:val="18"/>
                <w:szCs w:val="18"/>
              </w:rPr>
              <w:t>,</w:t>
            </w:r>
            <w:r w:rsidRPr="00F10FE4">
              <w:rPr>
                <w:rFonts w:eastAsia="Arial Unicode MS" w:cs="Arial"/>
                <w:color w:val="000000"/>
                <w:sz w:val="18"/>
                <w:szCs w:val="18"/>
              </w:rPr>
              <w:t>620</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40FAA" w:rsidRPr="00F10FE4">
              <w:rPr>
                <w:rFonts w:eastAsia="Arial Unicode MS" w:cs="Arial"/>
                <w:color w:val="000000"/>
                <w:sz w:val="18"/>
                <w:szCs w:val="18"/>
              </w:rPr>
              <w:t>,</w:t>
            </w:r>
            <w:r w:rsidRPr="00F10FE4">
              <w:rPr>
                <w:rFonts w:eastAsia="Arial Unicode MS" w:cs="Arial"/>
                <w:color w:val="000000"/>
                <w:sz w:val="18"/>
                <w:szCs w:val="18"/>
              </w:rPr>
              <w:t>514</w:t>
            </w:r>
            <w:r w:rsidR="00B40FAA" w:rsidRPr="00F10FE4">
              <w:rPr>
                <w:rFonts w:eastAsia="Arial Unicode MS" w:cs="Arial"/>
                <w:color w:val="000000"/>
                <w:sz w:val="18"/>
                <w:szCs w:val="18"/>
              </w:rPr>
              <w:t>,</w:t>
            </w:r>
            <w:r w:rsidRPr="00F10FE4">
              <w:rPr>
                <w:rFonts w:eastAsia="Arial Unicode MS" w:cs="Arial"/>
                <w:color w:val="000000"/>
                <w:sz w:val="18"/>
                <w:szCs w:val="18"/>
              </w:rPr>
              <w:t>066</w:t>
            </w:r>
          </w:p>
        </w:tc>
        <w:tc>
          <w:tcPr>
            <w:tcW w:w="1440" w:type="dxa"/>
            <w:vAlign w:val="bottom"/>
          </w:tcPr>
          <w:p w:rsidR="00B40FAA" w:rsidRPr="00F10FE4" w:rsidRDefault="00B025BA"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897</w:t>
            </w:r>
            <w:r w:rsidR="00B40FAA" w:rsidRPr="00F10FE4">
              <w:rPr>
                <w:rFonts w:eastAsia="Arial Unicode MS" w:cs="Arial"/>
                <w:color w:val="000000"/>
                <w:sz w:val="18"/>
                <w:szCs w:val="18"/>
              </w:rPr>
              <w:t>,</w:t>
            </w:r>
            <w:r w:rsidRPr="00F10FE4">
              <w:rPr>
                <w:rFonts w:eastAsia="Arial Unicode MS" w:cs="Arial"/>
                <w:color w:val="000000"/>
                <w:sz w:val="18"/>
                <w:szCs w:val="18"/>
              </w:rPr>
              <w:t>075</w:t>
            </w:r>
          </w:p>
        </w:tc>
      </w:tr>
      <w:tr w:rsidR="00B40FAA" w:rsidRPr="00F10FE4" w:rsidTr="00E673AB">
        <w:tc>
          <w:tcPr>
            <w:tcW w:w="3582"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172</w:t>
            </w:r>
            <w:r w:rsidR="00B025BA" w:rsidRPr="00F10FE4">
              <w:rPr>
                <w:rFonts w:eastAsia="Arial Unicode MS" w:cs="Arial"/>
                <w:color w:val="000000"/>
                <w:sz w:val="18"/>
                <w:szCs w:val="18"/>
              </w:rPr>
              <w:t>,</w:t>
            </w:r>
            <w:r w:rsidRPr="00F10FE4">
              <w:rPr>
                <w:rFonts w:eastAsia="Arial Unicode MS" w:cs="Arial"/>
                <w:color w:val="000000"/>
                <w:sz w:val="18"/>
                <w:szCs w:val="18"/>
              </w:rPr>
              <w:t>620</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40FAA" w:rsidRPr="00F10FE4">
              <w:rPr>
                <w:rFonts w:eastAsia="Arial Unicode MS" w:cs="Arial"/>
                <w:color w:val="000000"/>
                <w:sz w:val="18"/>
                <w:szCs w:val="18"/>
              </w:rPr>
              <w:t>,</w:t>
            </w:r>
            <w:r w:rsidRPr="00F10FE4">
              <w:rPr>
                <w:rFonts w:eastAsia="Arial Unicode MS" w:cs="Arial"/>
                <w:color w:val="000000"/>
                <w:sz w:val="18"/>
                <w:szCs w:val="18"/>
              </w:rPr>
              <w:t>514</w:t>
            </w:r>
            <w:r w:rsidR="00B40FAA" w:rsidRPr="00F10FE4">
              <w:rPr>
                <w:rFonts w:eastAsia="Arial Unicode MS" w:cs="Arial"/>
                <w:color w:val="000000"/>
                <w:sz w:val="18"/>
                <w:szCs w:val="18"/>
              </w:rPr>
              <w:t>,</w:t>
            </w:r>
            <w:r w:rsidRPr="00F10FE4">
              <w:rPr>
                <w:rFonts w:eastAsia="Arial Unicode MS" w:cs="Arial"/>
                <w:color w:val="000000"/>
                <w:sz w:val="18"/>
                <w:szCs w:val="18"/>
              </w:rPr>
              <w:t>066</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025BA" w:rsidRPr="00F10FE4">
              <w:rPr>
                <w:rFonts w:eastAsia="Arial Unicode MS" w:cs="Arial"/>
                <w:color w:val="000000"/>
                <w:sz w:val="18"/>
                <w:szCs w:val="18"/>
              </w:rPr>
              <w:t>,</w:t>
            </w:r>
            <w:r w:rsidRPr="00F10FE4">
              <w:rPr>
                <w:rFonts w:eastAsia="Arial Unicode MS" w:cs="Arial"/>
                <w:color w:val="000000"/>
                <w:sz w:val="18"/>
                <w:szCs w:val="18"/>
              </w:rPr>
              <w:t>397</w:t>
            </w:r>
            <w:r w:rsidR="00B025BA" w:rsidRPr="00F10FE4">
              <w:rPr>
                <w:rFonts w:eastAsia="Arial Unicode MS" w:cs="Arial"/>
                <w:color w:val="000000"/>
                <w:sz w:val="18"/>
                <w:szCs w:val="18"/>
              </w:rPr>
              <w:t>,</w:t>
            </w:r>
            <w:r w:rsidRPr="00F10FE4">
              <w:rPr>
                <w:rFonts w:eastAsia="Arial Unicode MS" w:cs="Arial"/>
                <w:color w:val="000000"/>
                <w:sz w:val="18"/>
                <w:szCs w:val="18"/>
              </w:rPr>
              <w:t>510</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40FAA" w:rsidRPr="00F10FE4">
              <w:rPr>
                <w:rFonts w:eastAsia="Arial Unicode MS" w:cs="Arial"/>
                <w:color w:val="000000"/>
                <w:sz w:val="18"/>
                <w:szCs w:val="18"/>
              </w:rPr>
              <w:t>,</w:t>
            </w:r>
            <w:r w:rsidRPr="00F10FE4">
              <w:rPr>
                <w:rFonts w:eastAsia="Arial Unicode MS" w:cs="Arial"/>
                <w:color w:val="000000"/>
                <w:sz w:val="18"/>
                <w:szCs w:val="18"/>
              </w:rPr>
              <w:t>679</w:t>
            </w:r>
            <w:r w:rsidR="00B40FAA" w:rsidRPr="00F10FE4">
              <w:rPr>
                <w:rFonts w:eastAsia="Arial Unicode MS" w:cs="Arial"/>
                <w:color w:val="000000"/>
                <w:sz w:val="18"/>
                <w:szCs w:val="18"/>
              </w:rPr>
              <w:t>,</w:t>
            </w:r>
            <w:r w:rsidRPr="00F10FE4">
              <w:rPr>
                <w:rFonts w:eastAsia="Arial Unicode MS" w:cs="Arial"/>
                <w:color w:val="000000"/>
                <w:sz w:val="18"/>
                <w:szCs w:val="18"/>
              </w:rPr>
              <w:t>627</w:t>
            </w: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Deposits of office rental and</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related services:</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Subsidiaries</w:t>
            </w:r>
          </w:p>
        </w:tc>
        <w:tc>
          <w:tcPr>
            <w:tcW w:w="1440" w:type="dxa"/>
            <w:vAlign w:val="bottom"/>
          </w:tcPr>
          <w:p w:rsidR="00B40FAA" w:rsidRPr="00F10FE4" w:rsidRDefault="00B025BA" w:rsidP="00B40FAA">
            <w:pPr>
              <w:pBdr>
                <w:bottom w:val="double" w:sz="4" w:space="1" w:color="auto"/>
              </w:pBdr>
              <w:spacing w:line="240" w:lineRule="auto"/>
              <w:ind w:right="-72"/>
              <w:jc w:val="right"/>
              <w:rPr>
                <w:rFonts w:cs="Arial"/>
                <w:color w:val="000000"/>
                <w:sz w:val="18"/>
                <w:szCs w:val="18"/>
                <w:lang w:val="en-US"/>
              </w:rPr>
            </w:pPr>
            <w:r w:rsidRPr="00F10FE4">
              <w:rPr>
                <w:rFonts w:cs="Arial"/>
                <w:color w:val="000000"/>
                <w:sz w:val="18"/>
                <w:szCs w:val="18"/>
                <w:lang w:val="en-US"/>
              </w:rPr>
              <w:t>-</w:t>
            </w:r>
          </w:p>
        </w:tc>
        <w:tc>
          <w:tcPr>
            <w:tcW w:w="1440" w:type="dxa"/>
            <w:vAlign w:val="bottom"/>
          </w:tcPr>
          <w:p w:rsidR="00B40FAA" w:rsidRPr="00F10FE4" w:rsidRDefault="00B40FAA" w:rsidP="00B40FAA">
            <w:pPr>
              <w:pBdr>
                <w:bottom w:val="double" w:sz="4" w:space="1" w:color="auto"/>
              </w:pBdr>
              <w:spacing w:line="240" w:lineRule="auto"/>
              <w:ind w:right="-72"/>
              <w:jc w:val="right"/>
              <w:rPr>
                <w:rFonts w:cs="Arial"/>
                <w:color w:val="000000"/>
                <w:sz w:val="18"/>
                <w:szCs w:val="18"/>
                <w:lang w:val="en-US"/>
              </w:rPr>
            </w:pPr>
            <w:r w:rsidRPr="00F10FE4">
              <w:rPr>
                <w:rFonts w:cs="Arial"/>
                <w:color w:val="000000"/>
                <w:sz w:val="18"/>
                <w:szCs w:val="18"/>
                <w:lang w:val="en-US"/>
              </w:rPr>
              <w:t xml:space="preserve">-   </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405</w:t>
            </w:r>
            <w:r w:rsidR="00B025BA" w:rsidRPr="00F10FE4">
              <w:rPr>
                <w:rFonts w:cs="Arial"/>
                <w:snapToGrid w:val="0"/>
                <w:color w:val="000000"/>
                <w:sz w:val="18"/>
                <w:szCs w:val="18"/>
              </w:rPr>
              <w:t>,</w:t>
            </w:r>
            <w:r w:rsidRPr="00F10FE4">
              <w:rPr>
                <w:rFonts w:cs="Arial"/>
                <w:snapToGrid w:val="0"/>
                <w:color w:val="000000"/>
                <w:sz w:val="18"/>
                <w:szCs w:val="18"/>
              </w:rPr>
              <w:t>000</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snapToGrid w:val="0"/>
                <w:color w:val="000000"/>
                <w:sz w:val="18"/>
                <w:szCs w:val="18"/>
              </w:rPr>
            </w:pPr>
            <w:r w:rsidRPr="00F10FE4">
              <w:rPr>
                <w:rFonts w:cs="Arial"/>
                <w:snapToGrid w:val="0"/>
                <w:color w:val="000000"/>
                <w:sz w:val="18"/>
                <w:szCs w:val="18"/>
              </w:rPr>
              <w:t>405</w:t>
            </w:r>
            <w:r w:rsidR="00B40FAA" w:rsidRPr="00F10FE4">
              <w:rPr>
                <w:rFonts w:cs="Arial"/>
                <w:snapToGrid w:val="0"/>
                <w:color w:val="000000"/>
                <w:sz w:val="18"/>
                <w:szCs w:val="18"/>
              </w:rPr>
              <w:t>,</w:t>
            </w:r>
            <w:r w:rsidRPr="00F10FE4">
              <w:rPr>
                <w:rFonts w:cs="Arial"/>
                <w:snapToGrid w:val="0"/>
                <w:color w:val="000000"/>
                <w:sz w:val="18"/>
                <w:szCs w:val="18"/>
              </w:rPr>
              <w:t>000</w:t>
            </w: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Trade accounts payable:</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Subsidiaries</w:t>
            </w:r>
          </w:p>
        </w:tc>
        <w:tc>
          <w:tcPr>
            <w:tcW w:w="1440" w:type="dxa"/>
            <w:vAlign w:val="bottom"/>
          </w:tcPr>
          <w:p w:rsidR="00B40FAA" w:rsidRPr="00F10FE4" w:rsidRDefault="00B025BA" w:rsidP="00B40FA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40" w:type="dxa"/>
            <w:vAlign w:val="bottom"/>
          </w:tcPr>
          <w:p w:rsidR="00B40FAA" w:rsidRPr="00F10FE4" w:rsidRDefault="00B40FAA" w:rsidP="00B40FA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40" w:type="dxa"/>
            <w:vAlign w:val="bottom"/>
          </w:tcPr>
          <w:p w:rsidR="00B40FAA" w:rsidRPr="00F10FE4" w:rsidRDefault="00C060FE" w:rsidP="00F912EB">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403</w:t>
            </w:r>
            <w:r w:rsidR="00B025BA" w:rsidRPr="00F10FE4">
              <w:rPr>
                <w:rFonts w:eastAsia="Arial Unicode MS" w:cs="Arial"/>
                <w:color w:val="000000"/>
                <w:sz w:val="18"/>
                <w:szCs w:val="18"/>
              </w:rPr>
              <w:t>,</w:t>
            </w:r>
            <w:r w:rsidR="00F912EB" w:rsidRPr="00F10FE4">
              <w:rPr>
                <w:rFonts w:eastAsia="Arial Unicode MS" w:cs="Arial"/>
                <w:color w:val="000000"/>
                <w:sz w:val="18"/>
                <w:szCs w:val="18"/>
              </w:rPr>
              <w:t>931</w:t>
            </w:r>
          </w:p>
        </w:tc>
        <w:tc>
          <w:tcPr>
            <w:tcW w:w="1440" w:type="dxa"/>
            <w:vAlign w:val="bottom"/>
          </w:tcPr>
          <w:p w:rsidR="00B40FAA" w:rsidRPr="00F10FE4" w:rsidRDefault="00C060FE" w:rsidP="00B40FAA">
            <w:pP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w:t>
            </w:r>
            <w:r w:rsidR="00B40FAA" w:rsidRPr="00F10FE4">
              <w:rPr>
                <w:rFonts w:eastAsia="Arial Unicode MS" w:cs="Arial"/>
                <w:color w:val="000000"/>
                <w:sz w:val="18"/>
                <w:szCs w:val="18"/>
              </w:rPr>
              <w:t>,</w:t>
            </w:r>
            <w:r w:rsidRPr="00F10FE4">
              <w:rPr>
                <w:rFonts w:eastAsia="Arial Unicode MS" w:cs="Arial"/>
                <w:color w:val="000000"/>
                <w:sz w:val="18"/>
                <w:szCs w:val="18"/>
              </w:rPr>
              <w:t>350</w:t>
            </w:r>
            <w:r w:rsidR="00B40FAA" w:rsidRPr="00F10FE4">
              <w:rPr>
                <w:rFonts w:eastAsia="Arial Unicode MS" w:cs="Arial"/>
                <w:color w:val="000000"/>
                <w:sz w:val="18"/>
                <w:szCs w:val="18"/>
              </w:rPr>
              <w:t>,</w:t>
            </w:r>
            <w:r w:rsidRPr="00F10FE4">
              <w:rPr>
                <w:rFonts w:eastAsia="Arial Unicode MS" w:cs="Arial"/>
                <w:color w:val="000000"/>
                <w:sz w:val="18"/>
                <w:szCs w:val="18"/>
              </w:rPr>
              <w:t>884</w:t>
            </w:r>
          </w:p>
        </w:tc>
      </w:tr>
      <w:tr w:rsidR="00B40FAA" w:rsidRPr="00F10FE4" w:rsidTr="00E673AB">
        <w:tc>
          <w:tcPr>
            <w:tcW w:w="3582" w:type="dxa"/>
            <w:vAlign w:val="bottom"/>
          </w:tcPr>
          <w:p w:rsidR="00B40FAA" w:rsidRPr="00F10FE4" w:rsidRDefault="00B40FAA" w:rsidP="00B40FAA">
            <w:pPr>
              <w:spacing w:line="240" w:lineRule="auto"/>
              <w:ind w:left="864"/>
              <w:rPr>
                <w:rFonts w:cs="Arial"/>
                <w:color w:val="000000"/>
                <w:sz w:val="18"/>
                <w:szCs w:val="18"/>
                <w:shd w:val="clear" w:color="auto" w:fill="FFFFFF"/>
              </w:rPr>
            </w:pPr>
            <w:r w:rsidRPr="00F10FE4">
              <w:rPr>
                <w:rFonts w:cs="Arial"/>
                <w:sz w:val="18"/>
                <w:szCs w:val="18"/>
              </w:rPr>
              <w:t xml:space="preserve">   Associate</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62</w:t>
            </w:r>
            <w:r w:rsidR="00B025BA" w:rsidRPr="00F10FE4">
              <w:rPr>
                <w:rFonts w:eastAsia="Arial Unicode MS" w:cs="Arial"/>
                <w:color w:val="000000"/>
                <w:sz w:val="18"/>
                <w:szCs w:val="18"/>
              </w:rPr>
              <w:t>,</w:t>
            </w:r>
            <w:r w:rsidRPr="00F10FE4">
              <w:rPr>
                <w:rFonts w:eastAsia="Arial Unicode MS" w:cs="Arial"/>
                <w:color w:val="000000"/>
                <w:sz w:val="18"/>
                <w:szCs w:val="18"/>
              </w:rPr>
              <w:t>089</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203</w:t>
            </w:r>
            <w:r w:rsidR="00B40FAA" w:rsidRPr="00F10FE4">
              <w:rPr>
                <w:rFonts w:eastAsia="Arial Unicode MS" w:cs="Arial"/>
                <w:color w:val="000000"/>
                <w:sz w:val="18"/>
                <w:szCs w:val="18"/>
              </w:rPr>
              <w:t>,</w:t>
            </w:r>
            <w:r w:rsidRPr="00F10FE4">
              <w:rPr>
                <w:rFonts w:eastAsia="Arial Unicode MS" w:cs="Arial"/>
                <w:color w:val="000000"/>
                <w:sz w:val="18"/>
                <w:szCs w:val="18"/>
              </w:rPr>
              <w:t>910</w:t>
            </w:r>
          </w:p>
        </w:tc>
        <w:tc>
          <w:tcPr>
            <w:tcW w:w="1440" w:type="dxa"/>
            <w:vAlign w:val="bottom"/>
          </w:tcPr>
          <w:p w:rsidR="00B40FAA" w:rsidRPr="00F10FE4" w:rsidRDefault="00B025BA"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 xml:space="preserve">-   </w:t>
            </w:r>
          </w:p>
        </w:tc>
        <w:tc>
          <w:tcPr>
            <w:tcW w:w="1440" w:type="dxa"/>
            <w:vAlign w:val="bottom"/>
          </w:tcPr>
          <w:p w:rsidR="00B40FAA" w:rsidRPr="00F10FE4" w:rsidRDefault="00C060FE" w:rsidP="00B40FAA">
            <w:pPr>
              <w:pBdr>
                <w:bottom w:val="sing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40FAA" w:rsidRPr="00F10FE4">
              <w:rPr>
                <w:rFonts w:eastAsia="Arial Unicode MS" w:cs="Arial"/>
                <w:color w:val="000000"/>
                <w:sz w:val="18"/>
                <w:szCs w:val="18"/>
              </w:rPr>
              <w:t>,</w:t>
            </w:r>
            <w:r w:rsidRPr="00F10FE4">
              <w:rPr>
                <w:rFonts w:eastAsia="Arial Unicode MS" w:cs="Arial"/>
                <w:color w:val="000000"/>
                <w:sz w:val="18"/>
                <w:szCs w:val="18"/>
              </w:rPr>
              <w:t>070</w:t>
            </w:r>
          </w:p>
        </w:tc>
      </w:tr>
      <w:tr w:rsidR="00B40FAA" w:rsidRPr="00F10FE4" w:rsidTr="00E673AB">
        <w:tc>
          <w:tcPr>
            <w:tcW w:w="3582"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62</w:t>
            </w:r>
            <w:r w:rsidR="00B025BA" w:rsidRPr="00F10FE4">
              <w:rPr>
                <w:rFonts w:eastAsia="Arial Unicode MS" w:cs="Arial"/>
                <w:color w:val="000000"/>
                <w:sz w:val="18"/>
                <w:szCs w:val="18"/>
              </w:rPr>
              <w:t>,</w:t>
            </w:r>
            <w:r w:rsidRPr="00F10FE4">
              <w:rPr>
                <w:rFonts w:eastAsia="Arial Unicode MS" w:cs="Arial"/>
                <w:color w:val="000000"/>
                <w:sz w:val="18"/>
                <w:szCs w:val="18"/>
              </w:rPr>
              <w:t>089</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203</w:t>
            </w:r>
            <w:r w:rsidR="00B40FAA" w:rsidRPr="00F10FE4">
              <w:rPr>
                <w:rFonts w:eastAsia="Arial Unicode MS" w:cs="Arial"/>
                <w:color w:val="000000"/>
                <w:sz w:val="18"/>
                <w:szCs w:val="18"/>
              </w:rPr>
              <w:t>,</w:t>
            </w:r>
            <w:r w:rsidRPr="00F10FE4">
              <w:rPr>
                <w:rFonts w:eastAsia="Arial Unicode MS" w:cs="Arial"/>
                <w:color w:val="000000"/>
                <w:sz w:val="18"/>
                <w:szCs w:val="18"/>
              </w:rPr>
              <w:t>910</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403</w:t>
            </w:r>
            <w:r w:rsidR="00B025BA" w:rsidRPr="00F10FE4">
              <w:rPr>
                <w:rFonts w:eastAsia="Arial Unicode MS" w:cs="Arial"/>
                <w:color w:val="000000"/>
                <w:sz w:val="18"/>
                <w:szCs w:val="18"/>
              </w:rPr>
              <w:t>,</w:t>
            </w:r>
            <w:r w:rsidR="00F912EB" w:rsidRPr="00F10FE4">
              <w:rPr>
                <w:rFonts w:eastAsia="Arial Unicode MS" w:cs="Arial"/>
                <w:color w:val="000000"/>
                <w:sz w:val="18"/>
                <w:szCs w:val="18"/>
              </w:rPr>
              <w:t>931</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8</w:t>
            </w:r>
            <w:r w:rsidR="00B40FAA" w:rsidRPr="00F10FE4">
              <w:rPr>
                <w:rFonts w:eastAsia="Arial Unicode MS" w:cs="Arial"/>
                <w:color w:val="000000"/>
                <w:sz w:val="18"/>
                <w:szCs w:val="18"/>
              </w:rPr>
              <w:t>,</w:t>
            </w:r>
            <w:r w:rsidRPr="00F10FE4">
              <w:rPr>
                <w:rFonts w:eastAsia="Arial Unicode MS" w:cs="Arial"/>
                <w:color w:val="000000"/>
                <w:sz w:val="18"/>
                <w:szCs w:val="18"/>
              </w:rPr>
              <w:t>351</w:t>
            </w:r>
            <w:r w:rsidR="00B40FAA" w:rsidRPr="00F10FE4">
              <w:rPr>
                <w:rFonts w:eastAsia="Arial Unicode MS" w:cs="Arial"/>
                <w:color w:val="000000"/>
                <w:sz w:val="18"/>
                <w:szCs w:val="18"/>
              </w:rPr>
              <w:t>,</w:t>
            </w:r>
            <w:r w:rsidRPr="00F10FE4">
              <w:rPr>
                <w:rFonts w:eastAsia="Arial Unicode MS" w:cs="Arial"/>
                <w:color w:val="000000"/>
                <w:sz w:val="18"/>
                <w:szCs w:val="18"/>
              </w:rPr>
              <w:t>954</w:t>
            </w:r>
          </w:p>
        </w:tc>
      </w:tr>
      <w:tr w:rsidR="00B40FAA" w:rsidRPr="00F10FE4" w:rsidTr="00E673AB">
        <w:tc>
          <w:tcPr>
            <w:tcW w:w="3582" w:type="dxa"/>
            <w:vAlign w:val="bottom"/>
          </w:tcPr>
          <w:p w:rsidR="00B40FAA" w:rsidRPr="00F10FE4" w:rsidRDefault="00B40FAA" w:rsidP="00B40FAA">
            <w:pPr>
              <w:spacing w:line="240" w:lineRule="auto"/>
              <w:ind w:left="864" w:right="-216"/>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Accrued interest expenses:</w:t>
            </w: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Subsidiaries</w:t>
            </w:r>
          </w:p>
        </w:tc>
        <w:tc>
          <w:tcPr>
            <w:tcW w:w="1440" w:type="dxa"/>
            <w:vAlign w:val="bottom"/>
          </w:tcPr>
          <w:p w:rsidR="00B40FAA" w:rsidRPr="00F10FE4" w:rsidRDefault="00B025BA" w:rsidP="00B40FAA">
            <w:pPr>
              <w:pBdr>
                <w:bottom w:val="double" w:sz="4" w:space="1" w:color="auto"/>
              </w:pBdr>
              <w:spacing w:line="240" w:lineRule="auto"/>
              <w:ind w:right="-72"/>
              <w:jc w:val="right"/>
              <w:rPr>
                <w:rFonts w:cs="Arial"/>
                <w:color w:val="000000"/>
                <w:sz w:val="18"/>
                <w:szCs w:val="18"/>
                <w:lang w:val="en-US"/>
              </w:rPr>
            </w:pPr>
            <w:r w:rsidRPr="00F10FE4">
              <w:rPr>
                <w:rFonts w:cs="Arial"/>
                <w:color w:val="000000"/>
                <w:sz w:val="18"/>
                <w:szCs w:val="18"/>
                <w:lang w:val="en-US"/>
              </w:rPr>
              <w:t xml:space="preserve">-   </w:t>
            </w:r>
          </w:p>
        </w:tc>
        <w:tc>
          <w:tcPr>
            <w:tcW w:w="1440" w:type="dxa"/>
            <w:vAlign w:val="bottom"/>
          </w:tcPr>
          <w:p w:rsidR="00B40FAA" w:rsidRPr="00F10FE4" w:rsidRDefault="00B40FAA" w:rsidP="00B40FAA">
            <w:pPr>
              <w:pBdr>
                <w:bottom w:val="double" w:sz="4" w:space="1" w:color="auto"/>
              </w:pBdr>
              <w:spacing w:line="240" w:lineRule="auto"/>
              <w:ind w:right="-72"/>
              <w:jc w:val="right"/>
              <w:rPr>
                <w:rFonts w:cs="Arial"/>
                <w:color w:val="000000"/>
                <w:sz w:val="18"/>
                <w:szCs w:val="18"/>
                <w:lang w:val="en-US"/>
              </w:rPr>
            </w:pPr>
            <w:r w:rsidRPr="00F10FE4">
              <w:rPr>
                <w:rFonts w:cs="Arial"/>
                <w:color w:val="000000"/>
                <w:sz w:val="18"/>
                <w:szCs w:val="18"/>
                <w:lang w:val="en-US"/>
              </w:rPr>
              <w:t xml:space="preserve">-   </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snapToGrid w:val="0"/>
                <w:color w:val="000000"/>
                <w:sz w:val="18"/>
                <w:szCs w:val="18"/>
                <w:lang w:val="en-US"/>
              </w:rPr>
            </w:pPr>
            <w:r w:rsidRPr="00F10FE4">
              <w:rPr>
                <w:rFonts w:cs="Arial"/>
                <w:snapToGrid w:val="0"/>
                <w:color w:val="000000"/>
                <w:sz w:val="18"/>
                <w:szCs w:val="18"/>
              </w:rPr>
              <w:t>20</w:t>
            </w:r>
            <w:r w:rsidR="00B025BA" w:rsidRPr="00F10FE4">
              <w:rPr>
                <w:rFonts w:cs="Arial"/>
                <w:snapToGrid w:val="0"/>
                <w:color w:val="000000"/>
                <w:sz w:val="18"/>
                <w:szCs w:val="18"/>
                <w:lang w:val="en-US"/>
              </w:rPr>
              <w:t>,</w:t>
            </w:r>
            <w:r w:rsidRPr="00F10FE4">
              <w:rPr>
                <w:rFonts w:cs="Arial"/>
                <w:snapToGrid w:val="0"/>
                <w:color w:val="000000"/>
                <w:sz w:val="18"/>
                <w:szCs w:val="18"/>
              </w:rPr>
              <w:t>261</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snapToGrid w:val="0"/>
                <w:color w:val="000000"/>
                <w:sz w:val="18"/>
                <w:szCs w:val="18"/>
                <w:lang w:val="en-US"/>
              </w:rPr>
            </w:pPr>
            <w:r w:rsidRPr="00F10FE4">
              <w:rPr>
                <w:rFonts w:cs="Arial"/>
                <w:snapToGrid w:val="0"/>
                <w:color w:val="000000"/>
                <w:sz w:val="18"/>
                <w:szCs w:val="18"/>
              </w:rPr>
              <w:t>106</w:t>
            </w:r>
            <w:r w:rsidR="00B40FAA" w:rsidRPr="00F10FE4">
              <w:rPr>
                <w:rFonts w:cs="Arial"/>
                <w:snapToGrid w:val="0"/>
                <w:color w:val="000000"/>
                <w:sz w:val="18"/>
                <w:szCs w:val="18"/>
                <w:lang w:val="en-US"/>
              </w:rPr>
              <w:t>,</w:t>
            </w:r>
            <w:r w:rsidRPr="00F10FE4">
              <w:rPr>
                <w:rFonts w:cs="Arial"/>
                <w:snapToGrid w:val="0"/>
                <w:color w:val="000000"/>
                <w:sz w:val="18"/>
                <w:szCs w:val="18"/>
              </w:rPr>
              <w:t>393</w:t>
            </w: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snapToGrid w:val="0"/>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snapToGrid w:val="0"/>
                <w:color w:val="000000"/>
                <w:sz w:val="18"/>
                <w:szCs w:val="18"/>
                <w:lang w:val="en-US"/>
              </w:rPr>
            </w:pPr>
          </w:p>
        </w:tc>
      </w:tr>
      <w:tr w:rsidR="00B40FAA" w:rsidRPr="00F10FE4" w:rsidTr="00E673AB">
        <w:tc>
          <w:tcPr>
            <w:tcW w:w="3582" w:type="dxa"/>
            <w:vAlign w:val="bottom"/>
          </w:tcPr>
          <w:p w:rsidR="00B40FAA" w:rsidRPr="00F10FE4" w:rsidRDefault="00B40FAA" w:rsidP="00B40FAA">
            <w:pPr>
              <w:tabs>
                <w:tab w:val="left" w:pos="1134"/>
                <w:tab w:val="left" w:pos="1276"/>
                <w:tab w:val="center" w:pos="4536"/>
                <w:tab w:val="center" w:pos="5670"/>
                <w:tab w:val="center" w:pos="6804"/>
                <w:tab w:val="right" w:pos="7655"/>
              </w:tabs>
              <w:spacing w:line="240" w:lineRule="auto"/>
              <w:ind w:left="864" w:right="-108"/>
              <w:rPr>
                <w:rFonts w:cs="Arial"/>
                <w:color w:val="000000"/>
                <w:sz w:val="18"/>
                <w:szCs w:val="18"/>
                <w:shd w:val="clear" w:color="auto" w:fill="FFFFFF"/>
              </w:rPr>
            </w:pPr>
            <w:r w:rsidRPr="00F10FE4">
              <w:rPr>
                <w:rFonts w:cs="Arial"/>
                <w:color w:val="000000"/>
                <w:sz w:val="18"/>
                <w:szCs w:val="18"/>
                <w:shd w:val="clear" w:color="auto" w:fill="FFFFFF"/>
              </w:rPr>
              <w:t xml:space="preserve">Received for deposits of office </w:t>
            </w: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snapToGrid w:val="0"/>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snapToGrid w:val="0"/>
                <w:color w:val="000000"/>
                <w:sz w:val="18"/>
                <w:szCs w:val="18"/>
                <w:lang w:val="en-US"/>
              </w:rPr>
            </w:pPr>
          </w:p>
        </w:tc>
      </w:tr>
      <w:tr w:rsidR="00B40FAA" w:rsidRPr="00F10FE4" w:rsidTr="00E673AB">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rental and related services:</w:t>
            </w: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snapToGrid w:val="0"/>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snapToGrid w:val="0"/>
                <w:color w:val="000000"/>
                <w:sz w:val="18"/>
                <w:szCs w:val="18"/>
                <w:lang w:val="en-US"/>
              </w:rPr>
            </w:pPr>
          </w:p>
        </w:tc>
      </w:tr>
      <w:tr w:rsidR="00B40FAA" w:rsidRPr="00F10FE4" w:rsidTr="00E673AB">
        <w:trPr>
          <w:trHeight w:val="75"/>
        </w:trPr>
        <w:tc>
          <w:tcPr>
            <w:tcW w:w="3582"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sz w:val="18"/>
                <w:szCs w:val="18"/>
              </w:rPr>
              <w:t xml:space="preserve">   Associate</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lang w:val="en-US"/>
              </w:rPr>
            </w:pPr>
            <w:r w:rsidRPr="00F10FE4">
              <w:rPr>
                <w:rFonts w:cs="Arial"/>
                <w:color w:val="000000"/>
                <w:sz w:val="18"/>
                <w:szCs w:val="18"/>
              </w:rPr>
              <w:t>316</w:t>
            </w:r>
            <w:r w:rsidR="00B025BA" w:rsidRPr="00F10FE4">
              <w:rPr>
                <w:rFonts w:cs="Arial"/>
                <w:color w:val="000000"/>
                <w:sz w:val="18"/>
                <w:szCs w:val="18"/>
                <w:lang w:val="en-US"/>
              </w:rPr>
              <w:t>,</w:t>
            </w:r>
            <w:r w:rsidRPr="00F10FE4">
              <w:rPr>
                <w:rFonts w:cs="Arial"/>
                <w:color w:val="000000"/>
                <w:sz w:val="18"/>
                <w:szCs w:val="18"/>
              </w:rPr>
              <w:t>695</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lang w:val="en-US"/>
              </w:rPr>
            </w:pPr>
            <w:r w:rsidRPr="00F10FE4">
              <w:rPr>
                <w:rFonts w:cs="Arial"/>
                <w:color w:val="000000"/>
                <w:sz w:val="18"/>
                <w:szCs w:val="18"/>
              </w:rPr>
              <w:t>316</w:t>
            </w:r>
            <w:r w:rsidR="00B40FAA" w:rsidRPr="00F10FE4">
              <w:rPr>
                <w:rFonts w:cs="Arial"/>
                <w:color w:val="000000"/>
                <w:sz w:val="18"/>
                <w:szCs w:val="18"/>
                <w:lang w:val="en-US"/>
              </w:rPr>
              <w:t>,</w:t>
            </w:r>
            <w:r w:rsidRPr="00F10FE4">
              <w:rPr>
                <w:rFonts w:cs="Arial"/>
                <w:color w:val="000000"/>
                <w:sz w:val="18"/>
                <w:szCs w:val="18"/>
              </w:rPr>
              <w:t>695</w:t>
            </w:r>
          </w:p>
        </w:tc>
        <w:tc>
          <w:tcPr>
            <w:tcW w:w="1440" w:type="dxa"/>
            <w:vAlign w:val="bottom"/>
          </w:tcPr>
          <w:p w:rsidR="00B40FAA" w:rsidRPr="00F10FE4" w:rsidRDefault="00B025BA" w:rsidP="00B40FAA">
            <w:pPr>
              <w:pBdr>
                <w:bottom w:val="double" w:sz="4" w:space="1" w:color="auto"/>
              </w:pBdr>
              <w:spacing w:line="240" w:lineRule="auto"/>
              <w:ind w:right="-72"/>
              <w:jc w:val="right"/>
              <w:rPr>
                <w:rFonts w:cs="Arial"/>
                <w:snapToGrid w:val="0"/>
                <w:color w:val="000000"/>
                <w:sz w:val="18"/>
                <w:szCs w:val="18"/>
                <w:lang w:val="en-US"/>
              </w:rPr>
            </w:pPr>
            <w:r w:rsidRPr="00F10FE4">
              <w:rPr>
                <w:rFonts w:cs="Arial"/>
                <w:snapToGrid w:val="0"/>
                <w:color w:val="000000"/>
                <w:sz w:val="18"/>
                <w:szCs w:val="18"/>
                <w:lang w:val="en-US"/>
              </w:rPr>
              <w:t xml:space="preserve">-   </w:t>
            </w:r>
          </w:p>
        </w:tc>
        <w:tc>
          <w:tcPr>
            <w:tcW w:w="1440" w:type="dxa"/>
            <w:vAlign w:val="bottom"/>
          </w:tcPr>
          <w:p w:rsidR="00B40FAA" w:rsidRPr="00F10FE4" w:rsidRDefault="00B40FAA" w:rsidP="00B40FAA">
            <w:pPr>
              <w:pBdr>
                <w:bottom w:val="double" w:sz="4" w:space="1" w:color="auto"/>
              </w:pBdr>
              <w:spacing w:line="240" w:lineRule="auto"/>
              <w:ind w:right="-72"/>
              <w:jc w:val="right"/>
              <w:rPr>
                <w:rFonts w:cs="Arial"/>
                <w:snapToGrid w:val="0"/>
                <w:color w:val="000000"/>
                <w:sz w:val="18"/>
                <w:szCs w:val="18"/>
                <w:lang w:val="en-US"/>
              </w:rPr>
            </w:pPr>
            <w:r w:rsidRPr="00F10FE4">
              <w:rPr>
                <w:rFonts w:cs="Arial"/>
                <w:snapToGrid w:val="0"/>
                <w:color w:val="000000"/>
                <w:sz w:val="18"/>
                <w:szCs w:val="18"/>
                <w:lang w:val="en-US"/>
              </w:rPr>
              <w:t xml:space="preserve">-   </w:t>
            </w:r>
          </w:p>
        </w:tc>
      </w:tr>
    </w:tbl>
    <w:p w:rsidR="00632469" w:rsidRPr="00F10FE4" w:rsidRDefault="00632469" w:rsidP="00EA4D7F">
      <w:pPr>
        <w:spacing w:line="240" w:lineRule="auto"/>
        <w:ind w:left="1080" w:hanging="540"/>
        <w:rPr>
          <w:rFonts w:cs="Arial"/>
          <w:b/>
          <w:bCs/>
          <w:color w:val="000000"/>
          <w:sz w:val="18"/>
          <w:szCs w:val="18"/>
          <w:shd w:val="clear" w:color="auto" w:fill="FFFFFF"/>
        </w:rPr>
      </w:pPr>
    </w:p>
    <w:p w:rsidR="00430B5D" w:rsidRPr="00F10FE4" w:rsidRDefault="00430B5D" w:rsidP="00EA4D7F">
      <w:pPr>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iv)</w:t>
      </w:r>
      <w:r w:rsidRPr="00F10FE4">
        <w:rPr>
          <w:rFonts w:cs="Arial"/>
          <w:b/>
          <w:bCs/>
          <w:color w:val="000000"/>
          <w:sz w:val="18"/>
          <w:szCs w:val="18"/>
          <w:shd w:val="clear" w:color="auto" w:fill="FFFFFF"/>
        </w:rPr>
        <w:tab/>
        <w:t>Short-term loan</w:t>
      </w:r>
      <w:r w:rsidR="00A40E63" w:rsidRPr="00F10FE4">
        <w:rPr>
          <w:rFonts w:cs="Arial"/>
          <w:b/>
          <w:bCs/>
          <w:color w:val="000000"/>
          <w:sz w:val="18"/>
          <w:szCs w:val="18"/>
          <w:shd w:val="clear" w:color="auto" w:fill="FFFFFF"/>
        </w:rPr>
        <w:t>s</w:t>
      </w:r>
      <w:r w:rsidRPr="00F10FE4">
        <w:rPr>
          <w:rFonts w:cs="Arial"/>
          <w:b/>
          <w:bCs/>
          <w:color w:val="000000"/>
          <w:sz w:val="18"/>
          <w:szCs w:val="18"/>
          <w:shd w:val="clear" w:color="auto" w:fill="FFFFFF"/>
        </w:rPr>
        <w:t xml:space="preserve"> from related parties</w:t>
      </w:r>
    </w:p>
    <w:p w:rsidR="00430B5D" w:rsidRPr="00F10FE4" w:rsidRDefault="00430B5D" w:rsidP="00EA4D7F">
      <w:pPr>
        <w:spacing w:line="240" w:lineRule="auto"/>
        <w:ind w:left="1080" w:hanging="540"/>
        <w:rPr>
          <w:rFonts w:cs="Arial"/>
          <w:b/>
          <w:bCs/>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578"/>
        <w:gridCol w:w="1440"/>
        <w:gridCol w:w="1440"/>
        <w:gridCol w:w="1440"/>
        <w:gridCol w:w="1440"/>
      </w:tblGrid>
      <w:tr w:rsidR="003F4A87" w:rsidRPr="00F10FE4" w:rsidTr="001A3908">
        <w:tc>
          <w:tcPr>
            <w:tcW w:w="3578" w:type="dxa"/>
            <w:vAlign w:val="bottom"/>
          </w:tcPr>
          <w:p w:rsidR="003F4A87" w:rsidRPr="00F10FE4" w:rsidRDefault="003F4A87" w:rsidP="00EA4D7F">
            <w:pPr>
              <w:spacing w:line="240" w:lineRule="auto"/>
              <w:ind w:left="864" w:right="-104"/>
              <w:rPr>
                <w:rFonts w:cs="Arial"/>
                <w:color w:val="000000"/>
                <w:sz w:val="18"/>
                <w:szCs w:val="18"/>
              </w:rPr>
            </w:pPr>
          </w:p>
        </w:tc>
        <w:tc>
          <w:tcPr>
            <w:tcW w:w="2880" w:type="dxa"/>
            <w:gridSpan w:val="2"/>
            <w:vAlign w:val="bottom"/>
          </w:tcPr>
          <w:p w:rsidR="003F4A87" w:rsidRPr="00F10FE4" w:rsidRDefault="003F4A87" w:rsidP="00F95EA8">
            <w:pPr>
              <w:spacing w:line="240" w:lineRule="auto"/>
              <w:ind w:right="-72"/>
              <w:jc w:val="center"/>
              <w:rPr>
                <w:rFonts w:cs="Arial"/>
                <w:sz w:val="18"/>
                <w:szCs w:val="18"/>
                <w:lang w:val="en-US"/>
              </w:rPr>
            </w:pPr>
          </w:p>
        </w:tc>
        <w:tc>
          <w:tcPr>
            <w:tcW w:w="2880" w:type="dxa"/>
            <w:gridSpan w:val="2"/>
            <w:vAlign w:val="bottom"/>
          </w:tcPr>
          <w:p w:rsidR="001978A3"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40FAA" w:rsidRPr="00F10FE4" w:rsidTr="001A3908">
        <w:tc>
          <w:tcPr>
            <w:tcW w:w="3578" w:type="dxa"/>
            <w:vAlign w:val="bottom"/>
          </w:tcPr>
          <w:p w:rsidR="00B40FAA" w:rsidRPr="00F10FE4" w:rsidRDefault="00B40FAA" w:rsidP="00B40FAA">
            <w:pPr>
              <w:spacing w:line="240" w:lineRule="auto"/>
              <w:ind w:left="864" w:right="-104"/>
              <w:rPr>
                <w:rFonts w:cs="Arial"/>
                <w:color w:val="000000"/>
                <w:sz w:val="18"/>
                <w:szCs w:val="18"/>
              </w:rPr>
            </w:pPr>
          </w:p>
        </w:tc>
        <w:tc>
          <w:tcPr>
            <w:tcW w:w="1440" w:type="dxa"/>
            <w:vAlign w:val="bottom"/>
          </w:tcPr>
          <w:p w:rsidR="00B40FAA" w:rsidRPr="00F10FE4" w:rsidRDefault="00B40FAA" w:rsidP="00F95EA8">
            <w:pPr>
              <w:tabs>
                <w:tab w:val="left" w:pos="-72"/>
              </w:tabs>
              <w:spacing w:line="240" w:lineRule="auto"/>
              <w:ind w:right="-72" w:hanging="14"/>
              <w:jc w:val="right"/>
              <w:rPr>
                <w:rFonts w:cs="Arial"/>
                <w:b/>
                <w:bCs/>
                <w:color w:val="000000"/>
                <w:sz w:val="18"/>
                <w:szCs w:val="18"/>
                <w:cs/>
              </w:rPr>
            </w:pPr>
          </w:p>
        </w:tc>
        <w:tc>
          <w:tcPr>
            <w:tcW w:w="1440" w:type="dxa"/>
            <w:vAlign w:val="bottom"/>
          </w:tcPr>
          <w:p w:rsidR="00B40FAA" w:rsidRPr="00F10FE4" w:rsidRDefault="00B40FAA" w:rsidP="00F95EA8">
            <w:pPr>
              <w:tabs>
                <w:tab w:val="left" w:pos="-72"/>
              </w:tabs>
              <w:spacing w:line="240" w:lineRule="auto"/>
              <w:ind w:right="-72" w:hanging="14"/>
              <w:jc w:val="right"/>
              <w:rPr>
                <w:rFonts w:cs="Arial"/>
                <w:b/>
                <w:bCs/>
                <w:color w:val="000000"/>
                <w:sz w:val="18"/>
                <w:szCs w:val="18"/>
                <w:cs/>
              </w:rPr>
            </w:pP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1A3908">
        <w:tc>
          <w:tcPr>
            <w:tcW w:w="3578" w:type="dxa"/>
            <w:vAlign w:val="bottom"/>
          </w:tcPr>
          <w:p w:rsidR="00B40FAA" w:rsidRPr="00F10FE4" w:rsidRDefault="00B40FAA" w:rsidP="00B40FAA">
            <w:pPr>
              <w:spacing w:line="240" w:lineRule="auto"/>
              <w:ind w:left="864" w:right="-104"/>
              <w:rPr>
                <w:rFonts w:cs="Arial"/>
                <w:color w:val="000000"/>
                <w:sz w:val="18"/>
                <w:szCs w:val="18"/>
              </w:rPr>
            </w:pPr>
          </w:p>
        </w:tc>
        <w:tc>
          <w:tcPr>
            <w:tcW w:w="1440" w:type="dxa"/>
            <w:vAlign w:val="bottom"/>
          </w:tcPr>
          <w:p w:rsidR="00B40FAA" w:rsidRPr="00F10FE4" w:rsidRDefault="00B40FAA" w:rsidP="00F95EA8">
            <w:pPr>
              <w:tabs>
                <w:tab w:val="left" w:pos="-72"/>
              </w:tabs>
              <w:spacing w:line="240" w:lineRule="auto"/>
              <w:ind w:right="-72" w:hanging="14"/>
              <w:jc w:val="right"/>
              <w:rPr>
                <w:rFonts w:cs="Arial"/>
                <w:b/>
                <w:bCs/>
                <w:color w:val="000000"/>
                <w:sz w:val="18"/>
                <w:szCs w:val="18"/>
              </w:rPr>
            </w:pPr>
          </w:p>
        </w:tc>
        <w:tc>
          <w:tcPr>
            <w:tcW w:w="1440" w:type="dxa"/>
            <w:vAlign w:val="bottom"/>
          </w:tcPr>
          <w:p w:rsidR="00B40FAA" w:rsidRPr="00F10FE4" w:rsidRDefault="00B40FAA" w:rsidP="00F95EA8">
            <w:pPr>
              <w:tabs>
                <w:tab w:val="left" w:pos="-72"/>
              </w:tabs>
              <w:spacing w:line="240" w:lineRule="auto"/>
              <w:ind w:right="-72" w:hanging="14"/>
              <w:jc w:val="right"/>
              <w:rPr>
                <w:rFonts w:cs="Arial"/>
                <w:b/>
                <w:bCs/>
                <w:color w:val="000000"/>
                <w:sz w:val="18"/>
                <w:szCs w:val="18"/>
              </w:rPr>
            </w:pP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40FAA" w:rsidRPr="00F10FE4" w:rsidTr="001A3908">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F95EA8">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F95EA8">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1A3908">
        <w:tc>
          <w:tcPr>
            <w:tcW w:w="3578" w:type="dxa"/>
            <w:vAlign w:val="bottom"/>
          </w:tcPr>
          <w:p w:rsidR="00B40FAA" w:rsidRPr="00F10FE4" w:rsidRDefault="00B40FAA" w:rsidP="00B40FAA">
            <w:pPr>
              <w:tabs>
                <w:tab w:val="left" w:pos="1168"/>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cs/>
              </w:rPr>
            </w:pPr>
            <w:r w:rsidRPr="00F10FE4">
              <w:rPr>
                <w:rFonts w:cs="Arial"/>
                <w:color w:val="000000"/>
                <w:sz w:val="18"/>
                <w:szCs w:val="18"/>
                <w:shd w:val="clear" w:color="auto" w:fill="FFFFFF"/>
              </w:rPr>
              <w:t xml:space="preserve">Promissory notes from </w:t>
            </w:r>
          </w:p>
        </w:tc>
        <w:tc>
          <w:tcPr>
            <w:tcW w:w="1440" w:type="dxa"/>
            <w:vAlign w:val="bottom"/>
          </w:tcPr>
          <w:p w:rsidR="00B40FAA" w:rsidRPr="00F10FE4" w:rsidRDefault="00B40FAA" w:rsidP="00F95EA8">
            <w:pPr>
              <w:spacing w:line="240" w:lineRule="auto"/>
              <w:ind w:right="-72"/>
              <w:jc w:val="right"/>
              <w:rPr>
                <w:rFonts w:eastAsia="Arial Unicode MS" w:cs="Arial"/>
                <w:color w:val="000000"/>
                <w:sz w:val="18"/>
                <w:szCs w:val="18"/>
              </w:rPr>
            </w:pPr>
          </w:p>
        </w:tc>
        <w:tc>
          <w:tcPr>
            <w:tcW w:w="1440" w:type="dxa"/>
            <w:vAlign w:val="bottom"/>
          </w:tcPr>
          <w:p w:rsidR="00B40FAA" w:rsidRPr="00F10FE4" w:rsidRDefault="00B40FAA" w:rsidP="00F95EA8">
            <w:pPr>
              <w:spacing w:line="240" w:lineRule="auto"/>
              <w:ind w:right="-72"/>
              <w:jc w:val="right"/>
              <w:rPr>
                <w:rFonts w:eastAsia="Arial Unicode MS" w:cs="Arial"/>
                <w:color w:val="000000"/>
                <w:sz w:val="18"/>
                <w:szCs w:val="18"/>
              </w:rPr>
            </w:pP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c>
          <w:tcPr>
            <w:tcW w:w="1440" w:type="dxa"/>
            <w:vAlign w:val="bottom"/>
          </w:tcPr>
          <w:p w:rsidR="00B40FAA" w:rsidRPr="00F10FE4" w:rsidRDefault="00B40FAA" w:rsidP="00B40FAA">
            <w:pPr>
              <w:spacing w:line="240" w:lineRule="auto"/>
              <w:ind w:right="-72"/>
              <w:jc w:val="right"/>
              <w:rPr>
                <w:rFonts w:cs="Arial"/>
                <w:color w:val="000000"/>
                <w:sz w:val="18"/>
                <w:szCs w:val="18"/>
                <w:lang w:val="en-US"/>
              </w:rPr>
            </w:pPr>
          </w:p>
        </w:tc>
      </w:tr>
      <w:tr w:rsidR="00B40FAA" w:rsidRPr="00F10FE4" w:rsidTr="001A3908">
        <w:tc>
          <w:tcPr>
            <w:tcW w:w="3578" w:type="dxa"/>
            <w:vAlign w:val="bottom"/>
          </w:tcPr>
          <w:p w:rsidR="00B40FAA" w:rsidRPr="00F10FE4" w:rsidRDefault="00F95EA8" w:rsidP="00B40FAA">
            <w:pPr>
              <w:tabs>
                <w:tab w:val="left" w:pos="1168"/>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   a subsidiary</w:t>
            </w:r>
          </w:p>
        </w:tc>
        <w:tc>
          <w:tcPr>
            <w:tcW w:w="1440" w:type="dxa"/>
            <w:vAlign w:val="bottom"/>
          </w:tcPr>
          <w:p w:rsidR="00B40FAA" w:rsidRPr="00F10FE4" w:rsidRDefault="00B40FAA" w:rsidP="00F95EA8">
            <w:pPr>
              <w:spacing w:line="240" w:lineRule="auto"/>
              <w:ind w:right="-72"/>
              <w:jc w:val="right"/>
              <w:rPr>
                <w:rFonts w:cs="Arial"/>
                <w:color w:val="000000"/>
                <w:sz w:val="18"/>
                <w:szCs w:val="18"/>
              </w:rPr>
            </w:pPr>
          </w:p>
        </w:tc>
        <w:tc>
          <w:tcPr>
            <w:tcW w:w="1440" w:type="dxa"/>
            <w:vAlign w:val="bottom"/>
          </w:tcPr>
          <w:p w:rsidR="00B40FAA" w:rsidRPr="00F10FE4" w:rsidRDefault="00B40FAA" w:rsidP="00F95EA8">
            <w:pPr>
              <w:spacing w:line="240" w:lineRule="auto"/>
              <w:ind w:right="-72"/>
              <w:jc w:val="right"/>
              <w:rPr>
                <w:rFonts w:cs="Arial"/>
                <w:color w:val="000000"/>
                <w:sz w:val="18"/>
                <w:szCs w:val="18"/>
              </w:rPr>
            </w:pPr>
          </w:p>
        </w:tc>
        <w:tc>
          <w:tcPr>
            <w:tcW w:w="1440" w:type="dxa"/>
            <w:vAlign w:val="bottom"/>
          </w:tcPr>
          <w:p w:rsidR="00B40FAA" w:rsidRPr="00F10FE4" w:rsidRDefault="00B025BA" w:rsidP="00B40FAA">
            <w:pP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57</w:t>
            </w:r>
            <w:r w:rsidR="00B40FAA" w:rsidRPr="00F10FE4">
              <w:rPr>
                <w:rFonts w:cs="Arial"/>
                <w:color w:val="000000"/>
                <w:sz w:val="18"/>
                <w:szCs w:val="18"/>
              </w:rPr>
              <w:t>,</w:t>
            </w:r>
            <w:r w:rsidRPr="00F10FE4">
              <w:rPr>
                <w:rFonts w:cs="Arial"/>
                <w:color w:val="000000"/>
                <w:sz w:val="18"/>
                <w:szCs w:val="18"/>
              </w:rPr>
              <w:t>000</w:t>
            </w:r>
            <w:r w:rsidR="00B40FAA" w:rsidRPr="00F10FE4">
              <w:rPr>
                <w:rFonts w:cs="Arial"/>
                <w:color w:val="000000"/>
                <w:sz w:val="18"/>
                <w:szCs w:val="18"/>
              </w:rPr>
              <w:t>,</w:t>
            </w:r>
            <w:r w:rsidRPr="00F10FE4">
              <w:rPr>
                <w:rFonts w:cs="Arial"/>
                <w:color w:val="000000"/>
                <w:sz w:val="18"/>
                <w:szCs w:val="18"/>
              </w:rPr>
              <w:t>000</w:t>
            </w:r>
          </w:p>
        </w:tc>
      </w:tr>
      <w:tr w:rsidR="00B40FAA" w:rsidRPr="00F10FE4" w:rsidTr="001A3908">
        <w:tc>
          <w:tcPr>
            <w:tcW w:w="3578"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rPr>
            </w:pPr>
            <w:r w:rsidRPr="00F10FE4">
              <w:rPr>
                <w:rFonts w:cs="Arial"/>
                <w:color w:val="000000"/>
                <w:sz w:val="18"/>
                <w:szCs w:val="18"/>
                <w:shd w:val="clear" w:color="auto" w:fill="FFFFFF"/>
              </w:rPr>
              <w:t xml:space="preserve">Short-term loan from </w:t>
            </w:r>
          </w:p>
        </w:tc>
        <w:tc>
          <w:tcPr>
            <w:tcW w:w="1440" w:type="dxa"/>
            <w:vAlign w:val="bottom"/>
          </w:tcPr>
          <w:p w:rsidR="00B40FAA" w:rsidRPr="00F10FE4" w:rsidRDefault="00B40FAA" w:rsidP="00F95EA8">
            <w:pPr>
              <w:spacing w:line="240" w:lineRule="auto"/>
              <w:ind w:right="-72"/>
              <w:jc w:val="right"/>
              <w:rPr>
                <w:rFonts w:eastAsia="Arial Unicode MS" w:cs="Arial"/>
                <w:color w:val="000000"/>
                <w:sz w:val="18"/>
                <w:szCs w:val="18"/>
              </w:rPr>
            </w:pPr>
          </w:p>
        </w:tc>
        <w:tc>
          <w:tcPr>
            <w:tcW w:w="1440" w:type="dxa"/>
            <w:vAlign w:val="bottom"/>
          </w:tcPr>
          <w:p w:rsidR="00B40FAA" w:rsidRPr="00F10FE4" w:rsidRDefault="00B40FAA" w:rsidP="00F95EA8">
            <w:pPr>
              <w:spacing w:line="240" w:lineRule="auto"/>
              <w:ind w:right="-72"/>
              <w:jc w:val="right"/>
              <w:rPr>
                <w:rFonts w:eastAsia="Arial Unicode MS" w:cs="Arial"/>
                <w:color w:val="000000"/>
                <w:sz w:val="18"/>
                <w:szCs w:val="18"/>
              </w:rPr>
            </w:pPr>
          </w:p>
        </w:tc>
        <w:tc>
          <w:tcPr>
            <w:tcW w:w="1440" w:type="dxa"/>
            <w:vAlign w:val="bottom"/>
          </w:tcPr>
          <w:p w:rsidR="00B40FAA" w:rsidRPr="00F10FE4" w:rsidRDefault="00B40FAA" w:rsidP="00B40FAA">
            <w:pPr>
              <w:spacing w:line="240" w:lineRule="auto"/>
              <w:ind w:right="-72"/>
              <w:jc w:val="right"/>
              <w:rPr>
                <w:rFonts w:eastAsia="Arial Unicode MS" w:cs="Arial"/>
                <w:color w:val="000000"/>
                <w:sz w:val="18"/>
                <w:szCs w:val="18"/>
              </w:rPr>
            </w:pPr>
          </w:p>
        </w:tc>
        <w:tc>
          <w:tcPr>
            <w:tcW w:w="1440" w:type="dxa"/>
            <w:vAlign w:val="bottom"/>
          </w:tcPr>
          <w:p w:rsidR="00B40FAA" w:rsidRPr="00F10FE4" w:rsidRDefault="00B40FAA" w:rsidP="00B40FAA">
            <w:pPr>
              <w:spacing w:line="240" w:lineRule="auto"/>
              <w:ind w:right="-72"/>
              <w:jc w:val="right"/>
              <w:rPr>
                <w:rFonts w:eastAsia="Arial Unicode MS" w:cs="Arial"/>
                <w:color w:val="000000"/>
                <w:sz w:val="18"/>
                <w:szCs w:val="18"/>
              </w:rPr>
            </w:pPr>
          </w:p>
        </w:tc>
      </w:tr>
      <w:tr w:rsidR="00B40FAA" w:rsidRPr="00F10FE4" w:rsidTr="001A3908">
        <w:tc>
          <w:tcPr>
            <w:tcW w:w="3578" w:type="dxa"/>
            <w:vAlign w:val="bottom"/>
          </w:tcPr>
          <w:p w:rsidR="00B40FAA" w:rsidRPr="00F10FE4" w:rsidRDefault="00B40FAA" w:rsidP="00B40FAA">
            <w:pPr>
              <w:tabs>
                <w:tab w:val="left" w:pos="1168"/>
                <w:tab w:val="center" w:pos="3402"/>
                <w:tab w:val="center" w:pos="4536"/>
                <w:tab w:val="center" w:pos="5670"/>
                <w:tab w:val="center" w:pos="6804"/>
                <w:tab w:val="right" w:pos="7655"/>
              </w:tabs>
              <w:spacing w:line="240" w:lineRule="auto"/>
              <w:ind w:left="864"/>
              <w:rPr>
                <w:rFonts w:cs="Arial"/>
                <w:color w:val="000000"/>
                <w:sz w:val="18"/>
                <w:szCs w:val="18"/>
                <w:shd w:val="clear" w:color="auto" w:fill="FFFFFF"/>
                <w:cs/>
              </w:rPr>
            </w:pPr>
            <w:r w:rsidRPr="00F10FE4">
              <w:rPr>
                <w:rFonts w:cs="Arial"/>
                <w:color w:val="000000"/>
                <w:sz w:val="18"/>
                <w:szCs w:val="18"/>
                <w:shd w:val="clear" w:color="auto" w:fill="FFFFFF"/>
              </w:rPr>
              <w:t xml:space="preserve">   </w:t>
            </w:r>
            <w:r w:rsidR="00F95EA8" w:rsidRPr="00F10FE4">
              <w:rPr>
                <w:rFonts w:cs="Arial"/>
                <w:color w:val="000000"/>
                <w:sz w:val="18"/>
                <w:szCs w:val="18"/>
                <w:shd w:val="clear" w:color="auto" w:fill="FFFFFF"/>
              </w:rPr>
              <w:t>a subsidiary</w:t>
            </w:r>
          </w:p>
        </w:tc>
        <w:tc>
          <w:tcPr>
            <w:tcW w:w="1440" w:type="dxa"/>
            <w:vAlign w:val="bottom"/>
          </w:tcPr>
          <w:p w:rsidR="00B40FAA" w:rsidRPr="00F10FE4" w:rsidRDefault="00B40FAA" w:rsidP="00F95EA8">
            <w:pPr>
              <w:spacing w:line="240" w:lineRule="auto"/>
              <w:ind w:right="-72"/>
              <w:jc w:val="right"/>
              <w:rPr>
                <w:rFonts w:cs="Arial"/>
                <w:color w:val="000000"/>
                <w:sz w:val="18"/>
                <w:szCs w:val="18"/>
              </w:rPr>
            </w:pPr>
          </w:p>
        </w:tc>
        <w:tc>
          <w:tcPr>
            <w:tcW w:w="1440" w:type="dxa"/>
            <w:vAlign w:val="bottom"/>
          </w:tcPr>
          <w:p w:rsidR="00B40FAA" w:rsidRPr="00F10FE4" w:rsidRDefault="00B40FAA" w:rsidP="00F95EA8">
            <w:pPr>
              <w:spacing w:line="240" w:lineRule="auto"/>
              <w:ind w:right="-72"/>
              <w:jc w:val="right"/>
              <w:rPr>
                <w:rFonts w:cs="Arial"/>
                <w:color w:val="000000"/>
                <w:sz w:val="18"/>
                <w:szCs w:val="18"/>
              </w:rPr>
            </w:pPr>
          </w:p>
        </w:tc>
        <w:tc>
          <w:tcPr>
            <w:tcW w:w="1440" w:type="dxa"/>
            <w:vAlign w:val="bottom"/>
          </w:tcPr>
          <w:p w:rsidR="00B40FAA" w:rsidRPr="00F10FE4" w:rsidRDefault="00B025BA"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3</w:t>
            </w:r>
            <w:r w:rsidR="00B40FAA" w:rsidRPr="00F10FE4">
              <w:rPr>
                <w:rFonts w:cs="Arial"/>
                <w:color w:val="000000"/>
                <w:sz w:val="18"/>
                <w:szCs w:val="18"/>
              </w:rPr>
              <w:t>,</w:t>
            </w:r>
            <w:r w:rsidRPr="00F10FE4">
              <w:rPr>
                <w:rFonts w:cs="Arial"/>
                <w:color w:val="000000"/>
                <w:sz w:val="18"/>
                <w:szCs w:val="18"/>
              </w:rPr>
              <w:t>035</w:t>
            </w:r>
            <w:r w:rsidR="00B40FAA" w:rsidRPr="00F10FE4">
              <w:rPr>
                <w:rFonts w:cs="Arial"/>
                <w:color w:val="000000"/>
                <w:sz w:val="18"/>
                <w:szCs w:val="18"/>
              </w:rPr>
              <w:t>,</w:t>
            </w:r>
            <w:r w:rsidRPr="00F10FE4">
              <w:rPr>
                <w:rFonts w:cs="Arial"/>
                <w:color w:val="000000"/>
                <w:sz w:val="18"/>
                <w:szCs w:val="18"/>
              </w:rPr>
              <w:t>691</w:t>
            </w:r>
          </w:p>
        </w:tc>
      </w:tr>
      <w:tr w:rsidR="00B40FAA" w:rsidRPr="00F10FE4" w:rsidTr="001A3908">
        <w:tc>
          <w:tcPr>
            <w:tcW w:w="3578" w:type="dxa"/>
            <w:vAlign w:val="bottom"/>
          </w:tcPr>
          <w:p w:rsidR="00B40FAA" w:rsidRPr="00F10FE4" w:rsidRDefault="00B40FAA" w:rsidP="00B40FAA">
            <w:pPr>
              <w:spacing w:line="240" w:lineRule="auto"/>
              <w:ind w:left="864" w:right="-104"/>
              <w:rPr>
                <w:rFonts w:cs="Arial"/>
                <w:color w:val="000000"/>
                <w:sz w:val="12"/>
                <w:szCs w:val="12"/>
                <w:cs/>
              </w:rPr>
            </w:pPr>
          </w:p>
        </w:tc>
        <w:tc>
          <w:tcPr>
            <w:tcW w:w="1440" w:type="dxa"/>
            <w:vAlign w:val="bottom"/>
          </w:tcPr>
          <w:p w:rsidR="00B40FAA" w:rsidRPr="00F10FE4" w:rsidRDefault="00B40FAA" w:rsidP="00F95EA8">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F95EA8">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E673AB">
        <w:trPr>
          <w:trHeight w:val="75"/>
        </w:trPr>
        <w:tc>
          <w:tcPr>
            <w:tcW w:w="3578" w:type="dxa"/>
            <w:vAlign w:val="bottom"/>
          </w:tcPr>
          <w:p w:rsidR="00B40FAA" w:rsidRPr="00F10FE4" w:rsidRDefault="00B40FAA" w:rsidP="00B40FAA">
            <w:pPr>
              <w:spacing w:line="240" w:lineRule="auto"/>
              <w:ind w:left="864" w:right="-216"/>
              <w:rPr>
                <w:rFonts w:cs="Arial"/>
                <w:b/>
                <w:bCs/>
                <w:color w:val="000000"/>
                <w:sz w:val="18"/>
                <w:szCs w:val="18"/>
              </w:rPr>
            </w:pPr>
          </w:p>
        </w:tc>
        <w:tc>
          <w:tcPr>
            <w:tcW w:w="1440" w:type="dxa"/>
            <w:vAlign w:val="bottom"/>
          </w:tcPr>
          <w:p w:rsidR="00B40FAA" w:rsidRPr="00F10FE4" w:rsidRDefault="00B40FAA" w:rsidP="00F95EA8">
            <w:pPr>
              <w:spacing w:line="240" w:lineRule="auto"/>
              <w:ind w:right="-72"/>
              <w:jc w:val="right"/>
              <w:rPr>
                <w:rFonts w:cs="Arial"/>
                <w:color w:val="000000"/>
                <w:sz w:val="18"/>
                <w:szCs w:val="18"/>
              </w:rPr>
            </w:pPr>
          </w:p>
        </w:tc>
        <w:tc>
          <w:tcPr>
            <w:tcW w:w="1440" w:type="dxa"/>
            <w:vAlign w:val="bottom"/>
          </w:tcPr>
          <w:p w:rsidR="00B40FAA" w:rsidRPr="00F10FE4" w:rsidRDefault="00B40FAA" w:rsidP="00F95EA8">
            <w:pPr>
              <w:spacing w:line="240" w:lineRule="auto"/>
              <w:ind w:right="-72"/>
              <w:jc w:val="right"/>
              <w:rPr>
                <w:rFonts w:cs="Arial"/>
                <w:color w:val="000000"/>
                <w:sz w:val="18"/>
                <w:szCs w:val="18"/>
              </w:rPr>
            </w:pPr>
          </w:p>
        </w:tc>
        <w:tc>
          <w:tcPr>
            <w:tcW w:w="1440" w:type="dxa"/>
            <w:vAlign w:val="bottom"/>
          </w:tcPr>
          <w:p w:rsidR="00B40FAA" w:rsidRPr="00F10FE4" w:rsidRDefault="00B025BA"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60</w:t>
            </w:r>
            <w:r w:rsidR="00B40FAA" w:rsidRPr="00F10FE4">
              <w:rPr>
                <w:rFonts w:cs="Arial"/>
                <w:color w:val="000000"/>
                <w:sz w:val="18"/>
                <w:szCs w:val="18"/>
              </w:rPr>
              <w:t>,</w:t>
            </w:r>
            <w:r w:rsidRPr="00F10FE4">
              <w:rPr>
                <w:rFonts w:cs="Arial"/>
                <w:color w:val="000000"/>
                <w:sz w:val="18"/>
                <w:szCs w:val="18"/>
              </w:rPr>
              <w:t>035</w:t>
            </w:r>
            <w:r w:rsidR="00B40FAA" w:rsidRPr="00F10FE4">
              <w:rPr>
                <w:rFonts w:cs="Arial"/>
                <w:color w:val="000000"/>
                <w:sz w:val="18"/>
                <w:szCs w:val="18"/>
              </w:rPr>
              <w:t>,</w:t>
            </w:r>
            <w:r w:rsidRPr="00F10FE4">
              <w:rPr>
                <w:rFonts w:cs="Arial"/>
                <w:color w:val="000000"/>
                <w:sz w:val="18"/>
                <w:szCs w:val="18"/>
              </w:rPr>
              <w:t>691</w:t>
            </w:r>
          </w:p>
        </w:tc>
      </w:tr>
    </w:tbl>
    <w:p w:rsidR="00430B5D" w:rsidRPr="00F10FE4" w:rsidRDefault="00430B5D" w:rsidP="00EA4D7F">
      <w:pPr>
        <w:spacing w:line="240" w:lineRule="auto"/>
        <w:ind w:left="1080"/>
        <w:jc w:val="both"/>
        <w:rPr>
          <w:rFonts w:cs="Arial"/>
          <w:color w:val="000000"/>
          <w:sz w:val="18"/>
          <w:szCs w:val="18"/>
        </w:rPr>
      </w:pPr>
    </w:p>
    <w:p w:rsidR="00430B5D" w:rsidRPr="00F10FE4" w:rsidRDefault="00430B5D" w:rsidP="00EA4D7F">
      <w:pPr>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Short-term loan</w:t>
      </w:r>
      <w:r w:rsidR="00A40E63" w:rsidRPr="00F10FE4">
        <w:rPr>
          <w:rFonts w:cs="Arial"/>
          <w:color w:val="000000"/>
          <w:sz w:val="18"/>
          <w:szCs w:val="18"/>
          <w:shd w:val="clear" w:color="auto" w:fill="FFFFFF"/>
        </w:rPr>
        <w:t>s</w:t>
      </w:r>
      <w:r w:rsidRPr="00F10FE4">
        <w:rPr>
          <w:rFonts w:cs="Arial"/>
          <w:color w:val="000000"/>
          <w:sz w:val="18"/>
          <w:szCs w:val="18"/>
          <w:shd w:val="clear" w:color="auto" w:fill="FFFFFF"/>
          <w:cs/>
          <w:lang w:val="en-US"/>
        </w:rPr>
        <w:t xml:space="preserve"> </w:t>
      </w:r>
      <w:r w:rsidRPr="00F10FE4">
        <w:rPr>
          <w:rFonts w:cs="Arial"/>
          <w:color w:val="000000"/>
          <w:sz w:val="18"/>
          <w:szCs w:val="18"/>
          <w:shd w:val="clear" w:color="auto" w:fill="FFFFFF"/>
          <w:lang w:val="en-US"/>
        </w:rPr>
        <w:t>from related parties</w:t>
      </w:r>
      <w:r w:rsidRPr="00F10FE4">
        <w:rPr>
          <w:rFonts w:cs="Arial"/>
          <w:color w:val="000000"/>
          <w:sz w:val="18"/>
          <w:szCs w:val="18"/>
          <w:shd w:val="clear" w:color="auto" w:fill="FFFFFF"/>
        </w:rPr>
        <w:t xml:space="preserve"> have been granted without collateral. The interest rate is carried at </w:t>
      </w:r>
      <w:r w:rsidR="00F95EA8" w:rsidRPr="00F10FE4">
        <w:rPr>
          <w:rFonts w:cs="Arial"/>
          <w:color w:val="000000"/>
          <w:sz w:val="18"/>
          <w:szCs w:val="18"/>
          <w:shd w:val="clear" w:color="auto" w:fill="FFFFFF"/>
        </w:rPr>
        <w:t>3</w:t>
      </w:r>
      <w:r w:rsidR="0083179D" w:rsidRPr="00F10FE4">
        <w:rPr>
          <w:rFonts w:cs="Arial"/>
          <w:color w:val="000000"/>
          <w:sz w:val="18"/>
          <w:szCs w:val="18"/>
          <w:shd w:val="clear" w:color="auto" w:fill="FFFFFF"/>
        </w:rPr>
        <w:t>.00</w:t>
      </w:r>
      <w:r w:rsidR="00F95EA8" w:rsidRPr="00F10FE4">
        <w:rPr>
          <w:rFonts w:cs="Arial"/>
          <w:color w:val="000000"/>
          <w:sz w:val="18"/>
          <w:szCs w:val="18"/>
          <w:shd w:val="clear" w:color="auto" w:fill="FFFFFF"/>
        </w:rPr>
        <w:t>% per annum</w:t>
      </w:r>
      <w:r w:rsidR="0083179D" w:rsidRPr="00F10FE4">
        <w:rPr>
          <w:rFonts w:cs="Arial"/>
          <w:color w:val="000000"/>
          <w:sz w:val="18"/>
          <w:szCs w:val="18"/>
          <w:shd w:val="clear" w:color="auto" w:fill="FFFFFF"/>
        </w:rPr>
        <w:t xml:space="preserve"> </w:t>
      </w:r>
      <w:r w:rsidRPr="00F10FE4">
        <w:rPr>
          <w:rFonts w:cs="Arial"/>
          <w:color w:val="000000"/>
          <w:sz w:val="18"/>
          <w:szCs w:val="18"/>
          <w:shd w:val="clear" w:color="auto" w:fill="FFFFFF"/>
        </w:rPr>
        <w:t>and due on call.</w:t>
      </w:r>
    </w:p>
    <w:p w:rsidR="00430B5D" w:rsidRPr="00F10FE4" w:rsidRDefault="00430B5D" w:rsidP="00EA4D7F">
      <w:pPr>
        <w:spacing w:line="240" w:lineRule="auto"/>
        <w:ind w:left="1080"/>
        <w:jc w:val="both"/>
        <w:rPr>
          <w:rFonts w:cs="Arial"/>
          <w:color w:val="000000"/>
          <w:sz w:val="18"/>
          <w:szCs w:val="18"/>
        </w:rPr>
      </w:pPr>
    </w:p>
    <w:p w:rsidR="00B40E35" w:rsidRPr="00F10FE4" w:rsidRDefault="00B40E35" w:rsidP="00EA4D7F">
      <w:pPr>
        <w:pStyle w:val="Header"/>
        <w:tabs>
          <w:tab w:val="clear" w:pos="4153"/>
          <w:tab w:val="clear" w:pos="8306"/>
          <w:tab w:val="center" w:pos="3402"/>
          <w:tab w:val="center" w:pos="4536"/>
          <w:tab w:val="center" w:pos="5670"/>
          <w:tab w:val="center" w:pos="6804"/>
          <w:tab w:val="right" w:pos="7655"/>
        </w:tabs>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 xml:space="preserve">The movements of short-term loan from </w:t>
      </w:r>
      <w:r w:rsidR="00F95EA8" w:rsidRPr="00F10FE4">
        <w:rPr>
          <w:rFonts w:cs="Arial"/>
          <w:color w:val="000000"/>
          <w:sz w:val="18"/>
          <w:szCs w:val="18"/>
          <w:shd w:val="clear" w:color="auto" w:fill="FFFFFF"/>
        </w:rPr>
        <w:t>a subsidiary</w:t>
      </w:r>
      <w:r w:rsidRPr="00F10FE4">
        <w:rPr>
          <w:rFonts w:cs="Arial"/>
          <w:color w:val="000000"/>
          <w:sz w:val="18"/>
          <w:szCs w:val="18"/>
          <w:shd w:val="clear" w:color="auto" w:fill="FFFFFF"/>
        </w:rPr>
        <w:t xml:space="preserve"> </w:t>
      </w:r>
      <w:r w:rsidRPr="00F10FE4">
        <w:rPr>
          <w:rFonts w:cs="Arial"/>
          <w:color w:val="000000"/>
          <w:spacing w:val="-4"/>
          <w:sz w:val="18"/>
          <w:szCs w:val="18"/>
          <w:shd w:val="clear" w:color="auto" w:fill="FFFFFF"/>
        </w:rPr>
        <w:t xml:space="preserve">during the years ended </w:t>
      </w:r>
      <w:r w:rsidR="00C060FE" w:rsidRPr="00F10FE4">
        <w:rPr>
          <w:rFonts w:cs="Arial"/>
          <w:color w:val="000000"/>
          <w:spacing w:val="-4"/>
          <w:sz w:val="18"/>
          <w:szCs w:val="18"/>
          <w:shd w:val="clear" w:color="auto" w:fill="FFFFFF"/>
        </w:rPr>
        <w:t>31</w:t>
      </w:r>
      <w:r w:rsidRPr="00F10FE4">
        <w:rPr>
          <w:rFonts w:cs="Arial"/>
          <w:color w:val="000000"/>
          <w:spacing w:val="-4"/>
          <w:sz w:val="18"/>
          <w:szCs w:val="18"/>
          <w:shd w:val="clear" w:color="auto" w:fill="FFFFFF"/>
        </w:rPr>
        <w:t xml:space="preserve"> December</w:t>
      </w:r>
      <w:r w:rsidRPr="00F10FE4">
        <w:rPr>
          <w:rFonts w:cs="Arial"/>
          <w:color w:val="000000"/>
          <w:sz w:val="18"/>
          <w:szCs w:val="18"/>
          <w:shd w:val="clear" w:color="auto" w:fill="FFFFFF"/>
        </w:rPr>
        <w:t xml:space="preserve"> are as follows:</w:t>
      </w:r>
    </w:p>
    <w:p w:rsidR="00B40E35" w:rsidRPr="00F10FE4" w:rsidRDefault="00B40E35" w:rsidP="00EA4D7F">
      <w:pPr>
        <w:spacing w:line="240" w:lineRule="auto"/>
        <w:ind w:left="1080"/>
        <w:rPr>
          <w:rFonts w:cs="Arial"/>
          <w:color w:val="000000"/>
          <w:sz w:val="18"/>
          <w:szCs w:val="18"/>
          <w:shd w:val="clear" w:color="auto" w:fill="FFFFFF"/>
        </w:rPr>
      </w:pPr>
    </w:p>
    <w:tbl>
      <w:tblPr>
        <w:tblW w:w="9338" w:type="dxa"/>
        <w:tblInd w:w="108" w:type="dxa"/>
        <w:tblLayout w:type="fixed"/>
        <w:tblLook w:val="0000" w:firstRow="0" w:lastRow="0" w:firstColumn="0" w:lastColumn="0" w:noHBand="0" w:noVBand="0"/>
      </w:tblPr>
      <w:tblGrid>
        <w:gridCol w:w="3578"/>
        <w:gridCol w:w="1440"/>
        <w:gridCol w:w="1440"/>
        <w:gridCol w:w="1440"/>
        <w:gridCol w:w="1440"/>
      </w:tblGrid>
      <w:tr w:rsidR="003F4A87" w:rsidRPr="00F10FE4" w:rsidTr="001A3908">
        <w:tc>
          <w:tcPr>
            <w:tcW w:w="3578" w:type="dxa"/>
            <w:vAlign w:val="bottom"/>
          </w:tcPr>
          <w:p w:rsidR="003F4A87" w:rsidRPr="00F10FE4" w:rsidRDefault="003F4A87" w:rsidP="00EA4D7F">
            <w:pPr>
              <w:spacing w:line="240" w:lineRule="auto"/>
              <w:ind w:left="864"/>
              <w:rPr>
                <w:rFonts w:cs="Arial"/>
                <w:color w:val="000000"/>
                <w:sz w:val="18"/>
                <w:szCs w:val="18"/>
              </w:rPr>
            </w:pPr>
          </w:p>
        </w:tc>
        <w:tc>
          <w:tcPr>
            <w:tcW w:w="2880" w:type="dxa"/>
            <w:gridSpan w:val="2"/>
            <w:vAlign w:val="bottom"/>
          </w:tcPr>
          <w:p w:rsidR="003F4A87" w:rsidRPr="00F10FE4" w:rsidRDefault="003F4A87" w:rsidP="00447694">
            <w:pPr>
              <w:spacing w:line="240" w:lineRule="auto"/>
              <w:ind w:right="-72"/>
              <w:jc w:val="center"/>
              <w:rPr>
                <w:rFonts w:cs="Arial"/>
                <w:sz w:val="18"/>
                <w:szCs w:val="18"/>
                <w:lang w:val="en-US"/>
              </w:rPr>
            </w:pPr>
          </w:p>
        </w:tc>
        <w:tc>
          <w:tcPr>
            <w:tcW w:w="2880" w:type="dxa"/>
            <w:gridSpan w:val="2"/>
            <w:vAlign w:val="bottom"/>
          </w:tcPr>
          <w:p w:rsidR="001978A3"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w:t>
            </w:r>
          </w:p>
          <w:p w:rsidR="003F4A87" w:rsidRPr="00F10FE4" w:rsidRDefault="003F4A87" w:rsidP="001978A3">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40FAA" w:rsidRPr="00F10FE4" w:rsidTr="001A3908">
        <w:tc>
          <w:tcPr>
            <w:tcW w:w="3578" w:type="dxa"/>
            <w:vAlign w:val="bottom"/>
          </w:tcPr>
          <w:p w:rsidR="00B40FAA" w:rsidRPr="00F10FE4" w:rsidRDefault="00B40FAA" w:rsidP="00B40FAA">
            <w:pPr>
              <w:spacing w:line="240" w:lineRule="auto"/>
              <w:ind w:left="864"/>
              <w:rPr>
                <w:rFonts w:cs="Arial"/>
                <w:color w:val="000000"/>
                <w:sz w:val="18"/>
                <w:szCs w:val="18"/>
              </w:rPr>
            </w:pPr>
          </w:p>
        </w:tc>
        <w:tc>
          <w:tcPr>
            <w:tcW w:w="1440" w:type="dxa"/>
            <w:vAlign w:val="bottom"/>
          </w:tcPr>
          <w:p w:rsidR="00B40FAA" w:rsidRPr="00F10FE4" w:rsidRDefault="00B40FAA" w:rsidP="00447694">
            <w:pPr>
              <w:tabs>
                <w:tab w:val="left" w:pos="-72"/>
              </w:tabs>
              <w:spacing w:line="240" w:lineRule="auto"/>
              <w:ind w:right="-72" w:hanging="14"/>
              <w:jc w:val="right"/>
              <w:rPr>
                <w:rFonts w:cs="Arial"/>
                <w:b/>
                <w:bCs/>
                <w:color w:val="000000"/>
                <w:sz w:val="18"/>
                <w:szCs w:val="18"/>
                <w:cs/>
              </w:rPr>
            </w:pPr>
          </w:p>
        </w:tc>
        <w:tc>
          <w:tcPr>
            <w:tcW w:w="1440" w:type="dxa"/>
            <w:vAlign w:val="bottom"/>
          </w:tcPr>
          <w:p w:rsidR="00B40FAA" w:rsidRPr="00F10FE4" w:rsidRDefault="00B40FAA" w:rsidP="00447694">
            <w:pPr>
              <w:tabs>
                <w:tab w:val="left" w:pos="-72"/>
              </w:tabs>
              <w:spacing w:line="240" w:lineRule="auto"/>
              <w:ind w:right="-72" w:hanging="14"/>
              <w:jc w:val="right"/>
              <w:rPr>
                <w:rFonts w:cs="Arial"/>
                <w:b/>
                <w:bCs/>
                <w:color w:val="000000"/>
                <w:sz w:val="18"/>
                <w:szCs w:val="18"/>
                <w:cs/>
              </w:rPr>
            </w:pP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1A3908">
        <w:tc>
          <w:tcPr>
            <w:tcW w:w="3578" w:type="dxa"/>
            <w:vAlign w:val="bottom"/>
          </w:tcPr>
          <w:p w:rsidR="00B40FAA" w:rsidRPr="00F10FE4" w:rsidRDefault="00B40FAA" w:rsidP="00B40FAA">
            <w:pPr>
              <w:spacing w:line="240" w:lineRule="auto"/>
              <w:ind w:left="864"/>
              <w:rPr>
                <w:rFonts w:cs="Arial"/>
                <w:color w:val="000000"/>
                <w:sz w:val="18"/>
                <w:szCs w:val="18"/>
              </w:rPr>
            </w:pPr>
          </w:p>
        </w:tc>
        <w:tc>
          <w:tcPr>
            <w:tcW w:w="1440" w:type="dxa"/>
            <w:vAlign w:val="bottom"/>
          </w:tcPr>
          <w:p w:rsidR="00B40FAA" w:rsidRPr="00F10FE4" w:rsidRDefault="00B40FAA" w:rsidP="00447694">
            <w:pPr>
              <w:tabs>
                <w:tab w:val="left" w:pos="-72"/>
              </w:tabs>
              <w:spacing w:line="240" w:lineRule="auto"/>
              <w:ind w:right="-72" w:hanging="14"/>
              <w:jc w:val="right"/>
              <w:rPr>
                <w:rFonts w:cs="Arial"/>
                <w:b/>
                <w:bCs/>
                <w:color w:val="000000"/>
                <w:sz w:val="18"/>
                <w:szCs w:val="18"/>
              </w:rPr>
            </w:pPr>
          </w:p>
        </w:tc>
        <w:tc>
          <w:tcPr>
            <w:tcW w:w="1440" w:type="dxa"/>
            <w:vAlign w:val="bottom"/>
          </w:tcPr>
          <w:p w:rsidR="00B40FAA" w:rsidRPr="00F10FE4" w:rsidRDefault="00B40FAA" w:rsidP="00447694">
            <w:pPr>
              <w:tabs>
                <w:tab w:val="left" w:pos="-72"/>
              </w:tabs>
              <w:spacing w:line="240" w:lineRule="auto"/>
              <w:ind w:right="-72" w:hanging="14"/>
              <w:jc w:val="right"/>
              <w:rPr>
                <w:rFonts w:cs="Arial"/>
                <w:b/>
                <w:bCs/>
                <w:color w:val="000000"/>
                <w:sz w:val="18"/>
                <w:szCs w:val="18"/>
              </w:rPr>
            </w:pP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40FAA" w:rsidRPr="00F10FE4" w:rsidTr="001A3908">
        <w:tc>
          <w:tcPr>
            <w:tcW w:w="3578" w:type="dxa"/>
            <w:vAlign w:val="bottom"/>
          </w:tcPr>
          <w:p w:rsidR="00B40FAA" w:rsidRPr="00F10FE4" w:rsidRDefault="00B40FAA" w:rsidP="00B40FAA">
            <w:pPr>
              <w:spacing w:line="240" w:lineRule="auto"/>
              <w:ind w:left="864"/>
              <w:rPr>
                <w:rFonts w:cs="Arial"/>
                <w:color w:val="000000"/>
                <w:sz w:val="12"/>
                <w:szCs w:val="12"/>
                <w:cs/>
              </w:rPr>
            </w:pPr>
          </w:p>
        </w:tc>
        <w:tc>
          <w:tcPr>
            <w:tcW w:w="1440" w:type="dxa"/>
            <w:vAlign w:val="bottom"/>
          </w:tcPr>
          <w:p w:rsidR="00B40FAA" w:rsidRPr="00F10FE4" w:rsidRDefault="00B40FAA" w:rsidP="00447694">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447694">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1A3908">
        <w:tc>
          <w:tcPr>
            <w:tcW w:w="3578" w:type="dxa"/>
            <w:vAlign w:val="center"/>
          </w:tcPr>
          <w:p w:rsidR="00B40FAA" w:rsidRPr="00F10FE4" w:rsidRDefault="00B40FAA" w:rsidP="00B40FAA">
            <w:pPr>
              <w:spacing w:line="240" w:lineRule="auto"/>
              <w:ind w:left="864"/>
              <w:jc w:val="both"/>
              <w:rPr>
                <w:rFonts w:cs="Arial"/>
                <w:color w:val="000000"/>
                <w:sz w:val="18"/>
                <w:szCs w:val="18"/>
              </w:rPr>
            </w:pPr>
            <w:r w:rsidRPr="00F10FE4">
              <w:rPr>
                <w:rFonts w:cs="Arial"/>
                <w:color w:val="000000"/>
                <w:sz w:val="18"/>
                <w:szCs w:val="18"/>
              </w:rPr>
              <w:t>Opening book amount</w:t>
            </w: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57</w:t>
            </w:r>
            <w:r w:rsidR="00B025BA" w:rsidRPr="00F10FE4">
              <w:rPr>
                <w:rFonts w:cs="Arial"/>
                <w:color w:val="000000"/>
                <w:sz w:val="18"/>
                <w:szCs w:val="18"/>
              </w:rPr>
              <w:t>,</w:t>
            </w:r>
            <w:r w:rsidRPr="00F10FE4">
              <w:rPr>
                <w:rFonts w:cs="Arial"/>
                <w:color w:val="000000"/>
                <w:sz w:val="18"/>
                <w:szCs w:val="18"/>
              </w:rPr>
              <w:t>000</w:t>
            </w:r>
            <w:r w:rsidR="00B025BA" w:rsidRPr="00F10FE4">
              <w:rPr>
                <w:rFonts w:cs="Arial"/>
                <w:color w:val="000000"/>
                <w:sz w:val="18"/>
                <w:szCs w:val="18"/>
              </w:rPr>
              <w:t>,</w:t>
            </w:r>
            <w:r w:rsidRPr="00F10FE4">
              <w:rPr>
                <w:rFonts w:cs="Arial"/>
                <w:color w:val="000000"/>
                <w:sz w:val="18"/>
                <w:szCs w:val="18"/>
              </w:rPr>
              <w:t>000</w:t>
            </w:r>
          </w:p>
        </w:tc>
        <w:tc>
          <w:tcPr>
            <w:tcW w:w="1440" w:type="dxa"/>
            <w:vAlign w:val="center"/>
          </w:tcPr>
          <w:p w:rsidR="00B40FAA" w:rsidRPr="00F10FE4" w:rsidRDefault="00B40FAA" w:rsidP="00B40FAA">
            <w:pPr>
              <w:spacing w:line="240" w:lineRule="auto"/>
              <w:ind w:right="-72"/>
              <w:jc w:val="right"/>
              <w:rPr>
                <w:rFonts w:cs="Arial"/>
                <w:color w:val="000000"/>
                <w:sz w:val="18"/>
                <w:szCs w:val="18"/>
              </w:rPr>
            </w:pPr>
            <w:r w:rsidRPr="00F10FE4">
              <w:rPr>
                <w:rFonts w:cs="Arial"/>
                <w:color w:val="000000"/>
                <w:sz w:val="18"/>
                <w:szCs w:val="18"/>
              </w:rPr>
              <w:t>-</w:t>
            </w:r>
          </w:p>
        </w:tc>
      </w:tr>
      <w:tr w:rsidR="00B40FAA" w:rsidRPr="00F10FE4" w:rsidTr="001A3908">
        <w:tc>
          <w:tcPr>
            <w:tcW w:w="3578" w:type="dxa"/>
            <w:vAlign w:val="center"/>
          </w:tcPr>
          <w:p w:rsidR="00B40FAA" w:rsidRPr="00F10FE4" w:rsidRDefault="00B40FAA" w:rsidP="00B40FAA">
            <w:pPr>
              <w:spacing w:line="240" w:lineRule="auto"/>
              <w:ind w:left="864"/>
              <w:jc w:val="both"/>
              <w:rPr>
                <w:rFonts w:cs="Arial"/>
                <w:color w:val="000000"/>
                <w:sz w:val="18"/>
                <w:szCs w:val="18"/>
              </w:rPr>
            </w:pPr>
            <w:r w:rsidRPr="00F10FE4">
              <w:rPr>
                <w:rFonts w:cs="Arial"/>
                <w:color w:val="000000"/>
                <w:sz w:val="18"/>
                <w:szCs w:val="18"/>
              </w:rPr>
              <w:t>Addition</w:t>
            </w:r>
            <w:r w:rsidR="00A40E63" w:rsidRPr="00F10FE4">
              <w:rPr>
                <w:rFonts w:cs="Arial"/>
                <w:color w:val="000000"/>
                <w:sz w:val="18"/>
                <w:szCs w:val="18"/>
              </w:rPr>
              <w:t>s</w:t>
            </w: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66</w:t>
            </w:r>
            <w:r w:rsidR="00B025BA" w:rsidRPr="00F10FE4">
              <w:rPr>
                <w:rFonts w:cs="Arial"/>
                <w:color w:val="000000"/>
                <w:sz w:val="18"/>
                <w:szCs w:val="18"/>
              </w:rPr>
              <w:t>,</w:t>
            </w:r>
            <w:r w:rsidRPr="00F10FE4">
              <w:rPr>
                <w:rFonts w:cs="Arial"/>
                <w:color w:val="000000"/>
                <w:sz w:val="18"/>
                <w:szCs w:val="18"/>
              </w:rPr>
              <w:t>000</w:t>
            </w:r>
            <w:r w:rsidR="00B025BA" w:rsidRPr="00F10FE4">
              <w:rPr>
                <w:rFonts w:cs="Arial"/>
                <w:color w:val="000000"/>
                <w:sz w:val="18"/>
                <w:szCs w:val="18"/>
              </w:rPr>
              <w:t>,</w:t>
            </w:r>
            <w:r w:rsidRPr="00F10FE4">
              <w:rPr>
                <w:rFonts w:cs="Arial"/>
                <w:color w:val="000000"/>
                <w:sz w:val="18"/>
                <w:szCs w:val="18"/>
              </w:rPr>
              <w:t>000</w:t>
            </w:r>
          </w:p>
        </w:tc>
        <w:tc>
          <w:tcPr>
            <w:tcW w:w="1440" w:type="dxa"/>
            <w:vAlign w:val="center"/>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57</w:t>
            </w:r>
            <w:r w:rsidR="00B40FAA" w:rsidRPr="00F10FE4">
              <w:rPr>
                <w:rFonts w:cs="Arial"/>
                <w:color w:val="000000"/>
                <w:sz w:val="18"/>
                <w:szCs w:val="18"/>
              </w:rPr>
              <w:t>,</w:t>
            </w:r>
            <w:r w:rsidRPr="00F10FE4">
              <w:rPr>
                <w:rFonts w:cs="Arial"/>
                <w:color w:val="000000"/>
                <w:sz w:val="18"/>
                <w:szCs w:val="18"/>
              </w:rPr>
              <w:t>000</w:t>
            </w:r>
            <w:r w:rsidR="00B40FAA" w:rsidRPr="00F10FE4">
              <w:rPr>
                <w:rFonts w:cs="Arial"/>
                <w:color w:val="000000"/>
                <w:sz w:val="18"/>
                <w:szCs w:val="18"/>
              </w:rPr>
              <w:t>,</w:t>
            </w:r>
            <w:r w:rsidRPr="00F10FE4">
              <w:rPr>
                <w:rFonts w:cs="Arial"/>
                <w:color w:val="000000"/>
                <w:sz w:val="18"/>
                <w:szCs w:val="18"/>
              </w:rPr>
              <w:t>000</w:t>
            </w:r>
          </w:p>
        </w:tc>
      </w:tr>
      <w:tr w:rsidR="00B40FAA" w:rsidRPr="00F10FE4" w:rsidTr="001A3908">
        <w:tc>
          <w:tcPr>
            <w:tcW w:w="3578" w:type="dxa"/>
            <w:vAlign w:val="center"/>
          </w:tcPr>
          <w:p w:rsidR="00B40FAA" w:rsidRPr="00F10FE4" w:rsidRDefault="00B40FAA" w:rsidP="00B40FAA">
            <w:pPr>
              <w:spacing w:line="240" w:lineRule="auto"/>
              <w:ind w:left="864"/>
              <w:jc w:val="both"/>
              <w:rPr>
                <w:rFonts w:cs="Arial"/>
                <w:color w:val="000000"/>
                <w:sz w:val="18"/>
                <w:szCs w:val="18"/>
              </w:rPr>
            </w:pPr>
            <w:r w:rsidRPr="00F10FE4">
              <w:rPr>
                <w:rFonts w:cs="Arial"/>
                <w:color w:val="000000"/>
                <w:sz w:val="18"/>
                <w:szCs w:val="18"/>
              </w:rPr>
              <w:t>Repayment</w:t>
            </w:r>
            <w:r w:rsidR="00A40E63" w:rsidRPr="00F10FE4">
              <w:rPr>
                <w:rFonts w:cs="Arial"/>
                <w:color w:val="000000"/>
                <w:sz w:val="18"/>
                <w:szCs w:val="18"/>
              </w:rPr>
              <w:t>s</w:t>
            </w: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B025BA"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r w:rsidR="00C060FE" w:rsidRPr="00F10FE4">
              <w:rPr>
                <w:rFonts w:cs="Arial"/>
                <w:color w:val="000000"/>
                <w:sz w:val="18"/>
                <w:szCs w:val="18"/>
              </w:rPr>
              <w:t>123</w:t>
            </w:r>
            <w:r w:rsidRPr="00F10FE4">
              <w:rPr>
                <w:rFonts w:cs="Arial"/>
                <w:color w:val="000000"/>
                <w:sz w:val="18"/>
                <w:szCs w:val="18"/>
              </w:rPr>
              <w:t>,</w:t>
            </w:r>
            <w:r w:rsidR="00C060FE" w:rsidRPr="00F10FE4">
              <w:rPr>
                <w:rFonts w:cs="Arial"/>
                <w:color w:val="000000"/>
                <w:sz w:val="18"/>
                <w:szCs w:val="18"/>
              </w:rPr>
              <w:t>000</w:t>
            </w:r>
            <w:r w:rsidRPr="00F10FE4">
              <w:rPr>
                <w:rFonts w:cs="Arial"/>
                <w:color w:val="000000"/>
                <w:sz w:val="18"/>
                <w:szCs w:val="18"/>
              </w:rPr>
              <w:t>,</w:t>
            </w:r>
            <w:r w:rsidR="00C060FE" w:rsidRPr="00F10FE4">
              <w:rPr>
                <w:rFonts w:cs="Arial"/>
                <w:color w:val="000000"/>
                <w:sz w:val="18"/>
                <w:szCs w:val="18"/>
              </w:rPr>
              <w:t>000</w:t>
            </w:r>
            <w:r w:rsidRPr="00F10FE4">
              <w:rPr>
                <w:rFonts w:cs="Arial"/>
                <w:color w:val="000000"/>
                <w:sz w:val="18"/>
                <w:szCs w:val="18"/>
              </w:rPr>
              <w:t>)</w:t>
            </w:r>
          </w:p>
        </w:tc>
        <w:tc>
          <w:tcPr>
            <w:tcW w:w="1440" w:type="dxa"/>
            <w:vAlign w:val="center"/>
          </w:tcPr>
          <w:p w:rsidR="00B40FAA" w:rsidRPr="00F10FE4" w:rsidRDefault="00B40FAA"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r>
      <w:tr w:rsidR="00B40FAA" w:rsidRPr="00F10FE4" w:rsidTr="001A3908">
        <w:tc>
          <w:tcPr>
            <w:tcW w:w="3578" w:type="dxa"/>
            <w:vAlign w:val="bottom"/>
          </w:tcPr>
          <w:p w:rsidR="00B40FAA" w:rsidRPr="00F10FE4" w:rsidRDefault="00B40FAA" w:rsidP="00B40FAA">
            <w:pPr>
              <w:spacing w:line="240" w:lineRule="auto"/>
              <w:ind w:left="864"/>
              <w:rPr>
                <w:rFonts w:cs="Arial"/>
                <w:color w:val="000000"/>
                <w:sz w:val="12"/>
                <w:szCs w:val="12"/>
                <w:cs/>
              </w:rPr>
            </w:pPr>
          </w:p>
        </w:tc>
        <w:tc>
          <w:tcPr>
            <w:tcW w:w="1440" w:type="dxa"/>
            <w:vAlign w:val="bottom"/>
          </w:tcPr>
          <w:p w:rsidR="00B40FAA" w:rsidRPr="00F10FE4" w:rsidRDefault="00B40FAA" w:rsidP="00447694">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447694">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1A3908">
        <w:tc>
          <w:tcPr>
            <w:tcW w:w="3578" w:type="dxa"/>
            <w:vAlign w:val="center"/>
          </w:tcPr>
          <w:p w:rsidR="00B40FAA" w:rsidRPr="00F10FE4" w:rsidRDefault="00B40FAA" w:rsidP="00B40FAA">
            <w:pPr>
              <w:spacing w:line="240" w:lineRule="auto"/>
              <w:ind w:left="864"/>
              <w:jc w:val="both"/>
              <w:rPr>
                <w:rFonts w:cs="Arial"/>
                <w:color w:val="000000"/>
                <w:sz w:val="18"/>
                <w:szCs w:val="18"/>
              </w:rPr>
            </w:pPr>
            <w:r w:rsidRPr="00F10FE4">
              <w:rPr>
                <w:rFonts w:cs="Arial"/>
                <w:color w:val="000000"/>
                <w:sz w:val="18"/>
                <w:szCs w:val="18"/>
              </w:rPr>
              <w:t>Closing book amount</w:t>
            </w: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B40FAA" w:rsidP="00447694">
            <w:pPr>
              <w:spacing w:line="240" w:lineRule="auto"/>
              <w:ind w:right="-72"/>
              <w:jc w:val="right"/>
              <w:rPr>
                <w:rFonts w:cs="Arial"/>
                <w:color w:val="000000"/>
                <w:sz w:val="18"/>
                <w:szCs w:val="18"/>
              </w:rPr>
            </w:pPr>
          </w:p>
        </w:tc>
        <w:tc>
          <w:tcPr>
            <w:tcW w:w="1440" w:type="dxa"/>
            <w:vAlign w:val="center"/>
          </w:tcPr>
          <w:p w:rsidR="00B40FAA" w:rsidRPr="00F10FE4" w:rsidRDefault="00B025BA"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c>
          <w:tcPr>
            <w:tcW w:w="1440" w:type="dxa"/>
            <w:vAlign w:val="center"/>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57</w:t>
            </w:r>
            <w:r w:rsidR="00B40FAA" w:rsidRPr="00F10FE4">
              <w:rPr>
                <w:rFonts w:cs="Arial"/>
                <w:color w:val="000000"/>
                <w:sz w:val="18"/>
                <w:szCs w:val="18"/>
              </w:rPr>
              <w:t>,</w:t>
            </w:r>
            <w:r w:rsidRPr="00F10FE4">
              <w:rPr>
                <w:rFonts w:cs="Arial"/>
                <w:color w:val="000000"/>
                <w:sz w:val="18"/>
                <w:szCs w:val="18"/>
              </w:rPr>
              <w:t>000</w:t>
            </w:r>
            <w:r w:rsidR="00B40FAA" w:rsidRPr="00F10FE4">
              <w:rPr>
                <w:rFonts w:cs="Arial"/>
                <w:color w:val="000000"/>
                <w:sz w:val="18"/>
                <w:szCs w:val="18"/>
              </w:rPr>
              <w:t>,</w:t>
            </w:r>
            <w:r w:rsidRPr="00F10FE4">
              <w:rPr>
                <w:rFonts w:cs="Arial"/>
                <w:color w:val="000000"/>
                <w:sz w:val="18"/>
                <w:szCs w:val="18"/>
              </w:rPr>
              <w:t>000</w:t>
            </w:r>
          </w:p>
        </w:tc>
      </w:tr>
    </w:tbl>
    <w:p w:rsidR="00613CFB" w:rsidRPr="00F10FE4" w:rsidRDefault="00613CFB">
      <w:pPr>
        <w:spacing w:line="240" w:lineRule="auto"/>
        <w:rPr>
          <w:rFonts w:cs="Arial"/>
          <w:color w:val="000000"/>
          <w:sz w:val="18"/>
          <w:szCs w:val="18"/>
        </w:rPr>
      </w:pPr>
      <w:r w:rsidRPr="00F10FE4">
        <w:rPr>
          <w:rFonts w:cs="Arial"/>
          <w:color w:val="000000"/>
          <w:sz w:val="18"/>
          <w:szCs w:val="18"/>
        </w:rPr>
        <w:br w:type="page"/>
      </w:r>
    </w:p>
    <w:p w:rsidR="00613CFB" w:rsidRPr="00F10FE4" w:rsidRDefault="00613CFB" w:rsidP="00613CFB">
      <w:pPr>
        <w:spacing w:line="240" w:lineRule="auto"/>
        <w:ind w:left="1080" w:hanging="540"/>
        <w:rPr>
          <w:rFonts w:cs="Arial"/>
          <w:color w:val="000000"/>
          <w:sz w:val="18"/>
          <w:szCs w:val="18"/>
          <w:shd w:val="clear" w:color="auto" w:fill="FFFFFF"/>
        </w:rPr>
      </w:pPr>
    </w:p>
    <w:p w:rsidR="00613CFB" w:rsidRPr="00F10FE4" w:rsidRDefault="00613CFB" w:rsidP="00613CFB">
      <w:pPr>
        <w:spacing w:line="240" w:lineRule="auto"/>
        <w:ind w:left="1080" w:hanging="540"/>
        <w:rPr>
          <w:rFonts w:cs="Arial"/>
          <w:color w:val="000000"/>
          <w:sz w:val="18"/>
          <w:szCs w:val="18"/>
          <w:shd w:val="clear" w:color="auto" w:fill="FFFFFF"/>
        </w:rPr>
      </w:pPr>
    </w:p>
    <w:p w:rsidR="00613CFB" w:rsidRPr="00F10FE4" w:rsidRDefault="00C060FE" w:rsidP="00613CFB">
      <w:pPr>
        <w:spacing w:line="240" w:lineRule="auto"/>
        <w:ind w:left="540" w:hanging="540"/>
        <w:rPr>
          <w:rFonts w:cs="Arial"/>
          <w:color w:val="000000"/>
          <w:sz w:val="18"/>
          <w:szCs w:val="18"/>
          <w:shd w:val="clear" w:color="auto" w:fill="FFFFFF"/>
        </w:rPr>
      </w:pPr>
      <w:r w:rsidRPr="00F10FE4">
        <w:rPr>
          <w:rFonts w:cs="Arial"/>
          <w:b/>
          <w:bCs/>
          <w:color w:val="000000"/>
          <w:sz w:val="18"/>
          <w:szCs w:val="18"/>
          <w:shd w:val="clear" w:color="auto" w:fill="FFFFFF"/>
        </w:rPr>
        <w:t>27</w:t>
      </w:r>
      <w:r w:rsidR="00613CFB" w:rsidRPr="00F10FE4">
        <w:rPr>
          <w:rFonts w:cs="Arial"/>
          <w:b/>
          <w:bCs/>
          <w:color w:val="000000"/>
          <w:sz w:val="18"/>
          <w:szCs w:val="18"/>
          <w:shd w:val="clear" w:color="auto" w:fill="FFFFFF"/>
        </w:rPr>
        <w:tab/>
        <w:t>Related party transactions</w:t>
      </w:r>
      <w:r w:rsidR="00613CFB" w:rsidRPr="00F10FE4">
        <w:rPr>
          <w:rFonts w:cs="Arial"/>
          <w:color w:val="000000"/>
          <w:sz w:val="18"/>
          <w:szCs w:val="18"/>
          <w:shd w:val="clear" w:color="auto" w:fill="FFFFFF"/>
        </w:rPr>
        <w:t xml:space="preserve"> (Cont’d)</w:t>
      </w:r>
    </w:p>
    <w:p w:rsidR="00613CFB" w:rsidRPr="00F10FE4" w:rsidRDefault="00613CFB" w:rsidP="00613CFB">
      <w:pPr>
        <w:spacing w:line="240" w:lineRule="auto"/>
        <w:ind w:left="540"/>
        <w:jc w:val="both"/>
        <w:rPr>
          <w:rFonts w:cs="Arial"/>
          <w:color w:val="000000"/>
          <w:sz w:val="18"/>
          <w:szCs w:val="18"/>
          <w:shd w:val="clear" w:color="auto" w:fill="FFFFFF"/>
        </w:rPr>
      </w:pPr>
    </w:p>
    <w:p w:rsidR="00613CFB" w:rsidRPr="00F10FE4" w:rsidRDefault="00613CFB" w:rsidP="00613CFB">
      <w:pPr>
        <w:spacing w:line="240" w:lineRule="auto"/>
        <w:ind w:left="540"/>
        <w:jc w:val="both"/>
        <w:rPr>
          <w:rFonts w:cs="Arial"/>
          <w:color w:val="000000"/>
          <w:sz w:val="18"/>
          <w:szCs w:val="18"/>
          <w:shd w:val="clear" w:color="auto" w:fill="FFFFFF"/>
        </w:rPr>
      </w:pPr>
    </w:p>
    <w:p w:rsidR="00613CFB" w:rsidRPr="00F10FE4" w:rsidRDefault="00613CFB" w:rsidP="00613CFB">
      <w:pPr>
        <w:spacing w:line="240" w:lineRule="auto"/>
        <w:ind w:left="540"/>
        <w:jc w:val="both"/>
        <w:rPr>
          <w:rFonts w:cs="Arial"/>
          <w:color w:val="000000"/>
          <w:sz w:val="18"/>
          <w:szCs w:val="18"/>
          <w:shd w:val="clear" w:color="auto" w:fill="FFFFFF"/>
        </w:rPr>
      </w:pPr>
      <w:r w:rsidRPr="00F10FE4">
        <w:rPr>
          <w:rFonts w:cs="Arial"/>
          <w:color w:val="000000"/>
          <w:sz w:val="18"/>
          <w:szCs w:val="18"/>
          <w:shd w:val="clear" w:color="auto" w:fill="FFFFFF"/>
        </w:rPr>
        <w:t xml:space="preserve">The following material transactions were carried out with related parties (Cont’d): </w:t>
      </w:r>
    </w:p>
    <w:p w:rsidR="00B40E35" w:rsidRPr="00F10FE4" w:rsidRDefault="00B40E35" w:rsidP="00EA4D7F">
      <w:pPr>
        <w:spacing w:line="240" w:lineRule="auto"/>
        <w:ind w:left="1080"/>
        <w:jc w:val="both"/>
        <w:rPr>
          <w:rFonts w:cs="Arial"/>
          <w:color w:val="000000"/>
          <w:sz w:val="18"/>
          <w:szCs w:val="18"/>
        </w:rPr>
      </w:pPr>
    </w:p>
    <w:p w:rsidR="00E10BCD" w:rsidRPr="00F10FE4" w:rsidRDefault="00E10BCD" w:rsidP="00EA4D7F">
      <w:pPr>
        <w:spacing w:line="240" w:lineRule="auto"/>
        <w:ind w:left="1080"/>
        <w:jc w:val="both"/>
        <w:rPr>
          <w:rFonts w:cs="Arial"/>
          <w:color w:val="000000"/>
          <w:sz w:val="18"/>
          <w:szCs w:val="18"/>
        </w:rPr>
      </w:pPr>
    </w:p>
    <w:p w:rsidR="00430B5D" w:rsidRPr="00F10FE4" w:rsidRDefault="00430B5D" w:rsidP="00EA4D7F">
      <w:pPr>
        <w:spacing w:line="240" w:lineRule="auto"/>
        <w:ind w:left="1080" w:hanging="540"/>
        <w:rPr>
          <w:rFonts w:cs="Arial"/>
          <w:b/>
          <w:bCs/>
          <w:color w:val="000000"/>
          <w:sz w:val="18"/>
          <w:szCs w:val="18"/>
          <w:shd w:val="clear" w:color="auto" w:fill="FFFFFF"/>
        </w:rPr>
      </w:pPr>
      <w:r w:rsidRPr="00F10FE4">
        <w:rPr>
          <w:rFonts w:cs="Arial"/>
          <w:b/>
          <w:bCs/>
          <w:color w:val="000000"/>
          <w:sz w:val="18"/>
          <w:szCs w:val="18"/>
          <w:shd w:val="clear" w:color="auto" w:fill="FFFFFF"/>
        </w:rPr>
        <w:t>v)</w:t>
      </w:r>
      <w:r w:rsidRPr="00F10FE4">
        <w:rPr>
          <w:rFonts w:cs="Arial"/>
          <w:b/>
          <w:bCs/>
          <w:color w:val="000000"/>
          <w:sz w:val="18"/>
          <w:szCs w:val="18"/>
          <w:shd w:val="clear" w:color="auto" w:fill="FFFFFF"/>
        </w:rPr>
        <w:tab/>
        <w:t>Key management compensation</w:t>
      </w:r>
    </w:p>
    <w:p w:rsidR="00430B5D" w:rsidRPr="00F10FE4" w:rsidRDefault="00430B5D" w:rsidP="00EA4D7F">
      <w:pPr>
        <w:spacing w:line="240" w:lineRule="auto"/>
        <w:ind w:left="1080"/>
        <w:rPr>
          <w:rFonts w:cs="Arial"/>
          <w:color w:val="000000"/>
          <w:sz w:val="18"/>
          <w:szCs w:val="18"/>
          <w:lang w:val="en-US"/>
        </w:rPr>
      </w:pPr>
    </w:p>
    <w:p w:rsidR="00036093" w:rsidRPr="00F10FE4" w:rsidRDefault="00036093" w:rsidP="00EA4D7F">
      <w:pPr>
        <w:spacing w:line="240" w:lineRule="auto"/>
        <w:ind w:left="1080"/>
        <w:jc w:val="both"/>
        <w:rPr>
          <w:rFonts w:cs="Arial"/>
          <w:color w:val="000000"/>
          <w:sz w:val="18"/>
          <w:szCs w:val="18"/>
          <w:lang w:val="en-US"/>
        </w:rPr>
      </w:pPr>
      <w:r w:rsidRPr="00F10FE4">
        <w:rPr>
          <w:rFonts w:cs="Arial"/>
          <w:sz w:val="18"/>
          <w:szCs w:val="18"/>
          <w:lang w:val="en-US"/>
        </w:rPr>
        <w:t>Key management includes directors</w:t>
      </w:r>
      <w:r w:rsidR="00A438FC" w:rsidRPr="00F10FE4">
        <w:rPr>
          <w:rFonts w:cs="Arial"/>
          <w:sz w:val="18"/>
          <w:szCs w:val="18"/>
          <w:lang w:val="en-US"/>
        </w:rPr>
        <w:t xml:space="preserve"> (executive and non-executive) and </w:t>
      </w:r>
      <w:r w:rsidRPr="00F10FE4">
        <w:rPr>
          <w:rFonts w:cs="Arial"/>
          <w:sz w:val="18"/>
          <w:szCs w:val="18"/>
          <w:lang w:val="en-US"/>
        </w:rPr>
        <w:t>memb</w:t>
      </w:r>
      <w:r w:rsidR="00A438FC" w:rsidRPr="00F10FE4">
        <w:rPr>
          <w:rFonts w:cs="Arial"/>
          <w:sz w:val="18"/>
          <w:szCs w:val="18"/>
          <w:lang w:val="en-US"/>
        </w:rPr>
        <w:t xml:space="preserve">ers of the executive committee. </w:t>
      </w:r>
      <w:r w:rsidRPr="00F10FE4">
        <w:rPr>
          <w:rFonts w:cs="Arial"/>
          <w:sz w:val="18"/>
          <w:szCs w:val="18"/>
          <w:lang w:val="en-US"/>
        </w:rPr>
        <w:t>The compensation paid or payable to key management for employee services is shown below:</w:t>
      </w:r>
    </w:p>
    <w:p w:rsidR="00036093" w:rsidRPr="00F10FE4" w:rsidRDefault="00036093" w:rsidP="00EA4D7F">
      <w:pPr>
        <w:spacing w:line="240" w:lineRule="auto"/>
        <w:ind w:left="1080"/>
        <w:rPr>
          <w:rFonts w:cs="Arial"/>
          <w:color w:val="000000"/>
          <w:sz w:val="18"/>
          <w:szCs w:val="18"/>
          <w:lang w:val="en-US"/>
        </w:rPr>
      </w:pPr>
    </w:p>
    <w:tbl>
      <w:tblPr>
        <w:tblW w:w="9338" w:type="dxa"/>
        <w:tblInd w:w="108" w:type="dxa"/>
        <w:tblLayout w:type="fixed"/>
        <w:tblLook w:val="0000" w:firstRow="0" w:lastRow="0" w:firstColumn="0" w:lastColumn="0" w:noHBand="0" w:noVBand="0"/>
      </w:tblPr>
      <w:tblGrid>
        <w:gridCol w:w="3578"/>
        <w:gridCol w:w="1440"/>
        <w:gridCol w:w="1440"/>
        <w:gridCol w:w="1440"/>
        <w:gridCol w:w="1440"/>
      </w:tblGrid>
      <w:tr w:rsidR="003F4A87" w:rsidRPr="00F10FE4" w:rsidTr="001A3908">
        <w:tc>
          <w:tcPr>
            <w:tcW w:w="3578" w:type="dxa"/>
            <w:vAlign w:val="bottom"/>
          </w:tcPr>
          <w:p w:rsidR="003F4A87" w:rsidRPr="00F10FE4" w:rsidRDefault="003F4A87" w:rsidP="001149EB">
            <w:pPr>
              <w:spacing w:line="240" w:lineRule="auto"/>
              <w:ind w:left="862" w:right="-104"/>
              <w:rPr>
                <w:rFonts w:cs="Arial"/>
                <w:color w:val="000000"/>
                <w:sz w:val="18"/>
                <w:szCs w:val="18"/>
              </w:rPr>
            </w:pPr>
          </w:p>
        </w:tc>
        <w:tc>
          <w:tcPr>
            <w:tcW w:w="2880" w:type="dxa"/>
            <w:gridSpan w:val="2"/>
            <w:vAlign w:val="bottom"/>
          </w:tcPr>
          <w:p w:rsidR="00613CFB" w:rsidRPr="00F10FE4" w:rsidRDefault="003F4A87"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Consolidated </w:t>
            </w:r>
          </w:p>
          <w:p w:rsidR="003F4A87" w:rsidRPr="00F10FE4" w:rsidRDefault="003F4A87"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financial statements</w:t>
            </w:r>
          </w:p>
        </w:tc>
        <w:tc>
          <w:tcPr>
            <w:tcW w:w="2880" w:type="dxa"/>
            <w:gridSpan w:val="2"/>
            <w:vAlign w:val="bottom"/>
          </w:tcPr>
          <w:p w:rsidR="00613CFB" w:rsidRPr="00F10FE4" w:rsidRDefault="003F4A87" w:rsidP="00613CFB">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Separate</w:t>
            </w:r>
          </w:p>
          <w:p w:rsidR="003F4A87" w:rsidRPr="00F10FE4" w:rsidRDefault="003F4A87" w:rsidP="00613CFB">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financial statements</w:t>
            </w:r>
          </w:p>
        </w:tc>
      </w:tr>
      <w:tr w:rsidR="00B40FAA" w:rsidRPr="00F10FE4" w:rsidTr="001A3908">
        <w:tc>
          <w:tcPr>
            <w:tcW w:w="3578" w:type="dxa"/>
            <w:vAlign w:val="bottom"/>
          </w:tcPr>
          <w:p w:rsidR="00B40FAA" w:rsidRPr="00F10FE4" w:rsidRDefault="00B40FAA" w:rsidP="001149EB">
            <w:pPr>
              <w:spacing w:line="240" w:lineRule="auto"/>
              <w:ind w:left="862" w:right="-104"/>
              <w:rPr>
                <w:rFonts w:cs="Arial"/>
                <w:b/>
                <w:bCs/>
                <w:color w:val="000000"/>
                <w:sz w:val="18"/>
                <w:szCs w:val="18"/>
                <w:shd w:val="clear" w:color="auto" w:fill="FFFFFF"/>
              </w:rPr>
            </w:pPr>
            <w:r w:rsidRPr="00F10FE4">
              <w:rPr>
                <w:rFonts w:cs="Arial"/>
                <w:b/>
                <w:bCs/>
                <w:color w:val="000000"/>
                <w:sz w:val="18"/>
                <w:szCs w:val="18"/>
                <w:shd w:val="clear" w:color="auto" w:fill="FFFFFF"/>
              </w:rPr>
              <w:t xml:space="preserve">For the year ended </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1A3908">
        <w:tc>
          <w:tcPr>
            <w:tcW w:w="3578" w:type="dxa"/>
            <w:vAlign w:val="bottom"/>
          </w:tcPr>
          <w:p w:rsidR="00B40FAA" w:rsidRPr="00F10FE4" w:rsidRDefault="00B40FAA" w:rsidP="001149EB">
            <w:pPr>
              <w:spacing w:line="240" w:lineRule="auto"/>
              <w:ind w:left="862" w:right="-104"/>
              <w:rPr>
                <w:rFonts w:cs="Arial"/>
                <w:color w:val="000000"/>
                <w:sz w:val="18"/>
                <w:szCs w:val="18"/>
              </w:rPr>
            </w:pPr>
            <w:r w:rsidRPr="00F10FE4">
              <w:rPr>
                <w:rFonts w:cs="Arial"/>
                <w:b/>
                <w:bCs/>
                <w:color w:val="000000"/>
                <w:sz w:val="18"/>
                <w:szCs w:val="18"/>
                <w:shd w:val="clear" w:color="auto" w:fill="FFFFFF"/>
              </w:rPr>
              <w:t xml:space="preserve">   </w:t>
            </w:r>
            <w:r w:rsidR="00C060FE" w:rsidRPr="00F10FE4">
              <w:rPr>
                <w:rFonts w:cs="Arial"/>
                <w:b/>
                <w:bCs/>
                <w:color w:val="000000"/>
                <w:sz w:val="18"/>
                <w:szCs w:val="18"/>
                <w:shd w:val="clear" w:color="auto" w:fill="FFFFFF"/>
              </w:rPr>
              <w:t>31</w:t>
            </w:r>
            <w:r w:rsidRPr="00F10FE4">
              <w:rPr>
                <w:rFonts w:cs="Arial"/>
                <w:b/>
                <w:bCs/>
                <w:color w:val="000000"/>
                <w:sz w:val="18"/>
                <w:szCs w:val="18"/>
                <w:shd w:val="clear" w:color="auto" w:fill="FFFFFF"/>
              </w:rPr>
              <w:t xml:space="preserve"> December</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rPr>
              <w:t>Baht</w:t>
            </w:r>
          </w:p>
        </w:tc>
      </w:tr>
      <w:tr w:rsidR="00B40FAA" w:rsidRPr="00F10FE4" w:rsidTr="001A3908">
        <w:tc>
          <w:tcPr>
            <w:tcW w:w="3578" w:type="dxa"/>
            <w:vAlign w:val="bottom"/>
          </w:tcPr>
          <w:p w:rsidR="00B40FAA" w:rsidRPr="00F10FE4" w:rsidRDefault="00B40FAA" w:rsidP="001149EB">
            <w:pPr>
              <w:spacing w:line="240" w:lineRule="auto"/>
              <w:ind w:left="862"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7A5AE1" w:rsidRPr="00F10FE4" w:rsidTr="0097375C">
        <w:tc>
          <w:tcPr>
            <w:tcW w:w="3578" w:type="dxa"/>
            <w:vAlign w:val="bottom"/>
          </w:tcPr>
          <w:p w:rsidR="007A5AE1" w:rsidRPr="00F10FE4" w:rsidRDefault="007A5AE1" w:rsidP="007A5AE1">
            <w:pPr>
              <w:tabs>
                <w:tab w:val="left" w:pos="1134"/>
                <w:tab w:val="left" w:pos="1276"/>
                <w:tab w:val="center" w:pos="3402"/>
                <w:tab w:val="center" w:pos="4536"/>
                <w:tab w:val="center" w:pos="5670"/>
                <w:tab w:val="center" w:pos="6804"/>
                <w:tab w:val="right" w:pos="7655"/>
              </w:tabs>
              <w:spacing w:line="240" w:lineRule="auto"/>
              <w:ind w:left="862"/>
              <w:rPr>
                <w:rFonts w:cs="Arial"/>
                <w:color w:val="000000"/>
                <w:sz w:val="18"/>
                <w:szCs w:val="18"/>
                <w:shd w:val="clear" w:color="auto" w:fill="FFFFFF"/>
              </w:rPr>
            </w:pPr>
            <w:r w:rsidRPr="00F10FE4">
              <w:rPr>
                <w:rFonts w:cs="Arial"/>
                <w:color w:val="000000"/>
                <w:sz w:val="18"/>
                <w:szCs w:val="18"/>
                <w:shd w:val="clear" w:color="auto" w:fill="FFFFFF"/>
              </w:rPr>
              <w:t>Short-term employee benefits</w:t>
            </w:r>
          </w:p>
        </w:tc>
        <w:tc>
          <w:tcPr>
            <w:tcW w:w="1440" w:type="dxa"/>
            <w:shd w:val="clear" w:color="auto" w:fill="auto"/>
            <w:vAlign w:val="bottom"/>
          </w:tcPr>
          <w:p w:rsidR="007A5AE1" w:rsidRPr="00F10FE4" w:rsidRDefault="007A5AE1" w:rsidP="007A5AE1">
            <w:pPr>
              <w:spacing w:line="240" w:lineRule="auto"/>
              <w:ind w:right="-72"/>
              <w:jc w:val="right"/>
              <w:rPr>
                <w:rFonts w:eastAsia="Arial Unicode MS" w:cs="Arial"/>
                <w:sz w:val="18"/>
                <w:szCs w:val="18"/>
                <w:lang w:eastAsia="th-TH"/>
              </w:rPr>
            </w:pPr>
            <w:r w:rsidRPr="00F10FE4">
              <w:rPr>
                <w:rFonts w:eastAsia="Arial Unicode MS" w:cs="Arial"/>
                <w:sz w:val="18"/>
                <w:szCs w:val="18"/>
              </w:rPr>
              <w:t xml:space="preserve">8,426,577 </w:t>
            </w:r>
          </w:p>
        </w:tc>
        <w:tc>
          <w:tcPr>
            <w:tcW w:w="1440" w:type="dxa"/>
            <w:shd w:val="clear" w:color="auto" w:fill="auto"/>
            <w:vAlign w:val="bottom"/>
          </w:tcPr>
          <w:p w:rsidR="007A5AE1" w:rsidRPr="00F10FE4" w:rsidRDefault="007A5AE1" w:rsidP="007A5AE1">
            <w:pPr>
              <w:ind w:right="-72"/>
              <w:jc w:val="right"/>
              <w:rPr>
                <w:rFonts w:eastAsia="Arial Unicode MS" w:cs="Arial"/>
                <w:sz w:val="18"/>
                <w:szCs w:val="18"/>
              </w:rPr>
            </w:pPr>
            <w:r w:rsidRPr="00F10FE4">
              <w:rPr>
                <w:rFonts w:eastAsia="Arial Unicode MS" w:cs="Arial"/>
                <w:sz w:val="18"/>
                <w:szCs w:val="18"/>
              </w:rPr>
              <w:t xml:space="preserve">8,182,580 </w:t>
            </w:r>
          </w:p>
        </w:tc>
        <w:tc>
          <w:tcPr>
            <w:tcW w:w="1440" w:type="dxa"/>
            <w:shd w:val="clear" w:color="auto" w:fill="auto"/>
            <w:vAlign w:val="bottom"/>
          </w:tcPr>
          <w:p w:rsidR="007A5AE1" w:rsidRPr="00F10FE4" w:rsidRDefault="007A5AE1" w:rsidP="007A5AE1">
            <w:pPr>
              <w:ind w:right="-72"/>
              <w:jc w:val="right"/>
              <w:rPr>
                <w:rFonts w:eastAsia="Arial Unicode MS" w:cs="Arial"/>
                <w:sz w:val="18"/>
                <w:szCs w:val="18"/>
              </w:rPr>
            </w:pPr>
            <w:r w:rsidRPr="00F10FE4">
              <w:rPr>
                <w:rFonts w:eastAsia="Arial Unicode MS" w:cs="Arial"/>
                <w:sz w:val="18"/>
                <w:szCs w:val="18"/>
              </w:rPr>
              <w:t xml:space="preserve">8,056,160 </w:t>
            </w:r>
          </w:p>
        </w:tc>
        <w:tc>
          <w:tcPr>
            <w:tcW w:w="1440" w:type="dxa"/>
            <w:vAlign w:val="bottom"/>
          </w:tcPr>
          <w:p w:rsidR="007A5AE1" w:rsidRPr="00F10FE4" w:rsidRDefault="007A5AE1" w:rsidP="007A5AE1">
            <w:pPr>
              <w:ind w:right="-72"/>
              <w:jc w:val="right"/>
              <w:rPr>
                <w:rFonts w:eastAsia="Arial Unicode MS" w:cs="Arial"/>
                <w:sz w:val="18"/>
                <w:szCs w:val="18"/>
              </w:rPr>
            </w:pPr>
            <w:r w:rsidRPr="00F10FE4">
              <w:rPr>
                <w:rFonts w:eastAsia="Arial Unicode MS" w:cs="Arial"/>
                <w:sz w:val="18"/>
                <w:szCs w:val="18"/>
              </w:rPr>
              <w:t xml:space="preserve">5,079,780 </w:t>
            </w:r>
          </w:p>
        </w:tc>
      </w:tr>
      <w:tr w:rsidR="007A5AE1" w:rsidRPr="00F10FE4" w:rsidTr="0097375C">
        <w:tc>
          <w:tcPr>
            <w:tcW w:w="3578" w:type="dxa"/>
            <w:vAlign w:val="bottom"/>
          </w:tcPr>
          <w:p w:rsidR="007A5AE1" w:rsidRPr="00F10FE4" w:rsidRDefault="007A5AE1" w:rsidP="007A5AE1">
            <w:pPr>
              <w:tabs>
                <w:tab w:val="left" w:pos="1134"/>
                <w:tab w:val="left" w:pos="1276"/>
                <w:tab w:val="center" w:pos="3402"/>
                <w:tab w:val="center" w:pos="4536"/>
                <w:tab w:val="center" w:pos="5670"/>
                <w:tab w:val="center" w:pos="6804"/>
                <w:tab w:val="right" w:pos="7655"/>
              </w:tabs>
              <w:spacing w:line="240" w:lineRule="auto"/>
              <w:ind w:left="862"/>
              <w:rPr>
                <w:rFonts w:cs="Arial"/>
                <w:color w:val="000000"/>
                <w:sz w:val="18"/>
                <w:szCs w:val="18"/>
                <w:shd w:val="clear" w:color="auto" w:fill="FFFFFF"/>
              </w:rPr>
            </w:pPr>
            <w:r w:rsidRPr="00F10FE4">
              <w:rPr>
                <w:rFonts w:cs="Arial"/>
                <w:color w:val="000000"/>
                <w:sz w:val="18"/>
                <w:szCs w:val="18"/>
                <w:shd w:val="clear" w:color="auto" w:fill="FFFFFF"/>
              </w:rPr>
              <w:t>Post-employment benefits</w:t>
            </w:r>
          </w:p>
        </w:tc>
        <w:tc>
          <w:tcPr>
            <w:tcW w:w="1440" w:type="dxa"/>
            <w:shd w:val="clear" w:color="auto" w:fill="auto"/>
            <w:vAlign w:val="bottom"/>
          </w:tcPr>
          <w:p w:rsidR="007A5AE1" w:rsidRPr="00F10FE4" w:rsidRDefault="007A5AE1" w:rsidP="007A5AE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 xml:space="preserve">333,504 </w:t>
            </w:r>
          </w:p>
        </w:tc>
        <w:tc>
          <w:tcPr>
            <w:tcW w:w="1440" w:type="dxa"/>
            <w:shd w:val="clear" w:color="auto" w:fill="auto"/>
            <w:vAlign w:val="bottom"/>
          </w:tcPr>
          <w:p w:rsidR="007A5AE1" w:rsidRPr="00F10FE4" w:rsidRDefault="007A5AE1" w:rsidP="007A5AE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 xml:space="preserve">206,327 </w:t>
            </w:r>
          </w:p>
        </w:tc>
        <w:tc>
          <w:tcPr>
            <w:tcW w:w="1440" w:type="dxa"/>
            <w:shd w:val="clear" w:color="auto" w:fill="auto"/>
            <w:vAlign w:val="bottom"/>
          </w:tcPr>
          <w:p w:rsidR="007A5AE1" w:rsidRPr="00F10FE4" w:rsidRDefault="007A5AE1" w:rsidP="007A5AE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 xml:space="preserve">307,016 </w:t>
            </w:r>
          </w:p>
        </w:tc>
        <w:tc>
          <w:tcPr>
            <w:tcW w:w="1440" w:type="dxa"/>
            <w:vAlign w:val="bottom"/>
          </w:tcPr>
          <w:p w:rsidR="007A5AE1" w:rsidRPr="00F10FE4" w:rsidRDefault="007A5AE1" w:rsidP="007A5AE1">
            <w:pPr>
              <w:pBdr>
                <w:bottom w:val="single" w:sz="4" w:space="1" w:color="auto"/>
              </w:pBdr>
              <w:spacing w:line="240" w:lineRule="auto"/>
              <w:ind w:right="-72"/>
              <w:jc w:val="right"/>
              <w:rPr>
                <w:rFonts w:eastAsia="Arial Unicode MS" w:cs="Arial"/>
                <w:sz w:val="18"/>
                <w:szCs w:val="18"/>
              </w:rPr>
            </w:pPr>
            <w:r w:rsidRPr="00F10FE4">
              <w:rPr>
                <w:rFonts w:eastAsia="Arial Unicode MS" w:cs="Arial"/>
                <w:sz w:val="18"/>
                <w:szCs w:val="18"/>
              </w:rPr>
              <w:t xml:space="preserve">99,205 </w:t>
            </w:r>
          </w:p>
        </w:tc>
      </w:tr>
      <w:tr w:rsidR="00B40FAA" w:rsidRPr="00F10FE4" w:rsidTr="0097375C">
        <w:tc>
          <w:tcPr>
            <w:tcW w:w="3578" w:type="dxa"/>
            <w:vAlign w:val="bottom"/>
          </w:tcPr>
          <w:p w:rsidR="00B40FAA" w:rsidRPr="00F10FE4" w:rsidRDefault="00B40FAA" w:rsidP="001149EB">
            <w:pPr>
              <w:spacing w:line="240" w:lineRule="auto"/>
              <w:ind w:left="862" w:right="-216"/>
              <w:rPr>
                <w:rFonts w:cs="Arial"/>
                <w:color w:val="000000"/>
                <w:sz w:val="10"/>
                <w:szCs w:val="10"/>
              </w:rPr>
            </w:pPr>
          </w:p>
        </w:tc>
        <w:tc>
          <w:tcPr>
            <w:tcW w:w="1440" w:type="dxa"/>
            <w:shd w:val="clear" w:color="auto" w:fill="auto"/>
            <w:vAlign w:val="bottom"/>
          </w:tcPr>
          <w:p w:rsidR="00B40FAA" w:rsidRPr="00F10FE4" w:rsidRDefault="00B40FAA" w:rsidP="00B40FAA">
            <w:pPr>
              <w:spacing w:line="240" w:lineRule="auto"/>
              <w:ind w:right="-72"/>
              <w:jc w:val="right"/>
              <w:rPr>
                <w:rFonts w:eastAsia="Arial Unicode MS" w:cs="Arial"/>
                <w:color w:val="000000"/>
                <w:sz w:val="10"/>
                <w:szCs w:val="10"/>
              </w:rPr>
            </w:pPr>
          </w:p>
        </w:tc>
        <w:tc>
          <w:tcPr>
            <w:tcW w:w="1440" w:type="dxa"/>
            <w:shd w:val="clear" w:color="auto" w:fill="auto"/>
            <w:vAlign w:val="bottom"/>
          </w:tcPr>
          <w:p w:rsidR="00B40FAA" w:rsidRPr="00F10FE4" w:rsidRDefault="00B40FAA" w:rsidP="00B40FAA">
            <w:pPr>
              <w:spacing w:line="240" w:lineRule="auto"/>
              <w:ind w:right="-72"/>
              <w:jc w:val="right"/>
              <w:rPr>
                <w:rFonts w:eastAsia="Arial Unicode MS" w:cs="Arial"/>
                <w:color w:val="000000"/>
                <w:sz w:val="10"/>
                <w:szCs w:val="10"/>
              </w:rPr>
            </w:pPr>
          </w:p>
        </w:tc>
        <w:tc>
          <w:tcPr>
            <w:tcW w:w="1440" w:type="dxa"/>
            <w:shd w:val="clear" w:color="auto" w:fill="auto"/>
            <w:vAlign w:val="bottom"/>
          </w:tcPr>
          <w:p w:rsidR="00B40FAA" w:rsidRPr="00F10FE4" w:rsidRDefault="00B40FAA" w:rsidP="00B40FAA">
            <w:pPr>
              <w:spacing w:line="240" w:lineRule="auto"/>
              <w:ind w:right="-72"/>
              <w:jc w:val="right"/>
              <w:rPr>
                <w:rFonts w:eastAsia="Arial Unicode MS" w:cs="Arial"/>
                <w:color w:val="000000"/>
                <w:sz w:val="10"/>
                <w:szCs w:val="10"/>
              </w:rPr>
            </w:pPr>
          </w:p>
        </w:tc>
        <w:tc>
          <w:tcPr>
            <w:tcW w:w="1440" w:type="dxa"/>
            <w:vAlign w:val="bottom"/>
          </w:tcPr>
          <w:p w:rsidR="00B40FAA" w:rsidRPr="00F10FE4" w:rsidRDefault="00B40FAA" w:rsidP="00B40FAA">
            <w:pPr>
              <w:spacing w:line="240" w:lineRule="auto"/>
              <w:ind w:right="-72"/>
              <w:jc w:val="right"/>
              <w:rPr>
                <w:rFonts w:eastAsia="Arial Unicode MS" w:cs="Arial"/>
                <w:color w:val="000000"/>
                <w:sz w:val="10"/>
                <w:szCs w:val="10"/>
              </w:rPr>
            </w:pPr>
          </w:p>
        </w:tc>
      </w:tr>
      <w:tr w:rsidR="007A5AE1" w:rsidRPr="00F10FE4" w:rsidTr="0097375C">
        <w:tc>
          <w:tcPr>
            <w:tcW w:w="3578" w:type="dxa"/>
            <w:vAlign w:val="bottom"/>
          </w:tcPr>
          <w:p w:rsidR="007A5AE1" w:rsidRPr="00F10FE4" w:rsidRDefault="007A5AE1" w:rsidP="007A5AE1">
            <w:pPr>
              <w:spacing w:line="240" w:lineRule="auto"/>
              <w:ind w:left="862" w:right="-216"/>
              <w:rPr>
                <w:rFonts w:cs="Arial"/>
                <w:color w:val="000000"/>
                <w:sz w:val="18"/>
                <w:szCs w:val="18"/>
                <w:shd w:val="clear" w:color="auto" w:fill="FFFFFF"/>
              </w:rPr>
            </w:pPr>
          </w:p>
        </w:tc>
        <w:tc>
          <w:tcPr>
            <w:tcW w:w="1440" w:type="dxa"/>
            <w:shd w:val="clear" w:color="auto" w:fill="auto"/>
            <w:vAlign w:val="bottom"/>
          </w:tcPr>
          <w:p w:rsidR="007A5AE1" w:rsidRPr="00F10FE4" w:rsidRDefault="007A5AE1" w:rsidP="007A5AE1">
            <w:pPr>
              <w:pBdr>
                <w:bottom w:val="double" w:sz="4" w:space="1" w:color="auto"/>
              </w:pBdr>
              <w:spacing w:line="240" w:lineRule="auto"/>
              <w:ind w:right="-72"/>
              <w:jc w:val="right"/>
              <w:rPr>
                <w:rFonts w:eastAsia="Arial Unicode MS" w:cs="Arial"/>
                <w:sz w:val="18"/>
                <w:szCs w:val="18"/>
                <w:lang w:eastAsia="th-TH"/>
              </w:rPr>
            </w:pPr>
            <w:r w:rsidRPr="00F10FE4">
              <w:rPr>
                <w:rFonts w:eastAsia="Arial Unicode MS" w:cs="Arial"/>
                <w:sz w:val="18"/>
                <w:szCs w:val="18"/>
              </w:rPr>
              <w:t xml:space="preserve">8,760,081 </w:t>
            </w:r>
          </w:p>
        </w:tc>
        <w:tc>
          <w:tcPr>
            <w:tcW w:w="1440" w:type="dxa"/>
            <w:shd w:val="clear" w:color="auto" w:fill="auto"/>
            <w:vAlign w:val="bottom"/>
          </w:tcPr>
          <w:p w:rsidR="007A5AE1" w:rsidRPr="00F10FE4" w:rsidRDefault="007A5AE1" w:rsidP="007A5AE1">
            <w:pPr>
              <w:pBdr>
                <w:bottom w:val="double" w:sz="4" w:space="1" w:color="auto"/>
              </w:pBdr>
              <w:ind w:right="-72"/>
              <w:jc w:val="right"/>
              <w:rPr>
                <w:rFonts w:eastAsia="Arial Unicode MS" w:cs="Arial"/>
                <w:sz w:val="18"/>
                <w:szCs w:val="18"/>
              </w:rPr>
            </w:pPr>
            <w:r w:rsidRPr="00F10FE4">
              <w:rPr>
                <w:rFonts w:eastAsia="Arial Unicode MS" w:cs="Arial"/>
                <w:sz w:val="18"/>
                <w:szCs w:val="18"/>
              </w:rPr>
              <w:t xml:space="preserve">8,388,907 </w:t>
            </w:r>
          </w:p>
        </w:tc>
        <w:tc>
          <w:tcPr>
            <w:tcW w:w="1440" w:type="dxa"/>
            <w:shd w:val="clear" w:color="auto" w:fill="auto"/>
            <w:vAlign w:val="bottom"/>
          </w:tcPr>
          <w:p w:rsidR="007A5AE1" w:rsidRPr="00F10FE4" w:rsidRDefault="007A5AE1" w:rsidP="007A5AE1">
            <w:pPr>
              <w:pBdr>
                <w:bottom w:val="double" w:sz="4" w:space="1" w:color="auto"/>
              </w:pBdr>
              <w:ind w:right="-72"/>
              <w:jc w:val="right"/>
              <w:rPr>
                <w:rFonts w:eastAsia="Arial Unicode MS" w:cs="Arial"/>
                <w:sz w:val="18"/>
                <w:szCs w:val="18"/>
              </w:rPr>
            </w:pPr>
            <w:r w:rsidRPr="00F10FE4">
              <w:rPr>
                <w:rFonts w:eastAsia="Arial Unicode MS" w:cs="Arial"/>
                <w:sz w:val="18"/>
                <w:szCs w:val="18"/>
              </w:rPr>
              <w:t xml:space="preserve">8,363,176 </w:t>
            </w:r>
          </w:p>
        </w:tc>
        <w:tc>
          <w:tcPr>
            <w:tcW w:w="1440" w:type="dxa"/>
            <w:vAlign w:val="bottom"/>
          </w:tcPr>
          <w:p w:rsidR="007A5AE1" w:rsidRPr="00F10FE4" w:rsidRDefault="007A5AE1" w:rsidP="007A5AE1">
            <w:pPr>
              <w:pBdr>
                <w:bottom w:val="double" w:sz="4" w:space="1" w:color="auto"/>
              </w:pBdr>
              <w:ind w:right="-72"/>
              <w:jc w:val="right"/>
              <w:rPr>
                <w:rFonts w:eastAsia="Arial Unicode MS" w:cs="Arial"/>
                <w:sz w:val="18"/>
                <w:szCs w:val="18"/>
              </w:rPr>
            </w:pPr>
            <w:r w:rsidRPr="00F10FE4">
              <w:rPr>
                <w:rFonts w:eastAsia="Arial Unicode MS" w:cs="Arial"/>
                <w:sz w:val="18"/>
                <w:szCs w:val="18"/>
              </w:rPr>
              <w:t xml:space="preserve">5,178,985 </w:t>
            </w:r>
          </w:p>
        </w:tc>
      </w:tr>
    </w:tbl>
    <w:p w:rsidR="00E673AB" w:rsidRPr="00F10FE4" w:rsidRDefault="00E673AB" w:rsidP="00EA4D7F">
      <w:pPr>
        <w:spacing w:line="240" w:lineRule="auto"/>
        <w:ind w:left="540" w:hanging="540"/>
        <w:jc w:val="both"/>
        <w:rPr>
          <w:rFonts w:cs="Arial"/>
          <w:b/>
          <w:bCs/>
          <w:color w:val="000000"/>
          <w:sz w:val="18"/>
          <w:szCs w:val="18"/>
          <w:shd w:val="clear" w:color="auto" w:fill="FFFFFF"/>
        </w:rPr>
      </w:pPr>
    </w:p>
    <w:p w:rsidR="00E673AB" w:rsidRPr="00F10FE4" w:rsidRDefault="00E673AB" w:rsidP="00EA4D7F">
      <w:pPr>
        <w:spacing w:line="240" w:lineRule="auto"/>
        <w:ind w:left="540" w:hanging="540"/>
        <w:jc w:val="both"/>
        <w:rPr>
          <w:rFonts w:cs="Arial"/>
          <w:b/>
          <w:bCs/>
          <w:color w:val="000000"/>
          <w:sz w:val="18"/>
          <w:szCs w:val="18"/>
          <w:shd w:val="clear" w:color="auto" w:fill="FFFFFF"/>
        </w:rPr>
      </w:pPr>
    </w:p>
    <w:p w:rsidR="008F2265" w:rsidRPr="00F10FE4" w:rsidRDefault="00C060FE" w:rsidP="00613CFB">
      <w:pPr>
        <w:spacing w:line="240" w:lineRule="auto"/>
        <w:ind w:left="540" w:hanging="540"/>
        <w:jc w:val="both"/>
        <w:rPr>
          <w:rFonts w:cs="Arial"/>
          <w:b/>
          <w:bCs/>
          <w:color w:val="000000"/>
          <w:sz w:val="18"/>
          <w:szCs w:val="18"/>
          <w:shd w:val="clear" w:color="auto" w:fill="FFFFFF"/>
        </w:rPr>
      </w:pPr>
      <w:r w:rsidRPr="00F10FE4">
        <w:rPr>
          <w:rFonts w:cs="Arial"/>
          <w:b/>
          <w:bCs/>
          <w:color w:val="000000"/>
          <w:sz w:val="18"/>
          <w:szCs w:val="18"/>
          <w:shd w:val="clear" w:color="auto" w:fill="FFFFFF"/>
        </w:rPr>
        <w:t>28</w:t>
      </w:r>
      <w:r w:rsidR="008F2265" w:rsidRPr="00F10FE4">
        <w:rPr>
          <w:rFonts w:cs="Arial"/>
          <w:b/>
          <w:bCs/>
          <w:color w:val="000000"/>
          <w:sz w:val="18"/>
          <w:szCs w:val="18"/>
          <w:shd w:val="clear" w:color="auto" w:fill="FFFFFF"/>
        </w:rPr>
        <w:tab/>
        <w:t xml:space="preserve">Commitments </w:t>
      </w:r>
    </w:p>
    <w:p w:rsidR="008F2265" w:rsidRPr="00F10FE4" w:rsidRDefault="008F2265" w:rsidP="00EA4D7F">
      <w:pPr>
        <w:spacing w:line="240" w:lineRule="auto"/>
        <w:ind w:left="540"/>
        <w:rPr>
          <w:rFonts w:cs="Arial"/>
          <w:color w:val="000000"/>
          <w:sz w:val="18"/>
          <w:szCs w:val="18"/>
        </w:rPr>
      </w:pPr>
    </w:p>
    <w:p w:rsidR="008F2265" w:rsidRPr="00F10FE4" w:rsidRDefault="008F2265" w:rsidP="00EA4D7F">
      <w:pPr>
        <w:spacing w:line="240" w:lineRule="auto"/>
        <w:ind w:left="540"/>
        <w:rPr>
          <w:rFonts w:cs="Arial"/>
          <w:color w:val="000000"/>
          <w:sz w:val="18"/>
          <w:szCs w:val="18"/>
        </w:rPr>
      </w:pPr>
    </w:p>
    <w:p w:rsidR="008F2265" w:rsidRPr="00F10FE4" w:rsidRDefault="008F2265" w:rsidP="00613CFB">
      <w:pPr>
        <w:numPr>
          <w:ilvl w:val="0"/>
          <w:numId w:val="15"/>
        </w:numPr>
        <w:spacing w:line="240" w:lineRule="auto"/>
        <w:ind w:left="1080" w:hanging="540"/>
        <w:rPr>
          <w:rFonts w:cs="Arial"/>
          <w:b/>
          <w:bCs/>
          <w:color w:val="000000"/>
          <w:sz w:val="18"/>
          <w:szCs w:val="18"/>
        </w:rPr>
      </w:pPr>
      <w:r w:rsidRPr="00F10FE4">
        <w:rPr>
          <w:rFonts w:cs="Arial"/>
          <w:b/>
          <w:bCs/>
          <w:color w:val="000000"/>
          <w:sz w:val="18"/>
          <w:szCs w:val="18"/>
        </w:rPr>
        <w:t>Capital commitments</w:t>
      </w:r>
    </w:p>
    <w:p w:rsidR="008F2265" w:rsidRPr="00F10FE4" w:rsidRDefault="008F2265" w:rsidP="00EA4D7F">
      <w:pPr>
        <w:spacing w:line="240" w:lineRule="auto"/>
        <w:ind w:left="1080"/>
        <w:jc w:val="both"/>
        <w:rPr>
          <w:rFonts w:cs="Arial"/>
          <w:color w:val="000000"/>
          <w:sz w:val="18"/>
          <w:szCs w:val="18"/>
        </w:rPr>
      </w:pPr>
    </w:p>
    <w:p w:rsidR="008F2265" w:rsidRPr="00F10FE4" w:rsidRDefault="008F2265" w:rsidP="00EA4D7F">
      <w:pPr>
        <w:spacing w:line="240" w:lineRule="auto"/>
        <w:ind w:left="1080"/>
        <w:jc w:val="both"/>
        <w:rPr>
          <w:rFonts w:cs="Arial"/>
          <w:color w:val="000000"/>
          <w:sz w:val="18"/>
          <w:szCs w:val="18"/>
        </w:rPr>
      </w:pPr>
      <w:r w:rsidRPr="00F10FE4">
        <w:rPr>
          <w:rFonts w:cs="Arial"/>
          <w:color w:val="000000"/>
          <w:sz w:val="18"/>
          <w:szCs w:val="18"/>
        </w:rPr>
        <w:t>Capital expenditure contra</w:t>
      </w:r>
      <w:r w:rsidR="00330CC6" w:rsidRPr="00F10FE4">
        <w:rPr>
          <w:rFonts w:cs="Arial"/>
          <w:color w:val="000000"/>
          <w:sz w:val="18"/>
          <w:szCs w:val="18"/>
        </w:rPr>
        <w:t>cted</w:t>
      </w:r>
      <w:r w:rsidRPr="00F10FE4">
        <w:rPr>
          <w:rFonts w:cs="Arial"/>
          <w:color w:val="000000"/>
          <w:sz w:val="18"/>
          <w:szCs w:val="18"/>
        </w:rPr>
        <w:t xml:space="preserve"> at the statement of financial position date but not recognised in the financial statements is as follows:</w:t>
      </w:r>
    </w:p>
    <w:p w:rsidR="008F2265" w:rsidRPr="00F10FE4" w:rsidRDefault="008F2265" w:rsidP="00EA4D7F">
      <w:pPr>
        <w:spacing w:line="240" w:lineRule="auto"/>
        <w:ind w:left="1080"/>
        <w:jc w:val="both"/>
        <w:rPr>
          <w:rFonts w:cs="Arial"/>
          <w:color w:val="000000"/>
          <w:sz w:val="18"/>
          <w:szCs w:val="18"/>
          <w:shd w:val="clear" w:color="auto" w:fill="FFFFFF"/>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330CC6" w:rsidRPr="00F10FE4" w:rsidTr="00E673AB">
        <w:tc>
          <w:tcPr>
            <w:tcW w:w="3690" w:type="dxa"/>
            <w:vAlign w:val="bottom"/>
          </w:tcPr>
          <w:p w:rsidR="00330CC6" w:rsidRPr="00F10FE4" w:rsidRDefault="00330CC6" w:rsidP="00330CC6">
            <w:pPr>
              <w:spacing w:line="240" w:lineRule="auto"/>
              <w:ind w:left="972" w:right="-104"/>
              <w:rPr>
                <w:rFonts w:cs="Arial"/>
                <w:color w:val="000000"/>
                <w:sz w:val="18"/>
                <w:szCs w:val="18"/>
              </w:rPr>
            </w:pPr>
          </w:p>
        </w:tc>
        <w:tc>
          <w:tcPr>
            <w:tcW w:w="2880" w:type="dxa"/>
            <w:gridSpan w:val="2"/>
            <w:vAlign w:val="bottom"/>
          </w:tcPr>
          <w:p w:rsidR="00330CC6" w:rsidRPr="00F10FE4" w:rsidRDefault="00330CC6" w:rsidP="00330CC6">
            <w:pPr>
              <w:spacing w:line="240" w:lineRule="auto"/>
              <w:ind w:right="-72"/>
              <w:jc w:val="center"/>
              <w:rPr>
                <w:rFonts w:cs="Arial"/>
                <w:sz w:val="18"/>
                <w:szCs w:val="18"/>
                <w:lang w:val="en-US"/>
              </w:rPr>
            </w:pPr>
          </w:p>
        </w:tc>
        <w:tc>
          <w:tcPr>
            <w:tcW w:w="2880" w:type="dxa"/>
            <w:gridSpan w:val="2"/>
            <w:vAlign w:val="bottom"/>
          </w:tcPr>
          <w:p w:rsidR="00330CC6" w:rsidRPr="00F10FE4" w:rsidRDefault="00330CC6" w:rsidP="00330CC6">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Consolidated financial statements</w:t>
            </w:r>
          </w:p>
        </w:tc>
      </w:tr>
      <w:tr w:rsidR="00330CC6" w:rsidRPr="00F10FE4" w:rsidTr="00E673AB">
        <w:tc>
          <w:tcPr>
            <w:tcW w:w="3690" w:type="dxa"/>
            <w:vAlign w:val="bottom"/>
          </w:tcPr>
          <w:p w:rsidR="00330CC6" w:rsidRPr="00F10FE4" w:rsidRDefault="00330CC6" w:rsidP="00330CC6">
            <w:pPr>
              <w:spacing w:line="240" w:lineRule="auto"/>
              <w:ind w:left="972" w:right="-104"/>
              <w:rPr>
                <w:rFonts w:cs="Arial"/>
                <w:color w:val="000000"/>
                <w:sz w:val="18"/>
                <w:szCs w:val="18"/>
              </w:rPr>
            </w:pPr>
          </w:p>
        </w:tc>
        <w:tc>
          <w:tcPr>
            <w:tcW w:w="1440" w:type="dxa"/>
            <w:vAlign w:val="bottom"/>
          </w:tcPr>
          <w:p w:rsidR="00330CC6" w:rsidRPr="00F10FE4" w:rsidRDefault="00330CC6" w:rsidP="00330CC6">
            <w:pPr>
              <w:tabs>
                <w:tab w:val="left" w:pos="-72"/>
              </w:tabs>
              <w:spacing w:line="240" w:lineRule="auto"/>
              <w:ind w:right="-72" w:hanging="14"/>
              <w:jc w:val="right"/>
              <w:rPr>
                <w:rFonts w:cs="Arial"/>
                <w:b/>
                <w:bCs/>
                <w:color w:val="000000"/>
                <w:sz w:val="18"/>
                <w:szCs w:val="18"/>
                <w:cs/>
              </w:rPr>
            </w:pPr>
          </w:p>
        </w:tc>
        <w:tc>
          <w:tcPr>
            <w:tcW w:w="1440" w:type="dxa"/>
            <w:vAlign w:val="bottom"/>
          </w:tcPr>
          <w:p w:rsidR="00330CC6" w:rsidRPr="00F10FE4" w:rsidRDefault="00330CC6" w:rsidP="00330CC6">
            <w:pPr>
              <w:tabs>
                <w:tab w:val="left" w:pos="-72"/>
              </w:tabs>
              <w:spacing w:line="240" w:lineRule="auto"/>
              <w:ind w:right="-72" w:hanging="14"/>
              <w:jc w:val="right"/>
              <w:rPr>
                <w:rFonts w:cs="Arial"/>
                <w:b/>
                <w:bCs/>
                <w:color w:val="000000"/>
                <w:sz w:val="18"/>
                <w:szCs w:val="18"/>
                <w:cs/>
              </w:rPr>
            </w:pPr>
          </w:p>
        </w:tc>
        <w:tc>
          <w:tcPr>
            <w:tcW w:w="1440" w:type="dxa"/>
            <w:vAlign w:val="bottom"/>
          </w:tcPr>
          <w:p w:rsidR="00330CC6" w:rsidRPr="00F10FE4" w:rsidRDefault="00330CC6" w:rsidP="00330C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330CC6" w:rsidRPr="00F10FE4" w:rsidRDefault="00330CC6" w:rsidP="00330CC6">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330CC6" w:rsidRPr="00F10FE4" w:rsidTr="00E673AB">
        <w:tc>
          <w:tcPr>
            <w:tcW w:w="3690" w:type="dxa"/>
            <w:vAlign w:val="bottom"/>
          </w:tcPr>
          <w:p w:rsidR="00330CC6" w:rsidRPr="00F10FE4" w:rsidRDefault="00330CC6" w:rsidP="00330CC6">
            <w:pPr>
              <w:spacing w:line="240" w:lineRule="auto"/>
              <w:ind w:left="972" w:right="-104"/>
              <w:rPr>
                <w:rFonts w:cs="Arial"/>
                <w:color w:val="000000"/>
                <w:sz w:val="18"/>
                <w:szCs w:val="18"/>
              </w:rPr>
            </w:pPr>
          </w:p>
        </w:tc>
        <w:tc>
          <w:tcPr>
            <w:tcW w:w="1440" w:type="dxa"/>
            <w:vAlign w:val="bottom"/>
          </w:tcPr>
          <w:p w:rsidR="00330CC6" w:rsidRPr="00F10FE4" w:rsidRDefault="00330CC6" w:rsidP="00330CC6">
            <w:pPr>
              <w:tabs>
                <w:tab w:val="left" w:pos="-72"/>
              </w:tabs>
              <w:spacing w:line="240" w:lineRule="auto"/>
              <w:ind w:right="-72" w:hanging="14"/>
              <w:jc w:val="right"/>
              <w:rPr>
                <w:rFonts w:cs="Arial"/>
                <w:b/>
                <w:bCs/>
                <w:color w:val="000000"/>
                <w:sz w:val="18"/>
                <w:szCs w:val="18"/>
              </w:rPr>
            </w:pPr>
          </w:p>
        </w:tc>
        <w:tc>
          <w:tcPr>
            <w:tcW w:w="1440" w:type="dxa"/>
            <w:vAlign w:val="bottom"/>
          </w:tcPr>
          <w:p w:rsidR="00330CC6" w:rsidRPr="00F10FE4" w:rsidRDefault="00330CC6" w:rsidP="00330CC6">
            <w:pPr>
              <w:tabs>
                <w:tab w:val="left" w:pos="-72"/>
              </w:tabs>
              <w:spacing w:line="240" w:lineRule="auto"/>
              <w:ind w:right="-72" w:hanging="14"/>
              <w:jc w:val="right"/>
              <w:rPr>
                <w:rFonts w:cs="Arial"/>
                <w:b/>
                <w:bCs/>
                <w:color w:val="000000"/>
                <w:sz w:val="18"/>
                <w:szCs w:val="18"/>
              </w:rPr>
            </w:pPr>
          </w:p>
        </w:tc>
        <w:tc>
          <w:tcPr>
            <w:tcW w:w="1440" w:type="dxa"/>
            <w:vAlign w:val="bottom"/>
          </w:tcPr>
          <w:p w:rsidR="00330CC6" w:rsidRPr="00F10FE4" w:rsidRDefault="00330CC6" w:rsidP="00330C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c>
          <w:tcPr>
            <w:tcW w:w="1440" w:type="dxa"/>
            <w:vAlign w:val="bottom"/>
          </w:tcPr>
          <w:p w:rsidR="00330CC6" w:rsidRPr="00F10FE4" w:rsidRDefault="00330CC6" w:rsidP="00330CC6">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r>
      <w:tr w:rsidR="00330CC6" w:rsidRPr="00F10FE4" w:rsidTr="00E673AB">
        <w:tc>
          <w:tcPr>
            <w:tcW w:w="3690" w:type="dxa"/>
            <w:vAlign w:val="bottom"/>
          </w:tcPr>
          <w:p w:rsidR="00330CC6" w:rsidRPr="00F10FE4" w:rsidRDefault="00330CC6" w:rsidP="00330CC6">
            <w:pPr>
              <w:spacing w:line="240" w:lineRule="auto"/>
              <w:ind w:left="972" w:right="-104"/>
              <w:rPr>
                <w:rFonts w:cs="Arial"/>
                <w:color w:val="000000"/>
                <w:sz w:val="12"/>
                <w:szCs w:val="12"/>
                <w:cs/>
              </w:rPr>
            </w:pPr>
          </w:p>
        </w:tc>
        <w:tc>
          <w:tcPr>
            <w:tcW w:w="1440" w:type="dxa"/>
            <w:vAlign w:val="bottom"/>
          </w:tcPr>
          <w:p w:rsidR="00330CC6" w:rsidRPr="00F10FE4" w:rsidRDefault="00330CC6" w:rsidP="00330CC6">
            <w:pPr>
              <w:tabs>
                <w:tab w:val="left" w:pos="-72"/>
              </w:tabs>
              <w:spacing w:line="240" w:lineRule="auto"/>
              <w:ind w:right="-72"/>
              <w:jc w:val="right"/>
              <w:rPr>
                <w:rFonts w:cs="Arial"/>
                <w:color w:val="000000"/>
                <w:sz w:val="12"/>
                <w:szCs w:val="12"/>
              </w:rPr>
            </w:pPr>
          </w:p>
        </w:tc>
        <w:tc>
          <w:tcPr>
            <w:tcW w:w="1440" w:type="dxa"/>
            <w:vAlign w:val="bottom"/>
          </w:tcPr>
          <w:p w:rsidR="00330CC6" w:rsidRPr="00F10FE4" w:rsidRDefault="00330CC6" w:rsidP="00330CC6">
            <w:pPr>
              <w:tabs>
                <w:tab w:val="left" w:pos="-72"/>
              </w:tabs>
              <w:spacing w:line="240" w:lineRule="auto"/>
              <w:ind w:right="-72"/>
              <w:jc w:val="right"/>
              <w:rPr>
                <w:rFonts w:cs="Arial"/>
                <w:color w:val="000000"/>
                <w:sz w:val="12"/>
                <w:szCs w:val="12"/>
              </w:rPr>
            </w:pPr>
          </w:p>
        </w:tc>
        <w:tc>
          <w:tcPr>
            <w:tcW w:w="1440" w:type="dxa"/>
            <w:vAlign w:val="bottom"/>
          </w:tcPr>
          <w:p w:rsidR="00330CC6" w:rsidRPr="00F10FE4" w:rsidRDefault="00330CC6" w:rsidP="00330CC6">
            <w:pPr>
              <w:tabs>
                <w:tab w:val="left" w:pos="-72"/>
              </w:tabs>
              <w:spacing w:line="240" w:lineRule="auto"/>
              <w:ind w:right="-72"/>
              <w:jc w:val="right"/>
              <w:rPr>
                <w:rFonts w:cs="Arial"/>
                <w:color w:val="000000"/>
                <w:sz w:val="12"/>
                <w:szCs w:val="12"/>
              </w:rPr>
            </w:pPr>
          </w:p>
        </w:tc>
        <w:tc>
          <w:tcPr>
            <w:tcW w:w="1440" w:type="dxa"/>
            <w:vAlign w:val="bottom"/>
          </w:tcPr>
          <w:p w:rsidR="00330CC6" w:rsidRPr="00F10FE4" w:rsidRDefault="00330CC6" w:rsidP="00330CC6">
            <w:pPr>
              <w:tabs>
                <w:tab w:val="left" w:pos="-72"/>
              </w:tabs>
              <w:spacing w:line="240" w:lineRule="auto"/>
              <w:ind w:right="-72"/>
              <w:jc w:val="right"/>
              <w:rPr>
                <w:rFonts w:cs="Arial"/>
                <w:color w:val="000000"/>
                <w:sz w:val="12"/>
                <w:szCs w:val="12"/>
              </w:rPr>
            </w:pPr>
          </w:p>
        </w:tc>
      </w:tr>
      <w:tr w:rsidR="00330CC6" w:rsidRPr="00F10FE4" w:rsidTr="00E673AB">
        <w:tc>
          <w:tcPr>
            <w:tcW w:w="3690" w:type="dxa"/>
            <w:vAlign w:val="bottom"/>
          </w:tcPr>
          <w:p w:rsidR="00330CC6" w:rsidRPr="00F10FE4" w:rsidRDefault="00330CC6" w:rsidP="00330CC6">
            <w:pPr>
              <w:tabs>
                <w:tab w:val="left" w:pos="1134"/>
                <w:tab w:val="left" w:pos="1276"/>
                <w:tab w:val="center" w:pos="3402"/>
                <w:tab w:val="center" w:pos="4536"/>
                <w:tab w:val="center" w:pos="5670"/>
                <w:tab w:val="center" w:pos="6804"/>
                <w:tab w:val="right" w:pos="7655"/>
              </w:tabs>
              <w:spacing w:line="240" w:lineRule="auto"/>
              <w:ind w:left="972"/>
              <w:rPr>
                <w:rFonts w:cs="Arial"/>
                <w:color w:val="000000"/>
                <w:sz w:val="18"/>
                <w:szCs w:val="18"/>
              </w:rPr>
            </w:pPr>
            <w:r w:rsidRPr="00F10FE4">
              <w:rPr>
                <w:rFonts w:cs="Arial"/>
                <w:color w:val="000000"/>
                <w:sz w:val="18"/>
                <w:szCs w:val="18"/>
              </w:rPr>
              <w:t>Intangible assets</w:t>
            </w:r>
          </w:p>
        </w:tc>
        <w:tc>
          <w:tcPr>
            <w:tcW w:w="1440" w:type="dxa"/>
            <w:vAlign w:val="bottom"/>
          </w:tcPr>
          <w:p w:rsidR="00330CC6" w:rsidRPr="00F10FE4" w:rsidRDefault="00330CC6" w:rsidP="00330CC6">
            <w:pPr>
              <w:spacing w:line="240" w:lineRule="auto"/>
              <w:ind w:right="-72"/>
              <w:jc w:val="right"/>
              <w:rPr>
                <w:rFonts w:eastAsia="Arial Unicode MS" w:cs="Arial"/>
                <w:color w:val="000000"/>
                <w:sz w:val="18"/>
                <w:szCs w:val="18"/>
              </w:rPr>
            </w:pPr>
          </w:p>
        </w:tc>
        <w:tc>
          <w:tcPr>
            <w:tcW w:w="1440" w:type="dxa"/>
            <w:vAlign w:val="bottom"/>
          </w:tcPr>
          <w:p w:rsidR="00330CC6" w:rsidRPr="00F10FE4" w:rsidRDefault="00330CC6" w:rsidP="00330CC6">
            <w:pPr>
              <w:spacing w:line="240" w:lineRule="auto"/>
              <w:ind w:right="-72"/>
              <w:jc w:val="right"/>
              <w:rPr>
                <w:rFonts w:eastAsia="Arial Unicode MS" w:cs="Arial"/>
                <w:color w:val="000000"/>
                <w:sz w:val="18"/>
                <w:szCs w:val="18"/>
              </w:rPr>
            </w:pPr>
          </w:p>
        </w:tc>
        <w:tc>
          <w:tcPr>
            <w:tcW w:w="1440" w:type="dxa"/>
            <w:vAlign w:val="bottom"/>
          </w:tcPr>
          <w:p w:rsidR="00330CC6" w:rsidRPr="00F10FE4" w:rsidRDefault="00330CC6" w:rsidP="00330CC6">
            <w:pPr>
              <w:spacing w:line="240" w:lineRule="auto"/>
              <w:ind w:right="-72"/>
              <w:jc w:val="right"/>
              <w:rPr>
                <w:rFonts w:eastAsia="Arial Unicode MS" w:cs="Arial"/>
                <w:color w:val="000000"/>
                <w:sz w:val="18"/>
                <w:szCs w:val="18"/>
              </w:rPr>
            </w:pPr>
          </w:p>
        </w:tc>
        <w:tc>
          <w:tcPr>
            <w:tcW w:w="1440" w:type="dxa"/>
            <w:vAlign w:val="bottom"/>
          </w:tcPr>
          <w:p w:rsidR="00330CC6" w:rsidRPr="00F10FE4" w:rsidRDefault="00330CC6" w:rsidP="00330CC6">
            <w:pPr>
              <w:spacing w:line="240" w:lineRule="auto"/>
              <w:ind w:right="-72"/>
              <w:jc w:val="right"/>
              <w:rPr>
                <w:rFonts w:eastAsia="Arial Unicode MS" w:cs="Arial"/>
                <w:color w:val="000000"/>
                <w:sz w:val="18"/>
                <w:szCs w:val="18"/>
              </w:rPr>
            </w:pPr>
          </w:p>
        </w:tc>
      </w:tr>
      <w:tr w:rsidR="00330CC6" w:rsidRPr="00F10FE4" w:rsidTr="00E673AB">
        <w:tc>
          <w:tcPr>
            <w:tcW w:w="3690" w:type="dxa"/>
            <w:vAlign w:val="bottom"/>
          </w:tcPr>
          <w:p w:rsidR="00330CC6" w:rsidRPr="00F10FE4" w:rsidRDefault="00330CC6" w:rsidP="00330CC6">
            <w:pPr>
              <w:tabs>
                <w:tab w:val="left" w:pos="1134"/>
                <w:tab w:val="left" w:pos="1276"/>
                <w:tab w:val="center" w:pos="3402"/>
                <w:tab w:val="center" w:pos="4536"/>
                <w:tab w:val="center" w:pos="5670"/>
                <w:tab w:val="center" w:pos="6804"/>
                <w:tab w:val="right" w:pos="7655"/>
              </w:tabs>
              <w:spacing w:line="240" w:lineRule="auto"/>
              <w:ind w:left="972"/>
              <w:rPr>
                <w:rFonts w:cs="Arial"/>
                <w:color w:val="000000"/>
                <w:sz w:val="18"/>
                <w:szCs w:val="18"/>
              </w:rPr>
            </w:pPr>
            <w:r w:rsidRPr="00F10FE4">
              <w:rPr>
                <w:rFonts w:cs="Arial"/>
                <w:color w:val="000000"/>
                <w:sz w:val="18"/>
                <w:szCs w:val="18"/>
              </w:rPr>
              <w:t xml:space="preserve">     - Computer software</w:t>
            </w:r>
          </w:p>
        </w:tc>
        <w:tc>
          <w:tcPr>
            <w:tcW w:w="1440" w:type="dxa"/>
            <w:vAlign w:val="bottom"/>
          </w:tcPr>
          <w:p w:rsidR="00330CC6" w:rsidRPr="00F10FE4" w:rsidRDefault="00330CC6" w:rsidP="00330CC6">
            <w:pPr>
              <w:spacing w:line="240" w:lineRule="auto"/>
              <w:ind w:right="-72"/>
              <w:jc w:val="right"/>
              <w:rPr>
                <w:rFonts w:eastAsia="Arial Unicode MS" w:cs="Arial"/>
                <w:color w:val="000000"/>
                <w:sz w:val="18"/>
                <w:szCs w:val="18"/>
              </w:rPr>
            </w:pPr>
          </w:p>
        </w:tc>
        <w:tc>
          <w:tcPr>
            <w:tcW w:w="1440" w:type="dxa"/>
            <w:vAlign w:val="bottom"/>
          </w:tcPr>
          <w:p w:rsidR="00330CC6" w:rsidRPr="00F10FE4" w:rsidRDefault="00330CC6" w:rsidP="00330CC6">
            <w:pPr>
              <w:spacing w:line="240" w:lineRule="auto"/>
              <w:ind w:right="-72"/>
              <w:jc w:val="right"/>
              <w:rPr>
                <w:rFonts w:eastAsia="Arial Unicode MS" w:cs="Arial"/>
                <w:color w:val="000000"/>
                <w:sz w:val="18"/>
                <w:szCs w:val="18"/>
              </w:rPr>
            </w:pPr>
          </w:p>
        </w:tc>
        <w:tc>
          <w:tcPr>
            <w:tcW w:w="1440" w:type="dxa"/>
            <w:vAlign w:val="bottom"/>
          </w:tcPr>
          <w:p w:rsidR="00330CC6" w:rsidRPr="00F10FE4" w:rsidRDefault="00330CC6" w:rsidP="00330CC6">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1.87</w:t>
            </w:r>
          </w:p>
        </w:tc>
        <w:tc>
          <w:tcPr>
            <w:tcW w:w="1440" w:type="dxa"/>
            <w:vAlign w:val="bottom"/>
          </w:tcPr>
          <w:p w:rsidR="00330CC6" w:rsidRPr="00F10FE4" w:rsidRDefault="00330CC6" w:rsidP="00330CC6">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1.87</w:t>
            </w:r>
          </w:p>
        </w:tc>
      </w:tr>
    </w:tbl>
    <w:p w:rsidR="008F2265" w:rsidRPr="00F10FE4" w:rsidRDefault="008F2265" w:rsidP="00EA4D7F">
      <w:pPr>
        <w:spacing w:line="240" w:lineRule="auto"/>
        <w:ind w:left="1080"/>
        <w:jc w:val="both"/>
        <w:rPr>
          <w:rFonts w:cs="Arial"/>
          <w:color w:val="000000"/>
          <w:sz w:val="18"/>
          <w:szCs w:val="18"/>
          <w:shd w:val="clear" w:color="auto" w:fill="FFFFFF"/>
        </w:rPr>
      </w:pPr>
    </w:p>
    <w:p w:rsidR="008F2265" w:rsidRPr="00F10FE4" w:rsidRDefault="008F2265" w:rsidP="00EA4D7F">
      <w:pPr>
        <w:spacing w:line="240" w:lineRule="auto"/>
        <w:ind w:left="1080"/>
        <w:jc w:val="both"/>
        <w:rPr>
          <w:rFonts w:cs="Arial"/>
          <w:color w:val="000000"/>
          <w:sz w:val="18"/>
          <w:szCs w:val="18"/>
          <w:shd w:val="clear" w:color="auto" w:fill="FFFFFF"/>
        </w:rPr>
      </w:pPr>
    </w:p>
    <w:p w:rsidR="008F2265" w:rsidRPr="00F10FE4" w:rsidRDefault="008F2265" w:rsidP="00EA4D7F">
      <w:pPr>
        <w:numPr>
          <w:ilvl w:val="0"/>
          <w:numId w:val="15"/>
        </w:numPr>
        <w:spacing w:line="240" w:lineRule="auto"/>
        <w:ind w:left="1080" w:hanging="540"/>
        <w:jc w:val="both"/>
        <w:rPr>
          <w:rFonts w:cs="Arial"/>
          <w:b/>
          <w:bCs/>
          <w:color w:val="000000"/>
          <w:spacing w:val="-4"/>
          <w:sz w:val="18"/>
          <w:szCs w:val="18"/>
          <w:shd w:val="clear" w:color="auto" w:fill="FFFFFF"/>
        </w:rPr>
      </w:pPr>
      <w:r w:rsidRPr="00F10FE4">
        <w:rPr>
          <w:rFonts w:cs="Arial"/>
          <w:b/>
          <w:bCs/>
          <w:color w:val="000000"/>
          <w:spacing w:val="-4"/>
          <w:sz w:val="18"/>
          <w:szCs w:val="18"/>
          <w:shd w:val="clear" w:color="auto" w:fill="FFFFFF"/>
        </w:rPr>
        <w:t xml:space="preserve">Operating lease commitments </w:t>
      </w:r>
      <w:r w:rsidR="004E1C35" w:rsidRPr="00F10FE4">
        <w:rPr>
          <w:rFonts w:cs="Arial"/>
          <w:b/>
          <w:bCs/>
          <w:color w:val="000000"/>
          <w:spacing w:val="-4"/>
          <w:sz w:val="18"/>
          <w:szCs w:val="18"/>
          <w:shd w:val="clear" w:color="auto" w:fill="FFFFFF"/>
        </w:rPr>
        <w:t>– where the Group is lessee</w:t>
      </w:r>
    </w:p>
    <w:p w:rsidR="008F2265" w:rsidRPr="00F10FE4" w:rsidRDefault="008F2265" w:rsidP="00EA4D7F">
      <w:pPr>
        <w:spacing w:line="240" w:lineRule="auto"/>
        <w:ind w:left="1080"/>
        <w:jc w:val="both"/>
        <w:rPr>
          <w:rFonts w:cs="Arial"/>
          <w:color w:val="000000"/>
          <w:spacing w:val="-4"/>
          <w:sz w:val="18"/>
          <w:szCs w:val="18"/>
          <w:shd w:val="clear" w:color="auto" w:fill="FFFFFF"/>
        </w:rPr>
      </w:pPr>
    </w:p>
    <w:p w:rsidR="008F2265" w:rsidRPr="00F10FE4" w:rsidRDefault="008F2265" w:rsidP="00EA4D7F">
      <w:pPr>
        <w:spacing w:line="240" w:lineRule="auto"/>
        <w:ind w:left="1080"/>
        <w:jc w:val="both"/>
        <w:rPr>
          <w:rFonts w:cs="Arial"/>
          <w:color w:val="000000"/>
          <w:spacing w:val="-2"/>
          <w:sz w:val="18"/>
          <w:szCs w:val="18"/>
          <w:shd w:val="clear" w:color="auto" w:fill="FFFFFF"/>
        </w:rPr>
      </w:pPr>
      <w:r w:rsidRPr="00F10FE4">
        <w:rPr>
          <w:rFonts w:cs="Arial"/>
          <w:color w:val="000000"/>
          <w:spacing w:val="-2"/>
          <w:sz w:val="18"/>
          <w:szCs w:val="18"/>
          <w:shd w:val="clear" w:color="auto" w:fill="FFFFFF"/>
        </w:rPr>
        <w:t>The Gr</w:t>
      </w:r>
      <w:r w:rsidR="004E1C35" w:rsidRPr="00F10FE4">
        <w:rPr>
          <w:rFonts w:cs="Arial"/>
          <w:color w:val="000000"/>
          <w:spacing w:val="-2"/>
          <w:sz w:val="18"/>
          <w:szCs w:val="18"/>
          <w:shd w:val="clear" w:color="auto" w:fill="FFFFFF"/>
        </w:rPr>
        <w:t>oup leases various buildings,</w:t>
      </w:r>
      <w:r w:rsidRPr="00F10FE4">
        <w:rPr>
          <w:rFonts w:cs="Arial"/>
          <w:color w:val="000000"/>
          <w:spacing w:val="-2"/>
          <w:sz w:val="18"/>
          <w:szCs w:val="18"/>
          <w:shd w:val="clear" w:color="auto" w:fill="FFFFFF"/>
        </w:rPr>
        <w:t xml:space="preserve"> photo copiers </w:t>
      </w:r>
      <w:r w:rsidR="004E1C35" w:rsidRPr="00F10FE4">
        <w:rPr>
          <w:rFonts w:cs="Arial"/>
          <w:color w:val="000000"/>
          <w:spacing w:val="-2"/>
          <w:sz w:val="18"/>
          <w:szCs w:val="18"/>
          <w:shd w:val="clear" w:color="auto" w:fill="FFFFFF"/>
        </w:rPr>
        <w:t xml:space="preserve">and other equipment, and office cleaning service </w:t>
      </w:r>
      <w:r w:rsidRPr="00F10FE4">
        <w:rPr>
          <w:rFonts w:cs="Arial"/>
          <w:color w:val="000000"/>
          <w:spacing w:val="-2"/>
          <w:sz w:val="18"/>
          <w:szCs w:val="18"/>
          <w:shd w:val="clear" w:color="auto" w:fill="FFFFFF"/>
        </w:rPr>
        <w:t xml:space="preserve">under non-cancellable operating lease agreements. The lease terms are between </w:t>
      </w:r>
      <w:r w:rsidR="00C060FE" w:rsidRPr="00F10FE4">
        <w:rPr>
          <w:rFonts w:cs="Arial"/>
          <w:color w:val="000000"/>
          <w:spacing w:val="-2"/>
          <w:sz w:val="18"/>
          <w:szCs w:val="18"/>
          <w:shd w:val="clear" w:color="auto" w:fill="FFFFFF"/>
        </w:rPr>
        <w:t>1</w:t>
      </w:r>
      <w:r w:rsidRPr="00F10FE4">
        <w:rPr>
          <w:rFonts w:cs="Arial"/>
          <w:color w:val="000000"/>
          <w:spacing w:val="-2"/>
          <w:sz w:val="18"/>
          <w:szCs w:val="18"/>
          <w:shd w:val="clear" w:color="auto" w:fill="FFFFFF"/>
        </w:rPr>
        <w:t xml:space="preserve"> year and </w:t>
      </w:r>
      <w:r w:rsidR="00C060FE" w:rsidRPr="00F10FE4">
        <w:rPr>
          <w:rFonts w:cs="Arial"/>
          <w:color w:val="000000"/>
          <w:spacing w:val="-2"/>
          <w:sz w:val="18"/>
          <w:szCs w:val="18"/>
          <w:shd w:val="clear" w:color="auto" w:fill="FFFFFF"/>
        </w:rPr>
        <w:t>30</w:t>
      </w:r>
      <w:r w:rsidRPr="00F10FE4">
        <w:rPr>
          <w:rFonts w:cs="Arial"/>
          <w:color w:val="000000"/>
          <w:spacing w:val="-2"/>
          <w:sz w:val="18"/>
          <w:szCs w:val="18"/>
          <w:shd w:val="clear" w:color="auto" w:fill="FFFFFF"/>
        </w:rPr>
        <w:t xml:space="preserve"> years, and </w:t>
      </w:r>
      <w:proofErr w:type="gramStart"/>
      <w:r w:rsidRPr="00F10FE4">
        <w:rPr>
          <w:rFonts w:cs="Arial"/>
          <w:color w:val="000000"/>
          <w:spacing w:val="-2"/>
          <w:sz w:val="18"/>
          <w:szCs w:val="18"/>
          <w:shd w:val="clear" w:color="auto" w:fill="FFFFFF"/>
        </w:rPr>
        <w:t>the majority of</w:t>
      </w:r>
      <w:proofErr w:type="gramEnd"/>
      <w:r w:rsidRPr="00F10FE4">
        <w:rPr>
          <w:rFonts w:cs="Arial"/>
          <w:color w:val="000000"/>
          <w:spacing w:val="-2"/>
          <w:sz w:val="18"/>
          <w:szCs w:val="18"/>
          <w:shd w:val="clear" w:color="auto" w:fill="FFFFFF"/>
        </w:rPr>
        <w:t xml:space="preserve"> lease agreements are renewable at the end of the lease period at market rate.</w:t>
      </w:r>
    </w:p>
    <w:p w:rsidR="008F2265" w:rsidRPr="00F10FE4" w:rsidRDefault="008F2265" w:rsidP="00EA4D7F">
      <w:pPr>
        <w:spacing w:line="240" w:lineRule="auto"/>
        <w:ind w:left="1080"/>
        <w:jc w:val="both"/>
        <w:rPr>
          <w:rFonts w:cs="Arial"/>
          <w:color w:val="000000"/>
          <w:sz w:val="18"/>
          <w:szCs w:val="18"/>
          <w:shd w:val="clear" w:color="auto" w:fill="FFFFFF"/>
        </w:rPr>
      </w:pPr>
    </w:p>
    <w:p w:rsidR="008F2265" w:rsidRPr="00F10FE4" w:rsidRDefault="008F2265" w:rsidP="00EA4D7F">
      <w:pPr>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The future aggregate minimum lease payments under non-cancellable operating leases are as follows:</w:t>
      </w:r>
    </w:p>
    <w:p w:rsidR="008F2265" w:rsidRPr="00F10FE4" w:rsidRDefault="008F2265" w:rsidP="00EA4D7F">
      <w:pPr>
        <w:spacing w:line="240" w:lineRule="auto"/>
        <w:ind w:left="1080"/>
        <w:jc w:val="both"/>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8F2265" w:rsidRPr="00F10FE4" w:rsidTr="00E673AB">
        <w:tc>
          <w:tcPr>
            <w:tcW w:w="3690" w:type="dxa"/>
            <w:vAlign w:val="bottom"/>
          </w:tcPr>
          <w:p w:rsidR="008F2265" w:rsidRPr="00F10FE4" w:rsidRDefault="008F2265" w:rsidP="00EA4D7F">
            <w:pPr>
              <w:spacing w:line="240" w:lineRule="auto"/>
              <w:ind w:left="972" w:right="-104"/>
              <w:rPr>
                <w:rFonts w:cs="Arial"/>
                <w:color w:val="000000"/>
                <w:sz w:val="18"/>
                <w:szCs w:val="18"/>
              </w:rPr>
            </w:pPr>
          </w:p>
        </w:tc>
        <w:tc>
          <w:tcPr>
            <w:tcW w:w="2880" w:type="dxa"/>
            <w:gridSpan w:val="2"/>
            <w:vAlign w:val="bottom"/>
          </w:tcPr>
          <w:p w:rsidR="008F2265" w:rsidRPr="00F10FE4" w:rsidRDefault="008F2265"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Consolidated financial statements</w:t>
            </w:r>
          </w:p>
        </w:tc>
        <w:tc>
          <w:tcPr>
            <w:tcW w:w="2880" w:type="dxa"/>
            <w:gridSpan w:val="2"/>
            <w:vAlign w:val="bottom"/>
          </w:tcPr>
          <w:p w:rsidR="00E673AB" w:rsidRPr="00F10FE4" w:rsidRDefault="008F2265"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financial </w:t>
            </w:r>
          </w:p>
          <w:p w:rsidR="008F2265" w:rsidRPr="00F10FE4" w:rsidRDefault="008F2265"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statements</w:t>
            </w:r>
          </w:p>
        </w:tc>
      </w:tr>
      <w:tr w:rsidR="00B40FAA" w:rsidRPr="00F10FE4" w:rsidTr="00E673AB">
        <w:tc>
          <w:tcPr>
            <w:tcW w:w="3690" w:type="dxa"/>
            <w:vAlign w:val="bottom"/>
          </w:tcPr>
          <w:p w:rsidR="00B40FAA" w:rsidRPr="00F10FE4" w:rsidRDefault="00B40FAA" w:rsidP="00B40FAA">
            <w:pPr>
              <w:spacing w:line="240" w:lineRule="auto"/>
              <w:ind w:left="972" w:right="-104"/>
              <w:rPr>
                <w:rFonts w:cs="Arial"/>
                <w:color w:val="000000"/>
                <w:sz w:val="18"/>
                <w:szCs w:val="18"/>
              </w:rPr>
            </w:pP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E673AB">
        <w:tc>
          <w:tcPr>
            <w:tcW w:w="3690" w:type="dxa"/>
            <w:vAlign w:val="bottom"/>
          </w:tcPr>
          <w:p w:rsidR="00B40FAA" w:rsidRPr="00F10FE4" w:rsidRDefault="00B40FAA" w:rsidP="00B40FAA">
            <w:pPr>
              <w:spacing w:line="240" w:lineRule="auto"/>
              <w:ind w:left="972" w:right="-104"/>
              <w:rPr>
                <w:rFonts w:cs="Arial"/>
                <w:color w:val="000000"/>
                <w:sz w:val="18"/>
                <w:szCs w:val="18"/>
              </w:rPr>
            </w:pP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r>
      <w:tr w:rsidR="00B40FAA" w:rsidRPr="00F10FE4" w:rsidTr="00E673AB">
        <w:tc>
          <w:tcPr>
            <w:tcW w:w="3690" w:type="dxa"/>
            <w:vAlign w:val="bottom"/>
          </w:tcPr>
          <w:p w:rsidR="00B40FAA" w:rsidRPr="00F10FE4" w:rsidRDefault="00B40FAA" w:rsidP="00B40FAA">
            <w:pPr>
              <w:spacing w:line="240" w:lineRule="auto"/>
              <w:ind w:left="972"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77642E">
        <w:tc>
          <w:tcPr>
            <w:tcW w:w="3690" w:type="dxa"/>
            <w:vAlign w:val="bottom"/>
          </w:tcPr>
          <w:p w:rsidR="00B40FAA" w:rsidRPr="00F10FE4" w:rsidRDefault="00B40FAA" w:rsidP="00B40FAA">
            <w:pPr>
              <w:spacing w:line="240" w:lineRule="auto"/>
              <w:ind w:left="972"/>
              <w:rPr>
                <w:rFonts w:cs="Arial"/>
                <w:color w:val="000000"/>
                <w:sz w:val="18"/>
                <w:szCs w:val="18"/>
                <w:shd w:val="clear" w:color="auto" w:fill="FFFFFF"/>
              </w:rPr>
            </w:pPr>
            <w:r w:rsidRPr="00F10FE4">
              <w:rPr>
                <w:rFonts w:cs="Arial"/>
                <w:color w:val="000000"/>
                <w:sz w:val="18"/>
                <w:szCs w:val="18"/>
                <w:shd w:val="clear" w:color="auto" w:fill="FFFFFF"/>
              </w:rPr>
              <w:t xml:space="preserve">Not later than </w:t>
            </w:r>
            <w:r w:rsidR="00C060FE" w:rsidRPr="00F10FE4">
              <w:rPr>
                <w:rFonts w:cs="Arial"/>
                <w:color w:val="000000"/>
                <w:sz w:val="18"/>
                <w:szCs w:val="18"/>
                <w:shd w:val="clear" w:color="auto" w:fill="FFFFFF"/>
              </w:rPr>
              <w:t>1</w:t>
            </w:r>
            <w:r w:rsidRPr="00F10FE4">
              <w:rPr>
                <w:rFonts w:cs="Arial"/>
                <w:color w:val="000000"/>
                <w:sz w:val="18"/>
                <w:szCs w:val="18"/>
                <w:shd w:val="clear" w:color="auto" w:fill="FFFFFF"/>
              </w:rPr>
              <w:t xml:space="preserve"> year</w:t>
            </w:r>
          </w:p>
        </w:tc>
        <w:tc>
          <w:tcPr>
            <w:tcW w:w="1440" w:type="dxa"/>
            <w:vAlign w:val="center"/>
          </w:tcPr>
          <w:p w:rsidR="00B40FAA" w:rsidRPr="00F10FE4" w:rsidRDefault="002A2241" w:rsidP="00B40FAA">
            <w:pPr>
              <w:spacing w:line="240" w:lineRule="auto"/>
              <w:ind w:right="-72"/>
              <w:jc w:val="right"/>
              <w:rPr>
                <w:rFonts w:cs="Arial"/>
                <w:color w:val="000000"/>
                <w:sz w:val="18"/>
                <w:szCs w:val="18"/>
              </w:rPr>
            </w:pPr>
            <w:r w:rsidRPr="00F10FE4">
              <w:rPr>
                <w:rFonts w:cs="Arial"/>
                <w:color w:val="000000"/>
                <w:sz w:val="18"/>
                <w:szCs w:val="18"/>
              </w:rPr>
              <w:t>2.76</w:t>
            </w:r>
          </w:p>
        </w:tc>
        <w:tc>
          <w:tcPr>
            <w:tcW w:w="1440" w:type="dxa"/>
            <w:vAlign w:val="center"/>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4</w:t>
            </w:r>
            <w:r w:rsidR="00B40FAA" w:rsidRPr="00F10FE4">
              <w:rPr>
                <w:rFonts w:cs="Arial"/>
                <w:color w:val="000000"/>
                <w:sz w:val="18"/>
                <w:szCs w:val="18"/>
              </w:rPr>
              <w:t>.</w:t>
            </w:r>
            <w:r w:rsidRPr="00F10FE4">
              <w:rPr>
                <w:rFonts w:cs="Arial"/>
                <w:color w:val="000000"/>
                <w:sz w:val="18"/>
                <w:szCs w:val="18"/>
              </w:rPr>
              <w:t>12</w:t>
            </w:r>
            <w:r w:rsidR="00B40FAA" w:rsidRPr="00F10FE4">
              <w:rPr>
                <w:rFonts w:cs="Arial"/>
                <w:color w:val="000000"/>
                <w:sz w:val="18"/>
                <w:szCs w:val="18"/>
              </w:rPr>
              <w:t xml:space="preserve"> </w:t>
            </w:r>
          </w:p>
        </w:tc>
        <w:tc>
          <w:tcPr>
            <w:tcW w:w="1440" w:type="dxa"/>
            <w:vAlign w:val="center"/>
          </w:tcPr>
          <w:p w:rsidR="00B40FAA" w:rsidRPr="00F10FE4" w:rsidRDefault="002A2241" w:rsidP="00B40FAA">
            <w:pPr>
              <w:spacing w:line="240" w:lineRule="auto"/>
              <w:ind w:right="-72"/>
              <w:jc w:val="right"/>
              <w:rPr>
                <w:rFonts w:cs="Arial"/>
                <w:color w:val="000000"/>
                <w:sz w:val="18"/>
                <w:szCs w:val="18"/>
              </w:rPr>
            </w:pPr>
            <w:r w:rsidRPr="00F10FE4">
              <w:rPr>
                <w:rFonts w:cs="Arial"/>
                <w:color w:val="000000"/>
                <w:sz w:val="18"/>
                <w:szCs w:val="18"/>
              </w:rPr>
              <w:t>1.92</w:t>
            </w:r>
          </w:p>
        </w:tc>
        <w:tc>
          <w:tcPr>
            <w:tcW w:w="1440" w:type="dxa"/>
            <w:vAlign w:val="center"/>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2</w:t>
            </w:r>
            <w:r w:rsidR="00B40FAA" w:rsidRPr="00F10FE4">
              <w:rPr>
                <w:rFonts w:cs="Arial"/>
                <w:color w:val="000000"/>
                <w:sz w:val="18"/>
                <w:szCs w:val="18"/>
              </w:rPr>
              <w:t>.</w:t>
            </w:r>
            <w:r w:rsidRPr="00F10FE4">
              <w:rPr>
                <w:rFonts w:cs="Arial"/>
                <w:color w:val="000000"/>
                <w:sz w:val="18"/>
                <w:szCs w:val="18"/>
              </w:rPr>
              <w:t>22</w:t>
            </w:r>
          </w:p>
        </w:tc>
      </w:tr>
      <w:tr w:rsidR="00B40FAA" w:rsidRPr="00F10FE4" w:rsidTr="0077642E">
        <w:tc>
          <w:tcPr>
            <w:tcW w:w="3690"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972"/>
              <w:rPr>
                <w:rFonts w:cs="Arial"/>
                <w:color w:val="000000"/>
                <w:sz w:val="18"/>
                <w:szCs w:val="18"/>
                <w:shd w:val="clear" w:color="auto" w:fill="FFFFFF"/>
              </w:rPr>
            </w:pPr>
            <w:r w:rsidRPr="00F10FE4">
              <w:rPr>
                <w:rFonts w:cs="Arial"/>
                <w:color w:val="000000"/>
                <w:sz w:val="18"/>
                <w:szCs w:val="18"/>
                <w:shd w:val="clear" w:color="auto" w:fill="FFFFFF"/>
              </w:rPr>
              <w:t xml:space="preserve">Later than </w:t>
            </w:r>
            <w:r w:rsidR="00C060FE" w:rsidRPr="00F10FE4">
              <w:rPr>
                <w:rFonts w:cs="Arial"/>
                <w:color w:val="000000"/>
                <w:sz w:val="18"/>
                <w:szCs w:val="18"/>
                <w:shd w:val="clear" w:color="auto" w:fill="FFFFFF"/>
              </w:rPr>
              <w:t>1</w:t>
            </w:r>
            <w:r w:rsidRPr="00F10FE4">
              <w:rPr>
                <w:rFonts w:cs="Arial"/>
                <w:color w:val="000000"/>
                <w:sz w:val="18"/>
                <w:szCs w:val="18"/>
                <w:shd w:val="clear" w:color="auto" w:fill="FFFFFF"/>
              </w:rPr>
              <w:t xml:space="preserve"> year but not later </w:t>
            </w:r>
          </w:p>
        </w:tc>
        <w:tc>
          <w:tcPr>
            <w:tcW w:w="1440" w:type="dxa"/>
            <w:vAlign w:val="center"/>
          </w:tcPr>
          <w:p w:rsidR="00B40FAA" w:rsidRPr="00F10FE4" w:rsidRDefault="00B40FAA" w:rsidP="00B40FAA">
            <w:pPr>
              <w:spacing w:line="240" w:lineRule="auto"/>
              <w:ind w:right="-72"/>
              <w:jc w:val="right"/>
              <w:rPr>
                <w:rFonts w:cs="Arial"/>
                <w:color w:val="000000"/>
                <w:sz w:val="18"/>
                <w:szCs w:val="18"/>
              </w:rPr>
            </w:pPr>
          </w:p>
        </w:tc>
        <w:tc>
          <w:tcPr>
            <w:tcW w:w="1440" w:type="dxa"/>
            <w:vAlign w:val="center"/>
          </w:tcPr>
          <w:p w:rsidR="00B40FAA" w:rsidRPr="00F10FE4" w:rsidRDefault="00B40FAA" w:rsidP="00B40FAA">
            <w:pPr>
              <w:spacing w:line="240" w:lineRule="auto"/>
              <w:ind w:right="-72"/>
              <w:jc w:val="right"/>
              <w:rPr>
                <w:rFonts w:cs="Arial"/>
                <w:color w:val="000000"/>
                <w:sz w:val="18"/>
                <w:szCs w:val="18"/>
              </w:rPr>
            </w:pPr>
          </w:p>
        </w:tc>
        <w:tc>
          <w:tcPr>
            <w:tcW w:w="1440" w:type="dxa"/>
            <w:vAlign w:val="center"/>
          </w:tcPr>
          <w:p w:rsidR="00B40FAA" w:rsidRPr="00F10FE4" w:rsidRDefault="00B40FAA" w:rsidP="00B40FAA">
            <w:pPr>
              <w:spacing w:line="240" w:lineRule="auto"/>
              <w:ind w:right="-72"/>
              <w:jc w:val="right"/>
              <w:rPr>
                <w:rFonts w:cs="Arial"/>
                <w:color w:val="000000"/>
                <w:sz w:val="18"/>
                <w:szCs w:val="18"/>
              </w:rPr>
            </w:pPr>
          </w:p>
        </w:tc>
        <w:tc>
          <w:tcPr>
            <w:tcW w:w="1440" w:type="dxa"/>
            <w:vAlign w:val="center"/>
          </w:tcPr>
          <w:p w:rsidR="00B40FAA" w:rsidRPr="00F10FE4" w:rsidRDefault="00B40FAA" w:rsidP="00B40FAA">
            <w:pPr>
              <w:spacing w:line="240" w:lineRule="auto"/>
              <w:ind w:right="-72"/>
              <w:jc w:val="right"/>
              <w:rPr>
                <w:rFonts w:cs="Arial"/>
                <w:color w:val="000000"/>
                <w:sz w:val="18"/>
                <w:szCs w:val="18"/>
              </w:rPr>
            </w:pPr>
          </w:p>
        </w:tc>
      </w:tr>
      <w:tr w:rsidR="00B40FAA" w:rsidRPr="00F10FE4" w:rsidTr="00E673AB">
        <w:tc>
          <w:tcPr>
            <w:tcW w:w="3690"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972"/>
              <w:rPr>
                <w:rFonts w:cs="Arial"/>
                <w:color w:val="000000"/>
                <w:sz w:val="18"/>
                <w:szCs w:val="18"/>
                <w:shd w:val="clear" w:color="auto" w:fill="FFFFFF"/>
              </w:rPr>
            </w:pPr>
            <w:r w:rsidRPr="00F10FE4">
              <w:rPr>
                <w:rFonts w:cs="Arial"/>
                <w:color w:val="000000"/>
                <w:sz w:val="18"/>
                <w:szCs w:val="18"/>
                <w:shd w:val="clear" w:color="auto" w:fill="FFFFFF"/>
              </w:rPr>
              <w:t xml:space="preserve">   than </w:t>
            </w:r>
            <w:r w:rsidR="00C060FE" w:rsidRPr="00F10FE4">
              <w:rPr>
                <w:rFonts w:cs="Arial"/>
                <w:color w:val="000000"/>
                <w:sz w:val="18"/>
                <w:szCs w:val="18"/>
                <w:shd w:val="clear" w:color="auto" w:fill="FFFFFF"/>
              </w:rPr>
              <w:t>5</w:t>
            </w:r>
            <w:r w:rsidRPr="00F10FE4">
              <w:rPr>
                <w:rFonts w:cs="Arial"/>
                <w:color w:val="000000"/>
                <w:sz w:val="18"/>
                <w:szCs w:val="18"/>
                <w:shd w:val="clear" w:color="auto" w:fill="FFFFFF"/>
              </w:rPr>
              <w:t xml:space="preserve"> years</w:t>
            </w:r>
          </w:p>
        </w:tc>
        <w:tc>
          <w:tcPr>
            <w:tcW w:w="1440" w:type="dxa"/>
            <w:vAlign w:val="bottom"/>
          </w:tcPr>
          <w:p w:rsidR="00B40FAA" w:rsidRPr="00F10FE4" w:rsidRDefault="002A2241" w:rsidP="00B40FAA">
            <w:pPr>
              <w:spacing w:line="240" w:lineRule="auto"/>
              <w:ind w:right="-72"/>
              <w:jc w:val="right"/>
              <w:rPr>
                <w:rFonts w:cs="Arial"/>
                <w:color w:val="000000"/>
                <w:sz w:val="18"/>
                <w:szCs w:val="18"/>
              </w:rPr>
            </w:pPr>
            <w:r w:rsidRPr="00F10FE4">
              <w:rPr>
                <w:rFonts w:cs="Arial"/>
                <w:color w:val="000000"/>
                <w:sz w:val="18"/>
                <w:szCs w:val="18"/>
              </w:rPr>
              <w:t>2.70</w:t>
            </w:r>
          </w:p>
        </w:tc>
        <w:tc>
          <w:tcPr>
            <w:tcW w:w="1440" w:type="dxa"/>
            <w:vAlign w:val="bottom"/>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2</w:t>
            </w:r>
            <w:r w:rsidR="00B40FAA" w:rsidRPr="00F10FE4">
              <w:rPr>
                <w:rFonts w:cs="Arial"/>
                <w:color w:val="000000"/>
                <w:sz w:val="18"/>
                <w:szCs w:val="18"/>
              </w:rPr>
              <w:t>.</w:t>
            </w:r>
            <w:r w:rsidRPr="00F10FE4">
              <w:rPr>
                <w:rFonts w:cs="Arial"/>
                <w:color w:val="000000"/>
                <w:sz w:val="18"/>
                <w:szCs w:val="18"/>
              </w:rPr>
              <w:t>40</w:t>
            </w:r>
            <w:r w:rsidR="00B40FAA" w:rsidRPr="00F10FE4">
              <w:rPr>
                <w:rFonts w:cs="Arial"/>
                <w:color w:val="000000"/>
                <w:sz w:val="18"/>
                <w:szCs w:val="18"/>
              </w:rPr>
              <w:t xml:space="preserve"> </w:t>
            </w:r>
          </w:p>
        </w:tc>
        <w:tc>
          <w:tcPr>
            <w:tcW w:w="1440" w:type="dxa"/>
            <w:vAlign w:val="bottom"/>
          </w:tcPr>
          <w:p w:rsidR="00B40FAA" w:rsidRPr="00F10FE4" w:rsidRDefault="002A2241" w:rsidP="00B40FAA">
            <w:pPr>
              <w:spacing w:line="240" w:lineRule="auto"/>
              <w:ind w:right="-72"/>
              <w:jc w:val="right"/>
              <w:rPr>
                <w:rFonts w:cs="Arial"/>
                <w:color w:val="000000"/>
                <w:sz w:val="18"/>
                <w:szCs w:val="18"/>
              </w:rPr>
            </w:pPr>
            <w:r w:rsidRPr="00F10FE4">
              <w:rPr>
                <w:rFonts w:cs="Arial"/>
                <w:color w:val="000000"/>
                <w:sz w:val="18"/>
                <w:szCs w:val="18"/>
              </w:rPr>
              <w:t>1.77</w:t>
            </w:r>
          </w:p>
        </w:tc>
        <w:tc>
          <w:tcPr>
            <w:tcW w:w="1440" w:type="dxa"/>
            <w:vAlign w:val="bottom"/>
          </w:tcPr>
          <w:p w:rsidR="00B40FAA" w:rsidRPr="00F10FE4" w:rsidRDefault="00C060FE" w:rsidP="00B40FAA">
            <w:pPr>
              <w:spacing w:line="240" w:lineRule="auto"/>
              <w:ind w:right="-72"/>
              <w:jc w:val="right"/>
              <w:rPr>
                <w:rFonts w:cs="Arial"/>
                <w:color w:val="000000"/>
                <w:sz w:val="18"/>
                <w:szCs w:val="18"/>
              </w:rPr>
            </w:pPr>
            <w:r w:rsidRPr="00F10FE4">
              <w:rPr>
                <w:rFonts w:cs="Arial"/>
                <w:color w:val="000000"/>
                <w:sz w:val="18"/>
                <w:szCs w:val="18"/>
              </w:rPr>
              <w:t>0</w:t>
            </w:r>
            <w:r w:rsidR="00B40FAA" w:rsidRPr="00F10FE4">
              <w:rPr>
                <w:rFonts w:cs="Arial"/>
                <w:color w:val="000000"/>
                <w:sz w:val="18"/>
                <w:szCs w:val="18"/>
              </w:rPr>
              <w:t>.</w:t>
            </w:r>
            <w:r w:rsidRPr="00F10FE4">
              <w:rPr>
                <w:rFonts w:cs="Arial"/>
                <w:color w:val="000000"/>
                <w:sz w:val="18"/>
                <w:szCs w:val="18"/>
              </w:rPr>
              <w:t>92</w:t>
            </w:r>
          </w:p>
        </w:tc>
      </w:tr>
      <w:tr w:rsidR="00B40FAA" w:rsidRPr="00F10FE4" w:rsidTr="0077642E">
        <w:tc>
          <w:tcPr>
            <w:tcW w:w="3690"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972"/>
              <w:rPr>
                <w:rFonts w:cs="Arial"/>
                <w:color w:val="000000"/>
                <w:sz w:val="18"/>
                <w:szCs w:val="18"/>
                <w:shd w:val="clear" w:color="auto" w:fill="FFFFFF"/>
              </w:rPr>
            </w:pPr>
            <w:r w:rsidRPr="00F10FE4">
              <w:rPr>
                <w:rFonts w:cs="Arial"/>
                <w:color w:val="000000"/>
                <w:sz w:val="18"/>
                <w:szCs w:val="18"/>
                <w:shd w:val="clear" w:color="auto" w:fill="FFFFFF"/>
              </w:rPr>
              <w:t xml:space="preserve">Later than </w:t>
            </w:r>
            <w:r w:rsidR="00C060FE" w:rsidRPr="00F10FE4">
              <w:rPr>
                <w:rFonts w:cs="Arial"/>
                <w:color w:val="000000"/>
                <w:sz w:val="18"/>
                <w:szCs w:val="18"/>
                <w:shd w:val="clear" w:color="auto" w:fill="FFFFFF"/>
              </w:rPr>
              <w:t>5</w:t>
            </w:r>
            <w:r w:rsidRPr="00F10FE4">
              <w:rPr>
                <w:rFonts w:cs="Arial"/>
                <w:color w:val="000000"/>
                <w:sz w:val="18"/>
                <w:szCs w:val="18"/>
                <w:shd w:val="clear" w:color="auto" w:fill="FFFFFF"/>
              </w:rPr>
              <w:t xml:space="preserve"> years</w:t>
            </w:r>
          </w:p>
        </w:tc>
        <w:tc>
          <w:tcPr>
            <w:tcW w:w="1440" w:type="dxa"/>
            <w:vAlign w:val="center"/>
          </w:tcPr>
          <w:p w:rsidR="00B40FAA" w:rsidRPr="00F10FE4" w:rsidRDefault="002A2241"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1.02</w:t>
            </w:r>
          </w:p>
        </w:tc>
        <w:tc>
          <w:tcPr>
            <w:tcW w:w="1440" w:type="dxa"/>
            <w:vAlign w:val="center"/>
          </w:tcPr>
          <w:p w:rsidR="00B40FAA" w:rsidRPr="00F10FE4" w:rsidRDefault="00C060FE"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1</w:t>
            </w:r>
            <w:r w:rsidR="00B40FAA" w:rsidRPr="00F10FE4">
              <w:rPr>
                <w:rFonts w:cs="Arial"/>
                <w:color w:val="000000"/>
                <w:sz w:val="18"/>
                <w:szCs w:val="18"/>
              </w:rPr>
              <w:t>.</w:t>
            </w:r>
            <w:r w:rsidRPr="00F10FE4">
              <w:rPr>
                <w:rFonts w:cs="Arial"/>
                <w:color w:val="000000"/>
                <w:sz w:val="18"/>
                <w:szCs w:val="18"/>
              </w:rPr>
              <w:t>11</w:t>
            </w:r>
            <w:r w:rsidR="00B40FAA" w:rsidRPr="00F10FE4">
              <w:rPr>
                <w:rFonts w:cs="Arial"/>
                <w:color w:val="000000"/>
                <w:sz w:val="18"/>
                <w:szCs w:val="18"/>
              </w:rPr>
              <w:t xml:space="preserve"> </w:t>
            </w:r>
          </w:p>
        </w:tc>
        <w:tc>
          <w:tcPr>
            <w:tcW w:w="1440" w:type="dxa"/>
            <w:vAlign w:val="center"/>
          </w:tcPr>
          <w:p w:rsidR="00B40FAA" w:rsidRPr="00F10FE4" w:rsidRDefault="002A2241"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w:t>
            </w:r>
          </w:p>
        </w:tc>
        <w:tc>
          <w:tcPr>
            <w:tcW w:w="1440" w:type="dxa"/>
            <w:vAlign w:val="center"/>
          </w:tcPr>
          <w:p w:rsidR="00B40FAA" w:rsidRPr="00F10FE4" w:rsidRDefault="00B40FAA" w:rsidP="00B40FAA">
            <w:pPr>
              <w:pBdr>
                <w:bottom w:val="single" w:sz="4" w:space="1" w:color="auto"/>
              </w:pBdr>
              <w:spacing w:line="240" w:lineRule="auto"/>
              <w:ind w:right="-72"/>
              <w:jc w:val="right"/>
              <w:rPr>
                <w:rFonts w:cs="Arial"/>
                <w:color w:val="000000"/>
                <w:sz w:val="18"/>
                <w:szCs w:val="18"/>
              </w:rPr>
            </w:pPr>
            <w:r w:rsidRPr="00F10FE4">
              <w:rPr>
                <w:rFonts w:cs="Arial"/>
                <w:color w:val="000000"/>
                <w:sz w:val="18"/>
                <w:szCs w:val="18"/>
              </w:rPr>
              <w:t xml:space="preserve">-   </w:t>
            </w:r>
          </w:p>
        </w:tc>
      </w:tr>
      <w:tr w:rsidR="00B40FAA" w:rsidRPr="00F10FE4" w:rsidTr="00E673AB">
        <w:tc>
          <w:tcPr>
            <w:tcW w:w="3690" w:type="dxa"/>
            <w:vAlign w:val="bottom"/>
          </w:tcPr>
          <w:p w:rsidR="00B40FAA" w:rsidRPr="00F10FE4" w:rsidRDefault="00B40FAA" w:rsidP="00B40FAA">
            <w:pPr>
              <w:spacing w:line="240" w:lineRule="auto"/>
              <w:ind w:left="972" w:right="-216"/>
              <w:rPr>
                <w:rFonts w:cs="Arial"/>
                <w:color w:val="000000"/>
                <w:sz w:val="12"/>
                <w:szCs w:val="12"/>
              </w:rPr>
            </w:pPr>
          </w:p>
        </w:tc>
        <w:tc>
          <w:tcPr>
            <w:tcW w:w="1440" w:type="dxa"/>
            <w:vAlign w:val="bottom"/>
          </w:tcPr>
          <w:p w:rsidR="00B40FAA" w:rsidRPr="00F10FE4" w:rsidRDefault="00B40FAA" w:rsidP="00B40FAA">
            <w:pPr>
              <w:spacing w:line="240" w:lineRule="auto"/>
              <w:ind w:right="-72"/>
              <w:jc w:val="right"/>
              <w:rPr>
                <w:rFonts w:cs="Arial"/>
                <w:color w:val="000000"/>
                <w:sz w:val="12"/>
                <w:szCs w:val="12"/>
              </w:rPr>
            </w:pPr>
          </w:p>
        </w:tc>
        <w:tc>
          <w:tcPr>
            <w:tcW w:w="1440" w:type="dxa"/>
            <w:vAlign w:val="bottom"/>
          </w:tcPr>
          <w:p w:rsidR="00B40FAA" w:rsidRPr="00F10FE4" w:rsidRDefault="00B40FAA" w:rsidP="00B40FAA">
            <w:pPr>
              <w:spacing w:line="240" w:lineRule="auto"/>
              <w:ind w:right="-72"/>
              <w:jc w:val="right"/>
              <w:rPr>
                <w:rFonts w:cs="Arial"/>
                <w:color w:val="000000"/>
                <w:sz w:val="12"/>
                <w:szCs w:val="12"/>
              </w:rPr>
            </w:pPr>
          </w:p>
        </w:tc>
        <w:tc>
          <w:tcPr>
            <w:tcW w:w="1440" w:type="dxa"/>
            <w:vAlign w:val="bottom"/>
          </w:tcPr>
          <w:p w:rsidR="00B40FAA" w:rsidRPr="00F10FE4" w:rsidRDefault="00B40FAA" w:rsidP="00B40FAA">
            <w:pPr>
              <w:spacing w:line="240" w:lineRule="auto"/>
              <w:ind w:right="-72"/>
              <w:jc w:val="right"/>
              <w:rPr>
                <w:rFonts w:cs="Arial"/>
                <w:color w:val="000000"/>
                <w:sz w:val="12"/>
                <w:szCs w:val="12"/>
              </w:rPr>
            </w:pPr>
          </w:p>
        </w:tc>
        <w:tc>
          <w:tcPr>
            <w:tcW w:w="1440" w:type="dxa"/>
            <w:vAlign w:val="bottom"/>
          </w:tcPr>
          <w:p w:rsidR="00B40FAA" w:rsidRPr="00F10FE4" w:rsidRDefault="00B40FAA" w:rsidP="00B40FAA">
            <w:pPr>
              <w:spacing w:line="240" w:lineRule="auto"/>
              <w:ind w:right="-72"/>
              <w:jc w:val="right"/>
              <w:rPr>
                <w:rFonts w:cs="Arial"/>
                <w:color w:val="000000"/>
                <w:sz w:val="12"/>
                <w:szCs w:val="12"/>
              </w:rPr>
            </w:pPr>
          </w:p>
        </w:tc>
      </w:tr>
      <w:tr w:rsidR="00B40FAA" w:rsidRPr="00F10FE4" w:rsidTr="00E673AB">
        <w:trPr>
          <w:trHeight w:val="70"/>
        </w:trPr>
        <w:tc>
          <w:tcPr>
            <w:tcW w:w="3690" w:type="dxa"/>
            <w:vAlign w:val="bottom"/>
          </w:tcPr>
          <w:p w:rsidR="00B40FAA" w:rsidRPr="00F10FE4" w:rsidRDefault="00B40FAA" w:rsidP="00B40FAA">
            <w:pPr>
              <w:spacing w:line="240" w:lineRule="auto"/>
              <w:ind w:left="972" w:right="-216"/>
              <w:rPr>
                <w:rFonts w:cs="Arial"/>
                <w:color w:val="000000"/>
                <w:sz w:val="18"/>
                <w:szCs w:val="18"/>
                <w:shd w:val="clear" w:color="auto" w:fill="FFFFFF"/>
              </w:rPr>
            </w:pPr>
          </w:p>
        </w:tc>
        <w:tc>
          <w:tcPr>
            <w:tcW w:w="1440" w:type="dxa"/>
            <w:vAlign w:val="bottom"/>
          </w:tcPr>
          <w:p w:rsidR="00B40FAA" w:rsidRPr="00F10FE4" w:rsidRDefault="002A2241"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6.48</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7</w:t>
            </w:r>
            <w:r w:rsidR="00B40FAA" w:rsidRPr="00F10FE4">
              <w:rPr>
                <w:rFonts w:cs="Arial"/>
                <w:color w:val="000000"/>
                <w:sz w:val="18"/>
                <w:szCs w:val="18"/>
              </w:rPr>
              <w:t>.</w:t>
            </w:r>
            <w:r w:rsidRPr="00F10FE4">
              <w:rPr>
                <w:rFonts w:cs="Arial"/>
                <w:color w:val="000000"/>
                <w:sz w:val="18"/>
                <w:szCs w:val="18"/>
              </w:rPr>
              <w:t>63</w:t>
            </w:r>
          </w:p>
        </w:tc>
        <w:tc>
          <w:tcPr>
            <w:tcW w:w="1440" w:type="dxa"/>
            <w:vAlign w:val="bottom"/>
          </w:tcPr>
          <w:p w:rsidR="00B40FAA" w:rsidRPr="00F10FE4" w:rsidRDefault="002A2241"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3.69</w:t>
            </w:r>
          </w:p>
        </w:tc>
        <w:tc>
          <w:tcPr>
            <w:tcW w:w="1440" w:type="dxa"/>
            <w:vAlign w:val="bottom"/>
          </w:tcPr>
          <w:p w:rsidR="00B40FAA" w:rsidRPr="00F10FE4" w:rsidRDefault="00C060FE" w:rsidP="00B40FAA">
            <w:pPr>
              <w:pBdr>
                <w:bottom w:val="double" w:sz="4" w:space="1" w:color="auto"/>
              </w:pBdr>
              <w:spacing w:line="240" w:lineRule="auto"/>
              <w:ind w:right="-72"/>
              <w:jc w:val="right"/>
              <w:rPr>
                <w:rFonts w:cs="Arial"/>
                <w:color w:val="000000"/>
                <w:sz w:val="18"/>
                <w:szCs w:val="18"/>
              </w:rPr>
            </w:pPr>
            <w:r w:rsidRPr="00F10FE4">
              <w:rPr>
                <w:rFonts w:cs="Arial"/>
                <w:color w:val="000000"/>
                <w:sz w:val="18"/>
                <w:szCs w:val="18"/>
              </w:rPr>
              <w:t>3</w:t>
            </w:r>
            <w:r w:rsidR="00B40FAA" w:rsidRPr="00F10FE4">
              <w:rPr>
                <w:rFonts w:cs="Arial"/>
                <w:color w:val="000000"/>
                <w:sz w:val="18"/>
                <w:szCs w:val="18"/>
              </w:rPr>
              <w:t>.</w:t>
            </w:r>
            <w:r w:rsidRPr="00F10FE4">
              <w:rPr>
                <w:rFonts w:cs="Arial"/>
                <w:color w:val="000000"/>
                <w:sz w:val="18"/>
                <w:szCs w:val="18"/>
              </w:rPr>
              <w:t>14</w:t>
            </w:r>
          </w:p>
        </w:tc>
      </w:tr>
    </w:tbl>
    <w:p w:rsidR="00613CFB" w:rsidRPr="00F10FE4" w:rsidRDefault="00613CFB" w:rsidP="00EA4D7F">
      <w:pPr>
        <w:spacing w:line="240" w:lineRule="auto"/>
        <w:ind w:left="1080"/>
        <w:jc w:val="both"/>
        <w:rPr>
          <w:rFonts w:cs="Arial"/>
          <w:color w:val="000000"/>
          <w:sz w:val="18"/>
          <w:szCs w:val="18"/>
          <w:shd w:val="clear" w:color="auto" w:fill="FFFFFF"/>
        </w:rPr>
      </w:pPr>
    </w:p>
    <w:p w:rsidR="00613CFB" w:rsidRPr="00F10FE4" w:rsidRDefault="00613CFB">
      <w:pPr>
        <w:spacing w:line="240" w:lineRule="auto"/>
        <w:rPr>
          <w:rFonts w:cs="Arial"/>
          <w:color w:val="000000"/>
          <w:sz w:val="18"/>
          <w:szCs w:val="18"/>
          <w:shd w:val="clear" w:color="auto" w:fill="FFFFFF"/>
        </w:rPr>
      </w:pPr>
      <w:r w:rsidRPr="00F10FE4">
        <w:rPr>
          <w:rFonts w:cs="Arial"/>
          <w:color w:val="000000"/>
          <w:sz w:val="18"/>
          <w:szCs w:val="18"/>
          <w:shd w:val="clear" w:color="auto" w:fill="FFFFFF"/>
        </w:rPr>
        <w:br w:type="page"/>
      </w:r>
    </w:p>
    <w:p w:rsidR="00613CFB" w:rsidRPr="00F10FE4" w:rsidRDefault="00613CFB" w:rsidP="00613CFB">
      <w:pPr>
        <w:spacing w:line="240" w:lineRule="auto"/>
        <w:ind w:left="540" w:hanging="540"/>
        <w:jc w:val="both"/>
        <w:rPr>
          <w:rFonts w:cs="Arial"/>
          <w:b/>
          <w:bCs/>
          <w:color w:val="000000"/>
          <w:sz w:val="18"/>
          <w:szCs w:val="18"/>
          <w:shd w:val="clear" w:color="auto" w:fill="FFFFFF"/>
        </w:rPr>
      </w:pPr>
    </w:p>
    <w:p w:rsidR="00613CFB" w:rsidRPr="00F10FE4" w:rsidRDefault="00613CFB" w:rsidP="00613CFB">
      <w:pPr>
        <w:spacing w:line="240" w:lineRule="auto"/>
        <w:ind w:left="540" w:hanging="540"/>
        <w:jc w:val="both"/>
        <w:rPr>
          <w:rFonts w:cs="Arial"/>
          <w:b/>
          <w:bCs/>
          <w:color w:val="000000"/>
          <w:sz w:val="18"/>
          <w:szCs w:val="18"/>
          <w:shd w:val="clear" w:color="auto" w:fill="FFFFFF"/>
        </w:rPr>
      </w:pPr>
    </w:p>
    <w:p w:rsidR="00613CFB" w:rsidRPr="00F10FE4" w:rsidRDefault="00C060FE" w:rsidP="00613CFB">
      <w:pPr>
        <w:spacing w:line="240" w:lineRule="auto"/>
        <w:ind w:left="540" w:hanging="540"/>
        <w:jc w:val="both"/>
        <w:rPr>
          <w:rFonts w:cs="Arial"/>
          <w:b/>
          <w:bCs/>
          <w:color w:val="000000"/>
          <w:sz w:val="18"/>
          <w:szCs w:val="18"/>
          <w:shd w:val="clear" w:color="auto" w:fill="FFFFFF"/>
        </w:rPr>
      </w:pPr>
      <w:r w:rsidRPr="00F10FE4">
        <w:rPr>
          <w:rFonts w:cs="Arial"/>
          <w:b/>
          <w:bCs/>
          <w:color w:val="000000"/>
          <w:sz w:val="18"/>
          <w:szCs w:val="18"/>
          <w:shd w:val="clear" w:color="auto" w:fill="FFFFFF"/>
        </w:rPr>
        <w:t>28</w:t>
      </w:r>
      <w:r w:rsidR="00613CFB" w:rsidRPr="00F10FE4">
        <w:rPr>
          <w:rFonts w:cs="Arial"/>
          <w:b/>
          <w:bCs/>
          <w:color w:val="000000"/>
          <w:sz w:val="18"/>
          <w:szCs w:val="18"/>
          <w:shd w:val="clear" w:color="auto" w:fill="FFFFFF"/>
        </w:rPr>
        <w:tab/>
        <w:t xml:space="preserve">Commitments </w:t>
      </w:r>
    </w:p>
    <w:p w:rsidR="008F2265" w:rsidRPr="00F10FE4" w:rsidRDefault="008F2265" w:rsidP="00EA4D7F">
      <w:pPr>
        <w:spacing w:line="240" w:lineRule="auto"/>
        <w:ind w:left="1080"/>
        <w:jc w:val="both"/>
        <w:rPr>
          <w:rFonts w:cs="Arial"/>
          <w:color w:val="000000"/>
          <w:sz w:val="18"/>
          <w:szCs w:val="18"/>
          <w:shd w:val="clear" w:color="auto" w:fill="FFFFFF"/>
        </w:rPr>
      </w:pPr>
    </w:p>
    <w:p w:rsidR="008F2265" w:rsidRPr="00F10FE4" w:rsidRDefault="008F2265" w:rsidP="00EA4D7F">
      <w:pPr>
        <w:spacing w:line="240" w:lineRule="auto"/>
        <w:ind w:left="1080"/>
        <w:jc w:val="both"/>
        <w:rPr>
          <w:rFonts w:cs="Arial"/>
          <w:color w:val="000000"/>
          <w:sz w:val="18"/>
          <w:szCs w:val="18"/>
          <w:shd w:val="clear" w:color="auto" w:fill="FFFFFF"/>
        </w:rPr>
      </w:pPr>
    </w:p>
    <w:p w:rsidR="008F2265" w:rsidRPr="00F10FE4" w:rsidRDefault="008F2265" w:rsidP="00EA4D7F">
      <w:pPr>
        <w:numPr>
          <w:ilvl w:val="0"/>
          <w:numId w:val="15"/>
        </w:numPr>
        <w:spacing w:line="240" w:lineRule="auto"/>
        <w:ind w:left="1080" w:hanging="540"/>
        <w:jc w:val="both"/>
        <w:rPr>
          <w:rFonts w:cs="Arial"/>
          <w:b/>
          <w:bCs/>
          <w:color w:val="000000"/>
          <w:sz w:val="18"/>
          <w:szCs w:val="18"/>
          <w:shd w:val="clear" w:color="auto" w:fill="FFFFFF"/>
        </w:rPr>
      </w:pPr>
      <w:r w:rsidRPr="00F10FE4">
        <w:rPr>
          <w:rFonts w:cs="Arial"/>
          <w:b/>
          <w:bCs/>
          <w:color w:val="000000"/>
          <w:sz w:val="18"/>
          <w:szCs w:val="18"/>
          <w:shd w:val="clear" w:color="auto" w:fill="FFFFFF"/>
        </w:rPr>
        <w:t>Letters of guarantee</w:t>
      </w:r>
    </w:p>
    <w:p w:rsidR="008F2265" w:rsidRPr="00F10FE4" w:rsidRDefault="008F2265" w:rsidP="00EA4D7F">
      <w:pPr>
        <w:spacing w:line="240" w:lineRule="auto"/>
        <w:ind w:left="1080"/>
        <w:jc w:val="both"/>
        <w:rPr>
          <w:rFonts w:cs="Arial"/>
          <w:color w:val="000000"/>
          <w:sz w:val="18"/>
          <w:szCs w:val="18"/>
          <w:shd w:val="clear" w:color="auto" w:fill="FFFFFF"/>
        </w:rPr>
      </w:pPr>
    </w:p>
    <w:p w:rsidR="008F2265" w:rsidRPr="00F10FE4" w:rsidRDefault="008F2265" w:rsidP="00EA4D7F">
      <w:pPr>
        <w:spacing w:line="240" w:lineRule="auto"/>
        <w:ind w:left="1080"/>
        <w:jc w:val="both"/>
        <w:rPr>
          <w:rFonts w:cs="Arial"/>
          <w:color w:val="000000"/>
          <w:sz w:val="18"/>
          <w:szCs w:val="18"/>
          <w:shd w:val="clear" w:color="auto" w:fill="FFFFFF"/>
        </w:rPr>
      </w:pPr>
      <w:r w:rsidRPr="00F10FE4">
        <w:rPr>
          <w:rFonts w:cs="Arial"/>
          <w:color w:val="000000"/>
          <w:sz w:val="18"/>
          <w:szCs w:val="18"/>
          <w:shd w:val="clear" w:color="auto" w:fill="FFFFFF"/>
        </w:rPr>
        <w:t>The Group has lett</w:t>
      </w:r>
      <w:r w:rsidR="004E1C35" w:rsidRPr="00F10FE4">
        <w:rPr>
          <w:rFonts w:cs="Arial"/>
          <w:color w:val="000000"/>
          <w:sz w:val="18"/>
          <w:szCs w:val="18"/>
          <w:shd w:val="clear" w:color="auto" w:fill="FFFFFF"/>
        </w:rPr>
        <w:t>ers of guarante</w:t>
      </w:r>
      <w:r w:rsidR="00CD561D" w:rsidRPr="00F10FE4">
        <w:rPr>
          <w:rFonts w:cs="Arial"/>
          <w:color w:val="000000"/>
          <w:sz w:val="18"/>
          <w:szCs w:val="18"/>
          <w:shd w:val="clear" w:color="auto" w:fill="FFFFFF"/>
        </w:rPr>
        <w:t>e issued by financial institutions</w:t>
      </w:r>
      <w:r w:rsidRPr="00F10FE4">
        <w:rPr>
          <w:rFonts w:cs="Arial"/>
          <w:color w:val="000000"/>
          <w:sz w:val="18"/>
          <w:szCs w:val="18"/>
          <w:shd w:val="clear" w:color="auto" w:fill="FFFFFF"/>
        </w:rPr>
        <w:t xml:space="preserve"> to Custom Department and customers in respect of services for lubricant oil exporting as follows:</w:t>
      </w:r>
    </w:p>
    <w:p w:rsidR="00E673AB" w:rsidRPr="00F10FE4" w:rsidRDefault="00E673AB" w:rsidP="00EA4D7F">
      <w:pPr>
        <w:spacing w:line="240" w:lineRule="auto"/>
        <w:ind w:left="1080"/>
        <w:jc w:val="both"/>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8F2265" w:rsidRPr="00F10FE4" w:rsidTr="00E673AB">
        <w:tc>
          <w:tcPr>
            <w:tcW w:w="3690" w:type="dxa"/>
            <w:vAlign w:val="bottom"/>
          </w:tcPr>
          <w:p w:rsidR="008F2265" w:rsidRPr="00F10FE4" w:rsidRDefault="008F2265" w:rsidP="00EA4D7F">
            <w:pPr>
              <w:spacing w:line="240" w:lineRule="auto"/>
              <w:ind w:left="972" w:right="-104"/>
              <w:rPr>
                <w:rFonts w:cs="Arial"/>
                <w:color w:val="000000"/>
                <w:sz w:val="18"/>
                <w:szCs w:val="18"/>
              </w:rPr>
            </w:pPr>
          </w:p>
        </w:tc>
        <w:tc>
          <w:tcPr>
            <w:tcW w:w="2880" w:type="dxa"/>
            <w:gridSpan w:val="2"/>
            <w:vAlign w:val="bottom"/>
          </w:tcPr>
          <w:p w:rsidR="008F2265" w:rsidRPr="00F10FE4" w:rsidRDefault="008F2265"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Consolidated financial statements</w:t>
            </w:r>
          </w:p>
        </w:tc>
        <w:tc>
          <w:tcPr>
            <w:tcW w:w="2880" w:type="dxa"/>
            <w:gridSpan w:val="2"/>
            <w:vAlign w:val="bottom"/>
          </w:tcPr>
          <w:p w:rsidR="00E673AB" w:rsidRPr="00F10FE4" w:rsidRDefault="008F2265" w:rsidP="00EA4D7F">
            <w:pPr>
              <w:pBdr>
                <w:bottom w:val="single" w:sz="4" w:space="1" w:color="auto"/>
              </w:pBdr>
              <w:spacing w:line="240" w:lineRule="auto"/>
              <w:ind w:right="-72"/>
              <w:jc w:val="center"/>
              <w:rPr>
                <w:rFonts w:cs="Arial"/>
                <w:b/>
                <w:bCs/>
                <w:sz w:val="18"/>
                <w:szCs w:val="18"/>
                <w:lang w:val="en-US"/>
              </w:rPr>
            </w:pPr>
            <w:r w:rsidRPr="00F10FE4">
              <w:rPr>
                <w:rFonts w:cs="Arial"/>
                <w:b/>
                <w:bCs/>
                <w:sz w:val="18"/>
                <w:szCs w:val="18"/>
                <w:lang w:val="en-US"/>
              </w:rPr>
              <w:t xml:space="preserve">Separate financial </w:t>
            </w:r>
          </w:p>
          <w:p w:rsidR="008F2265" w:rsidRPr="00F10FE4" w:rsidRDefault="008F2265" w:rsidP="00EA4D7F">
            <w:pPr>
              <w:pBdr>
                <w:bottom w:val="single" w:sz="4" w:space="1" w:color="auto"/>
              </w:pBdr>
              <w:spacing w:line="240" w:lineRule="auto"/>
              <w:ind w:right="-72"/>
              <w:jc w:val="center"/>
              <w:rPr>
                <w:rFonts w:cs="Arial"/>
                <w:sz w:val="18"/>
                <w:szCs w:val="18"/>
                <w:lang w:val="en-US"/>
              </w:rPr>
            </w:pPr>
            <w:r w:rsidRPr="00F10FE4">
              <w:rPr>
                <w:rFonts w:cs="Arial"/>
                <w:b/>
                <w:bCs/>
                <w:sz w:val="18"/>
                <w:szCs w:val="18"/>
                <w:lang w:val="en-US"/>
              </w:rPr>
              <w:t>statements</w:t>
            </w:r>
          </w:p>
        </w:tc>
      </w:tr>
      <w:tr w:rsidR="00B40FAA" w:rsidRPr="00F10FE4" w:rsidTr="00E673AB">
        <w:tc>
          <w:tcPr>
            <w:tcW w:w="3690" w:type="dxa"/>
            <w:vAlign w:val="bottom"/>
          </w:tcPr>
          <w:p w:rsidR="00B40FAA" w:rsidRPr="00F10FE4" w:rsidRDefault="00B40FAA" w:rsidP="00B40FAA">
            <w:pPr>
              <w:spacing w:line="240" w:lineRule="auto"/>
              <w:ind w:left="972" w:right="-104"/>
              <w:rPr>
                <w:rFonts w:cs="Arial"/>
                <w:color w:val="000000"/>
                <w:sz w:val="18"/>
                <w:szCs w:val="18"/>
              </w:rPr>
            </w:pP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2017</w:t>
            </w:r>
          </w:p>
        </w:tc>
        <w:tc>
          <w:tcPr>
            <w:tcW w:w="1440" w:type="dxa"/>
            <w:vAlign w:val="bottom"/>
          </w:tcPr>
          <w:p w:rsidR="00B40FAA" w:rsidRPr="00F10FE4" w:rsidRDefault="00C060FE" w:rsidP="00B40FAA">
            <w:pPr>
              <w:tabs>
                <w:tab w:val="left" w:pos="-72"/>
              </w:tabs>
              <w:spacing w:line="240" w:lineRule="auto"/>
              <w:ind w:right="-72" w:hanging="14"/>
              <w:jc w:val="right"/>
              <w:rPr>
                <w:rFonts w:cs="Arial"/>
                <w:b/>
                <w:bCs/>
                <w:color w:val="000000"/>
                <w:sz w:val="18"/>
                <w:szCs w:val="18"/>
                <w:cs/>
              </w:rPr>
            </w:pPr>
            <w:r w:rsidRPr="00F10FE4">
              <w:rPr>
                <w:rFonts w:cs="Arial"/>
                <w:b/>
                <w:bCs/>
                <w:color w:val="000000"/>
                <w:sz w:val="18"/>
                <w:szCs w:val="18"/>
              </w:rPr>
              <w:t>2016</w:t>
            </w:r>
          </w:p>
        </w:tc>
      </w:tr>
      <w:tr w:rsidR="00B40FAA" w:rsidRPr="00F10FE4" w:rsidTr="00E673AB">
        <w:tc>
          <w:tcPr>
            <w:tcW w:w="3690" w:type="dxa"/>
            <w:vAlign w:val="bottom"/>
          </w:tcPr>
          <w:p w:rsidR="00B40FAA" w:rsidRPr="00F10FE4" w:rsidRDefault="00B40FAA" w:rsidP="00B40FAA">
            <w:pPr>
              <w:spacing w:line="240" w:lineRule="auto"/>
              <w:ind w:left="972" w:right="-104"/>
              <w:rPr>
                <w:rFonts w:cs="Arial"/>
                <w:color w:val="000000"/>
                <w:sz w:val="18"/>
                <w:szCs w:val="18"/>
              </w:rPr>
            </w:pP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c>
          <w:tcPr>
            <w:tcW w:w="1440" w:type="dxa"/>
            <w:vAlign w:val="bottom"/>
          </w:tcPr>
          <w:p w:rsidR="00B40FAA" w:rsidRPr="00F10FE4" w:rsidRDefault="00B40FAA" w:rsidP="00B40FAA">
            <w:pPr>
              <w:pBdr>
                <w:bottom w:val="single" w:sz="4" w:space="1" w:color="auto"/>
              </w:pBdr>
              <w:tabs>
                <w:tab w:val="left" w:pos="-72"/>
              </w:tabs>
              <w:spacing w:line="240" w:lineRule="auto"/>
              <w:ind w:right="-72" w:hanging="14"/>
              <w:jc w:val="right"/>
              <w:rPr>
                <w:rFonts w:cs="Arial"/>
                <w:b/>
                <w:bCs/>
                <w:color w:val="000000"/>
                <w:sz w:val="18"/>
                <w:szCs w:val="18"/>
              </w:rPr>
            </w:pPr>
            <w:r w:rsidRPr="00F10FE4">
              <w:rPr>
                <w:rFonts w:cs="Arial"/>
                <w:b/>
                <w:bCs/>
                <w:color w:val="000000"/>
                <w:sz w:val="18"/>
                <w:szCs w:val="18"/>
                <w:lang w:val="en-US"/>
              </w:rPr>
              <w:t>Million Baht</w:t>
            </w:r>
          </w:p>
        </w:tc>
      </w:tr>
      <w:tr w:rsidR="00B40FAA" w:rsidRPr="00F10FE4" w:rsidTr="00E673AB">
        <w:tc>
          <w:tcPr>
            <w:tcW w:w="3690" w:type="dxa"/>
            <w:vAlign w:val="bottom"/>
          </w:tcPr>
          <w:p w:rsidR="00B40FAA" w:rsidRPr="00F10FE4" w:rsidRDefault="00B40FAA" w:rsidP="00B40FAA">
            <w:pPr>
              <w:spacing w:line="240" w:lineRule="auto"/>
              <w:ind w:left="972" w:right="-104"/>
              <w:rPr>
                <w:rFonts w:cs="Arial"/>
                <w:color w:val="000000"/>
                <w:sz w:val="12"/>
                <w:szCs w:val="12"/>
                <w:cs/>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c>
          <w:tcPr>
            <w:tcW w:w="1440" w:type="dxa"/>
            <w:vAlign w:val="bottom"/>
          </w:tcPr>
          <w:p w:rsidR="00B40FAA" w:rsidRPr="00F10FE4" w:rsidRDefault="00B40FAA" w:rsidP="00B40FAA">
            <w:pPr>
              <w:tabs>
                <w:tab w:val="left" w:pos="-72"/>
              </w:tabs>
              <w:spacing w:line="240" w:lineRule="auto"/>
              <w:ind w:right="-72"/>
              <w:jc w:val="right"/>
              <w:rPr>
                <w:rFonts w:cs="Arial"/>
                <w:color w:val="000000"/>
                <w:sz w:val="12"/>
                <w:szCs w:val="12"/>
              </w:rPr>
            </w:pPr>
          </w:p>
        </w:tc>
      </w:tr>
      <w:tr w:rsidR="00B40FAA" w:rsidRPr="00F10FE4" w:rsidTr="00E673AB">
        <w:tc>
          <w:tcPr>
            <w:tcW w:w="3690" w:type="dxa"/>
            <w:vAlign w:val="bottom"/>
          </w:tcPr>
          <w:p w:rsidR="00B40FAA" w:rsidRPr="00F10FE4" w:rsidRDefault="00B40FAA" w:rsidP="00B40FAA">
            <w:pPr>
              <w:tabs>
                <w:tab w:val="left" w:pos="1134"/>
                <w:tab w:val="left" w:pos="1276"/>
                <w:tab w:val="center" w:pos="3402"/>
                <w:tab w:val="center" w:pos="4536"/>
                <w:tab w:val="center" w:pos="5670"/>
                <w:tab w:val="center" w:pos="6804"/>
                <w:tab w:val="right" w:pos="7655"/>
              </w:tabs>
              <w:spacing w:line="240" w:lineRule="auto"/>
              <w:ind w:left="972"/>
              <w:rPr>
                <w:rFonts w:cs="Arial"/>
                <w:color w:val="000000"/>
                <w:sz w:val="18"/>
                <w:szCs w:val="18"/>
                <w:shd w:val="clear" w:color="auto" w:fill="FFFFFF"/>
              </w:rPr>
            </w:pPr>
            <w:r w:rsidRPr="00F10FE4">
              <w:rPr>
                <w:rFonts w:cs="Arial"/>
                <w:color w:val="000000"/>
                <w:sz w:val="18"/>
                <w:szCs w:val="18"/>
                <w:shd w:val="clear" w:color="auto" w:fill="FFFFFF"/>
              </w:rPr>
              <w:t>Letters of guarantee</w:t>
            </w:r>
          </w:p>
        </w:tc>
        <w:tc>
          <w:tcPr>
            <w:tcW w:w="1440" w:type="dxa"/>
            <w:vAlign w:val="bottom"/>
          </w:tcPr>
          <w:p w:rsidR="00B40FAA" w:rsidRPr="00F10FE4" w:rsidRDefault="002A2241"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2.68</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w:t>
            </w:r>
            <w:r w:rsidR="00B40FAA" w:rsidRPr="00F10FE4">
              <w:rPr>
                <w:rFonts w:eastAsia="Arial Unicode MS" w:cs="Arial"/>
                <w:color w:val="000000"/>
                <w:sz w:val="18"/>
                <w:szCs w:val="18"/>
              </w:rPr>
              <w:t>.</w:t>
            </w:r>
            <w:r w:rsidRPr="00F10FE4">
              <w:rPr>
                <w:rFonts w:eastAsia="Arial Unicode MS" w:cs="Arial"/>
                <w:color w:val="000000"/>
                <w:sz w:val="18"/>
                <w:szCs w:val="18"/>
              </w:rPr>
              <w:t>68</w:t>
            </w:r>
          </w:p>
        </w:tc>
        <w:tc>
          <w:tcPr>
            <w:tcW w:w="1440" w:type="dxa"/>
            <w:vAlign w:val="bottom"/>
          </w:tcPr>
          <w:p w:rsidR="00B40FAA" w:rsidRPr="00F10FE4" w:rsidRDefault="002A2241"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1.08</w:t>
            </w:r>
          </w:p>
        </w:tc>
        <w:tc>
          <w:tcPr>
            <w:tcW w:w="1440" w:type="dxa"/>
            <w:vAlign w:val="bottom"/>
          </w:tcPr>
          <w:p w:rsidR="00B40FAA" w:rsidRPr="00F10FE4" w:rsidRDefault="00C060FE" w:rsidP="00B40FAA">
            <w:pPr>
              <w:pBdr>
                <w:bottom w:val="double" w:sz="4" w:space="1" w:color="auto"/>
              </w:pBdr>
              <w:spacing w:line="240" w:lineRule="auto"/>
              <w:ind w:right="-72"/>
              <w:jc w:val="right"/>
              <w:rPr>
                <w:rFonts w:eastAsia="Arial Unicode MS" w:cs="Arial"/>
                <w:color w:val="000000"/>
                <w:sz w:val="18"/>
                <w:szCs w:val="18"/>
              </w:rPr>
            </w:pPr>
            <w:r w:rsidRPr="00F10FE4">
              <w:rPr>
                <w:rFonts w:eastAsia="Arial Unicode MS" w:cs="Arial"/>
                <w:color w:val="000000"/>
                <w:sz w:val="18"/>
                <w:szCs w:val="18"/>
              </w:rPr>
              <w:t>0</w:t>
            </w:r>
            <w:r w:rsidR="00B40FAA" w:rsidRPr="00F10FE4">
              <w:rPr>
                <w:rFonts w:eastAsia="Arial Unicode MS" w:cs="Arial"/>
                <w:color w:val="000000"/>
                <w:sz w:val="18"/>
                <w:szCs w:val="18"/>
              </w:rPr>
              <w:t>.</w:t>
            </w:r>
            <w:r w:rsidRPr="00F10FE4">
              <w:rPr>
                <w:rFonts w:eastAsia="Arial Unicode MS" w:cs="Arial"/>
                <w:color w:val="000000"/>
                <w:sz w:val="18"/>
                <w:szCs w:val="18"/>
              </w:rPr>
              <w:t>08</w:t>
            </w:r>
          </w:p>
        </w:tc>
      </w:tr>
    </w:tbl>
    <w:p w:rsidR="00693497" w:rsidRPr="00F10FE4" w:rsidRDefault="00693497" w:rsidP="00EA4D7F">
      <w:pPr>
        <w:tabs>
          <w:tab w:val="left" w:pos="540"/>
        </w:tabs>
        <w:spacing w:line="240" w:lineRule="auto"/>
        <w:rPr>
          <w:rFonts w:cs="Arial"/>
          <w:b/>
          <w:bCs/>
          <w:sz w:val="18"/>
          <w:szCs w:val="18"/>
        </w:rPr>
      </w:pPr>
    </w:p>
    <w:p w:rsidR="00693497" w:rsidRPr="00F10FE4" w:rsidRDefault="00693497" w:rsidP="00EA4D7F">
      <w:pPr>
        <w:tabs>
          <w:tab w:val="left" w:pos="540"/>
        </w:tabs>
        <w:spacing w:line="240" w:lineRule="auto"/>
        <w:rPr>
          <w:rFonts w:cs="Arial"/>
          <w:b/>
          <w:bCs/>
          <w:sz w:val="18"/>
          <w:szCs w:val="18"/>
        </w:rPr>
      </w:pPr>
    </w:p>
    <w:p w:rsidR="00656945" w:rsidRPr="00F10FE4" w:rsidRDefault="00656945" w:rsidP="00656945">
      <w:pPr>
        <w:spacing w:line="240" w:lineRule="auto"/>
        <w:ind w:left="540" w:hanging="540"/>
        <w:jc w:val="both"/>
        <w:rPr>
          <w:rFonts w:cs="Arial"/>
          <w:b/>
          <w:bCs/>
          <w:color w:val="000000"/>
          <w:sz w:val="18"/>
          <w:szCs w:val="18"/>
          <w:shd w:val="clear" w:color="auto" w:fill="FFFFFF"/>
        </w:rPr>
      </w:pPr>
      <w:r w:rsidRPr="00F10FE4">
        <w:rPr>
          <w:rFonts w:cs="Arial"/>
          <w:b/>
          <w:bCs/>
          <w:color w:val="000000"/>
          <w:sz w:val="18"/>
          <w:szCs w:val="18"/>
          <w:shd w:val="clear" w:color="auto" w:fill="FFFFFF"/>
        </w:rPr>
        <w:t>29.</w:t>
      </w:r>
      <w:r w:rsidRPr="00F10FE4">
        <w:rPr>
          <w:rFonts w:cs="Arial"/>
          <w:b/>
          <w:bCs/>
          <w:color w:val="000000"/>
          <w:sz w:val="18"/>
          <w:szCs w:val="18"/>
          <w:shd w:val="clear" w:color="auto" w:fill="FFFFFF"/>
        </w:rPr>
        <w:tab/>
        <w:t>Litigations and disputes of the Group</w:t>
      </w:r>
    </w:p>
    <w:p w:rsidR="00656945" w:rsidRPr="00F10FE4" w:rsidRDefault="00656945" w:rsidP="00656945">
      <w:pPr>
        <w:tabs>
          <w:tab w:val="left" w:pos="540"/>
        </w:tabs>
        <w:spacing w:line="240" w:lineRule="auto"/>
        <w:ind w:left="567" w:hanging="27"/>
        <w:jc w:val="thaiDistribute"/>
        <w:rPr>
          <w:rFonts w:cs="Arial"/>
          <w:sz w:val="18"/>
          <w:szCs w:val="18"/>
        </w:rPr>
      </w:pPr>
    </w:p>
    <w:p w:rsidR="001149EB" w:rsidRPr="00F10FE4" w:rsidRDefault="001149EB" w:rsidP="001149EB">
      <w:pPr>
        <w:tabs>
          <w:tab w:val="left" w:pos="540"/>
        </w:tabs>
        <w:spacing w:line="240" w:lineRule="auto"/>
        <w:ind w:left="567" w:hanging="27"/>
        <w:jc w:val="both"/>
        <w:rPr>
          <w:rFonts w:cs="Arial"/>
          <w:sz w:val="18"/>
          <w:szCs w:val="18"/>
        </w:rPr>
      </w:pPr>
    </w:p>
    <w:p w:rsidR="00656945" w:rsidRPr="00F10FE4" w:rsidRDefault="00656945" w:rsidP="001149EB">
      <w:pPr>
        <w:spacing w:line="240" w:lineRule="auto"/>
        <w:ind w:firstLine="513"/>
        <w:jc w:val="both"/>
        <w:rPr>
          <w:rFonts w:cs="Arial"/>
          <w:b/>
          <w:bCs/>
          <w:color w:val="000000"/>
          <w:sz w:val="18"/>
          <w:szCs w:val="18"/>
          <w:shd w:val="clear" w:color="auto" w:fill="FFFFFF"/>
        </w:rPr>
      </w:pPr>
      <w:r w:rsidRPr="00F10FE4">
        <w:rPr>
          <w:rFonts w:cs="Arial"/>
          <w:b/>
          <w:bCs/>
          <w:color w:val="000000"/>
          <w:sz w:val="18"/>
          <w:szCs w:val="18"/>
          <w:shd w:val="clear" w:color="auto" w:fill="FFFFFF"/>
        </w:rPr>
        <w:t>Company</w:t>
      </w:r>
    </w:p>
    <w:p w:rsidR="00656945" w:rsidRPr="00F10FE4" w:rsidRDefault="00656945" w:rsidP="001149EB">
      <w:pPr>
        <w:tabs>
          <w:tab w:val="left" w:pos="540"/>
        </w:tabs>
        <w:spacing w:line="240" w:lineRule="auto"/>
        <w:ind w:left="567" w:hanging="27"/>
        <w:jc w:val="both"/>
        <w:rPr>
          <w:rFonts w:cs="Arial"/>
          <w:sz w:val="18"/>
          <w:szCs w:val="18"/>
        </w:rPr>
      </w:pPr>
    </w:p>
    <w:p w:rsidR="00656945" w:rsidRPr="000A3CAB" w:rsidRDefault="00656945" w:rsidP="001149EB">
      <w:pPr>
        <w:spacing w:line="240" w:lineRule="auto"/>
        <w:ind w:left="900" w:hanging="387"/>
        <w:jc w:val="both"/>
        <w:rPr>
          <w:rFonts w:cs="Arial"/>
          <w:color w:val="000000"/>
          <w:sz w:val="18"/>
          <w:szCs w:val="18"/>
          <w:shd w:val="clear" w:color="auto" w:fill="FFFFFF"/>
        </w:rPr>
      </w:pPr>
      <w:r w:rsidRPr="00F10FE4">
        <w:rPr>
          <w:rFonts w:cs="Arial"/>
          <w:color w:val="000000"/>
          <w:sz w:val="18"/>
          <w:szCs w:val="18"/>
          <w:shd w:val="clear" w:color="auto" w:fill="FFFFFF"/>
        </w:rPr>
        <w:t>1.</w:t>
      </w:r>
      <w:r w:rsidRPr="00F10FE4">
        <w:rPr>
          <w:rFonts w:cs="Arial"/>
          <w:color w:val="000000"/>
          <w:sz w:val="18"/>
          <w:szCs w:val="18"/>
          <w:shd w:val="clear" w:color="auto" w:fill="FFFFFF"/>
        </w:rPr>
        <w:tab/>
      </w:r>
      <w:r w:rsidRPr="000A3CAB">
        <w:rPr>
          <w:rFonts w:cs="Arial"/>
          <w:color w:val="000000"/>
          <w:sz w:val="18"/>
          <w:szCs w:val="18"/>
          <w:shd w:val="clear" w:color="auto" w:fill="FFFFFF"/>
        </w:rPr>
        <w:t>On 21 June 2016, the Customs Department issued a letter informing the Company that it would revoke the Company’s licence to set up and operate in the King-</w:t>
      </w:r>
      <w:proofErr w:type="spellStart"/>
      <w:r w:rsidRPr="000A3CAB">
        <w:rPr>
          <w:rFonts w:cs="Arial"/>
          <w:color w:val="000000"/>
          <w:sz w:val="18"/>
          <w:szCs w:val="18"/>
          <w:shd w:val="clear" w:color="auto" w:fill="FFFFFF"/>
        </w:rPr>
        <w:t>Kaew</w:t>
      </w:r>
      <w:proofErr w:type="spellEnd"/>
      <w:r w:rsidRPr="000A3CAB">
        <w:rPr>
          <w:rFonts w:cs="Arial"/>
          <w:color w:val="000000"/>
          <w:sz w:val="18"/>
          <w:szCs w:val="18"/>
          <w:shd w:val="clear" w:color="auto" w:fill="FFFFFF"/>
        </w:rPr>
        <w:t xml:space="preserve"> LCL free zone. The Customs Department claimed that someone took a car out of the free zone area during the grace period during the flood crisis in 2011. However, the car was not taken back to the free zone area within the extension period granted by the Customs Department. Revenues</w:t>
      </w:r>
      <w:r w:rsidR="008E7E8D" w:rsidRPr="000A3CAB">
        <w:rPr>
          <w:rFonts w:cs="Arial"/>
          <w:color w:val="000000"/>
          <w:sz w:val="18"/>
          <w:szCs w:val="18"/>
          <w:shd w:val="clear" w:color="auto" w:fill="FFFFFF"/>
        </w:rPr>
        <w:t xml:space="preserve"> from free zone operation for</w:t>
      </w:r>
      <w:r w:rsidRPr="000A3CAB">
        <w:rPr>
          <w:rFonts w:cs="Arial"/>
          <w:color w:val="000000"/>
          <w:sz w:val="18"/>
          <w:szCs w:val="18"/>
          <w:shd w:val="clear" w:color="auto" w:fill="FFFFFF"/>
        </w:rPr>
        <w:t xml:space="preserve"> the year ended 31 December 2016 was Baht 7.21 million.</w:t>
      </w:r>
    </w:p>
    <w:p w:rsidR="00656945" w:rsidRPr="000A3CAB" w:rsidRDefault="00656945" w:rsidP="001149EB">
      <w:pPr>
        <w:spacing w:line="240" w:lineRule="auto"/>
        <w:ind w:left="900"/>
        <w:jc w:val="both"/>
        <w:rPr>
          <w:rFonts w:cs="Arial"/>
          <w:color w:val="000000"/>
          <w:sz w:val="18"/>
          <w:szCs w:val="18"/>
          <w:shd w:val="clear" w:color="auto" w:fill="FFFFFF"/>
        </w:rPr>
      </w:pPr>
    </w:p>
    <w:p w:rsidR="00656945" w:rsidRPr="000A3CAB" w:rsidRDefault="00656945" w:rsidP="001149EB">
      <w:pPr>
        <w:spacing w:line="240" w:lineRule="auto"/>
        <w:ind w:left="900"/>
        <w:jc w:val="both"/>
        <w:rPr>
          <w:rFonts w:cs="Arial"/>
          <w:color w:val="000000"/>
          <w:sz w:val="18"/>
          <w:szCs w:val="18"/>
          <w:shd w:val="clear" w:color="auto" w:fill="FFFFFF"/>
        </w:rPr>
      </w:pPr>
      <w:r w:rsidRPr="000A3CAB">
        <w:rPr>
          <w:rFonts w:cs="Arial"/>
          <w:color w:val="000000"/>
          <w:sz w:val="18"/>
          <w:szCs w:val="18"/>
          <w:shd w:val="clear" w:color="auto" w:fill="FFFFFF"/>
        </w:rPr>
        <w:t xml:space="preserve">On 15 December 2016, the Company filed a lawsuit against the Customs Department and its Director General with the Central Administrative Court (the Court) asking for 1) an order to stop the cancellation of the Company’s licence to </w:t>
      </w:r>
      <w:r w:rsidR="008E7E8D" w:rsidRPr="000A3CAB">
        <w:rPr>
          <w:rFonts w:cs="Arial"/>
          <w:color w:val="000000"/>
          <w:sz w:val="18"/>
          <w:szCs w:val="18"/>
          <w:shd w:val="clear" w:color="auto" w:fill="FFFFFF"/>
        </w:rPr>
        <w:t xml:space="preserve">set up and </w:t>
      </w:r>
      <w:r w:rsidRPr="000A3CAB">
        <w:rPr>
          <w:rFonts w:cs="Arial"/>
          <w:color w:val="000000"/>
          <w:sz w:val="18"/>
          <w:szCs w:val="18"/>
          <w:shd w:val="clear" w:color="auto" w:fill="FFFFFF"/>
        </w:rPr>
        <w:t xml:space="preserve">operate in the free zone area 2) </w:t>
      </w:r>
      <w:r w:rsidR="008E7E8D" w:rsidRPr="000A3CAB">
        <w:rPr>
          <w:rFonts w:cs="Arial"/>
          <w:color w:val="000000"/>
          <w:sz w:val="18"/>
          <w:szCs w:val="18"/>
          <w:shd w:val="clear" w:color="auto" w:fill="FFFFFF"/>
        </w:rPr>
        <w:t>the</w:t>
      </w:r>
      <w:r w:rsidRPr="000A3CAB">
        <w:rPr>
          <w:rFonts w:cs="Arial"/>
          <w:color w:val="000000"/>
          <w:sz w:val="18"/>
          <w:szCs w:val="18"/>
          <w:shd w:val="clear" w:color="auto" w:fill="FFFFFF"/>
        </w:rPr>
        <w:t xml:space="preserve"> amount of Baht 33 million with the interest rate of 7.5% per annum from the Customs Department for any losses caused by this matter</w:t>
      </w:r>
      <w:r w:rsidRPr="000A3CAB">
        <w:rPr>
          <w:rFonts w:cs="Arial"/>
          <w:color w:val="000000"/>
          <w:sz w:val="18"/>
          <w:szCs w:val="18"/>
          <w:shd w:val="clear" w:color="auto" w:fill="FFFFFF"/>
          <w:cs/>
        </w:rPr>
        <w:t xml:space="preserve"> </w:t>
      </w:r>
      <w:r w:rsidRPr="000A3CAB">
        <w:rPr>
          <w:rFonts w:cs="Arial"/>
          <w:color w:val="000000"/>
          <w:sz w:val="18"/>
          <w:szCs w:val="18"/>
          <w:shd w:val="clear" w:color="auto" w:fill="FFFFFF"/>
        </w:rPr>
        <w:t xml:space="preserve">and </w:t>
      </w:r>
      <w:r w:rsidR="002A2EEB" w:rsidRPr="000A3CAB">
        <w:rPr>
          <w:rFonts w:cs="Arial"/>
          <w:color w:val="000000"/>
          <w:sz w:val="18"/>
          <w:szCs w:val="18"/>
          <w:shd w:val="clear" w:color="auto" w:fill="FFFFFF"/>
        </w:rPr>
        <w:br/>
      </w:r>
      <w:r w:rsidRPr="000A3CAB">
        <w:rPr>
          <w:rFonts w:cs="Arial"/>
          <w:color w:val="000000"/>
          <w:sz w:val="18"/>
          <w:szCs w:val="18"/>
          <w:shd w:val="clear" w:color="auto" w:fill="FFFFFF"/>
        </w:rPr>
        <w:t xml:space="preserve">3) petition the court, seeking </w:t>
      </w:r>
      <w:r w:rsidR="008E7E8D" w:rsidRPr="000A3CAB">
        <w:rPr>
          <w:rFonts w:cs="Arial"/>
          <w:color w:val="000000"/>
          <w:sz w:val="18"/>
          <w:szCs w:val="18"/>
          <w:shd w:val="clear" w:color="auto" w:fill="FFFFFF"/>
        </w:rPr>
        <w:t>for staying of execution</w:t>
      </w:r>
      <w:r w:rsidRPr="000A3CAB">
        <w:rPr>
          <w:rFonts w:cs="Arial"/>
          <w:color w:val="000000"/>
          <w:sz w:val="18"/>
          <w:szCs w:val="18"/>
          <w:shd w:val="clear" w:color="auto" w:fill="FFFFFF"/>
        </w:rPr>
        <w:t xml:space="preserve"> of the cancellation of the Company’s licence to</w:t>
      </w:r>
      <w:r w:rsidR="008E7E8D" w:rsidRPr="000A3CAB">
        <w:rPr>
          <w:rFonts w:cs="Arial"/>
          <w:color w:val="000000"/>
          <w:sz w:val="18"/>
          <w:szCs w:val="18"/>
          <w:shd w:val="clear" w:color="auto" w:fill="FFFFFF"/>
        </w:rPr>
        <w:t xml:space="preserve"> set up and</w:t>
      </w:r>
      <w:r w:rsidRPr="000A3CAB">
        <w:rPr>
          <w:rFonts w:cs="Arial"/>
          <w:color w:val="000000"/>
          <w:sz w:val="18"/>
          <w:szCs w:val="18"/>
          <w:shd w:val="clear" w:color="auto" w:fill="FFFFFF"/>
        </w:rPr>
        <w:t xml:space="preserve"> operate in the free zone during the consideration of the Court.</w:t>
      </w:r>
    </w:p>
    <w:p w:rsidR="00656945" w:rsidRPr="000A3CAB" w:rsidRDefault="00656945" w:rsidP="001149EB">
      <w:pPr>
        <w:spacing w:line="240" w:lineRule="auto"/>
        <w:jc w:val="both"/>
        <w:rPr>
          <w:rFonts w:cs="Arial"/>
          <w:color w:val="000000"/>
          <w:sz w:val="18"/>
          <w:szCs w:val="18"/>
          <w:shd w:val="clear" w:color="auto" w:fill="FFFFFF"/>
        </w:rPr>
      </w:pPr>
    </w:p>
    <w:p w:rsidR="00656945" w:rsidRPr="000A3CAB" w:rsidRDefault="00656945" w:rsidP="001149EB">
      <w:pPr>
        <w:spacing w:line="240" w:lineRule="auto"/>
        <w:ind w:left="900"/>
        <w:jc w:val="both"/>
        <w:rPr>
          <w:rFonts w:cs="Arial"/>
          <w:color w:val="000000"/>
          <w:sz w:val="18"/>
          <w:szCs w:val="18"/>
          <w:shd w:val="clear" w:color="auto" w:fill="FFFFFF"/>
        </w:rPr>
      </w:pPr>
      <w:r w:rsidRPr="000A3CAB">
        <w:rPr>
          <w:rFonts w:cs="Arial"/>
          <w:color w:val="000000"/>
          <w:sz w:val="18"/>
          <w:szCs w:val="18"/>
          <w:shd w:val="clear" w:color="auto" w:fill="FFFFFF"/>
        </w:rPr>
        <w:t xml:space="preserve">On 28 April 2017, the Court dismissed the Company’s petition </w:t>
      </w:r>
      <w:r w:rsidR="008E7E8D" w:rsidRPr="000A3CAB">
        <w:rPr>
          <w:rFonts w:cs="Arial"/>
          <w:color w:val="000000"/>
          <w:sz w:val="18"/>
          <w:szCs w:val="18"/>
          <w:shd w:val="clear" w:color="auto" w:fill="FFFFFF"/>
        </w:rPr>
        <w:t xml:space="preserve">to stay of execution on 15 December 2016. </w:t>
      </w:r>
      <w:r w:rsidR="00CD561D" w:rsidRPr="000A3CAB">
        <w:rPr>
          <w:rFonts w:cs="Arial"/>
          <w:color w:val="000000"/>
          <w:sz w:val="18"/>
          <w:szCs w:val="18"/>
          <w:shd w:val="clear" w:color="auto" w:fill="FFFFFF"/>
        </w:rPr>
        <w:t>As a result, t</w:t>
      </w:r>
      <w:r w:rsidR="0049651E" w:rsidRPr="000A3CAB">
        <w:rPr>
          <w:rFonts w:cs="Arial"/>
          <w:color w:val="000000"/>
          <w:sz w:val="18"/>
          <w:szCs w:val="18"/>
          <w:shd w:val="clear" w:color="auto" w:fill="FFFFFF"/>
        </w:rPr>
        <w:t>he Company’s operation in the free zone still cannot be resumed.</w:t>
      </w:r>
    </w:p>
    <w:p w:rsidR="0049651E" w:rsidRPr="000A3CAB" w:rsidRDefault="0049651E" w:rsidP="001149EB">
      <w:pPr>
        <w:spacing w:line="240" w:lineRule="auto"/>
        <w:ind w:left="900"/>
        <w:jc w:val="both"/>
        <w:rPr>
          <w:rFonts w:cs="Arial"/>
          <w:color w:val="000000"/>
          <w:sz w:val="18"/>
          <w:szCs w:val="18"/>
          <w:shd w:val="clear" w:color="auto" w:fill="FFFFFF"/>
        </w:rPr>
      </w:pPr>
    </w:p>
    <w:p w:rsidR="00656945" w:rsidRPr="000A3CAB" w:rsidRDefault="00656945" w:rsidP="001149EB">
      <w:pPr>
        <w:spacing w:line="240" w:lineRule="auto"/>
        <w:ind w:left="900"/>
        <w:jc w:val="both"/>
        <w:rPr>
          <w:rFonts w:cs="Arial"/>
          <w:color w:val="000000"/>
          <w:sz w:val="18"/>
          <w:szCs w:val="18"/>
          <w:shd w:val="clear" w:color="auto" w:fill="FFFFFF"/>
        </w:rPr>
      </w:pPr>
      <w:r w:rsidRPr="000A3CAB">
        <w:rPr>
          <w:rFonts w:cs="Arial"/>
          <w:color w:val="000000"/>
          <w:sz w:val="18"/>
          <w:szCs w:val="18"/>
          <w:shd w:val="clear" w:color="auto" w:fill="FFFFFF"/>
        </w:rPr>
        <w:t xml:space="preserve">On 11 October 2017, Bang Sao Thong Customs Service Division issued a letter informing </w:t>
      </w:r>
      <w:r w:rsidR="0049651E" w:rsidRPr="000A3CAB">
        <w:rPr>
          <w:rFonts w:cs="Arial"/>
          <w:color w:val="000000"/>
          <w:sz w:val="18"/>
          <w:szCs w:val="18"/>
          <w:shd w:val="clear" w:color="auto" w:fill="FFFFFF"/>
        </w:rPr>
        <w:t xml:space="preserve">the </w:t>
      </w:r>
      <w:r w:rsidRPr="000A3CAB">
        <w:rPr>
          <w:rFonts w:cs="Arial"/>
          <w:color w:val="000000"/>
          <w:sz w:val="18"/>
          <w:szCs w:val="18"/>
          <w:shd w:val="clear" w:color="auto" w:fill="FFFFFF"/>
        </w:rPr>
        <w:t>Company to pay duty based on duty appraisal of the car amounting to Baht 19</w:t>
      </w:r>
      <w:r w:rsidRPr="000A3CAB">
        <w:rPr>
          <w:rFonts w:cs="Arial"/>
          <w:color w:val="000000"/>
          <w:sz w:val="18"/>
          <w:szCs w:val="18"/>
          <w:shd w:val="clear" w:color="auto" w:fill="FFFFFF"/>
          <w:rtl/>
          <w:cs/>
        </w:rPr>
        <w:t>.</w:t>
      </w:r>
      <w:r w:rsidRPr="000A3CAB">
        <w:rPr>
          <w:rFonts w:cs="Arial"/>
          <w:color w:val="000000"/>
          <w:sz w:val="18"/>
          <w:szCs w:val="18"/>
          <w:shd w:val="clear" w:color="auto" w:fill="FFFFFF"/>
        </w:rPr>
        <w:t>93 million which was Company's obligation according to letter of guarantee and parole as a free zone operator dated on 11 March 2009</w:t>
      </w:r>
      <w:r w:rsidRPr="000A3CAB">
        <w:rPr>
          <w:rFonts w:cs="Arial"/>
          <w:color w:val="000000"/>
          <w:sz w:val="18"/>
          <w:szCs w:val="18"/>
          <w:shd w:val="clear" w:color="auto" w:fill="FFFFFF"/>
          <w:rtl/>
          <w:cs/>
        </w:rPr>
        <w:t>.</w:t>
      </w:r>
    </w:p>
    <w:p w:rsidR="00656945" w:rsidRPr="000A3CAB" w:rsidRDefault="00656945" w:rsidP="001149EB">
      <w:pPr>
        <w:spacing w:line="240" w:lineRule="auto"/>
        <w:ind w:left="900"/>
        <w:jc w:val="both"/>
        <w:rPr>
          <w:rFonts w:cs="Arial"/>
          <w:color w:val="000000"/>
          <w:sz w:val="18"/>
          <w:szCs w:val="18"/>
          <w:shd w:val="clear" w:color="auto" w:fill="FFFFFF"/>
        </w:rPr>
      </w:pPr>
    </w:p>
    <w:p w:rsidR="00656945" w:rsidRPr="000A3CAB" w:rsidRDefault="00656945" w:rsidP="001149EB">
      <w:pPr>
        <w:spacing w:line="240" w:lineRule="auto"/>
        <w:ind w:left="900"/>
        <w:jc w:val="both"/>
        <w:rPr>
          <w:rFonts w:cs="Arial"/>
          <w:color w:val="000000"/>
          <w:sz w:val="18"/>
          <w:szCs w:val="18"/>
          <w:shd w:val="clear" w:color="auto" w:fill="FFFFFF"/>
        </w:rPr>
      </w:pPr>
      <w:r w:rsidRPr="000A3CAB">
        <w:rPr>
          <w:rFonts w:cs="Arial"/>
          <w:color w:val="000000"/>
          <w:sz w:val="18"/>
          <w:szCs w:val="18"/>
          <w:shd w:val="clear" w:color="auto" w:fill="FFFFFF"/>
        </w:rPr>
        <w:t xml:space="preserve">The Company’s management considered not to recognise provision for such amount in the financial statements for the year ended 31 December 2017 due to the fact that the Company has issued the dispute letter, dated 24 October 2017 to the Head of Division, the Bang Sao Thong Customs Service Division II to oppose against the enforcement under the Free Zone Operator Guarantee Agreement and to postpone the duty payment until the court case has been finalised by the Central Administrative Court. Together with </w:t>
      </w:r>
      <w:r w:rsidR="0049651E" w:rsidRPr="000A3CAB">
        <w:rPr>
          <w:rFonts w:cs="Arial"/>
          <w:color w:val="000000"/>
          <w:sz w:val="18"/>
          <w:szCs w:val="18"/>
          <w:shd w:val="clear" w:color="auto" w:fill="FFFFFF"/>
        </w:rPr>
        <w:t xml:space="preserve">the </w:t>
      </w:r>
      <w:r w:rsidRPr="000A3CAB">
        <w:rPr>
          <w:rFonts w:cs="Arial"/>
          <w:color w:val="000000"/>
          <w:sz w:val="18"/>
          <w:szCs w:val="18"/>
          <w:shd w:val="clear" w:color="auto" w:fill="FFFFFF"/>
        </w:rPr>
        <w:t xml:space="preserve">progress </w:t>
      </w:r>
      <w:r w:rsidR="0049651E" w:rsidRPr="000A3CAB">
        <w:rPr>
          <w:rFonts w:cs="Arial"/>
          <w:color w:val="000000"/>
          <w:sz w:val="18"/>
          <w:szCs w:val="18"/>
          <w:shd w:val="clear" w:color="auto" w:fill="FFFFFF"/>
        </w:rPr>
        <w:t>of</w:t>
      </w:r>
      <w:r w:rsidRPr="000A3CAB">
        <w:rPr>
          <w:rFonts w:cs="Arial"/>
          <w:color w:val="000000"/>
          <w:sz w:val="18"/>
          <w:szCs w:val="18"/>
          <w:shd w:val="clear" w:color="auto" w:fill="FFFFFF"/>
        </w:rPr>
        <w:t xml:space="preserve"> the </w:t>
      </w:r>
      <w:r w:rsidR="0049651E" w:rsidRPr="000A3CAB">
        <w:rPr>
          <w:rFonts w:cs="Arial"/>
          <w:color w:val="000000"/>
          <w:sz w:val="18"/>
          <w:szCs w:val="18"/>
          <w:shd w:val="clear" w:color="auto" w:fill="FFFFFF"/>
        </w:rPr>
        <w:t>lawsuit filed by the Custom Department</w:t>
      </w:r>
      <w:r w:rsidRPr="000A3CAB">
        <w:rPr>
          <w:rFonts w:cs="Arial"/>
          <w:color w:val="000000"/>
          <w:sz w:val="18"/>
          <w:szCs w:val="18"/>
          <w:shd w:val="clear" w:color="auto" w:fill="FFFFFF"/>
        </w:rPr>
        <w:t xml:space="preserve"> that the Company has involved in tak</w:t>
      </w:r>
      <w:r w:rsidR="0049651E" w:rsidRPr="000A3CAB">
        <w:rPr>
          <w:rFonts w:cs="Arial"/>
          <w:color w:val="000000"/>
          <w:sz w:val="18"/>
          <w:szCs w:val="18"/>
          <w:shd w:val="clear" w:color="auto" w:fill="FFFFFF"/>
        </w:rPr>
        <w:t>ing a car out of free zone area, t</w:t>
      </w:r>
      <w:r w:rsidRPr="000A3CAB">
        <w:rPr>
          <w:rFonts w:cs="Arial"/>
          <w:color w:val="000000"/>
          <w:sz w:val="18"/>
          <w:szCs w:val="18"/>
          <w:shd w:val="clear" w:color="auto" w:fill="FFFFFF"/>
        </w:rPr>
        <w:t>he progress was</w:t>
      </w:r>
      <w:r w:rsidRPr="000A3CAB">
        <w:rPr>
          <w:rFonts w:cs="Arial"/>
          <w:color w:val="000000"/>
          <w:sz w:val="18"/>
          <w:szCs w:val="18"/>
          <w:shd w:val="clear" w:color="auto" w:fill="FFFFFF"/>
          <w:cs/>
        </w:rPr>
        <w:t xml:space="preserve"> </w:t>
      </w:r>
      <w:r w:rsidRPr="000A3CAB">
        <w:rPr>
          <w:rFonts w:cs="Arial"/>
          <w:color w:val="000000"/>
          <w:sz w:val="18"/>
          <w:szCs w:val="18"/>
          <w:shd w:val="clear" w:color="auto" w:fill="FFFFFF"/>
        </w:rPr>
        <w:t>that the Inquiry Official had an opinion to probably issue a non-prosecution order to the Company since witness and evidence were not enough to issue a prosecution order. In the next step, the Inquiry Official will call the Company with the copy of investigation’s documentation to attorney to consider whether to issue a prosecution order.</w:t>
      </w:r>
      <w:r w:rsidRPr="000A3CAB">
        <w:rPr>
          <w:rFonts w:cs="Arial"/>
          <w:color w:val="000000"/>
          <w:sz w:val="18"/>
          <w:szCs w:val="18"/>
          <w:shd w:val="clear" w:color="auto" w:fill="FFFFFF"/>
          <w:cs/>
        </w:rPr>
        <w:t xml:space="preserve"> </w:t>
      </w:r>
      <w:r w:rsidRPr="000A3CAB">
        <w:rPr>
          <w:rFonts w:cs="Arial"/>
          <w:color w:val="000000"/>
          <w:sz w:val="18"/>
          <w:szCs w:val="18"/>
          <w:shd w:val="clear" w:color="auto" w:fill="FFFFFF"/>
        </w:rPr>
        <w:t>In the case that the Company wins the court case the Company thus has no liability on such assessed amount of duty. The Company considered that the duty payment is not highly probable.</w:t>
      </w:r>
    </w:p>
    <w:p w:rsidR="00656945" w:rsidRPr="000A3CAB" w:rsidRDefault="00656945" w:rsidP="001149EB">
      <w:pPr>
        <w:spacing w:line="240" w:lineRule="auto"/>
        <w:ind w:left="900"/>
        <w:jc w:val="both"/>
        <w:rPr>
          <w:rFonts w:cs="Arial"/>
          <w:color w:val="000000"/>
          <w:sz w:val="18"/>
          <w:szCs w:val="18"/>
          <w:shd w:val="clear" w:color="auto" w:fill="FFFFFF"/>
        </w:rPr>
      </w:pPr>
    </w:p>
    <w:p w:rsidR="00656945" w:rsidRPr="000A3CAB" w:rsidRDefault="00656945" w:rsidP="001149EB">
      <w:pPr>
        <w:spacing w:line="240" w:lineRule="auto"/>
        <w:ind w:left="900" w:hanging="387"/>
        <w:jc w:val="both"/>
        <w:rPr>
          <w:rFonts w:cs="Arial"/>
          <w:color w:val="000000"/>
          <w:sz w:val="18"/>
          <w:szCs w:val="18"/>
          <w:shd w:val="clear" w:color="auto" w:fill="FFFFFF"/>
        </w:rPr>
      </w:pPr>
      <w:r w:rsidRPr="000A3CAB">
        <w:rPr>
          <w:rFonts w:cs="Arial"/>
          <w:color w:val="000000"/>
          <w:sz w:val="18"/>
          <w:szCs w:val="18"/>
          <w:shd w:val="clear" w:color="auto" w:fill="FFFFFF"/>
        </w:rPr>
        <w:t xml:space="preserve">2. </w:t>
      </w:r>
      <w:r w:rsidRPr="000A3CAB">
        <w:rPr>
          <w:rFonts w:cs="Arial"/>
          <w:color w:val="000000"/>
          <w:sz w:val="18"/>
          <w:szCs w:val="18"/>
          <w:shd w:val="clear" w:color="auto" w:fill="FFFFFF"/>
        </w:rPr>
        <w:tab/>
        <w:t>On 3 December 2014, the Company received a summons from the Economic Crime Suppression Division, Royal Thai Police regarding the avoidance of custom duty for a car imported in 2011, and a car’s value of Baht 1.9 million and related tax of Baht 3.08 million. At</w:t>
      </w:r>
      <w:r w:rsidR="00316D9D" w:rsidRPr="000A3CAB">
        <w:rPr>
          <w:rFonts w:cs="Arial"/>
          <w:color w:val="000000"/>
          <w:sz w:val="18"/>
          <w:szCs w:val="18"/>
          <w:shd w:val="clear" w:color="auto" w:fill="FFFFFF"/>
        </w:rPr>
        <w:t xml:space="preserve"> the</w:t>
      </w:r>
      <w:r w:rsidRPr="000A3CAB">
        <w:rPr>
          <w:rFonts w:cs="Arial"/>
          <w:color w:val="000000"/>
          <w:sz w:val="18"/>
          <w:szCs w:val="18"/>
          <w:shd w:val="clear" w:color="auto" w:fill="FFFFFF"/>
        </w:rPr>
        <w:t xml:space="preserve"> present</w:t>
      </w:r>
      <w:r w:rsidR="00316D9D" w:rsidRPr="000A3CAB">
        <w:rPr>
          <w:rFonts w:cs="Arial"/>
          <w:color w:val="000000"/>
          <w:sz w:val="18"/>
          <w:szCs w:val="18"/>
          <w:shd w:val="clear" w:color="auto" w:fill="FFFFFF"/>
        </w:rPr>
        <w:t>,</w:t>
      </w:r>
      <w:r w:rsidRPr="000A3CAB">
        <w:rPr>
          <w:rFonts w:cs="Arial"/>
          <w:color w:val="000000"/>
          <w:sz w:val="18"/>
          <w:szCs w:val="18"/>
          <w:shd w:val="clear" w:color="auto" w:fill="FFFFFF"/>
        </w:rPr>
        <w:t xml:space="preserve"> the Prosecuting Attorney in Pattaya issued an opinion </w:t>
      </w:r>
      <w:r w:rsidR="001D38E3" w:rsidRPr="000A3CAB">
        <w:rPr>
          <w:rFonts w:cs="Arial"/>
          <w:color w:val="000000"/>
          <w:sz w:val="18"/>
          <w:szCs w:val="18"/>
          <w:shd w:val="clear" w:color="auto" w:fill="FFFFFF"/>
        </w:rPr>
        <w:t xml:space="preserve">of </w:t>
      </w:r>
      <w:r w:rsidRPr="000A3CAB">
        <w:rPr>
          <w:rFonts w:cs="Arial"/>
          <w:color w:val="000000"/>
          <w:sz w:val="18"/>
          <w:szCs w:val="18"/>
          <w:shd w:val="clear" w:color="auto" w:fill="FFFFFF"/>
        </w:rPr>
        <w:t>not to file a lawsuit against the Company. The Prosecuting Attorney passed the case to the President of the Cent</w:t>
      </w:r>
      <w:r w:rsidR="00316D9D" w:rsidRPr="000A3CAB">
        <w:rPr>
          <w:rFonts w:cs="Arial"/>
          <w:color w:val="000000"/>
          <w:sz w:val="18"/>
          <w:szCs w:val="18"/>
          <w:shd w:val="clear" w:color="auto" w:fill="FFFFFF"/>
        </w:rPr>
        <w:t>ral Investigation Bureau. T</w:t>
      </w:r>
      <w:r w:rsidRPr="000A3CAB">
        <w:rPr>
          <w:rFonts w:cs="Arial"/>
          <w:color w:val="000000"/>
          <w:sz w:val="18"/>
          <w:szCs w:val="18"/>
          <w:shd w:val="clear" w:color="auto" w:fill="FFFFFF"/>
        </w:rPr>
        <w:t xml:space="preserve">his case is </w:t>
      </w:r>
      <w:r w:rsidR="00A1181F" w:rsidRPr="000A3CAB">
        <w:rPr>
          <w:rFonts w:cs="Arial"/>
          <w:color w:val="000000"/>
          <w:sz w:val="18"/>
          <w:szCs w:val="18"/>
          <w:shd w:val="clear" w:color="auto" w:fill="FFFFFF"/>
        </w:rPr>
        <w:t xml:space="preserve">now </w:t>
      </w:r>
      <w:r w:rsidRPr="000A3CAB">
        <w:rPr>
          <w:rFonts w:cs="Arial"/>
          <w:color w:val="000000"/>
          <w:sz w:val="18"/>
          <w:szCs w:val="18"/>
          <w:shd w:val="clear" w:color="auto" w:fill="FFFFFF"/>
        </w:rPr>
        <w:t>in the consideration process of the President of the Central Investigation Bur</w:t>
      </w:r>
      <w:r w:rsidR="00316D9D" w:rsidRPr="000A3CAB">
        <w:rPr>
          <w:rFonts w:cs="Arial"/>
          <w:color w:val="000000"/>
          <w:sz w:val="18"/>
          <w:szCs w:val="18"/>
          <w:shd w:val="clear" w:color="auto" w:fill="FFFFFF"/>
        </w:rPr>
        <w:t>eau. The Company’s lawyer has</w:t>
      </w:r>
      <w:r w:rsidRPr="000A3CAB">
        <w:rPr>
          <w:rFonts w:cs="Arial"/>
          <w:color w:val="000000"/>
          <w:sz w:val="18"/>
          <w:szCs w:val="18"/>
          <w:shd w:val="clear" w:color="auto" w:fill="FFFFFF"/>
        </w:rPr>
        <w:t xml:space="preserve"> an opinion that the President of the Central</w:t>
      </w:r>
      <w:r w:rsidR="00316D9D" w:rsidRPr="000A3CAB">
        <w:rPr>
          <w:rFonts w:cs="Arial"/>
          <w:color w:val="000000"/>
          <w:sz w:val="18"/>
          <w:szCs w:val="18"/>
          <w:shd w:val="clear" w:color="auto" w:fill="FFFFFF"/>
        </w:rPr>
        <w:t xml:space="preserve"> Investigation Bureau will follow</w:t>
      </w:r>
      <w:r w:rsidRPr="000A3CAB">
        <w:rPr>
          <w:rFonts w:cs="Arial"/>
          <w:color w:val="000000"/>
          <w:sz w:val="18"/>
          <w:szCs w:val="18"/>
          <w:shd w:val="clear" w:color="auto" w:fill="FFFFFF"/>
        </w:rPr>
        <w:t xml:space="preserve"> to the Prosecuting Attorney’s opinion, this case will end shortly.</w:t>
      </w:r>
    </w:p>
    <w:p w:rsidR="00656945" w:rsidRPr="000A3CAB" w:rsidRDefault="00656945" w:rsidP="001149EB">
      <w:pPr>
        <w:spacing w:line="240" w:lineRule="auto"/>
        <w:jc w:val="both"/>
        <w:rPr>
          <w:rFonts w:cs="Arial"/>
          <w:color w:val="000000"/>
          <w:sz w:val="18"/>
          <w:szCs w:val="18"/>
          <w:shd w:val="clear" w:color="auto" w:fill="FFFFFF"/>
        </w:rPr>
      </w:pPr>
      <w:r w:rsidRPr="000A3CAB">
        <w:rPr>
          <w:rFonts w:cs="Arial"/>
          <w:color w:val="000000"/>
          <w:sz w:val="18"/>
          <w:szCs w:val="18"/>
          <w:shd w:val="clear" w:color="auto" w:fill="FFFFFF"/>
        </w:rPr>
        <w:br w:type="page"/>
      </w:r>
    </w:p>
    <w:p w:rsidR="00656945" w:rsidRPr="000A3CAB" w:rsidRDefault="00656945" w:rsidP="00656945">
      <w:pPr>
        <w:spacing w:line="240" w:lineRule="auto"/>
        <w:ind w:left="900"/>
        <w:jc w:val="both"/>
        <w:rPr>
          <w:rFonts w:cs="Arial"/>
          <w:color w:val="000000"/>
          <w:sz w:val="18"/>
          <w:szCs w:val="18"/>
          <w:shd w:val="clear" w:color="auto" w:fill="FFFFFF"/>
        </w:rPr>
      </w:pPr>
    </w:p>
    <w:p w:rsidR="00656945" w:rsidRPr="000A3CAB" w:rsidRDefault="00656945" w:rsidP="00656945">
      <w:pPr>
        <w:spacing w:line="240" w:lineRule="auto"/>
        <w:ind w:left="540" w:hanging="540"/>
        <w:jc w:val="both"/>
        <w:rPr>
          <w:rFonts w:cs="Arial"/>
          <w:b/>
          <w:bCs/>
          <w:color w:val="000000"/>
          <w:sz w:val="18"/>
          <w:szCs w:val="18"/>
          <w:shd w:val="clear" w:color="auto" w:fill="FFFFFF"/>
        </w:rPr>
      </w:pPr>
    </w:p>
    <w:p w:rsidR="00656945" w:rsidRPr="000A3CAB" w:rsidRDefault="00656945" w:rsidP="00656945">
      <w:pPr>
        <w:spacing w:line="240" w:lineRule="auto"/>
        <w:ind w:left="540" w:hanging="540"/>
        <w:jc w:val="both"/>
        <w:rPr>
          <w:rFonts w:cs="Arial"/>
          <w:b/>
          <w:bCs/>
          <w:color w:val="000000"/>
          <w:sz w:val="18"/>
          <w:szCs w:val="18"/>
          <w:shd w:val="clear" w:color="auto" w:fill="FFFFFF"/>
        </w:rPr>
      </w:pPr>
      <w:r w:rsidRPr="000A3CAB">
        <w:rPr>
          <w:rFonts w:cs="Arial"/>
          <w:b/>
          <w:bCs/>
          <w:color w:val="000000"/>
          <w:sz w:val="18"/>
          <w:szCs w:val="18"/>
          <w:shd w:val="clear" w:color="auto" w:fill="FFFFFF"/>
        </w:rPr>
        <w:t>29.</w:t>
      </w:r>
      <w:r w:rsidRPr="000A3CAB">
        <w:rPr>
          <w:rFonts w:cs="Arial"/>
          <w:b/>
          <w:bCs/>
          <w:color w:val="000000"/>
          <w:sz w:val="18"/>
          <w:szCs w:val="18"/>
          <w:shd w:val="clear" w:color="auto" w:fill="FFFFFF"/>
        </w:rPr>
        <w:tab/>
        <w:t>Litigations and disputes of the Group</w:t>
      </w:r>
      <w:r w:rsidRPr="000A3CAB">
        <w:rPr>
          <w:rFonts w:cs="Arial"/>
          <w:color w:val="000000"/>
          <w:sz w:val="18"/>
          <w:szCs w:val="18"/>
          <w:shd w:val="clear" w:color="auto" w:fill="FFFFFF"/>
        </w:rPr>
        <w:t xml:space="preserve"> (</w:t>
      </w:r>
      <w:proofErr w:type="spellStart"/>
      <w:r w:rsidRPr="000A3CAB">
        <w:rPr>
          <w:rFonts w:cs="Arial"/>
          <w:color w:val="000000"/>
          <w:sz w:val="18"/>
          <w:szCs w:val="18"/>
          <w:shd w:val="clear" w:color="auto" w:fill="FFFFFF"/>
        </w:rPr>
        <w:t>Con’t</w:t>
      </w:r>
      <w:proofErr w:type="spellEnd"/>
      <w:r w:rsidRPr="000A3CAB">
        <w:rPr>
          <w:rFonts w:cs="Arial"/>
          <w:color w:val="000000"/>
          <w:sz w:val="18"/>
          <w:szCs w:val="18"/>
          <w:shd w:val="clear" w:color="auto" w:fill="FFFFFF"/>
        </w:rPr>
        <w:t>)</w:t>
      </w:r>
    </w:p>
    <w:p w:rsidR="00656945" w:rsidRPr="000A3CAB" w:rsidRDefault="00656945" w:rsidP="00656945">
      <w:pPr>
        <w:spacing w:line="240" w:lineRule="auto"/>
        <w:ind w:left="900" w:hanging="387"/>
        <w:jc w:val="both"/>
        <w:rPr>
          <w:rFonts w:cs="Arial"/>
          <w:color w:val="000000"/>
          <w:sz w:val="18"/>
          <w:szCs w:val="18"/>
          <w:shd w:val="clear" w:color="auto" w:fill="FFFFFF"/>
        </w:rPr>
      </w:pPr>
    </w:p>
    <w:p w:rsidR="008F124A" w:rsidRPr="000A3CAB" w:rsidRDefault="008F124A" w:rsidP="00656945">
      <w:pPr>
        <w:spacing w:line="240" w:lineRule="auto"/>
        <w:ind w:left="900" w:hanging="387"/>
        <w:jc w:val="both"/>
        <w:rPr>
          <w:rFonts w:cs="Arial"/>
          <w:color w:val="000000"/>
          <w:sz w:val="18"/>
          <w:szCs w:val="18"/>
          <w:shd w:val="clear" w:color="auto" w:fill="FFFFFF"/>
        </w:rPr>
      </w:pPr>
    </w:p>
    <w:p w:rsidR="008F124A" w:rsidRPr="000A3CAB" w:rsidRDefault="008F124A" w:rsidP="008F124A">
      <w:pPr>
        <w:tabs>
          <w:tab w:val="left" w:pos="540"/>
        </w:tabs>
        <w:spacing w:line="240" w:lineRule="auto"/>
        <w:ind w:left="567" w:hanging="27"/>
        <w:jc w:val="thaiDistribute"/>
        <w:rPr>
          <w:rFonts w:cs="Arial"/>
          <w:b/>
          <w:bCs/>
          <w:sz w:val="18"/>
          <w:szCs w:val="18"/>
        </w:rPr>
      </w:pPr>
      <w:r w:rsidRPr="000A3CAB">
        <w:rPr>
          <w:rFonts w:cs="Arial"/>
          <w:b/>
          <w:bCs/>
          <w:sz w:val="18"/>
          <w:szCs w:val="18"/>
        </w:rPr>
        <w:t xml:space="preserve">Company </w:t>
      </w:r>
      <w:r w:rsidRPr="000A3CAB">
        <w:rPr>
          <w:rFonts w:cs="Arial"/>
          <w:color w:val="000000"/>
          <w:sz w:val="18"/>
          <w:szCs w:val="18"/>
          <w:shd w:val="clear" w:color="auto" w:fill="FFFFFF"/>
        </w:rPr>
        <w:t>(</w:t>
      </w:r>
      <w:proofErr w:type="spellStart"/>
      <w:r w:rsidRPr="000A3CAB">
        <w:rPr>
          <w:rFonts w:cs="Arial"/>
          <w:color w:val="000000"/>
          <w:sz w:val="18"/>
          <w:szCs w:val="18"/>
          <w:shd w:val="clear" w:color="auto" w:fill="FFFFFF"/>
        </w:rPr>
        <w:t>Con’t</w:t>
      </w:r>
      <w:proofErr w:type="spellEnd"/>
      <w:r w:rsidRPr="000A3CAB">
        <w:rPr>
          <w:rFonts w:cs="Arial"/>
          <w:color w:val="000000"/>
          <w:sz w:val="18"/>
          <w:szCs w:val="18"/>
          <w:shd w:val="clear" w:color="auto" w:fill="FFFFFF"/>
        </w:rPr>
        <w:t>)</w:t>
      </w:r>
    </w:p>
    <w:p w:rsidR="008F124A" w:rsidRPr="000A3CAB" w:rsidRDefault="008F124A" w:rsidP="00656945">
      <w:pPr>
        <w:spacing w:line="240" w:lineRule="auto"/>
        <w:ind w:left="900" w:hanging="387"/>
        <w:jc w:val="both"/>
        <w:rPr>
          <w:rFonts w:cs="Arial"/>
          <w:color w:val="000000"/>
          <w:sz w:val="18"/>
          <w:szCs w:val="18"/>
          <w:shd w:val="clear" w:color="auto" w:fill="FFFFFF"/>
        </w:rPr>
      </w:pPr>
    </w:p>
    <w:p w:rsidR="00656945" w:rsidRPr="000A3CAB" w:rsidRDefault="00656945" w:rsidP="00656945">
      <w:pPr>
        <w:spacing w:line="240" w:lineRule="auto"/>
        <w:ind w:left="900" w:hanging="387"/>
        <w:jc w:val="both"/>
        <w:rPr>
          <w:rFonts w:cs="Arial"/>
          <w:color w:val="000000"/>
          <w:sz w:val="18"/>
          <w:szCs w:val="18"/>
          <w:shd w:val="clear" w:color="auto" w:fill="FFFFFF"/>
        </w:rPr>
      </w:pPr>
    </w:p>
    <w:p w:rsidR="00656945" w:rsidRPr="000A3CAB" w:rsidRDefault="00656945" w:rsidP="001149EB">
      <w:pPr>
        <w:spacing w:line="240" w:lineRule="auto"/>
        <w:ind w:left="900" w:hanging="360"/>
        <w:jc w:val="both"/>
        <w:rPr>
          <w:rFonts w:cs="Arial"/>
          <w:color w:val="000000"/>
          <w:sz w:val="18"/>
          <w:szCs w:val="18"/>
          <w:shd w:val="clear" w:color="auto" w:fill="FFFFFF"/>
        </w:rPr>
      </w:pPr>
      <w:r w:rsidRPr="000A3CAB">
        <w:rPr>
          <w:rFonts w:cs="Arial"/>
          <w:color w:val="000000"/>
          <w:sz w:val="18"/>
          <w:szCs w:val="18"/>
          <w:shd w:val="clear" w:color="auto" w:fill="FFFFFF"/>
        </w:rPr>
        <w:t>3.</w:t>
      </w:r>
      <w:r w:rsidRPr="000A3CAB">
        <w:rPr>
          <w:rFonts w:cs="Arial"/>
          <w:color w:val="000000"/>
          <w:sz w:val="18"/>
          <w:szCs w:val="18"/>
          <w:shd w:val="clear" w:color="auto" w:fill="FFFFFF"/>
        </w:rPr>
        <w:tab/>
        <w:t>On 18 November 2016, one of the mobile telecommunications service providers filed a lawsuit against the Company’s staff, the Company as the employer, and an insurance company with Civil Court for accusation of violation, for the claim amount of Baht 0.58 million. This caused by the Company’s driver accidentally drove the truck to damage the cable and telephone lines of such mobile telecommunications service provider. The case is currently in the judicial process of the Court of First Instance. However, the Company’s staff and the Company have refuted this accusation. They claimed that the mobile telecommunications service provider did not carry out adequate maintenance of the cables and telephone lines to keep them at a suitable height where they would not be damaged.</w:t>
      </w:r>
    </w:p>
    <w:p w:rsidR="00656945" w:rsidRPr="000A3CAB" w:rsidRDefault="00656945" w:rsidP="001149EB">
      <w:pPr>
        <w:spacing w:line="240" w:lineRule="auto"/>
        <w:ind w:left="900"/>
        <w:jc w:val="both"/>
        <w:rPr>
          <w:rFonts w:cs="Arial"/>
          <w:color w:val="000000"/>
          <w:sz w:val="18"/>
          <w:szCs w:val="18"/>
          <w:shd w:val="clear" w:color="auto" w:fill="FFFFFF"/>
        </w:rPr>
      </w:pPr>
    </w:p>
    <w:p w:rsidR="00656945" w:rsidRPr="000A3CAB" w:rsidRDefault="00316D9D" w:rsidP="001149EB">
      <w:pPr>
        <w:spacing w:line="240" w:lineRule="auto"/>
        <w:ind w:left="900"/>
        <w:jc w:val="both"/>
        <w:rPr>
          <w:rFonts w:cs="Arial"/>
          <w:sz w:val="18"/>
          <w:szCs w:val="18"/>
        </w:rPr>
      </w:pPr>
      <w:r w:rsidRPr="000A3CAB">
        <w:rPr>
          <w:rFonts w:cs="Arial"/>
          <w:color w:val="000000"/>
          <w:sz w:val="18"/>
          <w:szCs w:val="18"/>
          <w:shd w:val="clear" w:color="auto" w:fill="FFFFFF"/>
        </w:rPr>
        <w:t>The outcomes of the</w:t>
      </w:r>
      <w:r w:rsidR="00656945" w:rsidRPr="000A3CAB">
        <w:rPr>
          <w:rFonts w:cs="Arial"/>
          <w:color w:val="000000"/>
          <w:sz w:val="18"/>
          <w:szCs w:val="18"/>
          <w:shd w:val="clear" w:color="auto" w:fill="FFFFFF"/>
        </w:rPr>
        <w:t xml:space="preserve"> cases in 2. and 3. </w:t>
      </w:r>
      <w:r w:rsidR="00A1181F" w:rsidRPr="000A3CAB">
        <w:rPr>
          <w:rFonts w:cs="Arial"/>
          <w:color w:val="000000"/>
          <w:sz w:val="18"/>
          <w:szCs w:val="18"/>
          <w:shd w:val="clear" w:color="auto" w:fill="FFFFFF"/>
        </w:rPr>
        <w:t>i</w:t>
      </w:r>
      <w:r w:rsidRPr="000A3CAB">
        <w:rPr>
          <w:rFonts w:cs="Arial"/>
          <w:color w:val="000000"/>
          <w:sz w:val="18"/>
          <w:szCs w:val="18"/>
          <w:shd w:val="clear" w:color="auto" w:fill="FFFFFF"/>
        </w:rPr>
        <w:t xml:space="preserve">ncluding </w:t>
      </w:r>
      <w:r w:rsidR="001D38E3" w:rsidRPr="000A3CAB">
        <w:rPr>
          <w:rFonts w:cs="Arial"/>
          <w:color w:val="000000"/>
          <w:sz w:val="18"/>
          <w:szCs w:val="18"/>
          <w:shd w:val="clear" w:color="auto" w:fill="FFFFFF"/>
        </w:rPr>
        <w:t xml:space="preserve">its </w:t>
      </w:r>
      <w:r w:rsidRPr="000A3CAB">
        <w:rPr>
          <w:rFonts w:cs="Arial"/>
          <w:color w:val="000000"/>
          <w:sz w:val="18"/>
          <w:szCs w:val="18"/>
          <w:shd w:val="clear" w:color="auto" w:fill="FFFFFF"/>
        </w:rPr>
        <w:t xml:space="preserve">possible liabilities </w:t>
      </w:r>
      <w:r w:rsidR="00656945" w:rsidRPr="000A3CAB">
        <w:rPr>
          <w:rFonts w:cs="Arial"/>
          <w:color w:val="000000"/>
          <w:sz w:val="18"/>
          <w:szCs w:val="18"/>
          <w:shd w:val="clear" w:color="auto" w:fill="FFFFFF"/>
        </w:rPr>
        <w:t>cannot presently be determined. However,</w:t>
      </w:r>
      <w:r w:rsidR="00656945" w:rsidRPr="000A3CAB">
        <w:rPr>
          <w:rFonts w:cs="Arial"/>
          <w:sz w:val="18"/>
          <w:szCs w:val="18"/>
        </w:rPr>
        <w:t xml:space="preserve"> the Group’s management considered that the payment</w:t>
      </w:r>
      <w:r w:rsidRPr="000A3CAB">
        <w:rPr>
          <w:rFonts w:cs="Arial"/>
          <w:sz w:val="18"/>
          <w:szCs w:val="18"/>
        </w:rPr>
        <w:t>s</w:t>
      </w:r>
      <w:r w:rsidR="00656945" w:rsidRPr="000A3CAB">
        <w:rPr>
          <w:rFonts w:cs="Arial"/>
          <w:sz w:val="18"/>
          <w:szCs w:val="18"/>
        </w:rPr>
        <w:t xml:space="preserve"> for those case</w:t>
      </w:r>
      <w:r w:rsidRPr="000A3CAB">
        <w:rPr>
          <w:rFonts w:cs="Arial"/>
          <w:sz w:val="18"/>
          <w:szCs w:val="18"/>
        </w:rPr>
        <w:t>s are</w:t>
      </w:r>
      <w:r w:rsidR="00656945" w:rsidRPr="000A3CAB">
        <w:rPr>
          <w:rFonts w:cs="Arial"/>
          <w:sz w:val="18"/>
          <w:szCs w:val="18"/>
        </w:rPr>
        <w:t xml:space="preserve"> not highly probable</w:t>
      </w:r>
      <w:r w:rsidR="00656945" w:rsidRPr="000A3CAB">
        <w:rPr>
          <w:rFonts w:cs="Arial"/>
          <w:color w:val="000000"/>
          <w:sz w:val="18"/>
          <w:szCs w:val="18"/>
          <w:shd w:val="clear" w:color="auto" w:fill="FFFFFF"/>
        </w:rPr>
        <w:t>. Accordingly, no provision for possible liabilities has been made in the financial statements.</w:t>
      </w:r>
    </w:p>
    <w:p w:rsidR="00656945" w:rsidRPr="000A3CAB" w:rsidRDefault="00656945" w:rsidP="001149EB">
      <w:pPr>
        <w:spacing w:line="240" w:lineRule="auto"/>
        <w:ind w:left="900"/>
        <w:jc w:val="both"/>
        <w:rPr>
          <w:rFonts w:cs="Arial"/>
          <w:color w:val="000000"/>
          <w:sz w:val="18"/>
          <w:szCs w:val="18"/>
          <w:shd w:val="clear" w:color="auto" w:fill="FFFFFF"/>
        </w:rPr>
      </w:pPr>
    </w:p>
    <w:p w:rsidR="00656945" w:rsidRPr="000A3CAB" w:rsidRDefault="00656945" w:rsidP="001149EB">
      <w:pPr>
        <w:spacing w:line="240" w:lineRule="auto"/>
        <w:ind w:left="900"/>
        <w:jc w:val="both"/>
        <w:rPr>
          <w:rFonts w:cs="Arial"/>
          <w:color w:val="000000"/>
          <w:sz w:val="18"/>
          <w:szCs w:val="18"/>
          <w:shd w:val="clear" w:color="auto" w:fill="FFFFFF"/>
        </w:rPr>
      </w:pPr>
    </w:p>
    <w:p w:rsidR="00656945" w:rsidRPr="000A3CAB" w:rsidRDefault="00656945" w:rsidP="001149EB">
      <w:pPr>
        <w:spacing w:line="240" w:lineRule="auto"/>
        <w:ind w:firstLine="540"/>
        <w:jc w:val="thaiDistribute"/>
        <w:rPr>
          <w:rFonts w:eastAsia="Arial Unicode MS" w:cs="Arial"/>
          <w:b/>
          <w:bCs/>
          <w:sz w:val="18"/>
          <w:szCs w:val="18"/>
          <w:lang w:val="en-US"/>
        </w:rPr>
      </w:pPr>
      <w:r w:rsidRPr="000A3CAB">
        <w:rPr>
          <w:rFonts w:eastAsia="Arial Unicode MS" w:cs="Arial"/>
          <w:b/>
          <w:bCs/>
          <w:sz w:val="18"/>
          <w:szCs w:val="18"/>
          <w:lang w:val="en-US"/>
        </w:rPr>
        <w:t>Subsidiary</w:t>
      </w:r>
    </w:p>
    <w:p w:rsidR="001149EB" w:rsidRPr="000A3CAB" w:rsidRDefault="001149EB" w:rsidP="000D3124">
      <w:pPr>
        <w:spacing w:line="240" w:lineRule="auto"/>
        <w:ind w:left="900"/>
        <w:jc w:val="both"/>
        <w:rPr>
          <w:rFonts w:cs="Arial"/>
          <w:color w:val="000000"/>
          <w:sz w:val="18"/>
          <w:szCs w:val="18"/>
          <w:shd w:val="clear" w:color="auto" w:fill="FFFFFF"/>
        </w:rPr>
      </w:pPr>
    </w:p>
    <w:p w:rsidR="00656945" w:rsidRPr="000A3CAB" w:rsidRDefault="00656945" w:rsidP="000D3124">
      <w:pPr>
        <w:spacing w:line="240" w:lineRule="auto"/>
        <w:ind w:left="900"/>
        <w:jc w:val="both"/>
        <w:rPr>
          <w:rFonts w:cs="Arial"/>
          <w:color w:val="000000"/>
          <w:sz w:val="18"/>
          <w:szCs w:val="18"/>
          <w:shd w:val="clear" w:color="auto" w:fill="FFFFFF"/>
        </w:rPr>
      </w:pPr>
      <w:r w:rsidRPr="000A3CAB">
        <w:rPr>
          <w:rFonts w:cs="Arial"/>
          <w:color w:val="000000"/>
          <w:sz w:val="18"/>
          <w:szCs w:val="18"/>
          <w:shd w:val="clear" w:color="auto" w:fill="FFFFFF"/>
        </w:rPr>
        <w:t xml:space="preserve">On 14 March 2017, Asian </w:t>
      </w:r>
      <w:proofErr w:type="spellStart"/>
      <w:r w:rsidRPr="000A3CAB">
        <w:rPr>
          <w:rFonts w:cs="Arial"/>
          <w:color w:val="000000"/>
          <w:sz w:val="18"/>
          <w:szCs w:val="18"/>
          <w:shd w:val="clear" w:color="auto" w:fill="FFFFFF"/>
        </w:rPr>
        <w:t>Interlogistics</w:t>
      </w:r>
      <w:proofErr w:type="spellEnd"/>
      <w:r w:rsidRPr="000A3CAB">
        <w:rPr>
          <w:rFonts w:cs="Arial"/>
          <w:color w:val="000000"/>
          <w:sz w:val="18"/>
          <w:szCs w:val="18"/>
          <w:shd w:val="clear" w:color="auto" w:fill="FFFFFF"/>
        </w:rPr>
        <w:t xml:space="preserve"> Co., Ltd. (“Asian”), before amalgamation to</w:t>
      </w:r>
      <w:r w:rsidR="00316D9D" w:rsidRPr="000A3CAB">
        <w:rPr>
          <w:rFonts w:cs="Arial"/>
          <w:color w:val="000000"/>
          <w:sz w:val="18"/>
          <w:szCs w:val="18"/>
          <w:shd w:val="clear" w:color="auto" w:fill="FFFFFF"/>
        </w:rPr>
        <w:t xml:space="preserve"> be</w:t>
      </w:r>
      <w:r w:rsidRPr="000A3CAB">
        <w:rPr>
          <w:rFonts w:cs="Arial"/>
          <w:color w:val="000000"/>
          <w:sz w:val="18"/>
          <w:szCs w:val="18"/>
          <w:shd w:val="clear" w:color="auto" w:fill="FFFFFF"/>
        </w:rPr>
        <w:t xml:space="preserve"> </w:t>
      </w:r>
      <w:proofErr w:type="spellStart"/>
      <w:r w:rsidRPr="000A3CAB">
        <w:rPr>
          <w:rFonts w:cs="Arial"/>
          <w:color w:val="000000"/>
          <w:sz w:val="18"/>
          <w:szCs w:val="18"/>
          <w:shd w:val="clear" w:color="auto" w:fill="FFFFFF"/>
        </w:rPr>
        <w:t>Grandlink</w:t>
      </w:r>
      <w:proofErr w:type="spellEnd"/>
      <w:r w:rsidRPr="000A3CAB">
        <w:rPr>
          <w:rFonts w:cs="Arial"/>
          <w:color w:val="000000"/>
          <w:sz w:val="18"/>
          <w:szCs w:val="18"/>
          <w:shd w:val="clear" w:color="auto" w:fill="FFFFFF"/>
        </w:rPr>
        <w:t xml:space="preserve"> Logistics Co., Ltd., was filed a lawsuit as second defendant with the Central Intellectual Property and International Trade Court on infringement case</w:t>
      </w:r>
      <w:r w:rsidRPr="000A3CAB">
        <w:rPr>
          <w:rFonts w:cs="Arial"/>
          <w:color w:val="000000"/>
          <w:sz w:val="18"/>
          <w:szCs w:val="18"/>
          <w:shd w:val="clear" w:color="auto" w:fill="FFFFFF"/>
          <w:cs/>
        </w:rPr>
        <w:t xml:space="preserve"> </w:t>
      </w:r>
      <w:r w:rsidRPr="000A3CAB">
        <w:rPr>
          <w:rFonts w:cs="Arial"/>
          <w:color w:val="000000"/>
          <w:sz w:val="18"/>
          <w:szCs w:val="18"/>
          <w:shd w:val="clear" w:color="auto" w:fill="FFFFFF"/>
        </w:rPr>
        <w:t xml:space="preserve">and claim the damage arising from </w:t>
      </w:r>
      <w:proofErr w:type="spellStart"/>
      <w:r w:rsidRPr="000A3CAB">
        <w:rPr>
          <w:rFonts w:cs="Arial"/>
          <w:color w:val="000000"/>
          <w:sz w:val="18"/>
          <w:szCs w:val="18"/>
          <w:shd w:val="clear" w:color="auto" w:fill="FFFFFF"/>
        </w:rPr>
        <w:t>shiping</w:t>
      </w:r>
      <w:proofErr w:type="spellEnd"/>
      <w:r w:rsidRPr="000A3CAB">
        <w:rPr>
          <w:rFonts w:cs="Arial"/>
          <w:color w:val="000000"/>
          <w:sz w:val="18"/>
          <w:szCs w:val="18"/>
          <w:shd w:val="clear" w:color="auto" w:fill="FFFFFF"/>
        </w:rPr>
        <w:t xml:space="preserve"> of goods from Thailand to Hong Kong instead of Shanghai which was the mistake according to the International Carrying of Goods by sea amount</w:t>
      </w:r>
      <w:r w:rsidR="00362CFE" w:rsidRPr="000A3CAB">
        <w:rPr>
          <w:rFonts w:cs="Arial"/>
          <w:color w:val="000000"/>
          <w:sz w:val="18"/>
          <w:szCs w:val="18"/>
          <w:shd w:val="clear" w:color="auto" w:fill="FFFFFF"/>
        </w:rPr>
        <w:t>ing to Baht 0.50 million. T</w:t>
      </w:r>
      <w:r w:rsidRPr="000A3CAB">
        <w:rPr>
          <w:rFonts w:cs="Arial"/>
          <w:color w:val="000000"/>
          <w:sz w:val="18"/>
          <w:szCs w:val="18"/>
          <w:shd w:val="clear" w:color="auto" w:fill="FFFFFF"/>
        </w:rPr>
        <w:t>his case is</w:t>
      </w:r>
      <w:r w:rsidR="00362CFE" w:rsidRPr="000A3CAB">
        <w:rPr>
          <w:rFonts w:cs="Arial"/>
          <w:color w:val="000000"/>
          <w:sz w:val="18"/>
          <w:szCs w:val="18"/>
          <w:shd w:val="clear" w:color="auto" w:fill="FFFFFF"/>
        </w:rPr>
        <w:t xml:space="preserve"> now</w:t>
      </w:r>
      <w:r w:rsidRPr="000A3CAB">
        <w:rPr>
          <w:rFonts w:cs="Arial"/>
          <w:color w:val="000000"/>
          <w:sz w:val="18"/>
          <w:szCs w:val="18"/>
          <w:shd w:val="clear" w:color="auto" w:fill="FFFFFF"/>
        </w:rPr>
        <w:t xml:space="preserve"> in the consideration process of the Central Intellectual Property and International Trade Court. However, Asian took liability insurance of the transporter with an insurance company. The insurer has already appointed a lawyer and assigned him to defend the lawsuit on behalf of Asian </w:t>
      </w:r>
      <w:proofErr w:type="spellStart"/>
      <w:r w:rsidRPr="000A3CAB">
        <w:rPr>
          <w:rFonts w:cs="Arial"/>
          <w:color w:val="000000"/>
          <w:sz w:val="18"/>
          <w:szCs w:val="18"/>
          <w:shd w:val="clear" w:color="auto" w:fill="FFFFFF"/>
        </w:rPr>
        <w:t>Interlogistics</w:t>
      </w:r>
      <w:proofErr w:type="spellEnd"/>
      <w:r w:rsidRPr="000A3CAB">
        <w:rPr>
          <w:rFonts w:cs="Arial"/>
          <w:color w:val="000000"/>
          <w:sz w:val="18"/>
          <w:szCs w:val="18"/>
          <w:shd w:val="clear" w:color="auto" w:fill="FFFFFF"/>
        </w:rPr>
        <w:t xml:space="preserve"> Co., Ltd.</w:t>
      </w:r>
    </w:p>
    <w:p w:rsidR="00656945" w:rsidRPr="000A3CAB" w:rsidRDefault="00656945" w:rsidP="000D3124">
      <w:pPr>
        <w:spacing w:line="240" w:lineRule="auto"/>
        <w:ind w:left="900"/>
        <w:jc w:val="both"/>
        <w:rPr>
          <w:rFonts w:cs="Arial"/>
          <w:color w:val="000000"/>
          <w:sz w:val="18"/>
          <w:szCs w:val="18"/>
          <w:shd w:val="clear" w:color="auto" w:fill="FFFFFF"/>
        </w:rPr>
      </w:pPr>
    </w:p>
    <w:p w:rsidR="003841C1" w:rsidRPr="000A3CAB" w:rsidRDefault="00656945" w:rsidP="000D3124">
      <w:pPr>
        <w:spacing w:line="240" w:lineRule="auto"/>
        <w:ind w:left="900"/>
        <w:jc w:val="both"/>
        <w:rPr>
          <w:rFonts w:cs="Arial"/>
          <w:color w:val="000000"/>
          <w:sz w:val="18"/>
          <w:szCs w:val="18"/>
          <w:shd w:val="clear" w:color="auto" w:fill="FFFFFF"/>
        </w:rPr>
      </w:pPr>
      <w:r w:rsidRPr="000A3CAB">
        <w:rPr>
          <w:rFonts w:cs="Arial"/>
          <w:color w:val="000000"/>
          <w:sz w:val="18"/>
          <w:szCs w:val="18"/>
          <w:shd w:val="clear" w:color="auto" w:fill="FFFFFF"/>
        </w:rPr>
        <w:t xml:space="preserve">The outcomes of this case and the possible liabilities cannot presently be determined. However, Group’s management determined that it is not highly probable that Asian </w:t>
      </w:r>
      <w:proofErr w:type="gramStart"/>
      <w:r w:rsidRPr="000A3CAB">
        <w:rPr>
          <w:rFonts w:cs="Arial"/>
          <w:color w:val="000000"/>
          <w:sz w:val="18"/>
          <w:szCs w:val="18"/>
          <w:shd w:val="clear" w:color="auto" w:fill="FFFFFF"/>
        </w:rPr>
        <w:t>has to</w:t>
      </w:r>
      <w:proofErr w:type="gramEnd"/>
      <w:r w:rsidRPr="000A3CAB">
        <w:rPr>
          <w:rFonts w:cs="Arial"/>
          <w:color w:val="000000"/>
          <w:sz w:val="18"/>
          <w:szCs w:val="18"/>
          <w:shd w:val="clear" w:color="auto" w:fill="FFFFFF"/>
        </w:rPr>
        <w:t xml:space="preserve"> take responsible for the damage since Asian has an insurance. Accordingly, no provision for possible liabilities has been made in the financial statements.</w:t>
      </w:r>
    </w:p>
    <w:p w:rsidR="003841C1" w:rsidRPr="000A3CAB" w:rsidRDefault="003841C1" w:rsidP="001149EB">
      <w:pPr>
        <w:pStyle w:val="BodyTextIndent"/>
        <w:tabs>
          <w:tab w:val="clear" w:pos="459"/>
        </w:tabs>
        <w:spacing w:line="240" w:lineRule="auto"/>
        <w:ind w:left="540"/>
        <w:rPr>
          <w:rFonts w:ascii="Arial" w:hAnsi="Arial" w:cs="Arial"/>
          <w:shd w:val="clear" w:color="auto" w:fill="FFFFFF"/>
        </w:rPr>
      </w:pPr>
    </w:p>
    <w:p w:rsidR="001149EB" w:rsidRPr="000A3CAB" w:rsidRDefault="001149EB" w:rsidP="001149EB">
      <w:pPr>
        <w:pStyle w:val="BodyTextIndent"/>
        <w:tabs>
          <w:tab w:val="clear" w:pos="459"/>
        </w:tabs>
        <w:spacing w:line="240" w:lineRule="auto"/>
        <w:ind w:left="540"/>
        <w:rPr>
          <w:rFonts w:ascii="Arial" w:hAnsi="Arial" w:cs="Arial"/>
          <w:shd w:val="clear" w:color="auto" w:fill="FFFFFF"/>
        </w:rPr>
      </w:pPr>
    </w:p>
    <w:p w:rsidR="003841C1" w:rsidRPr="000A3CAB" w:rsidRDefault="003841C1" w:rsidP="003841C1">
      <w:pPr>
        <w:spacing w:line="240" w:lineRule="auto"/>
        <w:ind w:left="540" w:hanging="540"/>
        <w:jc w:val="both"/>
        <w:rPr>
          <w:rFonts w:cs="Arial"/>
          <w:b/>
          <w:bCs/>
          <w:color w:val="000000"/>
          <w:sz w:val="18"/>
          <w:szCs w:val="18"/>
          <w:shd w:val="clear" w:color="auto" w:fill="FFFFFF"/>
        </w:rPr>
      </w:pPr>
      <w:r w:rsidRPr="000A3CAB">
        <w:rPr>
          <w:rFonts w:cs="Arial"/>
          <w:b/>
          <w:bCs/>
          <w:color w:val="000000"/>
          <w:sz w:val="18"/>
          <w:szCs w:val="18"/>
          <w:shd w:val="clear" w:color="auto" w:fill="FFFFFF"/>
        </w:rPr>
        <w:t>30</w:t>
      </w:r>
      <w:r w:rsidRPr="000A3CAB">
        <w:rPr>
          <w:rFonts w:cs="Arial"/>
          <w:b/>
          <w:bCs/>
          <w:color w:val="000000"/>
          <w:sz w:val="18"/>
          <w:szCs w:val="18"/>
          <w:shd w:val="clear" w:color="auto" w:fill="FFFFFF"/>
        </w:rPr>
        <w:tab/>
        <w:t>Events after the reporting period</w:t>
      </w:r>
    </w:p>
    <w:p w:rsidR="003841C1" w:rsidRPr="000A3CAB" w:rsidRDefault="003841C1" w:rsidP="001149EB">
      <w:pPr>
        <w:pStyle w:val="BodyTextIndent"/>
        <w:tabs>
          <w:tab w:val="clear" w:pos="459"/>
        </w:tabs>
        <w:spacing w:line="240" w:lineRule="auto"/>
        <w:ind w:left="540"/>
        <w:rPr>
          <w:rFonts w:ascii="Arial" w:hAnsi="Arial" w:cs="Arial"/>
          <w:shd w:val="clear" w:color="auto" w:fill="FFFFFF"/>
        </w:rPr>
      </w:pPr>
    </w:p>
    <w:p w:rsidR="003841C1" w:rsidRPr="000A3CAB" w:rsidRDefault="003841C1" w:rsidP="001149EB">
      <w:pPr>
        <w:pStyle w:val="BodyTextIndent"/>
        <w:tabs>
          <w:tab w:val="clear" w:pos="459"/>
        </w:tabs>
        <w:spacing w:line="240" w:lineRule="auto"/>
        <w:ind w:left="540"/>
        <w:rPr>
          <w:rFonts w:ascii="Arial" w:hAnsi="Arial" w:cs="Arial"/>
          <w:shd w:val="clear" w:color="auto" w:fill="FFFFFF"/>
        </w:rPr>
      </w:pPr>
    </w:p>
    <w:p w:rsidR="003841C1" w:rsidRPr="00F10FE4" w:rsidRDefault="003841C1" w:rsidP="001149EB">
      <w:pPr>
        <w:spacing w:line="240" w:lineRule="auto"/>
        <w:ind w:left="540"/>
        <w:jc w:val="both"/>
        <w:rPr>
          <w:rFonts w:cs="Arial"/>
          <w:color w:val="000000"/>
          <w:sz w:val="18"/>
          <w:szCs w:val="18"/>
          <w:shd w:val="clear" w:color="auto" w:fill="FFFFFF"/>
        </w:rPr>
      </w:pPr>
      <w:r w:rsidRPr="000A3CAB">
        <w:rPr>
          <w:rFonts w:cs="Arial"/>
          <w:color w:val="000000"/>
          <w:sz w:val="18"/>
          <w:szCs w:val="18"/>
          <w:shd w:val="clear" w:color="auto" w:fill="FFFFFF"/>
        </w:rPr>
        <w:t>At the Extraordinary Shareholders</w:t>
      </w:r>
      <w:r w:rsidR="004E1C35" w:rsidRPr="000A3CAB">
        <w:rPr>
          <w:rFonts w:cs="Arial"/>
          <w:color w:val="000000"/>
          <w:sz w:val="18"/>
          <w:szCs w:val="18"/>
          <w:shd w:val="clear" w:color="auto" w:fill="FFFFFF"/>
        </w:rPr>
        <w:t>’</w:t>
      </w:r>
      <w:r w:rsidRPr="000A3CAB">
        <w:rPr>
          <w:rFonts w:cs="Arial"/>
          <w:color w:val="000000"/>
          <w:sz w:val="18"/>
          <w:szCs w:val="18"/>
          <w:shd w:val="clear" w:color="auto" w:fill="FFFFFF"/>
        </w:rPr>
        <w:t xml:space="preserve"> Meeting of GLS </w:t>
      </w:r>
      <w:proofErr w:type="spellStart"/>
      <w:r w:rsidRPr="000A3CAB">
        <w:rPr>
          <w:rFonts w:cs="Arial"/>
          <w:color w:val="000000"/>
          <w:sz w:val="18"/>
          <w:szCs w:val="18"/>
          <w:shd w:val="clear" w:color="auto" w:fill="FFFFFF"/>
        </w:rPr>
        <w:t>Interfreight</w:t>
      </w:r>
      <w:proofErr w:type="spellEnd"/>
      <w:r w:rsidRPr="000A3CAB">
        <w:rPr>
          <w:rFonts w:cs="Arial"/>
          <w:color w:val="000000"/>
          <w:sz w:val="18"/>
          <w:szCs w:val="18"/>
          <w:shd w:val="clear" w:color="auto" w:fill="FFFFFF"/>
        </w:rPr>
        <w:t xml:space="preserve"> Co., Ltd. no. 1/2018 held on 17 January 2018, the shareholders passed </w:t>
      </w:r>
      <w:r w:rsidR="004E1C35" w:rsidRPr="000A3CAB">
        <w:rPr>
          <w:rFonts w:cs="Arial"/>
          <w:color w:val="000000"/>
          <w:sz w:val="18"/>
          <w:szCs w:val="18"/>
          <w:shd w:val="clear" w:color="auto" w:fill="FFFFFF"/>
        </w:rPr>
        <w:t xml:space="preserve">the </w:t>
      </w:r>
      <w:r w:rsidRPr="000A3CAB">
        <w:rPr>
          <w:rFonts w:cs="Arial"/>
          <w:color w:val="000000"/>
          <w:sz w:val="18"/>
          <w:szCs w:val="18"/>
          <w:shd w:val="clear" w:color="auto" w:fill="FFFFFF"/>
        </w:rPr>
        <w:t>extraordinary resolution</w:t>
      </w:r>
      <w:r w:rsidRPr="000A3CAB">
        <w:rPr>
          <w:rFonts w:cs="Arial"/>
          <w:color w:val="000000"/>
          <w:sz w:val="18"/>
          <w:szCs w:val="18"/>
          <w:shd w:val="clear" w:color="auto" w:fill="FFFFFF"/>
          <w:cs/>
        </w:rPr>
        <w:t xml:space="preserve"> </w:t>
      </w:r>
      <w:r w:rsidR="004E1C35" w:rsidRPr="000A3CAB">
        <w:rPr>
          <w:rFonts w:cs="Arial"/>
          <w:color w:val="000000"/>
          <w:sz w:val="18"/>
          <w:szCs w:val="18"/>
          <w:shd w:val="clear" w:color="auto" w:fill="FFFFFF"/>
        </w:rPr>
        <w:t>to cease</w:t>
      </w:r>
      <w:r w:rsidRPr="000A3CAB">
        <w:rPr>
          <w:rFonts w:cs="Arial"/>
          <w:color w:val="000000"/>
          <w:sz w:val="18"/>
          <w:szCs w:val="18"/>
          <w:shd w:val="clear" w:color="auto" w:fill="FFFFFF"/>
        </w:rPr>
        <w:t xml:space="preserve"> the Company</w:t>
      </w:r>
      <w:r w:rsidR="004E1C35" w:rsidRPr="000A3CAB">
        <w:rPr>
          <w:rFonts w:cs="Arial"/>
          <w:color w:val="000000"/>
          <w:sz w:val="18"/>
          <w:szCs w:val="18"/>
          <w:shd w:val="clear" w:color="auto" w:fill="FFFFFF"/>
        </w:rPr>
        <w:t>’s operation and liquidate the Company, including</w:t>
      </w:r>
      <w:r w:rsidRPr="000A3CAB">
        <w:rPr>
          <w:rFonts w:cs="Arial"/>
          <w:color w:val="000000"/>
          <w:sz w:val="18"/>
          <w:szCs w:val="18"/>
          <w:shd w:val="clear" w:color="auto" w:fill="FFFFFF"/>
        </w:rPr>
        <w:t xml:space="preserve"> the appointment of</w:t>
      </w:r>
      <w:r w:rsidRPr="000A3CAB">
        <w:rPr>
          <w:rFonts w:cs="Arial"/>
          <w:color w:val="000000"/>
          <w:sz w:val="18"/>
          <w:szCs w:val="18"/>
          <w:shd w:val="clear" w:color="auto" w:fill="FFFFFF"/>
          <w:cs/>
        </w:rPr>
        <w:t xml:space="preserve"> </w:t>
      </w:r>
      <w:r w:rsidRPr="000A3CAB">
        <w:rPr>
          <w:rFonts w:cs="Arial"/>
          <w:color w:val="000000"/>
          <w:sz w:val="18"/>
          <w:szCs w:val="18"/>
          <w:shd w:val="clear" w:color="auto" w:fill="FFFFFF"/>
        </w:rPr>
        <w:t>liquidator and auditor for audit</w:t>
      </w:r>
      <w:r w:rsidR="001D38E3" w:rsidRPr="000A3CAB">
        <w:rPr>
          <w:rFonts w:cs="Arial"/>
          <w:color w:val="000000"/>
          <w:sz w:val="18"/>
          <w:szCs w:val="18"/>
          <w:shd w:val="clear" w:color="auto" w:fill="FFFFFF"/>
        </w:rPr>
        <w:t>ing</w:t>
      </w:r>
      <w:r w:rsidRPr="000A3CAB">
        <w:rPr>
          <w:rFonts w:cs="Arial"/>
          <w:color w:val="000000"/>
          <w:sz w:val="18"/>
          <w:szCs w:val="18"/>
          <w:shd w:val="clear" w:color="auto" w:fill="FFFFFF"/>
        </w:rPr>
        <w:t xml:space="preserve"> the Company’s financial statements as at liquidation date</w:t>
      </w:r>
      <w:r w:rsidR="004E1C35" w:rsidRPr="000A3CAB">
        <w:rPr>
          <w:rFonts w:cs="Arial"/>
          <w:color w:val="000000"/>
          <w:sz w:val="18"/>
          <w:szCs w:val="18"/>
          <w:shd w:val="clear" w:color="auto" w:fill="FFFFFF"/>
        </w:rPr>
        <w:t>.</w:t>
      </w:r>
      <w:r w:rsidRPr="000A3CAB">
        <w:rPr>
          <w:rFonts w:cs="Arial"/>
          <w:color w:val="000000"/>
          <w:sz w:val="18"/>
          <w:szCs w:val="18"/>
          <w:shd w:val="clear" w:color="auto" w:fill="FFFFFF"/>
        </w:rPr>
        <w:t xml:space="preserve"> </w:t>
      </w:r>
      <w:r w:rsidR="004E1C35" w:rsidRPr="000A3CAB">
        <w:rPr>
          <w:rFonts w:cs="Arial"/>
          <w:color w:val="000000"/>
          <w:sz w:val="18"/>
          <w:szCs w:val="18"/>
          <w:shd w:val="clear" w:color="auto" w:fill="FFFFFF"/>
        </w:rPr>
        <w:t>The</w:t>
      </w:r>
      <w:r w:rsidRPr="000A3CAB">
        <w:rPr>
          <w:rFonts w:cs="Arial"/>
          <w:color w:val="000000"/>
          <w:sz w:val="18"/>
          <w:szCs w:val="18"/>
          <w:shd w:val="clear" w:color="auto" w:fill="FFFFFF"/>
        </w:rPr>
        <w:t xml:space="preserve"> liquidation date</w:t>
      </w:r>
      <w:r w:rsidR="004E1C35" w:rsidRPr="000A3CAB">
        <w:rPr>
          <w:rFonts w:cs="Arial"/>
          <w:color w:val="000000"/>
          <w:sz w:val="18"/>
          <w:szCs w:val="18"/>
          <w:shd w:val="clear" w:color="auto" w:fill="FFFFFF"/>
        </w:rPr>
        <w:t xml:space="preserve"> was set</w:t>
      </w:r>
      <w:r w:rsidRPr="000A3CAB">
        <w:rPr>
          <w:rFonts w:cs="Arial"/>
          <w:color w:val="000000"/>
          <w:sz w:val="18"/>
          <w:szCs w:val="18"/>
          <w:shd w:val="clear" w:color="auto" w:fill="FFFFFF"/>
        </w:rPr>
        <w:t xml:space="preserve"> on 28 February 2018.</w:t>
      </w:r>
    </w:p>
    <w:p w:rsidR="003841C1" w:rsidRPr="00F10FE4" w:rsidRDefault="003841C1" w:rsidP="001149EB">
      <w:pPr>
        <w:spacing w:line="240" w:lineRule="auto"/>
        <w:ind w:left="540"/>
        <w:jc w:val="both"/>
        <w:rPr>
          <w:rFonts w:cs="Arial"/>
          <w:color w:val="000000"/>
          <w:sz w:val="18"/>
          <w:szCs w:val="18"/>
          <w:shd w:val="clear" w:color="auto" w:fill="FFFFFF"/>
        </w:rPr>
      </w:pPr>
    </w:p>
    <w:p w:rsidR="00430B5D" w:rsidRPr="00F10FE4" w:rsidRDefault="00430B5D" w:rsidP="001149EB">
      <w:pPr>
        <w:spacing w:line="240" w:lineRule="auto"/>
        <w:ind w:left="540"/>
        <w:jc w:val="both"/>
        <w:rPr>
          <w:rFonts w:cs="Arial"/>
          <w:color w:val="000000"/>
          <w:sz w:val="18"/>
          <w:szCs w:val="18"/>
          <w:shd w:val="clear" w:color="auto" w:fill="FFFFFF"/>
          <w:cs/>
        </w:rPr>
      </w:pPr>
    </w:p>
    <w:sectPr w:rsidR="00430B5D" w:rsidRPr="00F10FE4" w:rsidSect="00B40FAA">
      <w:pgSz w:w="11907" w:h="16840" w:code="9"/>
      <w:pgMar w:top="1350" w:right="720" w:bottom="720" w:left="172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5DF" w:rsidRDefault="00BB35DF">
      <w:r>
        <w:separator/>
      </w:r>
    </w:p>
  </w:endnote>
  <w:endnote w:type="continuationSeparator" w:id="0">
    <w:p w:rsidR="00BB35DF" w:rsidRDefault="00BB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8D5" w:rsidRPr="005C2C59" w:rsidRDefault="008F08D5"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51</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5DF" w:rsidRDefault="00BB35DF">
      <w:r>
        <w:separator/>
      </w:r>
    </w:p>
  </w:footnote>
  <w:footnote w:type="continuationSeparator" w:id="0">
    <w:p w:rsidR="00BB35DF" w:rsidRDefault="00BB3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8D5" w:rsidRDefault="008F08D5" w:rsidP="00EA4D7F">
    <w:pPr>
      <w:pStyle w:val="Header"/>
      <w:spacing w:line="240" w:lineRule="auto"/>
      <w:rPr>
        <w:rFonts w:cs="Arial"/>
        <w:b/>
        <w:bCs/>
        <w:sz w:val="18"/>
        <w:szCs w:val="18"/>
      </w:rPr>
    </w:pPr>
    <w:r w:rsidRPr="00EE7AAE">
      <w:rPr>
        <w:rFonts w:cs="Arial"/>
        <w:b/>
        <w:bCs/>
        <w:sz w:val="18"/>
        <w:szCs w:val="18"/>
      </w:rPr>
      <w:t xml:space="preserve">Sonic </w:t>
    </w:r>
    <w:proofErr w:type="spellStart"/>
    <w:r w:rsidRPr="00EE7AAE">
      <w:rPr>
        <w:rFonts w:cs="Arial"/>
        <w:b/>
        <w:bCs/>
        <w:sz w:val="18"/>
        <w:szCs w:val="18"/>
      </w:rPr>
      <w:t>Interfreight</w:t>
    </w:r>
    <w:proofErr w:type="spellEnd"/>
    <w:r w:rsidRPr="00EE7AAE">
      <w:rPr>
        <w:rFonts w:cs="Arial"/>
        <w:b/>
        <w:bCs/>
        <w:sz w:val="18"/>
        <w:szCs w:val="18"/>
      </w:rPr>
      <w:t xml:space="preserve"> </w:t>
    </w:r>
    <w:r>
      <w:rPr>
        <w:rFonts w:cs="Arial"/>
        <w:b/>
        <w:bCs/>
        <w:sz w:val="18"/>
        <w:szCs w:val="18"/>
      </w:rPr>
      <w:t xml:space="preserve">Public Company Limited </w:t>
    </w:r>
  </w:p>
  <w:p w:rsidR="008F08D5" w:rsidRPr="00EE7AAE" w:rsidRDefault="008F08D5" w:rsidP="00EA4D7F">
    <w:pPr>
      <w:pStyle w:val="Header"/>
      <w:spacing w:line="240" w:lineRule="auto"/>
      <w:rPr>
        <w:rFonts w:cs="Arial"/>
        <w:b/>
        <w:bCs/>
        <w:sz w:val="18"/>
        <w:szCs w:val="18"/>
      </w:rPr>
    </w:pPr>
    <w:r w:rsidRPr="00EE7AAE">
      <w:rPr>
        <w:rFonts w:cs="Arial"/>
        <w:b/>
        <w:bCs/>
        <w:sz w:val="18"/>
        <w:szCs w:val="18"/>
        <w:lang w:val="en-US"/>
      </w:rPr>
      <w:t>Notes to</w:t>
    </w:r>
    <w:r w:rsidRPr="00EE7AAE">
      <w:rPr>
        <w:rFonts w:cs="Arial"/>
        <w:b/>
        <w:bCs/>
        <w:sz w:val="18"/>
        <w:szCs w:val="18"/>
        <w:cs/>
        <w:lang w:val="en-US"/>
      </w:rPr>
      <w:t xml:space="preserve"> </w:t>
    </w:r>
    <w:r w:rsidRPr="00EE7AAE">
      <w:rPr>
        <w:rFonts w:cs="Arial"/>
        <w:b/>
        <w:bCs/>
        <w:sz w:val="18"/>
        <w:szCs w:val="18"/>
      </w:rPr>
      <w:t>the</w:t>
    </w:r>
    <w:r w:rsidRPr="00EE7AAE">
      <w:rPr>
        <w:rFonts w:cs="Arial"/>
        <w:b/>
        <w:bCs/>
        <w:sz w:val="18"/>
        <w:szCs w:val="18"/>
        <w:lang w:val="en-US"/>
      </w:rPr>
      <w:t xml:space="preserve"> Consolidated and </w:t>
    </w:r>
    <w:r>
      <w:rPr>
        <w:rFonts w:cs="Arial"/>
        <w:b/>
        <w:bCs/>
        <w:sz w:val="18"/>
        <w:szCs w:val="18"/>
        <w:lang w:val="en-US"/>
      </w:rPr>
      <w:t>Separate</w:t>
    </w:r>
    <w:r w:rsidRPr="00EE7AAE">
      <w:rPr>
        <w:rFonts w:cs="Arial"/>
        <w:b/>
        <w:bCs/>
        <w:sz w:val="18"/>
        <w:szCs w:val="18"/>
        <w:lang w:val="en-US"/>
      </w:rPr>
      <w:t xml:space="preserve"> Financial Statements</w:t>
    </w:r>
  </w:p>
  <w:p w:rsidR="008F08D5" w:rsidRPr="00EE7AAE" w:rsidRDefault="008F08D5" w:rsidP="00EA4D7F">
    <w:pPr>
      <w:pStyle w:val="Header"/>
      <w:pBdr>
        <w:bottom w:val="single" w:sz="8" w:space="0" w:color="auto"/>
      </w:pBdr>
      <w:spacing w:line="240" w:lineRule="auto"/>
      <w:rPr>
        <w:rFonts w:cs="Arial"/>
        <w:b/>
        <w:bCs/>
        <w:sz w:val="18"/>
        <w:szCs w:val="18"/>
        <w:lang w:val="en-US"/>
      </w:rPr>
    </w:pPr>
    <w:r w:rsidRPr="00EE7AAE">
      <w:rPr>
        <w:rFonts w:cs="Arial"/>
        <w:b/>
        <w:bCs/>
        <w:sz w:val="18"/>
        <w:szCs w:val="18"/>
        <w:lang w:val="en-US"/>
      </w:rPr>
      <w:t xml:space="preserve">For the year ended </w:t>
    </w:r>
    <w:r w:rsidRPr="00EE7AAE">
      <w:rPr>
        <w:rFonts w:cs="Arial"/>
        <w:b/>
        <w:bCs/>
        <w:sz w:val="18"/>
        <w:szCs w:val="18"/>
      </w:rPr>
      <w:t>3</w:t>
    </w:r>
    <w:r w:rsidRPr="00EE7AAE">
      <w:rPr>
        <w:rFonts w:cs="Arial"/>
        <w:b/>
        <w:bCs/>
        <w:sz w:val="18"/>
        <w:szCs w:val="18"/>
        <w:lang w:val="en-US"/>
      </w:rPr>
      <w:t>1 December</w:t>
    </w:r>
    <w:r>
      <w:rPr>
        <w:rFonts w:cs="Arial"/>
        <w:b/>
        <w:bCs/>
        <w:sz w:val="18"/>
        <w:szCs w:val="18"/>
      </w:rPr>
      <w:t xml:space="preserve">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03039"/>
    <w:multiLevelType w:val="hybridMultilevel"/>
    <w:tmpl w:val="9AECE85A"/>
    <w:lvl w:ilvl="0" w:tplc="B4162EA0">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912BE2"/>
    <w:multiLevelType w:val="hybridMultilevel"/>
    <w:tmpl w:val="0EF639D0"/>
    <w:lvl w:ilvl="0" w:tplc="880CC4EC">
      <w:start w:val="1"/>
      <w:numFmt w:val="decimal"/>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3"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1C07FB2"/>
    <w:multiLevelType w:val="hybridMultilevel"/>
    <w:tmpl w:val="67F209E2"/>
    <w:lvl w:ilvl="0" w:tplc="D8B2B7FE">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D009AC"/>
    <w:multiLevelType w:val="hybridMultilevel"/>
    <w:tmpl w:val="9A5AF8CA"/>
    <w:lvl w:ilvl="0" w:tplc="E94A5C00">
      <w:start w:val="2"/>
      <w:numFmt w:val="decimal"/>
      <w:lvlText w:val="(%1)"/>
      <w:lvlJc w:val="left"/>
      <w:pPr>
        <w:ind w:left="1495" w:hanging="360"/>
      </w:pPr>
      <w:rPr>
        <w:rFonts w:hint="default"/>
        <w:lang w:val="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8"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FD684E"/>
    <w:multiLevelType w:val="hybridMultilevel"/>
    <w:tmpl w:val="C506FA22"/>
    <w:lvl w:ilvl="0" w:tplc="C5780CDC">
      <w:numFmt w:val="bullet"/>
      <w:lvlText w:val="﷐"/>
      <w:lvlJc w:val="left"/>
      <w:pPr>
        <w:ind w:left="1224" w:hanging="864"/>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3" w15:restartNumberingAfterBreak="0">
    <w:nsid w:val="306A1E11"/>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31607343"/>
    <w:multiLevelType w:val="hybridMultilevel"/>
    <w:tmpl w:val="C7F20412"/>
    <w:lvl w:ilvl="0" w:tplc="58EE0B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A5D49EF"/>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8" w15:restartNumberingAfterBreak="0">
    <w:nsid w:val="3BF85FDE"/>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9" w15:restartNumberingAfterBreak="0">
    <w:nsid w:val="44BD490B"/>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6CC4618"/>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1"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2"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C3E3C66"/>
    <w:multiLevelType w:val="hybridMultilevel"/>
    <w:tmpl w:val="A9D24896"/>
    <w:lvl w:ilvl="0" w:tplc="80221734">
      <w:start w:val="4"/>
      <w:numFmt w:val="decimal"/>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2162F6"/>
    <w:multiLevelType w:val="hybridMultilevel"/>
    <w:tmpl w:val="0908BCC2"/>
    <w:lvl w:ilvl="0" w:tplc="8194AC6A">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62983767"/>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671D7F7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8"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251B8"/>
    <w:multiLevelType w:val="hybridMultilevel"/>
    <w:tmpl w:val="963C2214"/>
    <w:lvl w:ilvl="0" w:tplc="F5B4AB08">
      <w:start w:val="3"/>
      <w:numFmt w:val="decimal"/>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6DCE4C26"/>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2"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3" w15:restartNumberingAfterBreak="0">
    <w:nsid w:val="74554412"/>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4"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B2212A"/>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7"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28"/>
  </w:num>
  <w:num w:numId="2">
    <w:abstractNumId w:val="12"/>
  </w:num>
  <w:num w:numId="3">
    <w:abstractNumId w:val="36"/>
  </w:num>
  <w:num w:numId="4">
    <w:abstractNumId w:val="7"/>
  </w:num>
  <w:num w:numId="5">
    <w:abstractNumId w:val="9"/>
  </w:num>
  <w:num w:numId="6">
    <w:abstractNumId w:val="3"/>
  </w:num>
  <w:num w:numId="7">
    <w:abstractNumId w:val="8"/>
  </w:num>
  <w:num w:numId="8">
    <w:abstractNumId w:val="30"/>
  </w:num>
  <w:num w:numId="9">
    <w:abstractNumId w:val="34"/>
  </w:num>
  <w:num w:numId="10">
    <w:abstractNumId w:val="4"/>
  </w:num>
  <w:num w:numId="11">
    <w:abstractNumId w:val="32"/>
  </w:num>
  <w:num w:numId="12">
    <w:abstractNumId w:val="37"/>
  </w:num>
  <w:num w:numId="13">
    <w:abstractNumId w:val="21"/>
  </w:num>
  <w:num w:numId="14">
    <w:abstractNumId w:val="25"/>
  </w:num>
  <w:num w:numId="15">
    <w:abstractNumId w:val="24"/>
  </w:num>
  <w:num w:numId="16">
    <w:abstractNumId w:val="15"/>
  </w:num>
  <w:num w:numId="17">
    <w:abstractNumId w:val="0"/>
  </w:num>
  <w:num w:numId="18">
    <w:abstractNumId w:val="22"/>
  </w:num>
  <w:num w:numId="19">
    <w:abstractNumId w:val="6"/>
  </w:num>
  <w:num w:numId="20">
    <w:abstractNumId w:val="33"/>
  </w:num>
  <w:num w:numId="21">
    <w:abstractNumId w:val="16"/>
  </w:num>
  <w:num w:numId="22">
    <w:abstractNumId w:val="35"/>
  </w:num>
  <w:num w:numId="23">
    <w:abstractNumId w:val="10"/>
  </w:num>
  <w:num w:numId="24">
    <w:abstractNumId w:val="29"/>
  </w:num>
  <w:num w:numId="25">
    <w:abstractNumId w:val="20"/>
  </w:num>
  <w:num w:numId="26">
    <w:abstractNumId w:val="18"/>
  </w:num>
  <w:num w:numId="27">
    <w:abstractNumId w:val="17"/>
  </w:num>
  <w:num w:numId="28">
    <w:abstractNumId w:val="27"/>
  </w:num>
  <w:num w:numId="29">
    <w:abstractNumId w:val="26"/>
  </w:num>
  <w:num w:numId="30">
    <w:abstractNumId w:val="31"/>
  </w:num>
  <w:num w:numId="31">
    <w:abstractNumId w:val="5"/>
  </w:num>
  <w:num w:numId="32">
    <w:abstractNumId w:val="19"/>
  </w:num>
  <w:num w:numId="33">
    <w:abstractNumId w:val="13"/>
  </w:num>
  <w:num w:numId="34">
    <w:abstractNumId w:val="23"/>
  </w:num>
  <w:num w:numId="35">
    <w:abstractNumId w:val="2"/>
  </w:num>
  <w:num w:numId="36">
    <w:abstractNumId w:val="1"/>
  </w:num>
  <w:num w:numId="37">
    <w:abstractNumId w:val="14"/>
  </w:num>
  <w:num w:numId="3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0"/>
  <w:displayVerticalDrawingGridEvery w:val="0"/>
  <w:noPunctuationKerning/>
  <w:characterSpacingControl w:val="doNotCompress"/>
  <w:hdrShapeDefaults>
    <o:shapedefaults v:ext="edit" spidmax="2049">
      <o:colormru v:ext="edit" colors="#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450"/>
    <w:rsid w:val="000004C7"/>
    <w:rsid w:val="00000DEB"/>
    <w:rsid w:val="00001F9C"/>
    <w:rsid w:val="000028C0"/>
    <w:rsid w:val="00003BA8"/>
    <w:rsid w:val="0000442E"/>
    <w:rsid w:val="00004C61"/>
    <w:rsid w:val="00005315"/>
    <w:rsid w:val="0000604A"/>
    <w:rsid w:val="0000727D"/>
    <w:rsid w:val="00007CC2"/>
    <w:rsid w:val="00010015"/>
    <w:rsid w:val="00011060"/>
    <w:rsid w:val="00011750"/>
    <w:rsid w:val="00011ACC"/>
    <w:rsid w:val="00012D40"/>
    <w:rsid w:val="00014F63"/>
    <w:rsid w:val="000156C2"/>
    <w:rsid w:val="00015D33"/>
    <w:rsid w:val="00017F8B"/>
    <w:rsid w:val="000200A6"/>
    <w:rsid w:val="000226FA"/>
    <w:rsid w:val="000236D9"/>
    <w:rsid w:val="00023B4C"/>
    <w:rsid w:val="00023D57"/>
    <w:rsid w:val="0002416D"/>
    <w:rsid w:val="00024390"/>
    <w:rsid w:val="000243C3"/>
    <w:rsid w:val="000269F1"/>
    <w:rsid w:val="00027F03"/>
    <w:rsid w:val="000300BB"/>
    <w:rsid w:val="00030A3B"/>
    <w:rsid w:val="00030C25"/>
    <w:rsid w:val="00032BD5"/>
    <w:rsid w:val="00032D21"/>
    <w:rsid w:val="00033B8F"/>
    <w:rsid w:val="00034022"/>
    <w:rsid w:val="0003581C"/>
    <w:rsid w:val="00036093"/>
    <w:rsid w:val="00036815"/>
    <w:rsid w:val="00037325"/>
    <w:rsid w:val="00037B92"/>
    <w:rsid w:val="00040BD7"/>
    <w:rsid w:val="0004118F"/>
    <w:rsid w:val="00041500"/>
    <w:rsid w:val="000422BC"/>
    <w:rsid w:val="0004306A"/>
    <w:rsid w:val="0004335F"/>
    <w:rsid w:val="00043974"/>
    <w:rsid w:val="00043EB9"/>
    <w:rsid w:val="0004407A"/>
    <w:rsid w:val="000442AB"/>
    <w:rsid w:val="000443D6"/>
    <w:rsid w:val="000449F7"/>
    <w:rsid w:val="00045791"/>
    <w:rsid w:val="000458BB"/>
    <w:rsid w:val="000458CB"/>
    <w:rsid w:val="00046386"/>
    <w:rsid w:val="00046516"/>
    <w:rsid w:val="00046CA1"/>
    <w:rsid w:val="000476E7"/>
    <w:rsid w:val="00047A1D"/>
    <w:rsid w:val="00047BE3"/>
    <w:rsid w:val="0005069C"/>
    <w:rsid w:val="000514C5"/>
    <w:rsid w:val="000522F1"/>
    <w:rsid w:val="00052B94"/>
    <w:rsid w:val="00052E4A"/>
    <w:rsid w:val="000537FC"/>
    <w:rsid w:val="00054514"/>
    <w:rsid w:val="000546F7"/>
    <w:rsid w:val="00054B5D"/>
    <w:rsid w:val="000561BD"/>
    <w:rsid w:val="000562AA"/>
    <w:rsid w:val="0005703B"/>
    <w:rsid w:val="00057E0A"/>
    <w:rsid w:val="0006159A"/>
    <w:rsid w:val="0006180F"/>
    <w:rsid w:val="00062738"/>
    <w:rsid w:val="000627C2"/>
    <w:rsid w:val="00062E48"/>
    <w:rsid w:val="00063712"/>
    <w:rsid w:val="00065299"/>
    <w:rsid w:val="00065E87"/>
    <w:rsid w:val="0006618E"/>
    <w:rsid w:val="0007035C"/>
    <w:rsid w:val="00070442"/>
    <w:rsid w:val="00071166"/>
    <w:rsid w:val="00071502"/>
    <w:rsid w:val="00071E03"/>
    <w:rsid w:val="00072963"/>
    <w:rsid w:val="00072B86"/>
    <w:rsid w:val="000730ED"/>
    <w:rsid w:val="000731E9"/>
    <w:rsid w:val="00075802"/>
    <w:rsid w:val="000759EA"/>
    <w:rsid w:val="000760BD"/>
    <w:rsid w:val="0007668A"/>
    <w:rsid w:val="00076856"/>
    <w:rsid w:val="00076DA8"/>
    <w:rsid w:val="0007773A"/>
    <w:rsid w:val="000818DE"/>
    <w:rsid w:val="00081F5A"/>
    <w:rsid w:val="00082505"/>
    <w:rsid w:val="00082A53"/>
    <w:rsid w:val="000830B3"/>
    <w:rsid w:val="00083600"/>
    <w:rsid w:val="0008406F"/>
    <w:rsid w:val="000841B3"/>
    <w:rsid w:val="000843C1"/>
    <w:rsid w:val="00084BD0"/>
    <w:rsid w:val="00084C8D"/>
    <w:rsid w:val="00085282"/>
    <w:rsid w:val="000858A3"/>
    <w:rsid w:val="00085DE8"/>
    <w:rsid w:val="000868DA"/>
    <w:rsid w:val="000905D6"/>
    <w:rsid w:val="00090651"/>
    <w:rsid w:val="00090ABB"/>
    <w:rsid w:val="000916CE"/>
    <w:rsid w:val="000916FD"/>
    <w:rsid w:val="00092CA7"/>
    <w:rsid w:val="000947D2"/>
    <w:rsid w:val="000962BC"/>
    <w:rsid w:val="000964FD"/>
    <w:rsid w:val="000967CA"/>
    <w:rsid w:val="0009768B"/>
    <w:rsid w:val="000A134C"/>
    <w:rsid w:val="000A29DF"/>
    <w:rsid w:val="000A36BC"/>
    <w:rsid w:val="000A3CAB"/>
    <w:rsid w:val="000A4589"/>
    <w:rsid w:val="000A482E"/>
    <w:rsid w:val="000A5469"/>
    <w:rsid w:val="000A54A2"/>
    <w:rsid w:val="000A5C03"/>
    <w:rsid w:val="000A5E14"/>
    <w:rsid w:val="000A6FD4"/>
    <w:rsid w:val="000A7294"/>
    <w:rsid w:val="000B1279"/>
    <w:rsid w:val="000B1DA7"/>
    <w:rsid w:val="000B31CC"/>
    <w:rsid w:val="000B356B"/>
    <w:rsid w:val="000B3BC2"/>
    <w:rsid w:val="000B48F2"/>
    <w:rsid w:val="000B5479"/>
    <w:rsid w:val="000B5B42"/>
    <w:rsid w:val="000B5E04"/>
    <w:rsid w:val="000B6C2F"/>
    <w:rsid w:val="000B719E"/>
    <w:rsid w:val="000C00AA"/>
    <w:rsid w:val="000C033D"/>
    <w:rsid w:val="000C0BFB"/>
    <w:rsid w:val="000C143A"/>
    <w:rsid w:val="000C1FAE"/>
    <w:rsid w:val="000C28C8"/>
    <w:rsid w:val="000C2EB2"/>
    <w:rsid w:val="000C327D"/>
    <w:rsid w:val="000C5A74"/>
    <w:rsid w:val="000C5B8A"/>
    <w:rsid w:val="000C5FA5"/>
    <w:rsid w:val="000C6412"/>
    <w:rsid w:val="000C6639"/>
    <w:rsid w:val="000C6ED9"/>
    <w:rsid w:val="000C7572"/>
    <w:rsid w:val="000D075D"/>
    <w:rsid w:val="000D0FAC"/>
    <w:rsid w:val="000D10F4"/>
    <w:rsid w:val="000D1840"/>
    <w:rsid w:val="000D28B2"/>
    <w:rsid w:val="000D3124"/>
    <w:rsid w:val="000D3456"/>
    <w:rsid w:val="000D3B0E"/>
    <w:rsid w:val="000D3C88"/>
    <w:rsid w:val="000D40CB"/>
    <w:rsid w:val="000D42EB"/>
    <w:rsid w:val="000D4BCE"/>
    <w:rsid w:val="000D4DF8"/>
    <w:rsid w:val="000D5357"/>
    <w:rsid w:val="000D5385"/>
    <w:rsid w:val="000D59D9"/>
    <w:rsid w:val="000D606C"/>
    <w:rsid w:val="000D6FC0"/>
    <w:rsid w:val="000D769C"/>
    <w:rsid w:val="000D79C4"/>
    <w:rsid w:val="000E0E3C"/>
    <w:rsid w:val="000E2415"/>
    <w:rsid w:val="000E32C7"/>
    <w:rsid w:val="000E3335"/>
    <w:rsid w:val="000E3FEA"/>
    <w:rsid w:val="000E464F"/>
    <w:rsid w:val="000E4AC2"/>
    <w:rsid w:val="000E4EF0"/>
    <w:rsid w:val="000E5800"/>
    <w:rsid w:val="000E58DE"/>
    <w:rsid w:val="000E6270"/>
    <w:rsid w:val="000E63AC"/>
    <w:rsid w:val="000E6888"/>
    <w:rsid w:val="000E73C7"/>
    <w:rsid w:val="000E7D4D"/>
    <w:rsid w:val="000E7DB7"/>
    <w:rsid w:val="000F043A"/>
    <w:rsid w:val="000F057C"/>
    <w:rsid w:val="000F0F88"/>
    <w:rsid w:val="000F21E8"/>
    <w:rsid w:val="000F2649"/>
    <w:rsid w:val="000F27FC"/>
    <w:rsid w:val="000F32B7"/>
    <w:rsid w:val="000F3433"/>
    <w:rsid w:val="000F3937"/>
    <w:rsid w:val="000F4652"/>
    <w:rsid w:val="000F53F9"/>
    <w:rsid w:val="000F5C39"/>
    <w:rsid w:val="000F637A"/>
    <w:rsid w:val="000F69C5"/>
    <w:rsid w:val="000F6FCC"/>
    <w:rsid w:val="000F70C3"/>
    <w:rsid w:val="000F77A1"/>
    <w:rsid w:val="000F781E"/>
    <w:rsid w:val="000F782A"/>
    <w:rsid w:val="000F7A4D"/>
    <w:rsid w:val="00100BEF"/>
    <w:rsid w:val="00100D6B"/>
    <w:rsid w:val="00102738"/>
    <w:rsid w:val="00102DFE"/>
    <w:rsid w:val="001030E2"/>
    <w:rsid w:val="00103B06"/>
    <w:rsid w:val="00103D2B"/>
    <w:rsid w:val="00103D69"/>
    <w:rsid w:val="00104220"/>
    <w:rsid w:val="0010481F"/>
    <w:rsid w:val="001049BD"/>
    <w:rsid w:val="0010553D"/>
    <w:rsid w:val="00105E8B"/>
    <w:rsid w:val="0010610D"/>
    <w:rsid w:val="0010688D"/>
    <w:rsid w:val="001072F1"/>
    <w:rsid w:val="00110B25"/>
    <w:rsid w:val="00110B2A"/>
    <w:rsid w:val="001114AB"/>
    <w:rsid w:val="001123FA"/>
    <w:rsid w:val="00112593"/>
    <w:rsid w:val="00112ED6"/>
    <w:rsid w:val="00113038"/>
    <w:rsid w:val="00113DC8"/>
    <w:rsid w:val="00113FFA"/>
    <w:rsid w:val="00114373"/>
    <w:rsid w:val="001149EB"/>
    <w:rsid w:val="00114B19"/>
    <w:rsid w:val="00115CE1"/>
    <w:rsid w:val="00116E07"/>
    <w:rsid w:val="00117141"/>
    <w:rsid w:val="00117D66"/>
    <w:rsid w:val="00120187"/>
    <w:rsid w:val="001213A7"/>
    <w:rsid w:val="00121CBE"/>
    <w:rsid w:val="00122C0D"/>
    <w:rsid w:val="00123384"/>
    <w:rsid w:val="0012426D"/>
    <w:rsid w:val="00124838"/>
    <w:rsid w:val="00124FB1"/>
    <w:rsid w:val="001252D7"/>
    <w:rsid w:val="0012593E"/>
    <w:rsid w:val="0012620E"/>
    <w:rsid w:val="00126C8E"/>
    <w:rsid w:val="00127A72"/>
    <w:rsid w:val="0013087B"/>
    <w:rsid w:val="00130929"/>
    <w:rsid w:val="00130EB5"/>
    <w:rsid w:val="00130F51"/>
    <w:rsid w:val="00133043"/>
    <w:rsid w:val="00133AAE"/>
    <w:rsid w:val="00134725"/>
    <w:rsid w:val="00134A93"/>
    <w:rsid w:val="00134B0F"/>
    <w:rsid w:val="00135612"/>
    <w:rsid w:val="00136123"/>
    <w:rsid w:val="001366E8"/>
    <w:rsid w:val="00136F45"/>
    <w:rsid w:val="001375D7"/>
    <w:rsid w:val="00140B33"/>
    <w:rsid w:val="00144F09"/>
    <w:rsid w:val="00146623"/>
    <w:rsid w:val="00146B4E"/>
    <w:rsid w:val="001472E2"/>
    <w:rsid w:val="0014740A"/>
    <w:rsid w:val="001509AB"/>
    <w:rsid w:val="00151F6C"/>
    <w:rsid w:val="00153A2C"/>
    <w:rsid w:val="00153D62"/>
    <w:rsid w:val="00153EA4"/>
    <w:rsid w:val="00153FAC"/>
    <w:rsid w:val="00154496"/>
    <w:rsid w:val="0015471F"/>
    <w:rsid w:val="00154C8E"/>
    <w:rsid w:val="001557CF"/>
    <w:rsid w:val="0015608C"/>
    <w:rsid w:val="00156FE7"/>
    <w:rsid w:val="00160A1E"/>
    <w:rsid w:val="00163795"/>
    <w:rsid w:val="00165CFD"/>
    <w:rsid w:val="00166537"/>
    <w:rsid w:val="00166A70"/>
    <w:rsid w:val="001671E2"/>
    <w:rsid w:val="00170808"/>
    <w:rsid w:val="00171EFF"/>
    <w:rsid w:val="0017328A"/>
    <w:rsid w:val="00173F9E"/>
    <w:rsid w:val="00174444"/>
    <w:rsid w:val="0017481F"/>
    <w:rsid w:val="0017626A"/>
    <w:rsid w:val="00176901"/>
    <w:rsid w:val="001772BA"/>
    <w:rsid w:val="00177BEB"/>
    <w:rsid w:val="001806C2"/>
    <w:rsid w:val="001808BE"/>
    <w:rsid w:val="00180924"/>
    <w:rsid w:val="0018092F"/>
    <w:rsid w:val="00180B59"/>
    <w:rsid w:val="00180FD0"/>
    <w:rsid w:val="00181601"/>
    <w:rsid w:val="00181650"/>
    <w:rsid w:val="00181EB2"/>
    <w:rsid w:val="00183163"/>
    <w:rsid w:val="00183B61"/>
    <w:rsid w:val="001844B0"/>
    <w:rsid w:val="001874E2"/>
    <w:rsid w:val="001876EE"/>
    <w:rsid w:val="00187808"/>
    <w:rsid w:val="00187864"/>
    <w:rsid w:val="00187D86"/>
    <w:rsid w:val="001901B8"/>
    <w:rsid w:val="00190858"/>
    <w:rsid w:val="00190A17"/>
    <w:rsid w:val="00190C0C"/>
    <w:rsid w:val="0019106A"/>
    <w:rsid w:val="00191B44"/>
    <w:rsid w:val="00192B31"/>
    <w:rsid w:val="00193C90"/>
    <w:rsid w:val="00193C9D"/>
    <w:rsid w:val="00194632"/>
    <w:rsid w:val="00195B8C"/>
    <w:rsid w:val="00195D42"/>
    <w:rsid w:val="001963B2"/>
    <w:rsid w:val="001978A3"/>
    <w:rsid w:val="001A04A6"/>
    <w:rsid w:val="001A15C4"/>
    <w:rsid w:val="001A1ACE"/>
    <w:rsid w:val="001A3908"/>
    <w:rsid w:val="001A41BC"/>
    <w:rsid w:val="001A42DA"/>
    <w:rsid w:val="001A4928"/>
    <w:rsid w:val="001A51A3"/>
    <w:rsid w:val="001A56BF"/>
    <w:rsid w:val="001A5B9D"/>
    <w:rsid w:val="001A6A7E"/>
    <w:rsid w:val="001A6D36"/>
    <w:rsid w:val="001A7A08"/>
    <w:rsid w:val="001B38B6"/>
    <w:rsid w:val="001B406A"/>
    <w:rsid w:val="001B4594"/>
    <w:rsid w:val="001B5275"/>
    <w:rsid w:val="001B642B"/>
    <w:rsid w:val="001B66CF"/>
    <w:rsid w:val="001B6B91"/>
    <w:rsid w:val="001B6E0F"/>
    <w:rsid w:val="001C098E"/>
    <w:rsid w:val="001C1751"/>
    <w:rsid w:val="001C1C21"/>
    <w:rsid w:val="001C25FC"/>
    <w:rsid w:val="001C2E1D"/>
    <w:rsid w:val="001C41A7"/>
    <w:rsid w:val="001C555A"/>
    <w:rsid w:val="001C5A6D"/>
    <w:rsid w:val="001C5BD8"/>
    <w:rsid w:val="001C5DA0"/>
    <w:rsid w:val="001C6411"/>
    <w:rsid w:val="001C6A51"/>
    <w:rsid w:val="001C72F7"/>
    <w:rsid w:val="001C7AC5"/>
    <w:rsid w:val="001D0597"/>
    <w:rsid w:val="001D0C0B"/>
    <w:rsid w:val="001D18C7"/>
    <w:rsid w:val="001D1EBB"/>
    <w:rsid w:val="001D2FD1"/>
    <w:rsid w:val="001D31D6"/>
    <w:rsid w:val="001D38E3"/>
    <w:rsid w:val="001D3AE4"/>
    <w:rsid w:val="001D3E14"/>
    <w:rsid w:val="001D4932"/>
    <w:rsid w:val="001D4D1D"/>
    <w:rsid w:val="001D501C"/>
    <w:rsid w:val="001D5EE2"/>
    <w:rsid w:val="001D5F5C"/>
    <w:rsid w:val="001D6BF1"/>
    <w:rsid w:val="001D6F61"/>
    <w:rsid w:val="001E009F"/>
    <w:rsid w:val="001E0674"/>
    <w:rsid w:val="001E06F0"/>
    <w:rsid w:val="001E0C7E"/>
    <w:rsid w:val="001E16B2"/>
    <w:rsid w:val="001E30F3"/>
    <w:rsid w:val="001E33B8"/>
    <w:rsid w:val="001E35A2"/>
    <w:rsid w:val="001E39A2"/>
    <w:rsid w:val="001E3B4C"/>
    <w:rsid w:val="001E49E2"/>
    <w:rsid w:val="001E51B7"/>
    <w:rsid w:val="001E5A89"/>
    <w:rsid w:val="001E5F0A"/>
    <w:rsid w:val="001E7852"/>
    <w:rsid w:val="001E7D76"/>
    <w:rsid w:val="001F1ABE"/>
    <w:rsid w:val="001F1D2B"/>
    <w:rsid w:val="001F22AA"/>
    <w:rsid w:val="001F2D9D"/>
    <w:rsid w:val="001F345E"/>
    <w:rsid w:val="001F660B"/>
    <w:rsid w:val="001F68D7"/>
    <w:rsid w:val="001F6F7B"/>
    <w:rsid w:val="00200509"/>
    <w:rsid w:val="0020107C"/>
    <w:rsid w:val="002014B3"/>
    <w:rsid w:val="00201B5A"/>
    <w:rsid w:val="00201B60"/>
    <w:rsid w:val="00205362"/>
    <w:rsid w:val="00205AAB"/>
    <w:rsid w:val="00205BBF"/>
    <w:rsid w:val="0020650B"/>
    <w:rsid w:val="00206955"/>
    <w:rsid w:val="00206EFA"/>
    <w:rsid w:val="00207078"/>
    <w:rsid w:val="00207A53"/>
    <w:rsid w:val="00207F6D"/>
    <w:rsid w:val="00207F94"/>
    <w:rsid w:val="00210D6E"/>
    <w:rsid w:val="00211BFC"/>
    <w:rsid w:val="00212432"/>
    <w:rsid w:val="00212C5E"/>
    <w:rsid w:val="002144F3"/>
    <w:rsid w:val="0021533A"/>
    <w:rsid w:val="0021607D"/>
    <w:rsid w:val="0021644C"/>
    <w:rsid w:val="00216D9F"/>
    <w:rsid w:val="00217CCF"/>
    <w:rsid w:val="00220DE7"/>
    <w:rsid w:val="00222FD0"/>
    <w:rsid w:val="002245A0"/>
    <w:rsid w:val="00224B1D"/>
    <w:rsid w:val="00224C43"/>
    <w:rsid w:val="00225FAA"/>
    <w:rsid w:val="00226FB0"/>
    <w:rsid w:val="002274D9"/>
    <w:rsid w:val="00230248"/>
    <w:rsid w:val="00231EE5"/>
    <w:rsid w:val="00232780"/>
    <w:rsid w:val="00233DC9"/>
    <w:rsid w:val="002342C9"/>
    <w:rsid w:val="0023442C"/>
    <w:rsid w:val="0023495E"/>
    <w:rsid w:val="002354D1"/>
    <w:rsid w:val="00236A82"/>
    <w:rsid w:val="00237357"/>
    <w:rsid w:val="0024006A"/>
    <w:rsid w:val="002406B5"/>
    <w:rsid w:val="002409B5"/>
    <w:rsid w:val="00241E00"/>
    <w:rsid w:val="002424B0"/>
    <w:rsid w:val="002443F0"/>
    <w:rsid w:val="00244426"/>
    <w:rsid w:val="00244E70"/>
    <w:rsid w:val="00253226"/>
    <w:rsid w:val="00253A96"/>
    <w:rsid w:val="002541B1"/>
    <w:rsid w:val="00254C94"/>
    <w:rsid w:val="002553BC"/>
    <w:rsid w:val="002554DC"/>
    <w:rsid w:val="002559D1"/>
    <w:rsid w:val="00256DDB"/>
    <w:rsid w:val="00256FE5"/>
    <w:rsid w:val="00257059"/>
    <w:rsid w:val="002573B5"/>
    <w:rsid w:val="00260A96"/>
    <w:rsid w:val="00261F3F"/>
    <w:rsid w:val="002628D1"/>
    <w:rsid w:val="00262CEC"/>
    <w:rsid w:val="00263EF1"/>
    <w:rsid w:val="00264025"/>
    <w:rsid w:val="00264C6E"/>
    <w:rsid w:val="00265A64"/>
    <w:rsid w:val="00266193"/>
    <w:rsid w:val="002661F9"/>
    <w:rsid w:val="002662E1"/>
    <w:rsid w:val="00266C8B"/>
    <w:rsid w:val="00267727"/>
    <w:rsid w:val="00267DB3"/>
    <w:rsid w:val="0027049F"/>
    <w:rsid w:val="00271215"/>
    <w:rsid w:val="00271C92"/>
    <w:rsid w:val="00272457"/>
    <w:rsid w:val="002744BE"/>
    <w:rsid w:val="00274925"/>
    <w:rsid w:val="00274E8D"/>
    <w:rsid w:val="00275300"/>
    <w:rsid w:val="002764AB"/>
    <w:rsid w:val="00276D75"/>
    <w:rsid w:val="0027728C"/>
    <w:rsid w:val="002779C1"/>
    <w:rsid w:val="00280090"/>
    <w:rsid w:val="00280655"/>
    <w:rsid w:val="00281422"/>
    <w:rsid w:val="00281549"/>
    <w:rsid w:val="002815F9"/>
    <w:rsid w:val="00281A0F"/>
    <w:rsid w:val="00281EAD"/>
    <w:rsid w:val="00282000"/>
    <w:rsid w:val="00282F04"/>
    <w:rsid w:val="00283ED1"/>
    <w:rsid w:val="00285CD5"/>
    <w:rsid w:val="00287107"/>
    <w:rsid w:val="00290060"/>
    <w:rsid w:val="002907FD"/>
    <w:rsid w:val="00291268"/>
    <w:rsid w:val="002924C1"/>
    <w:rsid w:val="0029293A"/>
    <w:rsid w:val="002948F4"/>
    <w:rsid w:val="00295311"/>
    <w:rsid w:val="0029561E"/>
    <w:rsid w:val="00296B0C"/>
    <w:rsid w:val="0029786D"/>
    <w:rsid w:val="002978FD"/>
    <w:rsid w:val="002A051A"/>
    <w:rsid w:val="002A2241"/>
    <w:rsid w:val="002A2B8A"/>
    <w:rsid w:val="002A2EEB"/>
    <w:rsid w:val="002A3BFE"/>
    <w:rsid w:val="002A3FE6"/>
    <w:rsid w:val="002A41ED"/>
    <w:rsid w:val="002A490F"/>
    <w:rsid w:val="002A4ABC"/>
    <w:rsid w:val="002A516A"/>
    <w:rsid w:val="002A54B4"/>
    <w:rsid w:val="002A54F2"/>
    <w:rsid w:val="002A6C67"/>
    <w:rsid w:val="002A7776"/>
    <w:rsid w:val="002A7C2F"/>
    <w:rsid w:val="002B0838"/>
    <w:rsid w:val="002B1453"/>
    <w:rsid w:val="002B1BCA"/>
    <w:rsid w:val="002B1CDE"/>
    <w:rsid w:val="002B235D"/>
    <w:rsid w:val="002B240C"/>
    <w:rsid w:val="002B2BE7"/>
    <w:rsid w:val="002B32EC"/>
    <w:rsid w:val="002B37C7"/>
    <w:rsid w:val="002B5808"/>
    <w:rsid w:val="002B5941"/>
    <w:rsid w:val="002B604B"/>
    <w:rsid w:val="002B63B7"/>
    <w:rsid w:val="002C2295"/>
    <w:rsid w:val="002C32B2"/>
    <w:rsid w:val="002C32BE"/>
    <w:rsid w:val="002C361D"/>
    <w:rsid w:val="002C42F4"/>
    <w:rsid w:val="002C4A4A"/>
    <w:rsid w:val="002C4A74"/>
    <w:rsid w:val="002C5588"/>
    <w:rsid w:val="002C5942"/>
    <w:rsid w:val="002C5F25"/>
    <w:rsid w:val="002D017E"/>
    <w:rsid w:val="002D0D55"/>
    <w:rsid w:val="002D1D1F"/>
    <w:rsid w:val="002D2683"/>
    <w:rsid w:val="002D287A"/>
    <w:rsid w:val="002D349F"/>
    <w:rsid w:val="002D3582"/>
    <w:rsid w:val="002D3862"/>
    <w:rsid w:val="002D3E2D"/>
    <w:rsid w:val="002D4D3C"/>
    <w:rsid w:val="002D78AF"/>
    <w:rsid w:val="002D78C0"/>
    <w:rsid w:val="002E0F6B"/>
    <w:rsid w:val="002E17EE"/>
    <w:rsid w:val="002E207E"/>
    <w:rsid w:val="002E22FD"/>
    <w:rsid w:val="002E328A"/>
    <w:rsid w:val="002E3712"/>
    <w:rsid w:val="002E3FF0"/>
    <w:rsid w:val="002E442C"/>
    <w:rsid w:val="002E4558"/>
    <w:rsid w:val="002E5F23"/>
    <w:rsid w:val="002E6BCF"/>
    <w:rsid w:val="002E7891"/>
    <w:rsid w:val="002E7B0E"/>
    <w:rsid w:val="002F021D"/>
    <w:rsid w:val="002F3601"/>
    <w:rsid w:val="002F39A9"/>
    <w:rsid w:val="002F3EE9"/>
    <w:rsid w:val="002F42E1"/>
    <w:rsid w:val="002F5B1C"/>
    <w:rsid w:val="002F5DF6"/>
    <w:rsid w:val="002F6165"/>
    <w:rsid w:val="002F6298"/>
    <w:rsid w:val="002F71D7"/>
    <w:rsid w:val="002F771F"/>
    <w:rsid w:val="002F7A25"/>
    <w:rsid w:val="002F7EEC"/>
    <w:rsid w:val="0030039E"/>
    <w:rsid w:val="00300512"/>
    <w:rsid w:val="00301893"/>
    <w:rsid w:val="00301C79"/>
    <w:rsid w:val="003054DC"/>
    <w:rsid w:val="00306279"/>
    <w:rsid w:val="00307229"/>
    <w:rsid w:val="00307285"/>
    <w:rsid w:val="00307DE0"/>
    <w:rsid w:val="00307F63"/>
    <w:rsid w:val="0031018C"/>
    <w:rsid w:val="00310931"/>
    <w:rsid w:val="00310A49"/>
    <w:rsid w:val="00310FFA"/>
    <w:rsid w:val="00311856"/>
    <w:rsid w:val="00313DA0"/>
    <w:rsid w:val="003158D6"/>
    <w:rsid w:val="00315B37"/>
    <w:rsid w:val="00316322"/>
    <w:rsid w:val="00316D9D"/>
    <w:rsid w:val="00317159"/>
    <w:rsid w:val="003171B4"/>
    <w:rsid w:val="00317439"/>
    <w:rsid w:val="0031789D"/>
    <w:rsid w:val="00320510"/>
    <w:rsid w:val="0032106D"/>
    <w:rsid w:val="00321126"/>
    <w:rsid w:val="00321711"/>
    <w:rsid w:val="00321B06"/>
    <w:rsid w:val="00324B39"/>
    <w:rsid w:val="00325BE3"/>
    <w:rsid w:val="00326C5D"/>
    <w:rsid w:val="00326E74"/>
    <w:rsid w:val="003273F8"/>
    <w:rsid w:val="003274A5"/>
    <w:rsid w:val="00330148"/>
    <w:rsid w:val="0033062F"/>
    <w:rsid w:val="0033093D"/>
    <w:rsid w:val="00330CC6"/>
    <w:rsid w:val="00332A2E"/>
    <w:rsid w:val="00332A94"/>
    <w:rsid w:val="003343C8"/>
    <w:rsid w:val="0033455B"/>
    <w:rsid w:val="00334C5A"/>
    <w:rsid w:val="00335824"/>
    <w:rsid w:val="00335BE5"/>
    <w:rsid w:val="0033621A"/>
    <w:rsid w:val="003362A4"/>
    <w:rsid w:val="00337804"/>
    <w:rsid w:val="00337CDB"/>
    <w:rsid w:val="00340473"/>
    <w:rsid w:val="00340EEF"/>
    <w:rsid w:val="00341E4A"/>
    <w:rsid w:val="0034224B"/>
    <w:rsid w:val="00343002"/>
    <w:rsid w:val="00343295"/>
    <w:rsid w:val="003433D5"/>
    <w:rsid w:val="003439C7"/>
    <w:rsid w:val="00343EEB"/>
    <w:rsid w:val="003444F5"/>
    <w:rsid w:val="00344BFD"/>
    <w:rsid w:val="00344CD5"/>
    <w:rsid w:val="0034633F"/>
    <w:rsid w:val="003464A5"/>
    <w:rsid w:val="00347580"/>
    <w:rsid w:val="003503AD"/>
    <w:rsid w:val="00351D2F"/>
    <w:rsid w:val="0035256A"/>
    <w:rsid w:val="00352C98"/>
    <w:rsid w:val="00353234"/>
    <w:rsid w:val="0035661B"/>
    <w:rsid w:val="003568DD"/>
    <w:rsid w:val="00357E32"/>
    <w:rsid w:val="00361C48"/>
    <w:rsid w:val="00361D1F"/>
    <w:rsid w:val="003627DD"/>
    <w:rsid w:val="00362CFE"/>
    <w:rsid w:val="00363EB1"/>
    <w:rsid w:val="00364028"/>
    <w:rsid w:val="0036446E"/>
    <w:rsid w:val="0036468B"/>
    <w:rsid w:val="003650C0"/>
    <w:rsid w:val="00365658"/>
    <w:rsid w:val="003666D9"/>
    <w:rsid w:val="0036716E"/>
    <w:rsid w:val="003672EB"/>
    <w:rsid w:val="0036769E"/>
    <w:rsid w:val="003704A1"/>
    <w:rsid w:val="00370931"/>
    <w:rsid w:val="0037147C"/>
    <w:rsid w:val="00371DAF"/>
    <w:rsid w:val="00371F3F"/>
    <w:rsid w:val="003720AF"/>
    <w:rsid w:val="00372486"/>
    <w:rsid w:val="00372D43"/>
    <w:rsid w:val="00372D48"/>
    <w:rsid w:val="00372EDB"/>
    <w:rsid w:val="00373615"/>
    <w:rsid w:val="00373867"/>
    <w:rsid w:val="00373F3B"/>
    <w:rsid w:val="003742A5"/>
    <w:rsid w:val="00374433"/>
    <w:rsid w:val="00375220"/>
    <w:rsid w:val="0037590E"/>
    <w:rsid w:val="0037654E"/>
    <w:rsid w:val="00376AAB"/>
    <w:rsid w:val="00376AE6"/>
    <w:rsid w:val="00376BA8"/>
    <w:rsid w:val="00377005"/>
    <w:rsid w:val="00377BE0"/>
    <w:rsid w:val="00377EED"/>
    <w:rsid w:val="0038004F"/>
    <w:rsid w:val="003802E0"/>
    <w:rsid w:val="003815D2"/>
    <w:rsid w:val="00381735"/>
    <w:rsid w:val="00382800"/>
    <w:rsid w:val="003841C1"/>
    <w:rsid w:val="003847DB"/>
    <w:rsid w:val="0038534D"/>
    <w:rsid w:val="003858AB"/>
    <w:rsid w:val="00386506"/>
    <w:rsid w:val="003867A3"/>
    <w:rsid w:val="0038693A"/>
    <w:rsid w:val="003869F0"/>
    <w:rsid w:val="00386B59"/>
    <w:rsid w:val="00386E54"/>
    <w:rsid w:val="00387269"/>
    <w:rsid w:val="00387D03"/>
    <w:rsid w:val="00390A84"/>
    <w:rsid w:val="00390F2A"/>
    <w:rsid w:val="00391C49"/>
    <w:rsid w:val="00391DFE"/>
    <w:rsid w:val="003923EB"/>
    <w:rsid w:val="00392CAC"/>
    <w:rsid w:val="0039301B"/>
    <w:rsid w:val="0039340C"/>
    <w:rsid w:val="00393578"/>
    <w:rsid w:val="00394A99"/>
    <w:rsid w:val="003951C8"/>
    <w:rsid w:val="003969F9"/>
    <w:rsid w:val="00397D79"/>
    <w:rsid w:val="003A074F"/>
    <w:rsid w:val="003A0911"/>
    <w:rsid w:val="003A1243"/>
    <w:rsid w:val="003A186E"/>
    <w:rsid w:val="003A2FB2"/>
    <w:rsid w:val="003A4157"/>
    <w:rsid w:val="003A4608"/>
    <w:rsid w:val="003A46B0"/>
    <w:rsid w:val="003A592D"/>
    <w:rsid w:val="003A6374"/>
    <w:rsid w:val="003A6700"/>
    <w:rsid w:val="003B2104"/>
    <w:rsid w:val="003B402F"/>
    <w:rsid w:val="003B403B"/>
    <w:rsid w:val="003B4128"/>
    <w:rsid w:val="003B4A62"/>
    <w:rsid w:val="003B502A"/>
    <w:rsid w:val="003B5316"/>
    <w:rsid w:val="003B620C"/>
    <w:rsid w:val="003B6396"/>
    <w:rsid w:val="003B6FDA"/>
    <w:rsid w:val="003B7921"/>
    <w:rsid w:val="003B7986"/>
    <w:rsid w:val="003B7DAB"/>
    <w:rsid w:val="003C09D2"/>
    <w:rsid w:val="003C0B1B"/>
    <w:rsid w:val="003C123B"/>
    <w:rsid w:val="003C1DFB"/>
    <w:rsid w:val="003C1EE1"/>
    <w:rsid w:val="003C2DFC"/>
    <w:rsid w:val="003C3554"/>
    <w:rsid w:val="003C37CB"/>
    <w:rsid w:val="003C417F"/>
    <w:rsid w:val="003C42AC"/>
    <w:rsid w:val="003C4660"/>
    <w:rsid w:val="003C4804"/>
    <w:rsid w:val="003C5B44"/>
    <w:rsid w:val="003C5B96"/>
    <w:rsid w:val="003C5D8B"/>
    <w:rsid w:val="003C5EF5"/>
    <w:rsid w:val="003C788B"/>
    <w:rsid w:val="003C7A2F"/>
    <w:rsid w:val="003D004B"/>
    <w:rsid w:val="003D0C2A"/>
    <w:rsid w:val="003D11A0"/>
    <w:rsid w:val="003D146F"/>
    <w:rsid w:val="003D24FF"/>
    <w:rsid w:val="003D2A15"/>
    <w:rsid w:val="003D2A7A"/>
    <w:rsid w:val="003D2F44"/>
    <w:rsid w:val="003D37A2"/>
    <w:rsid w:val="003D3E88"/>
    <w:rsid w:val="003D413B"/>
    <w:rsid w:val="003D4882"/>
    <w:rsid w:val="003D4BC9"/>
    <w:rsid w:val="003D4F24"/>
    <w:rsid w:val="003D552F"/>
    <w:rsid w:val="003D5D76"/>
    <w:rsid w:val="003D6526"/>
    <w:rsid w:val="003D65FD"/>
    <w:rsid w:val="003D75E5"/>
    <w:rsid w:val="003E0570"/>
    <w:rsid w:val="003E30D3"/>
    <w:rsid w:val="003E33BD"/>
    <w:rsid w:val="003E4079"/>
    <w:rsid w:val="003E44F0"/>
    <w:rsid w:val="003E48B8"/>
    <w:rsid w:val="003E5B7A"/>
    <w:rsid w:val="003E60D2"/>
    <w:rsid w:val="003E6636"/>
    <w:rsid w:val="003E6703"/>
    <w:rsid w:val="003E71AB"/>
    <w:rsid w:val="003E7CC5"/>
    <w:rsid w:val="003E7CDE"/>
    <w:rsid w:val="003F0572"/>
    <w:rsid w:val="003F0824"/>
    <w:rsid w:val="003F08FE"/>
    <w:rsid w:val="003F151C"/>
    <w:rsid w:val="003F1DFF"/>
    <w:rsid w:val="003F2498"/>
    <w:rsid w:val="003F2BB2"/>
    <w:rsid w:val="003F4A87"/>
    <w:rsid w:val="003F580D"/>
    <w:rsid w:val="003F7DEF"/>
    <w:rsid w:val="00400481"/>
    <w:rsid w:val="0040062F"/>
    <w:rsid w:val="00401FA7"/>
    <w:rsid w:val="004028B3"/>
    <w:rsid w:val="00402BA6"/>
    <w:rsid w:val="0040348F"/>
    <w:rsid w:val="00403A7B"/>
    <w:rsid w:val="0040405E"/>
    <w:rsid w:val="004049F6"/>
    <w:rsid w:val="004056E5"/>
    <w:rsid w:val="00405CB5"/>
    <w:rsid w:val="00405FAF"/>
    <w:rsid w:val="004063FB"/>
    <w:rsid w:val="0040663C"/>
    <w:rsid w:val="00407157"/>
    <w:rsid w:val="00407CA6"/>
    <w:rsid w:val="004101AA"/>
    <w:rsid w:val="00410219"/>
    <w:rsid w:val="00410C06"/>
    <w:rsid w:val="00410C78"/>
    <w:rsid w:val="00410F78"/>
    <w:rsid w:val="00411A5A"/>
    <w:rsid w:val="00413E33"/>
    <w:rsid w:val="00413F3C"/>
    <w:rsid w:val="004141A0"/>
    <w:rsid w:val="00414626"/>
    <w:rsid w:val="0041547D"/>
    <w:rsid w:val="004163C7"/>
    <w:rsid w:val="0041701A"/>
    <w:rsid w:val="00417935"/>
    <w:rsid w:val="00417FA5"/>
    <w:rsid w:val="00420101"/>
    <w:rsid w:val="0042043B"/>
    <w:rsid w:val="00421218"/>
    <w:rsid w:val="0042151D"/>
    <w:rsid w:val="00422381"/>
    <w:rsid w:val="004225E1"/>
    <w:rsid w:val="0042378E"/>
    <w:rsid w:val="004237C5"/>
    <w:rsid w:val="00423DC4"/>
    <w:rsid w:val="0042477B"/>
    <w:rsid w:val="004253F1"/>
    <w:rsid w:val="00425ED9"/>
    <w:rsid w:val="00426444"/>
    <w:rsid w:val="004271D5"/>
    <w:rsid w:val="00427835"/>
    <w:rsid w:val="0043035E"/>
    <w:rsid w:val="004303DE"/>
    <w:rsid w:val="00430962"/>
    <w:rsid w:val="00430B5D"/>
    <w:rsid w:val="0043135C"/>
    <w:rsid w:val="00431E4C"/>
    <w:rsid w:val="00432E1F"/>
    <w:rsid w:val="00434426"/>
    <w:rsid w:val="00435437"/>
    <w:rsid w:val="00435E57"/>
    <w:rsid w:val="00436BB6"/>
    <w:rsid w:val="00436C50"/>
    <w:rsid w:val="00441681"/>
    <w:rsid w:val="0044322D"/>
    <w:rsid w:val="00443A12"/>
    <w:rsid w:val="00443C04"/>
    <w:rsid w:val="00443E56"/>
    <w:rsid w:val="00443F6B"/>
    <w:rsid w:val="00444D86"/>
    <w:rsid w:val="00444EB7"/>
    <w:rsid w:val="0044561F"/>
    <w:rsid w:val="004456B9"/>
    <w:rsid w:val="004456C9"/>
    <w:rsid w:val="004458A6"/>
    <w:rsid w:val="00445935"/>
    <w:rsid w:val="00447125"/>
    <w:rsid w:val="00447321"/>
    <w:rsid w:val="00447694"/>
    <w:rsid w:val="00450022"/>
    <w:rsid w:val="00450B8E"/>
    <w:rsid w:val="00450F0B"/>
    <w:rsid w:val="00451B64"/>
    <w:rsid w:val="00451B95"/>
    <w:rsid w:val="00451EAD"/>
    <w:rsid w:val="0045214B"/>
    <w:rsid w:val="00452F29"/>
    <w:rsid w:val="00453478"/>
    <w:rsid w:val="00454FDD"/>
    <w:rsid w:val="0045560C"/>
    <w:rsid w:val="00457CE8"/>
    <w:rsid w:val="00457D8F"/>
    <w:rsid w:val="004609BA"/>
    <w:rsid w:val="004610A5"/>
    <w:rsid w:val="004618EC"/>
    <w:rsid w:val="00461B68"/>
    <w:rsid w:val="004624CE"/>
    <w:rsid w:val="00463920"/>
    <w:rsid w:val="00463C81"/>
    <w:rsid w:val="00463CD8"/>
    <w:rsid w:val="00464070"/>
    <w:rsid w:val="00465600"/>
    <w:rsid w:val="0046564D"/>
    <w:rsid w:val="00465DD8"/>
    <w:rsid w:val="004661B3"/>
    <w:rsid w:val="00466371"/>
    <w:rsid w:val="00467372"/>
    <w:rsid w:val="00470208"/>
    <w:rsid w:val="004708BD"/>
    <w:rsid w:val="00471637"/>
    <w:rsid w:val="00471795"/>
    <w:rsid w:val="004726EA"/>
    <w:rsid w:val="00473529"/>
    <w:rsid w:val="00473CA8"/>
    <w:rsid w:val="0047421E"/>
    <w:rsid w:val="00474422"/>
    <w:rsid w:val="00474D2A"/>
    <w:rsid w:val="00477B2D"/>
    <w:rsid w:val="00480AB1"/>
    <w:rsid w:val="00480C2E"/>
    <w:rsid w:val="00480EC5"/>
    <w:rsid w:val="00482288"/>
    <w:rsid w:val="004828F7"/>
    <w:rsid w:val="00484514"/>
    <w:rsid w:val="004846CA"/>
    <w:rsid w:val="00484815"/>
    <w:rsid w:val="00484840"/>
    <w:rsid w:val="004854E9"/>
    <w:rsid w:val="00485ACE"/>
    <w:rsid w:val="004875A6"/>
    <w:rsid w:val="0048777E"/>
    <w:rsid w:val="00487AC5"/>
    <w:rsid w:val="00487AFC"/>
    <w:rsid w:val="004905C0"/>
    <w:rsid w:val="00490E30"/>
    <w:rsid w:val="00492BC8"/>
    <w:rsid w:val="00492EE0"/>
    <w:rsid w:val="004932CE"/>
    <w:rsid w:val="00493964"/>
    <w:rsid w:val="00493E1D"/>
    <w:rsid w:val="00495CAE"/>
    <w:rsid w:val="004960D5"/>
    <w:rsid w:val="004963B7"/>
    <w:rsid w:val="0049651E"/>
    <w:rsid w:val="00497660"/>
    <w:rsid w:val="00497ABB"/>
    <w:rsid w:val="00497CCD"/>
    <w:rsid w:val="004A133B"/>
    <w:rsid w:val="004A2771"/>
    <w:rsid w:val="004A277E"/>
    <w:rsid w:val="004A2AF6"/>
    <w:rsid w:val="004A386E"/>
    <w:rsid w:val="004A41EE"/>
    <w:rsid w:val="004A4BA4"/>
    <w:rsid w:val="004A4F89"/>
    <w:rsid w:val="004A65E5"/>
    <w:rsid w:val="004A67EF"/>
    <w:rsid w:val="004A7868"/>
    <w:rsid w:val="004A7B86"/>
    <w:rsid w:val="004A7D9A"/>
    <w:rsid w:val="004A7DF8"/>
    <w:rsid w:val="004B04E3"/>
    <w:rsid w:val="004B11DD"/>
    <w:rsid w:val="004B1320"/>
    <w:rsid w:val="004B3CEB"/>
    <w:rsid w:val="004B425D"/>
    <w:rsid w:val="004B42F3"/>
    <w:rsid w:val="004B4703"/>
    <w:rsid w:val="004B4FF2"/>
    <w:rsid w:val="004B5890"/>
    <w:rsid w:val="004B5E21"/>
    <w:rsid w:val="004B606D"/>
    <w:rsid w:val="004B6C31"/>
    <w:rsid w:val="004B6FE3"/>
    <w:rsid w:val="004B72C8"/>
    <w:rsid w:val="004B7A45"/>
    <w:rsid w:val="004B7AA9"/>
    <w:rsid w:val="004C04B2"/>
    <w:rsid w:val="004C079A"/>
    <w:rsid w:val="004C0B47"/>
    <w:rsid w:val="004C14A2"/>
    <w:rsid w:val="004C1B7D"/>
    <w:rsid w:val="004C1C44"/>
    <w:rsid w:val="004C1CF8"/>
    <w:rsid w:val="004C27DE"/>
    <w:rsid w:val="004C2BDD"/>
    <w:rsid w:val="004C3B5C"/>
    <w:rsid w:val="004C5087"/>
    <w:rsid w:val="004C5168"/>
    <w:rsid w:val="004C5512"/>
    <w:rsid w:val="004C5742"/>
    <w:rsid w:val="004C5942"/>
    <w:rsid w:val="004C794F"/>
    <w:rsid w:val="004D0C2D"/>
    <w:rsid w:val="004D0D84"/>
    <w:rsid w:val="004D1310"/>
    <w:rsid w:val="004D1A73"/>
    <w:rsid w:val="004D51C5"/>
    <w:rsid w:val="004D597A"/>
    <w:rsid w:val="004D661F"/>
    <w:rsid w:val="004D6699"/>
    <w:rsid w:val="004D6899"/>
    <w:rsid w:val="004D747B"/>
    <w:rsid w:val="004E099B"/>
    <w:rsid w:val="004E11AE"/>
    <w:rsid w:val="004E1C35"/>
    <w:rsid w:val="004E2591"/>
    <w:rsid w:val="004E2632"/>
    <w:rsid w:val="004E3169"/>
    <w:rsid w:val="004E37E1"/>
    <w:rsid w:val="004E4727"/>
    <w:rsid w:val="004E66B0"/>
    <w:rsid w:val="004E7306"/>
    <w:rsid w:val="004E77B8"/>
    <w:rsid w:val="004F07C7"/>
    <w:rsid w:val="004F0BA7"/>
    <w:rsid w:val="004F0C33"/>
    <w:rsid w:val="004F0F2E"/>
    <w:rsid w:val="004F0F42"/>
    <w:rsid w:val="004F1EBD"/>
    <w:rsid w:val="004F2A71"/>
    <w:rsid w:val="004F3DE1"/>
    <w:rsid w:val="004F48BC"/>
    <w:rsid w:val="004F6B62"/>
    <w:rsid w:val="00500552"/>
    <w:rsid w:val="0050095D"/>
    <w:rsid w:val="00500D98"/>
    <w:rsid w:val="00503B2D"/>
    <w:rsid w:val="00503D20"/>
    <w:rsid w:val="00503DE7"/>
    <w:rsid w:val="00504781"/>
    <w:rsid w:val="00504B31"/>
    <w:rsid w:val="00504C88"/>
    <w:rsid w:val="0050590F"/>
    <w:rsid w:val="00506314"/>
    <w:rsid w:val="00507250"/>
    <w:rsid w:val="005079FF"/>
    <w:rsid w:val="00510492"/>
    <w:rsid w:val="00510A6C"/>
    <w:rsid w:val="00510D78"/>
    <w:rsid w:val="00511129"/>
    <w:rsid w:val="005121F1"/>
    <w:rsid w:val="00512C78"/>
    <w:rsid w:val="0051301C"/>
    <w:rsid w:val="00513F7C"/>
    <w:rsid w:val="0051487F"/>
    <w:rsid w:val="005153D6"/>
    <w:rsid w:val="00515526"/>
    <w:rsid w:val="005162EE"/>
    <w:rsid w:val="0051656E"/>
    <w:rsid w:val="00516B6E"/>
    <w:rsid w:val="00516CD9"/>
    <w:rsid w:val="0051719D"/>
    <w:rsid w:val="00517E6A"/>
    <w:rsid w:val="005201A6"/>
    <w:rsid w:val="005214DC"/>
    <w:rsid w:val="00522897"/>
    <w:rsid w:val="00522B52"/>
    <w:rsid w:val="0052367F"/>
    <w:rsid w:val="005242B4"/>
    <w:rsid w:val="005244BD"/>
    <w:rsid w:val="00524DE6"/>
    <w:rsid w:val="005251BD"/>
    <w:rsid w:val="00525987"/>
    <w:rsid w:val="00525E1C"/>
    <w:rsid w:val="00526209"/>
    <w:rsid w:val="00527098"/>
    <w:rsid w:val="00530113"/>
    <w:rsid w:val="0053087D"/>
    <w:rsid w:val="00530C6B"/>
    <w:rsid w:val="005317CE"/>
    <w:rsid w:val="0053392B"/>
    <w:rsid w:val="00533ACC"/>
    <w:rsid w:val="0053468A"/>
    <w:rsid w:val="00535CA8"/>
    <w:rsid w:val="005412AC"/>
    <w:rsid w:val="00541B7D"/>
    <w:rsid w:val="00541E62"/>
    <w:rsid w:val="00542C7F"/>
    <w:rsid w:val="00542EFE"/>
    <w:rsid w:val="00543C34"/>
    <w:rsid w:val="00543FDC"/>
    <w:rsid w:val="00544010"/>
    <w:rsid w:val="005452D0"/>
    <w:rsid w:val="00545AC5"/>
    <w:rsid w:val="00545FEB"/>
    <w:rsid w:val="00546117"/>
    <w:rsid w:val="00546560"/>
    <w:rsid w:val="0055007F"/>
    <w:rsid w:val="005508B3"/>
    <w:rsid w:val="005515F2"/>
    <w:rsid w:val="00551712"/>
    <w:rsid w:val="00552F67"/>
    <w:rsid w:val="005536B9"/>
    <w:rsid w:val="00553951"/>
    <w:rsid w:val="0055416D"/>
    <w:rsid w:val="0055454C"/>
    <w:rsid w:val="0055476E"/>
    <w:rsid w:val="005552A1"/>
    <w:rsid w:val="00555A8B"/>
    <w:rsid w:val="00555D39"/>
    <w:rsid w:val="00556009"/>
    <w:rsid w:val="00556208"/>
    <w:rsid w:val="0055741A"/>
    <w:rsid w:val="00561360"/>
    <w:rsid w:val="00561963"/>
    <w:rsid w:val="00562FAB"/>
    <w:rsid w:val="00563579"/>
    <w:rsid w:val="00564276"/>
    <w:rsid w:val="00564402"/>
    <w:rsid w:val="0056483D"/>
    <w:rsid w:val="00565187"/>
    <w:rsid w:val="005663EF"/>
    <w:rsid w:val="005669E8"/>
    <w:rsid w:val="00566D75"/>
    <w:rsid w:val="00567FB2"/>
    <w:rsid w:val="00570490"/>
    <w:rsid w:val="005709BE"/>
    <w:rsid w:val="005718BB"/>
    <w:rsid w:val="00572115"/>
    <w:rsid w:val="005721B3"/>
    <w:rsid w:val="005722BE"/>
    <w:rsid w:val="00572E9C"/>
    <w:rsid w:val="00573F36"/>
    <w:rsid w:val="0057424F"/>
    <w:rsid w:val="005744EE"/>
    <w:rsid w:val="00575050"/>
    <w:rsid w:val="0057534F"/>
    <w:rsid w:val="005753AD"/>
    <w:rsid w:val="005809FB"/>
    <w:rsid w:val="00580CFF"/>
    <w:rsid w:val="005815F9"/>
    <w:rsid w:val="00581E85"/>
    <w:rsid w:val="00582002"/>
    <w:rsid w:val="00582DB6"/>
    <w:rsid w:val="00583485"/>
    <w:rsid w:val="005837A3"/>
    <w:rsid w:val="005839D7"/>
    <w:rsid w:val="00583BCF"/>
    <w:rsid w:val="00584836"/>
    <w:rsid w:val="00585523"/>
    <w:rsid w:val="00585CCD"/>
    <w:rsid w:val="00585F4C"/>
    <w:rsid w:val="005864EF"/>
    <w:rsid w:val="00586811"/>
    <w:rsid w:val="0059005A"/>
    <w:rsid w:val="005908DD"/>
    <w:rsid w:val="00590B59"/>
    <w:rsid w:val="00590B5A"/>
    <w:rsid w:val="00591368"/>
    <w:rsid w:val="00591F9B"/>
    <w:rsid w:val="0059348D"/>
    <w:rsid w:val="00594E24"/>
    <w:rsid w:val="00597581"/>
    <w:rsid w:val="00597AC0"/>
    <w:rsid w:val="00597C19"/>
    <w:rsid w:val="00597DDF"/>
    <w:rsid w:val="00597ED8"/>
    <w:rsid w:val="005A0028"/>
    <w:rsid w:val="005A04B3"/>
    <w:rsid w:val="005A0791"/>
    <w:rsid w:val="005A1FE3"/>
    <w:rsid w:val="005A268F"/>
    <w:rsid w:val="005A3EAF"/>
    <w:rsid w:val="005A45AB"/>
    <w:rsid w:val="005A4A5A"/>
    <w:rsid w:val="005A4BE4"/>
    <w:rsid w:val="005A61AB"/>
    <w:rsid w:val="005A6265"/>
    <w:rsid w:val="005A6475"/>
    <w:rsid w:val="005A66BA"/>
    <w:rsid w:val="005B0022"/>
    <w:rsid w:val="005B047B"/>
    <w:rsid w:val="005B1632"/>
    <w:rsid w:val="005B1EB7"/>
    <w:rsid w:val="005B265C"/>
    <w:rsid w:val="005B28F0"/>
    <w:rsid w:val="005B2A3D"/>
    <w:rsid w:val="005B329C"/>
    <w:rsid w:val="005B5371"/>
    <w:rsid w:val="005B585C"/>
    <w:rsid w:val="005B588E"/>
    <w:rsid w:val="005B5F13"/>
    <w:rsid w:val="005B6CC3"/>
    <w:rsid w:val="005B7C53"/>
    <w:rsid w:val="005B7D46"/>
    <w:rsid w:val="005B7EA3"/>
    <w:rsid w:val="005C027C"/>
    <w:rsid w:val="005C0735"/>
    <w:rsid w:val="005C2C59"/>
    <w:rsid w:val="005C366E"/>
    <w:rsid w:val="005C380D"/>
    <w:rsid w:val="005C3B62"/>
    <w:rsid w:val="005C4323"/>
    <w:rsid w:val="005C4646"/>
    <w:rsid w:val="005C4754"/>
    <w:rsid w:val="005C4C77"/>
    <w:rsid w:val="005C5CAE"/>
    <w:rsid w:val="005C5F00"/>
    <w:rsid w:val="005C6B58"/>
    <w:rsid w:val="005C71DA"/>
    <w:rsid w:val="005C78A1"/>
    <w:rsid w:val="005C7AFE"/>
    <w:rsid w:val="005C7C1F"/>
    <w:rsid w:val="005C7F8F"/>
    <w:rsid w:val="005D091A"/>
    <w:rsid w:val="005D1C41"/>
    <w:rsid w:val="005D1CBC"/>
    <w:rsid w:val="005D38BE"/>
    <w:rsid w:val="005D3DC6"/>
    <w:rsid w:val="005D51FB"/>
    <w:rsid w:val="005D550A"/>
    <w:rsid w:val="005D5790"/>
    <w:rsid w:val="005D6311"/>
    <w:rsid w:val="005D6E78"/>
    <w:rsid w:val="005D7C91"/>
    <w:rsid w:val="005E0BE5"/>
    <w:rsid w:val="005E2034"/>
    <w:rsid w:val="005E2E1E"/>
    <w:rsid w:val="005E2FFD"/>
    <w:rsid w:val="005E345D"/>
    <w:rsid w:val="005E3F85"/>
    <w:rsid w:val="005E4103"/>
    <w:rsid w:val="005E5201"/>
    <w:rsid w:val="005E56A7"/>
    <w:rsid w:val="005E59AD"/>
    <w:rsid w:val="005E67E3"/>
    <w:rsid w:val="005E6F18"/>
    <w:rsid w:val="005E76D6"/>
    <w:rsid w:val="005F00AD"/>
    <w:rsid w:val="005F0893"/>
    <w:rsid w:val="005F14DF"/>
    <w:rsid w:val="005F183D"/>
    <w:rsid w:val="005F19F8"/>
    <w:rsid w:val="005F1C2C"/>
    <w:rsid w:val="005F1DD5"/>
    <w:rsid w:val="005F2253"/>
    <w:rsid w:val="005F2C53"/>
    <w:rsid w:val="005F2F04"/>
    <w:rsid w:val="005F32FC"/>
    <w:rsid w:val="005F3CAD"/>
    <w:rsid w:val="005F4E0C"/>
    <w:rsid w:val="005F567B"/>
    <w:rsid w:val="005F683E"/>
    <w:rsid w:val="005F7649"/>
    <w:rsid w:val="005F7C45"/>
    <w:rsid w:val="00600042"/>
    <w:rsid w:val="0060004B"/>
    <w:rsid w:val="00600AEB"/>
    <w:rsid w:val="00600E5E"/>
    <w:rsid w:val="00600FF6"/>
    <w:rsid w:val="00601B15"/>
    <w:rsid w:val="0060323D"/>
    <w:rsid w:val="00604291"/>
    <w:rsid w:val="0060484D"/>
    <w:rsid w:val="00605A50"/>
    <w:rsid w:val="006103AA"/>
    <w:rsid w:val="006106F8"/>
    <w:rsid w:val="0061083E"/>
    <w:rsid w:val="0061126C"/>
    <w:rsid w:val="00611543"/>
    <w:rsid w:val="00611C8E"/>
    <w:rsid w:val="00611D30"/>
    <w:rsid w:val="006121E7"/>
    <w:rsid w:val="0061287F"/>
    <w:rsid w:val="006136D6"/>
    <w:rsid w:val="00613C26"/>
    <w:rsid w:val="00613CFB"/>
    <w:rsid w:val="006147F5"/>
    <w:rsid w:val="006148F7"/>
    <w:rsid w:val="006150E8"/>
    <w:rsid w:val="00615191"/>
    <w:rsid w:val="006155E3"/>
    <w:rsid w:val="00615B86"/>
    <w:rsid w:val="00620A37"/>
    <w:rsid w:val="0062136E"/>
    <w:rsid w:val="006214A9"/>
    <w:rsid w:val="0062193B"/>
    <w:rsid w:val="00622025"/>
    <w:rsid w:val="00622F91"/>
    <w:rsid w:val="00622FD4"/>
    <w:rsid w:val="00626771"/>
    <w:rsid w:val="00626BC0"/>
    <w:rsid w:val="00626C31"/>
    <w:rsid w:val="00626F41"/>
    <w:rsid w:val="00627321"/>
    <w:rsid w:val="006274F6"/>
    <w:rsid w:val="006306FB"/>
    <w:rsid w:val="0063194E"/>
    <w:rsid w:val="00631B0D"/>
    <w:rsid w:val="00631BE1"/>
    <w:rsid w:val="00632469"/>
    <w:rsid w:val="00632FDF"/>
    <w:rsid w:val="00633276"/>
    <w:rsid w:val="00633503"/>
    <w:rsid w:val="006346E5"/>
    <w:rsid w:val="00637F4B"/>
    <w:rsid w:val="006401E5"/>
    <w:rsid w:val="00640325"/>
    <w:rsid w:val="0064104E"/>
    <w:rsid w:val="00641447"/>
    <w:rsid w:val="006418A7"/>
    <w:rsid w:val="00641D2E"/>
    <w:rsid w:val="00641DE6"/>
    <w:rsid w:val="00641EE4"/>
    <w:rsid w:val="006422FC"/>
    <w:rsid w:val="00643031"/>
    <w:rsid w:val="0064306D"/>
    <w:rsid w:val="006430C1"/>
    <w:rsid w:val="0064352F"/>
    <w:rsid w:val="006439E3"/>
    <w:rsid w:val="00643C8D"/>
    <w:rsid w:val="00643D16"/>
    <w:rsid w:val="006445AA"/>
    <w:rsid w:val="00645C11"/>
    <w:rsid w:val="00645E2F"/>
    <w:rsid w:val="006478F0"/>
    <w:rsid w:val="00647D30"/>
    <w:rsid w:val="00650C74"/>
    <w:rsid w:val="00652A72"/>
    <w:rsid w:val="00652D1C"/>
    <w:rsid w:val="00652D74"/>
    <w:rsid w:val="00653641"/>
    <w:rsid w:val="0065475C"/>
    <w:rsid w:val="00654E4D"/>
    <w:rsid w:val="0065525D"/>
    <w:rsid w:val="00655398"/>
    <w:rsid w:val="0065565E"/>
    <w:rsid w:val="00655984"/>
    <w:rsid w:val="00655C0D"/>
    <w:rsid w:val="00655C7F"/>
    <w:rsid w:val="00655FD4"/>
    <w:rsid w:val="00656426"/>
    <w:rsid w:val="0065688D"/>
    <w:rsid w:val="00656945"/>
    <w:rsid w:val="0065714E"/>
    <w:rsid w:val="0065725F"/>
    <w:rsid w:val="0065751F"/>
    <w:rsid w:val="00657DBF"/>
    <w:rsid w:val="00661428"/>
    <w:rsid w:val="00661E10"/>
    <w:rsid w:val="00662026"/>
    <w:rsid w:val="00662B97"/>
    <w:rsid w:val="00663F27"/>
    <w:rsid w:val="00664DB3"/>
    <w:rsid w:val="006651E8"/>
    <w:rsid w:val="00666279"/>
    <w:rsid w:val="00667530"/>
    <w:rsid w:val="0066779A"/>
    <w:rsid w:val="00667E62"/>
    <w:rsid w:val="0067044A"/>
    <w:rsid w:val="00672CFF"/>
    <w:rsid w:val="00672ED5"/>
    <w:rsid w:val="00673106"/>
    <w:rsid w:val="00674CC1"/>
    <w:rsid w:val="00674DD1"/>
    <w:rsid w:val="0067557A"/>
    <w:rsid w:val="00675641"/>
    <w:rsid w:val="00675719"/>
    <w:rsid w:val="00675765"/>
    <w:rsid w:val="0067619B"/>
    <w:rsid w:val="00676309"/>
    <w:rsid w:val="00676AAF"/>
    <w:rsid w:val="00676F93"/>
    <w:rsid w:val="006773F3"/>
    <w:rsid w:val="00677B17"/>
    <w:rsid w:val="00680622"/>
    <w:rsid w:val="00680C31"/>
    <w:rsid w:val="00680CB4"/>
    <w:rsid w:val="00681225"/>
    <w:rsid w:val="006814E5"/>
    <w:rsid w:val="00681B5D"/>
    <w:rsid w:val="00681C0D"/>
    <w:rsid w:val="006821C0"/>
    <w:rsid w:val="006825E0"/>
    <w:rsid w:val="00682C42"/>
    <w:rsid w:val="0068312B"/>
    <w:rsid w:val="006833EC"/>
    <w:rsid w:val="00683570"/>
    <w:rsid w:val="00683E67"/>
    <w:rsid w:val="006845E0"/>
    <w:rsid w:val="00684A57"/>
    <w:rsid w:val="00685DC1"/>
    <w:rsid w:val="00690255"/>
    <w:rsid w:val="00690308"/>
    <w:rsid w:val="00690773"/>
    <w:rsid w:val="00690EC7"/>
    <w:rsid w:val="00691100"/>
    <w:rsid w:val="0069152D"/>
    <w:rsid w:val="00691996"/>
    <w:rsid w:val="006927CE"/>
    <w:rsid w:val="006927D7"/>
    <w:rsid w:val="00692AFE"/>
    <w:rsid w:val="00693497"/>
    <w:rsid w:val="006945F4"/>
    <w:rsid w:val="00694667"/>
    <w:rsid w:val="0069501F"/>
    <w:rsid w:val="00695F0E"/>
    <w:rsid w:val="00696763"/>
    <w:rsid w:val="00696BBC"/>
    <w:rsid w:val="006971C9"/>
    <w:rsid w:val="006A01C4"/>
    <w:rsid w:val="006A0C10"/>
    <w:rsid w:val="006A1DBF"/>
    <w:rsid w:val="006A27BC"/>
    <w:rsid w:val="006A3104"/>
    <w:rsid w:val="006A3131"/>
    <w:rsid w:val="006A349D"/>
    <w:rsid w:val="006A3C6D"/>
    <w:rsid w:val="006A49F2"/>
    <w:rsid w:val="006A4CEE"/>
    <w:rsid w:val="006A4E05"/>
    <w:rsid w:val="006A549D"/>
    <w:rsid w:val="006A562E"/>
    <w:rsid w:val="006A65EC"/>
    <w:rsid w:val="006A792C"/>
    <w:rsid w:val="006A796D"/>
    <w:rsid w:val="006A7DFA"/>
    <w:rsid w:val="006B09F2"/>
    <w:rsid w:val="006B2009"/>
    <w:rsid w:val="006B24E6"/>
    <w:rsid w:val="006B2544"/>
    <w:rsid w:val="006B2846"/>
    <w:rsid w:val="006B3238"/>
    <w:rsid w:val="006B40CD"/>
    <w:rsid w:val="006B4794"/>
    <w:rsid w:val="006B56BC"/>
    <w:rsid w:val="006B5872"/>
    <w:rsid w:val="006B6140"/>
    <w:rsid w:val="006B6B49"/>
    <w:rsid w:val="006B6FD4"/>
    <w:rsid w:val="006B7B26"/>
    <w:rsid w:val="006C0B82"/>
    <w:rsid w:val="006C0BB8"/>
    <w:rsid w:val="006C203F"/>
    <w:rsid w:val="006C216C"/>
    <w:rsid w:val="006C2394"/>
    <w:rsid w:val="006C2501"/>
    <w:rsid w:val="006C29F3"/>
    <w:rsid w:val="006C2A4B"/>
    <w:rsid w:val="006C3B1F"/>
    <w:rsid w:val="006C4690"/>
    <w:rsid w:val="006C49B2"/>
    <w:rsid w:val="006C574E"/>
    <w:rsid w:val="006C5BAF"/>
    <w:rsid w:val="006C5E46"/>
    <w:rsid w:val="006C5FDA"/>
    <w:rsid w:val="006C6588"/>
    <w:rsid w:val="006C74EC"/>
    <w:rsid w:val="006C76F1"/>
    <w:rsid w:val="006D0898"/>
    <w:rsid w:val="006D1061"/>
    <w:rsid w:val="006D16BB"/>
    <w:rsid w:val="006D2284"/>
    <w:rsid w:val="006D2D42"/>
    <w:rsid w:val="006D4357"/>
    <w:rsid w:val="006D55DF"/>
    <w:rsid w:val="006D596F"/>
    <w:rsid w:val="006D6295"/>
    <w:rsid w:val="006D6724"/>
    <w:rsid w:val="006D6AEF"/>
    <w:rsid w:val="006D6E11"/>
    <w:rsid w:val="006D740D"/>
    <w:rsid w:val="006D76A7"/>
    <w:rsid w:val="006E1499"/>
    <w:rsid w:val="006E258D"/>
    <w:rsid w:val="006E2DAC"/>
    <w:rsid w:val="006E2DFA"/>
    <w:rsid w:val="006E30F4"/>
    <w:rsid w:val="006E38D1"/>
    <w:rsid w:val="006E4885"/>
    <w:rsid w:val="006E4C95"/>
    <w:rsid w:val="006E5021"/>
    <w:rsid w:val="006E533A"/>
    <w:rsid w:val="006E53B5"/>
    <w:rsid w:val="006E62C6"/>
    <w:rsid w:val="006E6D87"/>
    <w:rsid w:val="006E781E"/>
    <w:rsid w:val="006E78AF"/>
    <w:rsid w:val="006E7E42"/>
    <w:rsid w:val="006F060A"/>
    <w:rsid w:val="006F0CED"/>
    <w:rsid w:val="006F1808"/>
    <w:rsid w:val="006F1ACB"/>
    <w:rsid w:val="006F21C0"/>
    <w:rsid w:val="006F24F2"/>
    <w:rsid w:val="006F2D83"/>
    <w:rsid w:val="006F41B2"/>
    <w:rsid w:val="006F4759"/>
    <w:rsid w:val="006F4E6B"/>
    <w:rsid w:val="006F54A6"/>
    <w:rsid w:val="006F5C6E"/>
    <w:rsid w:val="006F6D6C"/>
    <w:rsid w:val="006F7D50"/>
    <w:rsid w:val="0070058D"/>
    <w:rsid w:val="007006D2"/>
    <w:rsid w:val="00700774"/>
    <w:rsid w:val="00700D6C"/>
    <w:rsid w:val="00701253"/>
    <w:rsid w:val="0070149E"/>
    <w:rsid w:val="007017B2"/>
    <w:rsid w:val="0070180D"/>
    <w:rsid w:val="00702120"/>
    <w:rsid w:val="007022A1"/>
    <w:rsid w:val="0070350C"/>
    <w:rsid w:val="007038BC"/>
    <w:rsid w:val="007045D6"/>
    <w:rsid w:val="007048B2"/>
    <w:rsid w:val="0070531A"/>
    <w:rsid w:val="00705BA0"/>
    <w:rsid w:val="00705C07"/>
    <w:rsid w:val="00705D34"/>
    <w:rsid w:val="00706074"/>
    <w:rsid w:val="007060A7"/>
    <w:rsid w:val="007061C3"/>
    <w:rsid w:val="00706390"/>
    <w:rsid w:val="00706480"/>
    <w:rsid w:val="00706B46"/>
    <w:rsid w:val="0070721A"/>
    <w:rsid w:val="00707FF9"/>
    <w:rsid w:val="00713B5E"/>
    <w:rsid w:val="00713DFE"/>
    <w:rsid w:val="00714564"/>
    <w:rsid w:val="00714995"/>
    <w:rsid w:val="00714C49"/>
    <w:rsid w:val="00714ED0"/>
    <w:rsid w:val="007155D5"/>
    <w:rsid w:val="00715985"/>
    <w:rsid w:val="00716025"/>
    <w:rsid w:val="0071674F"/>
    <w:rsid w:val="00716B75"/>
    <w:rsid w:val="007179E6"/>
    <w:rsid w:val="00717A6C"/>
    <w:rsid w:val="00717B9E"/>
    <w:rsid w:val="00720C55"/>
    <w:rsid w:val="00721354"/>
    <w:rsid w:val="00721990"/>
    <w:rsid w:val="00721FB8"/>
    <w:rsid w:val="00723A30"/>
    <w:rsid w:val="007244F1"/>
    <w:rsid w:val="0072682C"/>
    <w:rsid w:val="0072708D"/>
    <w:rsid w:val="007272D1"/>
    <w:rsid w:val="007302CD"/>
    <w:rsid w:val="00730F5C"/>
    <w:rsid w:val="00731131"/>
    <w:rsid w:val="00731BAD"/>
    <w:rsid w:val="00731D83"/>
    <w:rsid w:val="007322F5"/>
    <w:rsid w:val="00732E7E"/>
    <w:rsid w:val="007334DD"/>
    <w:rsid w:val="00734096"/>
    <w:rsid w:val="00734219"/>
    <w:rsid w:val="007346BC"/>
    <w:rsid w:val="00735313"/>
    <w:rsid w:val="00736765"/>
    <w:rsid w:val="00737FD5"/>
    <w:rsid w:val="00740423"/>
    <w:rsid w:val="00740788"/>
    <w:rsid w:val="0074102A"/>
    <w:rsid w:val="007411B3"/>
    <w:rsid w:val="00741347"/>
    <w:rsid w:val="00741563"/>
    <w:rsid w:val="00741A8B"/>
    <w:rsid w:val="00741B52"/>
    <w:rsid w:val="00741D35"/>
    <w:rsid w:val="00741E9D"/>
    <w:rsid w:val="00743E5D"/>
    <w:rsid w:val="007442B0"/>
    <w:rsid w:val="007450BE"/>
    <w:rsid w:val="007454D7"/>
    <w:rsid w:val="007461D8"/>
    <w:rsid w:val="007466E0"/>
    <w:rsid w:val="007467E0"/>
    <w:rsid w:val="00747693"/>
    <w:rsid w:val="00747726"/>
    <w:rsid w:val="00747928"/>
    <w:rsid w:val="00747A8A"/>
    <w:rsid w:val="00747D62"/>
    <w:rsid w:val="00751929"/>
    <w:rsid w:val="0075270D"/>
    <w:rsid w:val="00752DC1"/>
    <w:rsid w:val="00754261"/>
    <w:rsid w:val="00755F5C"/>
    <w:rsid w:val="007566E6"/>
    <w:rsid w:val="007579F5"/>
    <w:rsid w:val="00757BDF"/>
    <w:rsid w:val="00757DD2"/>
    <w:rsid w:val="00757F5F"/>
    <w:rsid w:val="00760736"/>
    <w:rsid w:val="00760E8E"/>
    <w:rsid w:val="007614DD"/>
    <w:rsid w:val="007617FB"/>
    <w:rsid w:val="00761AC1"/>
    <w:rsid w:val="00763AE8"/>
    <w:rsid w:val="00763C61"/>
    <w:rsid w:val="00764071"/>
    <w:rsid w:val="007646E8"/>
    <w:rsid w:val="00764D1B"/>
    <w:rsid w:val="00765929"/>
    <w:rsid w:val="0076616B"/>
    <w:rsid w:val="00766C12"/>
    <w:rsid w:val="00767024"/>
    <w:rsid w:val="00767452"/>
    <w:rsid w:val="007717FB"/>
    <w:rsid w:val="0077208E"/>
    <w:rsid w:val="00772C45"/>
    <w:rsid w:val="00773318"/>
    <w:rsid w:val="00773376"/>
    <w:rsid w:val="00773B5E"/>
    <w:rsid w:val="00773C43"/>
    <w:rsid w:val="007743B4"/>
    <w:rsid w:val="00774687"/>
    <w:rsid w:val="00774AC0"/>
    <w:rsid w:val="00774EE6"/>
    <w:rsid w:val="00775111"/>
    <w:rsid w:val="00775454"/>
    <w:rsid w:val="00775829"/>
    <w:rsid w:val="007759F1"/>
    <w:rsid w:val="0077642E"/>
    <w:rsid w:val="00776C00"/>
    <w:rsid w:val="00777D55"/>
    <w:rsid w:val="0078085F"/>
    <w:rsid w:val="00780968"/>
    <w:rsid w:val="00781BEE"/>
    <w:rsid w:val="00782119"/>
    <w:rsid w:val="00782775"/>
    <w:rsid w:val="00782AD6"/>
    <w:rsid w:val="00782EE6"/>
    <w:rsid w:val="00783A82"/>
    <w:rsid w:val="00783B78"/>
    <w:rsid w:val="00784599"/>
    <w:rsid w:val="00784644"/>
    <w:rsid w:val="00784CEC"/>
    <w:rsid w:val="007854BE"/>
    <w:rsid w:val="007857D5"/>
    <w:rsid w:val="0078585C"/>
    <w:rsid w:val="00786EE7"/>
    <w:rsid w:val="00791554"/>
    <w:rsid w:val="007918CA"/>
    <w:rsid w:val="00792635"/>
    <w:rsid w:val="00793B7C"/>
    <w:rsid w:val="0079428E"/>
    <w:rsid w:val="007946B3"/>
    <w:rsid w:val="00794B95"/>
    <w:rsid w:val="00795046"/>
    <w:rsid w:val="0079510B"/>
    <w:rsid w:val="00795302"/>
    <w:rsid w:val="00796357"/>
    <w:rsid w:val="0079656E"/>
    <w:rsid w:val="007978A2"/>
    <w:rsid w:val="00797EA4"/>
    <w:rsid w:val="007A08ED"/>
    <w:rsid w:val="007A0ACC"/>
    <w:rsid w:val="007A0DD1"/>
    <w:rsid w:val="007A22C6"/>
    <w:rsid w:val="007A2D1E"/>
    <w:rsid w:val="007A35C1"/>
    <w:rsid w:val="007A3F74"/>
    <w:rsid w:val="007A46F0"/>
    <w:rsid w:val="007A4953"/>
    <w:rsid w:val="007A5AE1"/>
    <w:rsid w:val="007A5DC7"/>
    <w:rsid w:val="007A64CD"/>
    <w:rsid w:val="007A6852"/>
    <w:rsid w:val="007A696F"/>
    <w:rsid w:val="007A6B2B"/>
    <w:rsid w:val="007A77CC"/>
    <w:rsid w:val="007B01E4"/>
    <w:rsid w:val="007B0526"/>
    <w:rsid w:val="007B1A8F"/>
    <w:rsid w:val="007B1AEB"/>
    <w:rsid w:val="007B1B2B"/>
    <w:rsid w:val="007B1D8A"/>
    <w:rsid w:val="007B22C2"/>
    <w:rsid w:val="007B2887"/>
    <w:rsid w:val="007B311C"/>
    <w:rsid w:val="007B3F9D"/>
    <w:rsid w:val="007B420E"/>
    <w:rsid w:val="007B4CB3"/>
    <w:rsid w:val="007B4FBA"/>
    <w:rsid w:val="007B71D6"/>
    <w:rsid w:val="007B7812"/>
    <w:rsid w:val="007B7BEF"/>
    <w:rsid w:val="007C0DB2"/>
    <w:rsid w:val="007C1FD7"/>
    <w:rsid w:val="007C21B8"/>
    <w:rsid w:val="007C320B"/>
    <w:rsid w:val="007C4064"/>
    <w:rsid w:val="007C64D2"/>
    <w:rsid w:val="007C6C13"/>
    <w:rsid w:val="007C6CF1"/>
    <w:rsid w:val="007C72C3"/>
    <w:rsid w:val="007C72F3"/>
    <w:rsid w:val="007D1445"/>
    <w:rsid w:val="007D31C7"/>
    <w:rsid w:val="007D43D8"/>
    <w:rsid w:val="007D4968"/>
    <w:rsid w:val="007D4E3B"/>
    <w:rsid w:val="007D61B4"/>
    <w:rsid w:val="007D7BBE"/>
    <w:rsid w:val="007E163B"/>
    <w:rsid w:val="007E17B6"/>
    <w:rsid w:val="007E1E29"/>
    <w:rsid w:val="007E23E0"/>
    <w:rsid w:val="007E2525"/>
    <w:rsid w:val="007E2C5F"/>
    <w:rsid w:val="007E2D6B"/>
    <w:rsid w:val="007E3325"/>
    <w:rsid w:val="007E4119"/>
    <w:rsid w:val="007E4168"/>
    <w:rsid w:val="007E419D"/>
    <w:rsid w:val="007E4380"/>
    <w:rsid w:val="007E470D"/>
    <w:rsid w:val="007E49F3"/>
    <w:rsid w:val="007F0946"/>
    <w:rsid w:val="007F170F"/>
    <w:rsid w:val="007F1B46"/>
    <w:rsid w:val="007F2BD4"/>
    <w:rsid w:val="007F2C48"/>
    <w:rsid w:val="007F2D66"/>
    <w:rsid w:val="007F343A"/>
    <w:rsid w:val="007F42F0"/>
    <w:rsid w:val="007F5494"/>
    <w:rsid w:val="007F5608"/>
    <w:rsid w:val="007F566E"/>
    <w:rsid w:val="007F57A9"/>
    <w:rsid w:val="007F5A5E"/>
    <w:rsid w:val="007F5AE4"/>
    <w:rsid w:val="007F5F08"/>
    <w:rsid w:val="007F7E98"/>
    <w:rsid w:val="00800FB6"/>
    <w:rsid w:val="00801645"/>
    <w:rsid w:val="00802E35"/>
    <w:rsid w:val="00802FB7"/>
    <w:rsid w:val="00803821"/>
    <w:rsid w:val="00805A67"/>
    <w:rsid w:val="008063D1"/>
    <w:rsid w:val="00806A40"/>
    <w:rsid w:val="008072DA"/>
    <w:rsid w:val="00807D72"/>
    <w:rsid w:val="008101A7"/>
    <w:rsid w:val="00811BD9"/>
    <w:rsid w:val="00813BE9"/>
    <w:rsid w:val="00813E43"/>
    <w:rsid w:val="0081432D"/>
    <w:rsid w:val="00814A32"/>
    <w:rsid w:val="008153B9"/>
    <w:rsid w:val="0081613F"/>
    <w:rsid w:val="0081696F"/>
    <w:rsid w:val="00816E65"/>
    <w:rsid w:val="00820F4D"/>
    <w:rsid w:val="0082128F"/>
    <w:rsid w:val="008225F4"/>
    <w:rsid w:val="00822713"/>
    <w:rsid w:val="008233CB"/>
    <w:rsid w:val="00824AF4"/>
    <w:rsid w:val="00824FFC"/>
    <w:rsid w:val="00825DB8"/>
    <w:rsid w:val="00826377"/>
    <w:rsid w:val="008270E4"/>
    <w:rsid w:val="00827614"/>
    <w:rsid w:val="008276C5"/>
    <w:rsid w:val="0082791E"/>
    <w:rsid w:val="008300D5"/>
    <w:rsid w:val="00830E59"/>
    <w:rsid w:val="0083122E"/>
    <w:rsid w:val="0083179D"/>
    <w:rsid w:val="00831B9C"/>
    <w:rsid w:val="00831CB8"/>
    <w:rsid w:val="00832047"/>
    <w:rsid w:val="00832742"/>
    <w:rsid w:val="0083281C"/>
    <w:rsid w:val="0083297D"/>
    <w:rsid w:val="00832B50"/>
    <w:rsid w:val="0083316E"/>
    <w:rsid w:val="008337EF"/>
    <w:rsid w:val="00833AF1"/>
    <w:rsid w:val="00833ECF"/>
    <w:rsid w:val="008341F6"/>
    <w:rsid w:val="00834E32"/>
    <w:rsid w:val="008358A9"/>
    <w:rsid w:val="0083654F"/>
    <w:rsid w:val="00836860"/>
    <w:rsid w:val="008405B7"/>
    <w:rsid w:val="00841D41"/>
    <w:rsid w:val="00841E20"/>
    <w:rsid w:val="00842138"/>
    <w:rsid w:val="00842441"/>
    <w:rsid w:val="008432A9"/>
    <w:rsid w:val="00843662"/>
    <w:rsid w:val="00844463"/>
    <w:rsid w:val="00844C0B"/>
    <w:rsid w:val="00845810"/>
    <w:rsid w:val="0084613E"/>
    <w:rsid w:val="00846478"/>
    <w:rsid w:val="008464E4"/>
    <w:rsid w:val="00846A47"/>
    <w:rsid w:val="00846A70"/>
    <w:rsid w:val="008504AC"/>
    <w:rsid w:val="008508C8"/>
    <w:rsid w:val="00851B45"/>
    <w:rsid w:val="00851D73"/>
    <w:rsid w:val="00851DB8"/>
    <w:rsid w:val="00852E59"/>
    <w:rsid w:val="00853A27"/>
    <w:rsid w:val="008544F2"/>
    <w:rsid w:val="008548B9"/>
    <w:rsid w:val="008550B9"/>
    <w:rsid w:val="00855F24"/>
    <w:rsid w:val="00856F4B"/>
    <w:rsid w:val="00857AA3"/>
    <w:rsid w:val="008605F2"/>
    <w:rsid w:val="00860850"/>
    <w:rsid w:val="008610BF"/>
    <w:rsid w:val="008619E6"/>
    <w:rsid w:val="00861F87"/>
    <w:rsid w:val="00862000"/>
    <w:rsid w:val="0086292C"/>
    <w:rsid w:val="00862F63"/>
    <w:rsid w:val="008636F9"/>
    <w:rsid w:val="00865783"/>
    <w:rsid w:val="00865C84"/>
    <w:rsid w:val="00865EC9"/>
    <w:rsid w:val="0086678C"/>
    <w:rsid w:val="00866895"/>
    <w:rsid w:val="00867E45"/>
    <w:rsid w:val="00870308"/>
    <w:rsid w:val="0087038D"/>
    <w:rsid w:val="00870567"/>
    <w:rsid w:val="00871A58"/>
    <w:rsid w:val="00871DE5"/>
    <w:rsid w:val="008731DE"/>
    <w:rsid w:val="0087393B"/>
    <w:rsid w:val="00874E82"/>
    <w:rsid w:val="00875B3C"/>
    <w:rsid w:val="00880C1D"/>
    <w:rsid w:val="0088303B"/>
    <w:rsid w:val="0088309E"/>
    <w:rsid w:val="0088325D"/>
    <w:rsid w:val="0088357E"/>
    <w:rsid w:val="0088373F"/>
    <w:rsid w:val="00883946"/>
    <w:rsid w:val="00883A43"/>
    <w:rsid w:val="00884057"/>
    <w:rsid w:val="00884995"/>
    <w:rsid w:val="008861DB"/>
    <w:rsid w:val="00886BE2"/>
    <w:rsid w:val="00887B28"/>
    <w:rsid w:val="00887F00"/>
    <w:rsid w:val="00890593"/>
    <w:rsid w:val="00890E3A"/>
    <w:rsid w:val="00891636"/>
    <w:rsid w:val="008919A0"/>
    <w:rsid w:val="00891A87"/>
    <w:rsid w:val="008929A2"/>
    <w:rsid w:val="008932EC"/>
    <w:rsid w:val="0089331A"/>
    <w:rsid w:val="0089387B"/>
    <w:rsid w:val="00893ED6"/>
    <w:rsid w:val="00894358"/>
    <w:rsid w:val="008962B3"/>
    <w:rsid w:val="0089654A"/>
    <w:rsid w:val="00896618"/>
    <w:rsid w:val="00896CF3"/>
    <w:rsid w:val="008A0124"/>
    <w:rsid w:val="008A0527"/>
    <w:rsid w:val="008A07CD"/>
    <w:rsid w:val="008A080B"/>
    <w:rsid w:val="008A0D4D"/>
    <w:rsid w:val="008A0E7F"/>
    <w:rsid w:val="008A1885"/>
    <w:rsid w:val="008A1C59"/>
    <w:rsid w:val="008A1CD5"/>
    <w:rsid w:val="008A24C9"/>
    <w:rsid w:val="008A410A"/>
    <w:rsid w:val="008A5B80"/>
    <w:rsid w:val="008A5D35"/>
    <w:rsid w:val="008A6DF7"/>
    <w:rsid w:val="008A6ECE"/>
    <w:rsid w:val="008A748A"/>
    <w:rsid w:val="008B120B"/>
    <w:rsid w:val="008B23A8"/>
    <w:rsid w:val="008B6017"/>
    <w:rsid w:val="008B69DF"/>
    <w:rsid w:val="008B6A47"/>
    <w:rsid w:val="008B6BA2"/>
    <w:rsid w:val="008B6E84"/>
    <w:rsid w:val="008B7640"/>
    <w:rsid w:val="008C0423"/>
    <w:rsid w:val="008C118D"/>
    <w:rsid w:val="008C18C6"/>
    <w:rsid w:val="008C4879"/>
    <w:rsid w:val="008C4E0C"/>
    <w:rsid w:val="008C70A2"/>
    <w:rsid w:val="008C7221"/>
    <w:rsid w:val="008C771F"/>
    <w:rsid w:val="008C7A38"/>
    <w:rsid w:val="008C7CC7"/>
    <w:rsid w:val="008D08C9"/>
    <w:rsid w:val="008D1ABC"/>
    <w:rsid w:val="008D224B"/>
    <w:rsid w:val="008D23F2"/>
    <w:rsid w:val="008D2C1B"/>
    <w:rsid w:val="008D3194"/>
    <w:rsid w:val="008D31DA"/>
    <w:rsid w:val="008D4931"/>
    <w:rsid w:val="008D6959"/>
    <w:rsid w:val="008D70AE"/>
    <w:rsid w:val="008D7BD4"/>
    <w:rsid w:val="008E0719"/>
    <w:rsid w:val="008E0737"/>
    <w:rsid w:val="008E0BA3"/>
    <w:rsid w:val="008E0F37"/>
    <w:rsid w:val="008E15DC"/>
    <w:rsid w:val="008E1734"/>
    <w:rsid w:val="008E1B46"/>
    <w:rsid w:val="008E34A3"/>
    <w:rsid w:val="008E3CF1"/>
    <w:rsid w:val="008E4138"/>
    <w:rsid w:val="008E4761"/>
    <w:rsid w:val="008E4B30"/>
    <w:rsid w:val="008E5931"/>
    <w:rsid w:val="008E73A7"/>
    <w:rsid w:val="008E77E2"/>
    <w:rsid w:val="008E7E3B"/>
    <w:rsid w:val="008E7E8D"/>
    <w:rsid w:val="008F08D5"/>
    <w:rsid w:val="008F112F"/>
    <w:rsid w:val="008F124A"/>
    <w:rsid w:val="008F1606"/>
    <w:rsid w:val="008F1F6C"/>
    <w:rsid w:val="008F2265"/>
    <w:rsid w:val="008F2723"/>
    <w:rsid w:val="008F2EA5"/>
    <w:rsid w:val="008F3215"/>
    <w:rsid w:val="008F333F"/>
    <w:rsid w:val="008F3902"/>
    <w:rsid w:val="008F3D1C"/>
    <w:rsid w:val="008F40FD"/>
    <w:rsid w:val="008F49BD"/>
    <w:rsid w:val="008F4FA2"/>
    <w:rsid w:val="008F5195"/>
    <w:rsid w:val="008F56D2"/>
    <w:rsid w:val="008F583F"/>
    <w:rsid w:val="008F5BED"/>
    <w:rsid w:val="008F5DCE"/>
    <w:rsid w:val="008F709F"/>
    <w:rsid w:val="00900237"/>
    <w:rsid w:val="0090304A"/>
    <w:rsid w:val="009039F5"/>
    <w:rsid w:val="0090431A"/>
    <w:rsid w:val="00904553"/>
    <w:rsid w:val="0090498E"/>
    <w:rsid w:val="00904BFF"/>
    <w:rsid w:val="00904D53"/>
    <w:rsid w:val="00904F90"/>
    <w:rsid w:val="009050E8"/>
    <w:rsid w:val="0090535A"/>
    <w:rsid w:val="0090542F"/>
    <w:rsid w:val="00905A8F"/>
    <w:rsid w:val="009068C2"/>
    <w:rsid w:val="00906B86"/>
    <w:rsid w:val="00907BBF"/>
    <w:rsid w:val="00907C69"/>
    <w:rsid w:val="00910263"/>
    <w:rsid w:val="00910985"/>
    <w:rsid w:val="009112F8"/>
    <w:rsid w:val="0091211E"/>
    <w:rsid w:val="0091228B"/>
    <w:rsid w:val="0091350D"/>
    <w:rsid w:val="00913633"/>
    <w:rsid w:val="00913DE6"/>
    <w:rsid w:val="00913FFD"/>
    <w:rsid w:val="00914993"/>
    <w:rsid w:val="00915431"/>
    <w:rsid w:val="00915D3B"/>
    <w:rsid w:val="00915E71"/>
    <w:rsid w:val="00916316"/>
    <w:rsid w:val="00917908"/>
    <w:rsid w:val="00920C80"/>
    <w:rsid w:val="00922519"/>
    <w:rsid w:val="0092264B"/>
    <w:rsid w:val="009241D1"/>
    <w:rsid w:val="009250D8"/>
    <w:rsid w:val="00925822"/>
    <w:rsid w:val="00926381"/>
    <w:rsid w:val="00926948"/>
    <w:rsid w:val="0092707D"/>
    <w:rsid w:val="00927B3B"/>
    <w:rsid w:val="00927DBA"/>
    <w:rsid w:val="00927F2F"/>
    <w:rsid w:val="00930ABF"/>
    <w:rsid w:val="0093142E"/>
    <w:rsid w:val="009315A6"/>
    <w:rsid w:val="00931796"/>
    <w:rsid w:val="00931CF7"/>
    <w:rsid w:val="00931F02"/>
    <w:rsid w:val="00932CBC"/>
    <w:rsid w:val="00933871"/>
    <w:rsid w:val="00933ADA"/>
    <w:rsid w:val="009346F7"/>
    <w:rsid w:val="00934C42"/>
    <w:rsid w:val="009354C5"/>
    <w:rsid w:val="00936796"/>
    <w:rsid w:val="009374E8"/>
    <w:rsid w:val="00937618"/>
    <w:rsid w:val="009379E7"/>
    <w:rsid w:val="00937B56"/>
    <w:rsid w:val="0094050C"/>
    <w:rsid w:val="00940582"/>
    <w:rsid w:val="00941633"/>
    <w:rsid w:val="00941A10"/>
    <w:rsid w:val="00941AFE"/>
    <w:rsid w:val="00942C18"/>
    <w:rsid w:val="0094338E"/>
    <w:rsid w:val="00944731"/>
    <w:rsid w:val="009448B3"/>
    <w:rsid w:val="00946BEF"/>
    <w:rsid w:val="009478CE"/>
    <w:rsid w:val="00947F0D"/>
    <w:rsid w:val="009506C0"/>
    <w:rsid w:val="00950F05"/>
    <w:rsid w:val="0095377A"/>
    <w:rsid w:val="00953B0C"/>
    <w:rsid w:val="00953CA2"/>
    <w:rsid w:val="00953E10"/>
    <w:rsid w:val="00954C27"/>
    <w:rsid w:val="009550AD"/>
    <w:rsid w:val="009557FF"/>
    <w:rsid w:val="00956096"/>
    <w:rsid w:val="00957DD5"/>
    <w:rsid w:val="00960242"/>
    <w:rsid w:val="0096119A"/>
    <w:rsid w:val="0096229D"/>
    <w:rsid w:val="00962ADF"/>
    <w:rsid w:val="009630BF"/>
    <w:rsid w:val="009632A3"/>
    <w:rsid w:val="00963A08"/>
    <w:rsid w:val="009642F8"/>
    <w:rsid w:val="00964965"/>
    <w:rsid w:val="0096551F"/>
    <w:rsid w:val="00965BA7"/>
    <w:rsid w:val="0096626A"/>
    <w:rsid w:val="0096640E"/>
    <w:rsid w:val="00966438"/>
    <w:rsid w:val="0096656B"/>
    <w:rsid w:val="0096678A"/>
    <w:rsid w:val="0096682E"/>
    <w:rsid w:val="00967C35"/>
    <w:rsid w:val="00970AF1"/>
    <w:rsid w:val="009715E8"/>
    <w:rsid w:val="00971A09"/>
    <w:rsid w:val="00971C39"/>
    <w:rsid w:val="00972243"/>
    <w:rsid w:val="00972F0E"/>
    <w:rsid w:val="009730A4"/>
    <w:rsid w:val="009733B8"/>
    <w:rsid w:val="0097375C"/>
    <w:rsid w:val="00973DA5"/>
    <w:rsid w:val="00975432"/>
    <w:rsid w:val="00975B69"/>
    <w:rsid w:val="00976145"/>
    <w:rsid w:val="00977171"/>
    <w:rsid w:val="009778DD"/>
    <w:rsid w:val="00981A2B"/>
    <w:rsid w:val="0098302B"/>
    <w:rsid w:val="00983859"/>
    <w:rsid w:val="00983D9C"/>
    <w:rsid w:val="00984150"/>
    <w:rsid w:val="00984CCD"/>
    <w:rsid w:val="00985140"/>
    <w:rsid w:val="00985A2A"/>
    <w:rsid w:val="009862E9"/>
    <w:rsid w:val="00986537"/>
    <w:rsid w:val="009872BB"/>
    <w:rsid w:val="00987496"/>
    <w:rsid w:val="00991849"/>
    <w:rsid w:val="00992BE3"/>
    <w:rsid w:val="00992C9C"/>
    <w:rsid w:val="009933CA"/>
    <w:rsid w:val="00994080"/>
    <w:rsid w:val="00994409"/>
    <w:rsid w:val="0099465B"/>
    <w:rsid w:val="00994FBB"/>
    <w:rsid w:val="00995069"/>
    <w:rsid w:val="00995802"/>
    <w:rsid w:val="00995B6B"/>
    <w:rsid w:val="00997C5D"/>
    <w:rsid w:val="009A03B1"/>
    <w:rsid w:val="009A141D"/>
    <w:rsid w:val="009A1C37"/>
    <w:rsid w:val="009A1C7F"/>
    <w:rsid w:val="009A2E9A"/>
    <w:rsid w:val="009A2FF6"/>
    <w:rsid w:val="009A314E"/>
    <w:rsid w:val="009A3EDE"/>
    <w:rsid w:val="009A3FB1"/>
    <w:rsid w:val="009A4277"/>
    <w:rsid w:val="009A44E4"/>
    <w:rsid w:val="009A464A"/>
    <w:rsid w:val="009A588E"/>
    <w:rsid w:val="009A5AB4"/>
    <w:rsid w:val="009A6FB5"/>
    <w:rsid w:val="009A7EC4"/>
    <w:rsid w:val="009B022C"/>
    <w:rsid w:val="009B09FF"/>
    <w:rsid w:val="009B0B55"/>
    <w:rsid w:val="009B0BA9"/>
    <w:rsid w:val="009B0E14"/>
    <w:rsid w:val="009B0F60"/>
    <w:rsid w:val="009B1147"/>
    <w:rsid w:val="009B1AF8"/>
    <w:rsid w:val="009B23E3"/>
    <w:rsid w:val="009B2F6B"/>
    <w:rsid w:val="009B39D9"/>
    <w:rsid w:val="009B3A6F"/>
    <w:rsid w:val="009B3A85"/>
    <w:rsid w:val="009B45C5"/>
    <w:rsid w:val="009B485E"/>
    <w:rsid w:val="009B4A00"/>
    <w:rsid w:val="009B4EF0"/>
    <w:rsid w:val="009B5AA0"/>
    <w:rsid w:val="009B5C5E"/>
    <w:rsid w:val="009B70AC"/>
    <w:rsid w:val="009B743F"/>
    <w:rsid w:val="009C0656"/>
    <w:rsid w:val="009C09ED"/>
    <w:rsid w:val="009C106E"/>
    <w:rsid w:val="009C22D9"/>
    <w:rsid w:val="009C3335"/>
    <w:rsid w:val="009C4237"/>
    <w:rsid w:val="009C55A2"/>
    <w:rsid w:val="009C599C"/>
    <w:rsid w:val="009C766F"/>
    <w:rsid w:val="009D060C"/>
    <w:rsid w:val="009D0708"/>
    <w:rsid w:val="009D106D"/>
    <w:rsid w:val="009D1F64"/>
    <w:rsid w:val="009D25A4"/>
    <w:rsid w:val="009D272D"/>
    <w:rsid w:val="009D3044"/>
    <w:rsid w:val="009D3361"/>
    <w:rsid w:val="009D3D28"/>
    <w:rsid w:val="009D51A4"/>
    <w:rsid w:val="009D58D5"/>
    <w:rsid w:val="009D5FF3"/>
    <w:rsid w:val="009D63F5"/>
    <w:rsid w:val="009D727F"/>
    <w:rsid w:val="009D7477"/>
    <w:rsid w:val="009E2A2C"/>
    <w:rsid w:val="009E306E"/>
    <w:rsid w:val="009E3A90"/>
    <w:rsid w:val="009E3D20"/>
    <w:rsid w:val="009E4385"/>
    <w:rsid w:val="009E55DB"/>
    <w:rsid w:val="009E5601"/>
    <w:rsid w:val="009F01AF"/>
    <w:rsid w:val="009F05CD"/>
    <w:rsid w:val="009F0A89"/>
    <w:rsid w:val="009F21DA"/>
    <w:rsid w:val="009F4759"/>
    <w:rsid w:val="009F51E4"/>
    <w:rsid w:val="009F5564"/>
    <w:rsid w:val="009F5AA9"/>
    <w:rsid w:val="009F5B1F"/>
    <w:rsid w:val="009F7D89"/>
    <w:rsid w:val="00A01E0F"/>
    <w:rsid w:val="00A02401"/>
    <w:rsid w:val="00A027CB"/>
    <w:rsid w:val="00A02C70"/>
    <w:rsid w:val="00A03351"/>
    <w:rsid w:val="00A0381E"/>
    <w:rsid w:val="00A040D0"/>
    <w:rsid w:val="00A05F3F"/>
    <w:rsid w:val="00A067E7"/>
    <w:rsid w:val="00A06E87"/>
    <w:rsid w:val="00A07355"/>
    <w:rsid w:val="00A07B00"/>
    <w:rsid w:val="00A103CE"/>
    <w:rsid w:val="00A117A9"/>
    <w:rsid w:val="00A1181F"/>
    <w:rsid w:val="00A12AA4"/>
    <w:rsid w:val="00A12CE6"/>
    <w:rsid w:val="00A1402E"/>
    <w:rsid w:val="00A14888"/>
    <w:rsid w:val="00A1503C"/>
    <w:rsid w:val="00A15118"/>
    <w:rsid w:val="00A20590"/>
    <w:rsid w:val="00A2121D"/>
    <w:rsid w:val="00A214A5"/>
    <w:rsid w:val="00A218CB"/>
    <w:rsid w:val="00A21B8D"/>
    <w:rsid w:val="00A222C8"/>
    <w:rsid w:val="00A2278D"/>
    <w:rsid w:val="00A23379"/>
    <w:rsid w:val="00A2411A"/>
    <w:rsid w:val="00A25529"/>
    <w:rsid w:val="00A259EC"/>
    <w:rsid w:val="00A25ADD"/>
    <w:rsid w:val="00A26097"/>
    <w:rsid w:val="00A2745A"/>
    <w:rsid w:val="00A30BD6"/>
    <w:rsid w:val="00A3113A"/>
    <w:rsid w:val="00A3123B"/>
    <w:rsid w:val="00A32092"/>
    <w:rsid w:val="00A33732"/>
    <w:rsid w:val="00A34DBD"/>
    <w:rsid w:val="00A352C5"/>
    <w:rsid w:val="00A36657"/>
    <w:rsid w:val="00A36854"/>
    <w:rsid w:val="00A36A5A"/>
    <w:rsid w:val="00A36ABB"/>
    <w:rsid w:val="00A36DC2"/>
    <w:rsid w:val="00A37534"/>
    <w:rsid w:val="00A408D8"/>
    <w:rsid w:val="00A40C9B"/>
    <w:rsid w:val="00A40E63"/>
    <w:rsid w:val="00A41071"/>
    <w:rsid w:val="00A41537"/>
    <w:rsid w:val="00A41FF0"/>
    <w:rsid w:val="00A420BA"/>
    <w:rsid w:val="00A4253C"/>
    <w:rsid w:val="00A42C30"/>
    <w:rsid w:val="00A43274"/>
    <w:rsid w:val="00A438FC"/>
    <w:rsid w:val="00A43AEA"/>
    <w:rsid w:val="00A44306"/>
    <w:rsid w:val="00A44693"/>
    <w:rsid w:val="00A45448"/>
    <w:rsid w:val="00A459A9"/>
    <w:rsid w:val="00A45C75"/>
    <w:rsid w:val="00A467E8"/>
    <w:rsid w:val="00A4693D"/>
    <w:rsid w:val="00A46CC7"/>
    <w:rsid w:val="00A46EA0"/>
    <w:rsid w:val="00A47F13"/>
    <w:rsid w:val="00A50734"/>
    <w:rsid w:val="00A50BB6"/>
    <w:rsid w:val="00A51311"/>
    <w:rsid w:val="00A51D52"/>
    <w:rsid w:val="00A52498"/>
    <w:rsid w:val="00A527AB"/>
    <w:rsid w:val="00A5293B"/>
    <w:rsid w:val="00A52BA4"/>
    <w:rsid w:val="00A535AD"/>
    <w:rsid w:val="00A53A03"/>
    <w:rsid w:val="00A53D31"/>
    <w:rsid w:val="00A547C7"/>
    <w:rsid w:val="00A5484F"/>
    <w:rsid w:val="00A550CD"/>
    <w:rsid w:val="00A55636"/>
    <w:rsid w:val="00A558B3"/>
    <w:rsid w:val="00A5679D"/>
    <w:rsid w:val="00A56B4F"/>
    <w:rsid w:val="00A57DBD"/>
    <w:rsid w:val="00A609FF"/>
    <w:rsid w:val="00A619E2"/>
    <w:rsid w:val="00A61A81"/>
    <w:rsid w:val="00A635BB"/>
    <w:rsid w:val="00A637C7"/>
    <w:rsid w:val="00A63B99"/>
    <w:rsid w:val="00A647F5"/>
    <w:rsid w:val="00A64E21"/>
    <w:rsid w:val="00A6566E"/>
    <w:rsid w:val="00A65CDA"/>
    <w:rsid w:val="00A65CE6"/>
    <w:rsid w:val="00A67063"/>
    <w:rsid w:val="00A671B7"/>
    <w:rsid w:val="00A6740F"/>
    <w:rsid w:val="00A67775"/>
    <w:rsid w:val="00A70321"/>
    <w:rsid w:val="00A70B8C"/>
    <w:rsid w:val="00A720B2"/>
    <w:rsid w:val="00A72549"/>
    <w:rsid w:val="00A72D83"/>
    <w:rsid w:val="00A73276"/>
    <w:rsid w:val="00A73CA1"/>
    <w:rsid w:val="00A73F91"/>
    <w:rsid w:val="00A74744"/>
    <w:rsid w:val="00A748B8"/>
    <w:rsid w:val="00A762BB"/>
    <w:rsid w:val="00A766DF"/>
    <w:rsid w:val="00A775D5"/>
    <w:rsid w:val="00A779C5"/>
    <w:rsid w:val="00A8006B"/>
    <w:rsid w:val="00A8260E"/>
    <w:rsid w:val="00A83427"/>
    <w:rsid w:val="00A83D9E"/>
    <w:rsid w:val="00A84512"/>
    <w:rsid w:val="00A84A34"/>
    <w:rsid w:val="00A84F2A"/>
    <w:rsid w:val="00A84FC9"/>
    <w:rsid w:val="00A850BD"/>
    <w:rsid w:val="00A85282"/>
    <w:rsid w:val="00A85485"/>
    <w:rsid w:val="00A85F95"/>
    <w:rsid w:val="00A87083"/>
    <w:rsid w:val="00A87990"/>
    <w:rsid w:val="00A87F36"/>
    <w:rsid w:val="00A908F7"/>
    <w:rsid w:val="00A912CB"/>
    <w:rsid w:val="00A91E6B"/>
    <w:rsid w:val="00A926BA"/>
    <w:rsid w:val="00A92964"/>
    <w:rsid w:val="00A93482"/>
    <w:rsid w:val="00A9374C"/>
    <w:rsid w:val="00A9430F"/>
    <w:rsid w:val="00A94457"/>
    <w:rsid w:val="00A94A35"/>
    <w:rsid w:val="00A95A7F"/>
    <w:rsid w:val="00A95C7E"/>
    <w:rsid w:val="00A96087"/>
    <w:rsid w:val="00A9658E"/>
    <w:rsid w:val="00A97214"/>
    <w:rsid w:val="00A97A2E"/>
    <w:rsid w:val="00A97E85"/>
    <w:rsid w:val="00AA08C8"/>
    <w:rsid w:val="00AA2E1B"/>
    <w:rsid w:val="00AA3093"/>
    <w:rsid w:val="00AA3421"/>
    <w:rsid w:val="00AA38EE"/>
    <w:rsid w:val="00AA4621"/>
    <w:rsid w:val="00AA46DC"/>
    <w:rsid w:val="00AA4880"/>
    <w:rsid w:val="00AA6A1C"/>
    <w:rsid w:val="00AB0C0B"/>
    <w:rsid w:val="00AB0D18"/>
    <w:rsid w:val="00AB16D1"/>
    <w:rsid w:val="00AB1895"/>
    <w:rsid w:val="00AB1C05"/>
    <w:rsid w:val="00AB2BAD"/>
    <w:rsid w:val="00AB3988"/>
    <w:rsid w:val="00AB3FF6"/>
    <w:rsid w:val="00AB4791"/>
    <w:rsid w:val="00AB552D"/>
    <w:rsid w:val="00AB6E26"/>
    <w:rsid w:val="00AB791A"/>
    <w:rsid w:val="00AC072C"/>
    <w:rsid w:val="00AC0783"/>
    <w:rsid w:val="00AC0E5C"/>
    <w:rsid w:val="00AC18F8"/>
    <w:rsid w:val="00AC2760"/>
    <w:rsid w:val="00AC2929"/>
    <w:rsid w:val="00AC3081"/>
    <w:rsid w:val="00AC340A"/>
    <w:rsid w:val="00AC34C7"/>
    <w:rsid w:val="00AC3DF7"/>
    <w:rsid w:val="00AC4325"/>
    <w:rsid w:val="00AC4AE2"/>
    <w:rsid w:val="00AC4D07"/>
    <w:rsid w:val="00AC5642"/>
    <w:rsid w:val="00AC5ED7"/>
    <w:rsid w:val="00AC6216"/>
    <w:rsid w:val="00AC7766"/>
    <w:rsid w:val="00AC7FF2"/>
    <w:rsid w:val="00AD01E5"/>
    <w:rsid w:val="00AD0AC8"/>
    <w:rsid w:val="00AD0AE5"/>
    <w:rsid w:val="00AD148F"/>
    <w:rsid w:val="00AD34E1"/>
    <w:rsid w:val="00AD4203"/>
    <w:rsid w:val="00AD49C6"/>
    <w:rsid w:val="00AD4FB4"/>
    <w:rsid w:val="00AD509F"/>
    <w:rsid w:val="00AD5754"/>
    <w:rsid w:val="00AD585D"/>
    <w:rsid w:val="00AD5C1E"/>
    <w:rsid w:val="00AD5DEC"/>
    <w:rsid w:val="00AD5E03"/>
    <w:rsid w:val="00AD6460"/>
    <w:rsid w:val="00AD7BE9"/>
    <w:rsid w:val="00AE06B1"/>
    <w:rsid w:val="00AE0773"/>
    <w:rsid w:val="00AE08F4"/>
    <w:rsid w:val="00AE106E"/>
    <w:rsid w:val="00AE21DD"/>
    <w:rsid w:val="00AE3017"/>
    <w:rsid w:val="00AE38E5"/>
    <w:rsid w:val="00AE3D60"/>
    <w:rsid w:val="00AE45B9"/>
    <w:rsid w:val="00AE59B9"/>
    <w:rsid w:val="00AE5F6A"/>
    <w:rsid w:val="00AE6732"/>
    <w:rsid w:val="00AE705C"/>
    <w:rsid w:val="00AE764B"/>
    <w:rsid w:val="00AE7763"/>
    <w:rsid w:val="00AE7C1F"/>
    <w:rsid w:val="00AE7FFC"/>
    <w:rsid w:val="00AF0A66"/>
    <w:rsid w:val="00AF11A5"/>
    <w:rsid w:val="00AF3A6A"/>
    <w:rsid w:val="00AF3AE9"/>
    <w:rsid w:val="00AF5E01"/>
    <w:rsid w:val="00AF5E2F"/>
    <w:rsid w:val="00AF6D1B"/>
    <w:rsid w:val="00AF6E1A"/>
    <w:rsid w:val="00B021AC"/>
    <w:rsid w:val="00B025BA"/>
    <w:rsid w:val="00B02DB7"/>
    <w:rsid w:val="00B049D7"/>
    <w:rsid w:val="00B0559F"/>
    <w:rsid w:val="00B058F1"/>
    <w:rsid w:val="00B05F3E"/>
    <w:rsid w:val="00B06CC8"/>
    <w:rsid w:val="00B0771A"/>
    <w:rsid w:val="00B10180"/>
    <w:rsid w:val="00B10455"/>
    <w:rsid w:val="00B10D45"/>
    <w:rsid w:val="00B11209"/>
    <w:rsid w:val="00B11C3F"/>
    <w:rsid w:val="00B12155"/>
    <w:rsid w:val="00B12B33"/>
    <w:rsid w:val="00B1327A"/>
    <w:rsid w:val="00B13A8D"/>
    <w:rsid w:val="00B1506B"/>
    <w:rsid w:val="00B155DB"/>
    <w:rsid w:val="00B15734"/>
    <w:rsid w:val="00B15C41"/>
    <w:rsid w:val="00B15FAD"/>
    <w:rsid w:val="00B17C92"/>
    <w:rsid w:val="00B17DC4"/>
    <w:rsid w:val="00B22732"/>
    <w:rsid w:val="00B22B57"/>
    <w:rsid w:val="00B22F55"/>
    <w:rsid w:val="00B23069"/>
    <w:rsid w:val="00B2440B"/>
    <w:rsid w:val="00B25F2B"/>
    <w:rsid w:val="00B26012"/>
    <w:rsid w:val="00B2646C"/>
    <w:rsid w:val="00B268D6"/>
    <w:rsid w:val="00B277FB"/>
    <w:rsid w:val="00B27E70"/>
    <w:rsid w:val="00B27F63"/>
    <w:rsid w:val="00B30C34"/>
    <w:rsid w:val="00B32242"/>
    <w:rsid w:val="00B331AA"/>
    <w:rsid w:val="00B33AE9"/>
    <w:rsid w:val="00B34E7C"/>
    <w:rsid w:val="00B35930"/>
    <w:rsid w:val="00B35962"/>
    <w:rsid w:val="00B35968"/>
    <w:rsid w:val="00B360E6"/>
    <w:rsid w:val="00B37A7F"/>
    <w:rsid w:val="00B406D1"/>
    <w:rsid w:val="00B40C1B"/>
    <w:rsid w:val="00B40E35"/>
    <w:rsid w:val="00B40FAA"/>
    <w:rsid w:val="00B40FF0"/>
    <w:rsid w:val="00B41291"/>
    <w:rsid w:val="00B415F6"/>
    <w:rsid w:val="00B41B4B"/>
    <w:rsid w:val="00B41E74"/>
    <w:rsid w:val="00B422A9"/>
    <w:rsid w:val="00B435F8"/>
    <w:rsid w:val="00B4387F"/>
    <w:rsid w:val="00B43FA6"/>
    <w:rsid w:val="00B450F1"/>
    <w:rsid w:val="00B459FA"/>
    <w:rsid w:val="00B46603"/>
    <w:rsid w:val="00B46A45"/>
    <w:rsid w:val="00B46CDF"/>
    <w:rsid w:val="00B47FDA"/>
    <w:rsid w:val="00B50AE9"/>
    <w:rsid w:val="00B511E2"/>
    <w:rsid w:val="00B5164D"/>
    <w:rsid w:val="00B5167F"/>
    <w:rsid w:val="00B52227"/>
    <w:rsid w:val="00B527C7"/>
    <w:rsid w:val="00B52D72"/>
    <w:rsid w:val="00B535EB"/>
    <w:rsid w:val="00B53D36"/>
    <w:rsid w:val="00B54577"/>
    <w:rsid w:val="00B54F8E"/>
    <w:rsid w:val="00B57872"/>
    <w:rsid w:val="00B57C3D"/>
    <w:rsid w:val="00B61453"/>
    <w:rsid w:val="00B61EDC"/>
    <w:rsid w:val="00B6237B"/>
    <w:rsid w:val="00B63230"/>
    <w:rsid w:val="00B64157"/>
    <w:rsid w:val="00B6442C"/>
    <w:rsid w:val="00B651F9"/>
    <w:rsid w:val="00B661F5"/>
    <w:rsid w:val="00B66DFB"/>
    <w:rsid w:val="00B67223"/>
    <w:rsid w:val="00B7172C"/>
    <w:rsid w:val="00B72677"/>
    <w:rsid w:val="00B728D6"/>
    <w:rsid w:val="00B73A2B"/>
    <w:rsid w:val="00B74024"/>
    <w:rsid w:val="00B74890"/>
    <w:rsid w:val="00B7568E"/>
    <w:rsid w:val="00B757C3"/>
    <w:rsid w:val="00B75D0E"/>
    <w:rsid w:val="00B75EB6"/>
    <w:rsid w:val="00B76B51"/>
    <w:rsid w:val="00B76D3E"/>
    <w:rsid w:val="00B80A0C"/>
    <w:rsid w:val="00B810DA"/>
    <w:rsid w:val="00B81117"/>
    <w:rsid w:val="00B8120B"/>
    <w:rsid w:val="00B82342"/>
    <w:rsid w:val="00B835D5"/>
    <w:rsid w:val="00B836B4"/>
    <w:rsid w:val="00B83D4E"/>
    <w:rsid w:val="00B840FB"/>
    <w:rsid w:val="00B8443B"/>
    <w:rsid w:val="00B847EF"/>
    <w:rsid w:val="00B84A26"/>
    <w:rsid w:val="00B852C9"/>
    <w:rsid w:val="00B858B4"/>
    <w:rsid w:val="00B85A06"/>
    <w:rsid w:val="00B8613C"/>
    <w:rsid w:val="00B86178"/>
    <w:rsid w:val="00B865AE"/>
    <w:rsid w:val="00B86606"/>
    <w:rsid w:val="00B86E46"/>
    <w:rsid w:val="00B87028"/>
    <w:rsid w:val="00B87811"/>
    <w:rsid w:val="00B904D3"/>
    <w:rsid w:val="00B91159"/>
    <w:rsid w:val="00B92113"/>
    <w:rsid w:val="00B9231B"/>
    <w:rsid w:val="00B92F21"/>
    <w:rsid w:val="00B9408E"/>
    <w:rsid w:val="00B9423C"/>
    <w:rsid w:val="00B943A0"/>
    <w:rsid w:val="00B94513"/>
    <w:rsid w:val="00B94F8B"/>
    <w:rsid w:val="00B96AB9"/>
    <w:rsid w:val="00B96C03"/>
    <w:rsid w:val="00B972B7"/>
    <w:rsid w:val="00BA0613"/>
    <w:rsid w:val="00BA09C5"/>
    <w:rsid w:val="00BA1ABE"/>
    <w:rsid w:val="00BA36C9"/>
    <w:rsid w:val="00BA3B20"/>
    <w:rsid w:val="00BA430E"/>
    <w:rsid w:val="00BA45A8"/>
    <w:rsid w:val="00BA4EC8"/>
    <w:rsid w:val="00BA4EDA"/>
    <w:rsid w:val="00BA52B0"/>
    <w:rsid w:val="00BA5EA5"/>
    <w:rsid w:val="00BA7BEB"/>
    <w:rsid w:val="00BB041D"/>
    <w:rsid w:val="00BB0955"/>
    <w:rsid w:val="00BB0F2F"/>
    <w:rsid w:val="00BB1111"/>
    <w:rsid w:val="00BB172C"/>
    <w:rsid w:val="00BB2427"/>
    <w:rsid w:val="00BB2525"/>
    <w:rsid w:val="00BB28AA"/>
    <w:rsid w:val="00BB2924"/>
    <w:rsid w:val="00BB2C06"/>
    <w:rsid w:val="00BB2E60"/>
    <w:rsid w:val="00BB35DF"/>
    <w:rsid w:val="00BB3F3C"/>
    <w:rsid w:val="00BB41C8"/>
    <w:rsid w:val="00BB4341"/>
    <w:rsid w:val="00BB4896"/>
    <w:rsid w:val="00BB4B49"/>
    <w:rsid w:val="00BB525F"/>
    <w:rsid w:val="00BB61CD"/>
    <w:rsid w:val="00BB781F"/>
    <w:rsid w:val="00BB7832"/>
    <w:rsid w:val="00BB789C"/>
    <w:rsid w:val="00BB7CD6"/>
    <w:rsid w:val="00BB7D8C"/>
    <w:rsid w:val="00BB7E5D"/>
    <w:rsid w:val="00BC0799"/>
    <w:rsid w:val="00BC07A5"/>
    <w:rsid w:val="00BC11C5"/>
    <w:rsid w:val="00BC1800"/>
    <w:rsid w:val="00BC1F42"/>
    <w:rsid w:val="00BC1F97"/>
    <w:rsid w:val="00BC432D"/>
    <w:rsid w:val="00BC4D31"/>
    <w:rsid w:val="00BC544D"/>
    <w:rsid w:val="00BC59D3"/>
    <w:rsid w:val="00BC6291"/>
    <w:rsid w:val="00BC6D3E"/>
    <w:rsid w:val="00BC7CC7"/>
    <w:rsid w:val="00BD10F2"/>
    <w:rsid w:val="00BD116B"/>
    <w:rsid w:val="00BD1ECE"/>
    <w:rsid w:val="00BD317F"/>
    <w:rsid w:val="00BD337A"/>
    <w:rsid w:val="00BD37B2"/>
    <w:rsid w:val="00BD3C57"/>
    <w:rsid w:val="00BD40EE"/>
    <w:rsid w:val="00BD4A76"/>
    <w:rsid w:val="00BD5D86"/>
    <w:rsid w:val="00BD5FDA"/>
    <w:rsid w:val="00BD6FDF"/>
    <w:rsid w:val="00BD7007"/>
    <w:rsid w:val="00BD7FF6"/>
    <w:rsid w:val="00BE0B4E"/>
    <w:rsid w:val="00BE1AD4"/>
    <w:rsid w:val="00BE26D9"/>
    <w:rsid w:val="00BE4109"/>
    <w:rsid w:val="00BE446F"/>
    <w:rsid w:val="00BE48BC"/>
    <w:rsid w:val="00BE4EC7"/>
    <w:rsid w:val="00BE52BA"/>
    <w:rsid w:val="00BE67C6"/>
    <w:rsid w:val="00BE731E"/>
    <w:rsid w:val="00BE7D04"/>
    <w:rsid w:val="00BE7E2A"/>
    <w:rsid w:val="00BF0E1B"/>
    <w:rsid w:val="00BF0F17"/>
    <w:rsid w:val="00BF14F8"/>
    <w:rsid w:val="00BF16BA"/>
    <w:rsid w:val="00BF1935"/>
    <w:rsid w:val="00BF1F9E"/>
    <w:rsid w:val="00BF2A5D"/>
    <w:rsid w:val="00BF376D"/>
    <w:rsid w:val="00BF386B"/>
    <w:rsid w:val="00BF5561"/>
    <w:rsid w:val="00BF5FD7"/>
    <w:rsid w:val="00BF633D"/>
    <w:rsid w:val="00BF6814"/>
    <w:rsid w:val="00BF68C9"/>
    <w:rsid w:val="00C00904"/>
    <w:rsid w:val="00C00C9C"/>
    <w:rsid w:val="00C00CDD"/>
    <w:rsid w:val="00C01298"/>
    <w:rsid w:val="00C02050"/>
    <w:rsid w:val="00C041AB"/>
    <w:rsid w:val="00C04E00"/>
    <w:rsid w:val="00C05BA9"/>
    <w:rsid w:val="00C060FE"/>
    <w:rsid w:val="00C06F0A"/>
    <w:rsid w:val="00C06F9B"/>
    <w:rsid w:val="00C074F8"/>
    <w:rsid w:val="00C10088"/>
    <w:rsid w:val="00C10837"/>
    <w:rsid w:val="00C10D41"/>
    <w:rsid w:val="00C10FC0"/>
    <w:rsid w:val="00C1117E"/>
    <w:rsid w:val="00C11C0D"/>
    <w:rsid w:val="00C11E14"/>
    <w:rsid w:val="00C11F7D"/>
    <w:rsid w:val="00C14069"/>
    <w:rsid w:val="00C14757"/>
    <w:rsid w:val="00C15889"/>
    <w:rsid w:val="00C164C0"/>
    <w:rsid w:val="00C16AF9"/>
    <w:rsid w:val="00C170EA"/>
    <w:rsid w:val="00C17644"/>
    <w:rsid w:val="00C17731"/>
    <w:rsid w:val="00C20867"/>
    <w:rsid w:val="00C210B7"/>
    <w:rsid w:val="00C21514"/>
    <w:rsid w:val="00C2217E"/>
    <w:rsid w:val="00C22865"/>
    <w:rsid w:val="00C23073"/>
    <w:rsid w:val="00C246C9"/>
    <w:rsid w:val="00C25B0D"/>
    <w:rsid w:val="00C303C2"/>
    <w:rsid w:val="00C31110"/>
    <w:rsid w:val="00C318FB"/>
    <w:rsid w:val="00C31E48"/>
    <w:rsid w:val="00C32D86"/>
    <w:rsid w:val="00C3302B"/>
    <w:rsid w:val="00C33CC7"/>
    <w:rsid w:val="00C35948"/>
    <w:rsid w:val="00C3657C"/>
    <w:rsid w:val="00C374DB"/>
    <w:rsid w:val="00C376E4"/>
    <w:rsid w:val="00C37FEB"/>
    <w:rsid w:val="00C426D1"/>
    <w:rsid w:val="00C42F95"/>
    <w:rsid w:val="00C43163"/>
    <w:rsid w:val="00C43414"/>
    <w:rsid w:val="00C437C1"/>
    <w:rsid w:val="00C445AD"/>
    <w:rsid w:val="00C453AA"/>
    <w:rsid w:val="00C45B5D"/>
    <w:rsid w:val="00C45B89"/>
    <w:rsid w:val="00C45BD1"/>
    <w:rsid w:val="00C45D9A"/>
    <w:rsid w:val="00C4646E"/>
    <w:rsid w:val="00C46B8B"/>
    <w:rsid w:val="00C4731E"/>
    <w:rsid w:val="00C47C53"/>
    <w:rsid w:val="00C506D1"/>
    <w:rsid w:val="00C50B72"/>
    <w:rsid w:val="00C513E3"/>
    <w:rsid w:val="00C51B2B"/>
    <w:rsid w:val="00C52A8C"/>
    <w:rsid w:val="00C530F0"/>
    <w:rsid w:val="00C53297"/>
    <w:rsid w:val="00C5373B"/>
    <w:rsid w:val="00C53943"/>
    <w:rsid w:val="00C53B63"/>
    <w:rsid w:val="00C54199"/>
    <w:rsid w:val="00C54CA6"/>
    <w:rsid w:val="00C552D2"/>
    <w:rsid w:val="00C5551C"/>
    <w:rsid w:val="00C556F3"/>
    <w:rsid w:val="00C56A8A"/>
    <w:rsid w:val="00C56B17"/>
    <w:rsid w:val="00C56F03"/>
    <w:rsid w:val="00C60564"/>
    <w:rsid w:val="00C60DE8"/>
    <w:rsid w:val="00C615FC"/>
    <w:rsid w:val="00C6284F"/>
    <w:rsid w:val="00C62E09"/>
    <w:rsid w:val="00C62FA1"/>
    <w:rsid w:val="00C63072"/>
    <w:rsid w:val="00C64E8E"/>
    <w:rsid w:val="00C65457"/>
    <w:rsid w:val="00C6627E"/>
    <w:rsid w:val="00C667C1"/>
    <w:rsid w:val="00C66BAF"/>
    <w:rsid w:val="00C679AF"/>
    <w:rsid w:val="00C67BEB"/>
    <w:rsid w:val="00C67D1D"/>
    <w:rsid w:val="00C67D9A"/>
    <w:rsid w:val="00C703FE"/>
    <w:rsid w:val="00C70ABE"/>
    <w:rsid w:val="00C71530"/>
    <w:rsid w:val="00C71736"/>
    <w:rsid w:val="00C71972"/>
    <w:rsid w:val="00C71F14"/>
    <w:rsid w:val="00C728A0"/>
    <w:rsid w:val="00C72EF7"/>
    <w:rsid w:val="00C72FDC"/>
    <w:rsid w:val="00C73CEC"/>
    <w:rsid w:val="00C741A7"/>
    <w:rsid w:val="00C74B95"/>
    <w:rsid w:val="00C7629F"/>
    <w:rsid w:val="00C76365"/>
    <w:rsid w:val="00C76643"/>
    <w:rsid w:val="00C777A9"/>
    <w:rsid w:val="00C804E9"/>
    <w:rsid w:val="00C80BE3"/>
    <w:rsid w:val="00C81EBA"/>
    <w:rsid w:val="00C8222A"/>
    <w:rsid w:val="00C83413"/>
    <w:rsid w:val="00C83FEA"/>
    <w:rsid w:val="00C8430E"/>
    <w:rsid w:val="00C846BF"/>
    <w:rsid w:val="00C84B81"/>
    <w:rsid w:val="00C8605F"/>
    <w:rsid w:val="00C86654"/>
    <w:rsid w:val="00C87846"/>
    <w:rsid w:val="00C90C3E"/>
    <w:rsid w:val="00C91053"/>
    <w:rsid w:val="00C9124D"/>
    <w:rsid w:val="00C9142C"/>
    <w:rsid w:val="00C917BD"/>
    <w:rsid w:val="00C9180D"/>
    <w:rsid w:val="00C91B9A"/>
    <w:rsid w:val="00C91FFA"/>
    <w:rsid w:val="00C92104"/>
    <w:rsid w:val="00C92656"/>
    <w:rsid w:val="00C926A5"/>
    <w:rsid w:val="00C93566"/>
    <w:rsid w:val="00C93968"/>
    <w:rsid w:val="00C94162"/>
    <w:rsid w:val="00C948F0"/>
    <w:rsid w:val="00C94906"/>
    <w:rsid w:val="00C94BCA"/>
    <w:rsid w:val="00C94F87"/>
    <w:rsid w:val="00C953CD"/>
    <w:rsid w:val="00C95AC4"/>
    <w:rsid w:val="00C96193"/>
    <w:rsid w:val="00C97367"/>
    <w:rsid w:val="00C978A3"/>
    <w:rsid w:val="00C97BE8"/>
    <w:rsid w:val="00CA0990"/>
    <w:rsid w:val="00CA0CBB"/>
    <w:rsid w:val="00CA1A8F"/>
    <w:rsid w:val="00CA26CB"/>
    <w:rsid w:val="00CA2D21"/>
    <w:rsid w:val="00CA3468"/>
    <w:rsid w:val="00CA3CED"/>
    <w:rsid w:val="00CA3F97"/>
    <w:rsid w:val="00CA4CB2"/>
    <w:rsid w:val="00CA527A"/>
    <w:rsid w:val="00CA5F73"/>
    <w:rsid w:val="00CA5FD0"/>
    <w:rsid w:val="00CA767B"/>
    <w:rsid w:val="00CB086C"/>
    <w:rsid w:val="00CB0CEC"/>
    <w:rsid w:val="00CB303D"/>
    <w:rsid w:val="00CB32AF"/>
    <w:rsid w:val="00CB3D5B"/>
    <w:rsid w:val="00CB56F6"/>
    <w:rsid w:val="00CB5968"/>
    <w:rsid w:val="00CB5B46"/>
    <w:rsid w:val="00CB5CE9"/>
    <w:rsid w:val="00CB623B"/>
    <w:rsid w:val="00CB67CF"/>
    <w:rsid w:val="00CB6F02"/>
    <w:rsid w:val="00CB7291"/>
    <w:rsid w:val="00CB7E21"/>
    <w:rsid w:val="00CC09A6"/>
    <w:rsid w:val="00CC0ED8"/>
    <w:rsid w:val="00CC12D9"/>
    <w:rsid w:val="00CC1D80"/>
    <w:rsid w:val="00CC22C7"/>
    <w:rsid w:val="00CC33D9"/>
    <w:rsid w:val="00CC3881"/>
    <w:rsid w:val="00CC427D"/>
    <w:rsid w:val="00CC42C5"/>
    <w:rsid w:val="00CC4FD2"/>
    <w:rsid w:val="00CC555F"/>
    <w:rsid w:val="00CD0017"/>
    <w:rsid w:val="00CD009F"/>
    <w:rsid w:val="00CD0118"/>
    <w:rsid w:val="00CD01A1"/>
    <w:rsid w:val="00CD084B"/>
    <w:rsid w:val="00CD0E3E"/>
    <w:rsid w:val="00CD0F84"/>
    <w:rsid w:val="00CD2475"/>
    <w:rsid w:val="00CD26B1"/>
    <w:rsid w:val="00CD2AA3"/>
    <w:rsid w:val="00CD2D86"/>
    <w:rsid w:val="00CD4D8D"/>
    <w:rsid w:val="00CD51AF"/>
    <w:rsid w:val="00CD561D"/>
    <w:rsid w:val="00CD711D"/>
    <w:rsid w:val="00CD71F4"/>
    <w:rsid w:val="00CD7755"/>
    <w:rsid w:val="00CE0BD6"/>
    <w:rsid w:val="00CE11A9"/>
    <w:rsid w:val="00CE12EF"/>
    <w:rsid w:val="00CE1588"/>
    <w:rsid w:val="00CE1907"/>
    <w:rsid w:val="00CE20D5"/>
    <w:rsid w:val="00CE3702"/>
    <w:rsid w:val="00CE3D95"/>
    <w:rsid w:val="00CE4134"/>
    <w:rsid w:val="00CE4142"/>
    <w:rsid w:val="00CE45DF"/>
    <w:rsid w:val="00CE4628"/>
    <w:rsid w:val="00CE52F4"/>
    <w:rsid w:val="00CE58DD"/>
    <w:rsid w:val="00CE6101"/>
    <w:rsid w:val="00CE7CBC"/>
    <w:rsid w:val="00CF092B"/>
    <w:rsid w:val="00CF0EE6"/>
    <w:rsid w:val="00CF11CF"/>
    <w:rsid w:val="00CF177D"/>
    <w:rsid w:val="00CF18D0"/>
    <w:rsid w:val="00CF1CA4"/>
    <w:rsid w:val="00CF2202"/>
    <w:rsid w:val="00CF232C"/>
    <w:rsid w:val="00CF2830"/>
    <w:rsid w:val="00CF3334"/>
    <w:rsid w:val="00CF38E4"/>
    <w:rsid w:val="00CF50E0"/>
    <w:rsid w:val="00CF759D"/>
    <w:rsid w:val="00D00225"/>
    <w:rsid w:val="00D002D2"/>
    <w:rsid w:val="00D0049F"/>
    <w:rsid w:val="00D009A9"/>
    <w:rsid w:val="00D00DA1"/>
    <w:rsid w:val="00D02160"/>
    <w:rsid w:val="00D027A6"/>
    <w:rsid w:val="00D03CFD"/>
    <w:rsid w:val="00D03DD1"/>
    <w:rsid w:val="00D0600C"/>
    <w:rsid w:val="00D06170"/>
    <w:rsid w:val="00D107C2"/>
    <w:rsid w:val="00D10C3F"/>
    <w:rsid w:val="00D115B8"/>
    <w:rsid w:val="00D12D15"/>
    <w:rsid w:val="00D12F96"/>
    <w:rsid w:val="00D13170"/>
    <w:rsid w:val="00D131BB"/>
    <w:rsid w:val="00D13A1A"/>
    <w:rsid w:val="00D14125"/>
    <w:rsid w:val="00D14E7B"/>
    <w:rsid w:val="00D15068"/>
    <w:rsid w:val="00D150B6"/>
    <w:rsid w:val="00D164DC"/>
    <w:rsid w:val="00D200D7"/>
    <w:rsid w:val="00D203DB"/>
    <w:rsid w:val="00D20B9F"/>
    <w:rsid w:val="00D21949"/>
    <w:rsid w:val="00D21DA2"/>
    <w:rsid w:val="00D21F5E"/>
    <w:rsid w:val="00D222F2"/>
    <w:rsid w:val="00D22D28"/>
    <w:rsid w:val="00D2330D"/>
    <w:rsid w:val="00D236EC"/>
    <w:rsid w:val="00D2570C"/>
    <w:rsid w:val="00D25844"/>
    <w:rsid w:val="00D2666E"/>
    <w:rsid w:val="00D26816"/>
    <w:rsid w:val="00D26826"/>
    <w:rsid w:val="00D2693F"/>
    <w:rsid w:val="00D26C1A"/>
    <w:rsid w:val="00D26D26"/>
    <w:rsid w:val="00D26D7F"/>
    <w:rsid w:val="00D27475"/>
    <w:rsid w:val="00D30354"/>
    <w:rsid w:val="00D30720"/>
    <w:rsid w:val="00D30EF6"/>
    <w:rsid w:val="00D31A2C"/>
    <w:rsid w:val="00D321D8"/>
    <w:rsid w:val="00D33C7F"/>
    <w:rsid w:val="00D34575"/>
    <w:rsid w:val="00D349F9"/>
    <w:rsid w:val="00D34F6E"/>
    <w:rsid w:val="00D356D9"/>
    <w:rsid w:val="00D35C37"/>
    <w:rsid w:val="00D36572"/>
    <w:rsid w:val="00D36893"/>
    <w:rsid w:val="00D36BF4"/>
    <w:rsid w:val="00D36F07"/>
    <w:rsid w:val="00D36F1B"/>
    <w:rsid w:val="00D40B6A"/>
    <w:rsid w:val="00D40BE1"/>
    <w:rsid w:val="00D427D2"/>
    <w:rsid w:val="00D42D3C"/>
    <w:rsid w:val="00D4362C"/>
    <w:rsid w:val="00D43B70"/>
    <w:rsid w:val="00D453F9"/>
    <w:rsid w:val="00D4547E"/>
    <w:rsid w:val="00D4672F"/>
    <w:rsid w:val="00D46F00"/>
    <w:rsid w:val="00D47212"/>
    <w:rsid w:val="00D5093C"/>
    <w:rsid w:val="00D50CF2"/>
    <w:rsid w:val="00D52029"/>
    <w:rsid w:val="00D52D3D"/>
    <w:rsid w:val="00D5397C"/>
    <w:rsid w:val="00D53A74"/>
    <w:rsid w:val="00D549D0"/>
    <w:rsid w:val="00D54D99"/>
    <w:rsid w:val="00D55E99"/>
    <w:rsid w:val="00D565C6"/>
    <w:rsid w:val="00D56CDF"/>
    <w:rsid w:val="00D56E15"/>
    <w:rsid w:val="00D60EBA"/>
    <w:rsid w:val="00D61E96"/>
    <w:rsid w:val="00D62349"/>
    <w:rsid w:val="00D62D6D"/>
    <w:rsid w:val="00D62DB7"/>
    <w:rsid w:val="00D62DBB"/>
    <w:rsid w:val="00D62F98"/>
    <w:rsid w:val="00D632AE"/>
    <w:rsid w:val="00D645CE"/>
    <w:rsid w:val="00D657BD"/>
    <w:rsid w:val="00D666AB"/>
    <w:rsid w:val="00D66912"/>
    <w:rsid w:val="00D669A3"/>
    <w:rsid w:val="00D671E0"/>
    <w:rsid w:val="00D67868"/>
    <w:rsid w:val="00D67DEC"/>
    <w:rsid w:val="00D71B49"/>
    <w:rsid w:val="00D72378"/>
    <w:rsid w:val="00D727D9"/>
    <w:rsid w:val="00D73028"/>
    <w:rsid w:val="00D73526"/>
    <w:rsid w:val="00D75D23"/>
    <w:rsid w:val="00D763E3"/>
    <w:rsid w:val="00D76470"/>
    <w:rsid w:val="00D76DC9"/>
    <w:rsid w:val="00D77C01"/>
    <w:rsid w:val="00D80B90"/>
    <w:rsid w:val="00D80C34"/>
    <w:rsid w:val="00D80DE3"/>
    <w:rsid w:val="00D810DF"/>
    <w:rsid w:val="00D8112A"/>
    <w:rsid w:val="00D81307"/>
    <w:rsid w:val="00D8179F"/>
    <w:rsid w:val="00D81D5B"/>
    <w:rsid w:val="00D84622"/>
    <w:rsid w:val="00D84629"/>
    <w:rsid w:val="00D8479E"/>
    <w:rsid w:val="00D858FD"/>
    <w:rsid w:val="00D85BC2"/>
    <w:rsid w:val="00D860E3"/>
    <w:rsid w:val="00D86D14"/>
    <w:rsid w:val="00D87F55"/>
    <w:rsid w:val="00D901C4"/>
    <w:rsid w:val="00D910B0"/>
    <w:rsid w:val="00D9152B"/>
    <w:rsid w:val="00D928A0"/>
    <w:rsid w:val="00D93599"/>
    <w:rsid w:val="00D937AB"/>
    <w:rsid w:val="00D93D3F"/>
    <w:rsid w:val="00D94173"/>
    <w:rsid w:val="00D948D3"/>
    <w:rsid w:val="00D94937"/>
    <w:rsid w:val="00D94A18"/>
    <w:rsid w:val="00D95D15"/>
    <w:rsid w:val="00D96347"/>
    <w:rsid w:val="00D96E4E"/>
    <w:rsid w:val="00D97114"/>
    <w:rsid w:val="00D97779"/>
    <w:rsid w:val="00D97D04"/>
    <w:rsid w:val="00D97E24"/>
    <w:rsid w:val="00DA000B"/>
    <w:rsid w:val="00DA040E"/>
    <w:rsid w:val="00DA0BE7"/>
    <w:rsid w:val="00DA18F6"/>
    <w:rsid w:val="00DA1B32"/>
    <w:rsid w:val="00DA21B2"/>
    <w:rsid w:val="00DA284F"/>
    <w:rsid w:val="00DA30E8"/>
    <w:rsid w:val="00DA3306"/>
    <w:rsid w:val="00DA3486"/>
    <w:rsid w:val="00DA3B50"/>
    <w:rsid w:val="00DA3B93"/>
    <w:rsid w:val="00DA43A5"/>
    <w:rsid w:val="00DA46DA"/>
    <w:rsid w:val="00DA59AE"/>
    <w:rsid w:val="00DA5C23"/>
    <w:rsid w:val="00DA6047"/>
    <w:rsid w:val="00DA6F1C"/>
    <w:rsid w:val="00DA6FB4"/>
    <w:rsid w:val="00DA7446"/>
    <w:rsid w:val="00DB0CED"/>
    <w:rsid w:val="00DB0D5D"/>
    <w:rsid w:val="00DB16F2"/>
    <w:rsid w:val="00DB1ADB"/>
    <w:rsid w:val="00DB2021"/>
    <w:rsid w:val="00DB3D64"/>
    <w:rsid w:val="00DB591E"/>
    <w:rsid w:val="00DB61DD"/>
    <w:rsid w:val="00DB6AFC"/>
    <w:rsid w:val="00DC11D8"/>
    <w:rsid w:val="00DC13B5"/>
    <w:rsid w:val="00DC1691"/>
    <w:rsid w:val="00DC242A"/>
    <w:rsid w:val="00DC3696"/>
    <w:rsid w:val="00DC3F91"/>
    <w:rsid w:val="00DC417C"/>
    <w:rsid w:val="00DC5E94"/>
    <w:rsid w:val="00DC5FF5"/>
    <w:rsid w:val="00DC73B5"/>
    <w:rsid w:val="00DC77AF"/>
    <w:rsid w:val="00DD0272"/>
    <w:rsid w:val="00DD02C5"/>
    <w:rsid w:val="00DD0746"/>
    <w:rsid w:val="00DD0B0F"/>
    <w:rsid w:val="00DD0DBF"/>
    <w:rsid w:val="00DD2510"/>
    <w:rsid w:val="00DD28ED"/>
    <w:rsid w:val="00DD3708"/>
    <w:rsid w:val="00DD37F5"/>
    <w:rsid w:val="00DD435D"/>
    <w:rsid w:val="00DD49CC"/>
    <w:rsid w:val="00DD49F0"/>
    <w:rsid w:val="00DD4E08"/>
    <w:rsid w:val="00DD6F1D"/>
    <w:rsid w:val="00DD6FD9"/>
    <w:rsid w:val="00DD7BB7"/>
    <w:rsid w:val="00DE05D5"/>
    <w:rsid w:val="00DE068E"/>
    <w:rsid w:val="00DE0E8B"/>
    <w:rsid w:val="00DE1D17"/>
    <w:rsid w:val="00DE2AB2"/>
    <w:rsid w:val="00DE33FA"/>
    <w:rsid w:val="00DE41B0"/>
    <w:rsid w:val="00DE4476"/>
    <w:rsid w:val="00DE45AB"/>
    <w:rsid w:val="00DE4C99"/>
    <w:rsid w:val="00DE7AE4"/>
    <w:rsid w:val="00DF03CA"/>
    <w:rsid w:val="00DF071E"/>
    <w:rsid w:val="00DF084C"/>
    <w:rsid w:val="00DF0B1E"/>
    <w:rsid w:val="00DF0C3E"/>
    <w:rsid w:val="00DF176C"/>
    <w:rsid w:val="00DF2717"/>
    <w:rsid w:val="00DF31B7"/>
    <w:rsid w:val="00DF5163"/>
    <w:rsid w:val="00DF5566"/>
    <w:rsid w:val="00DF5ADA"/>
    <w:rsid w:val="00DF6BC4"/>
    <w:rsid w:val="00E015F2"/>
    <w:rsid w:val="00E02ED3"/>
    <w:rsid w:val="00E03582"/>
    <w:rsid w:val="00E0386E"/>
    <w:rsid w:val="00E04565"/>
    <w:rsid w:val="00E04B0A"/>
    <w:rsid w:val="00E04BC0"/>
    <w:rsid w:val="00E04FA1"/>
    <w:rsid w:val="00E05C4C"/>
    <w:rsid w:val="00E05D35"/>
    <w:rsid w:val="00E06590"/>
    <w:rsid w:val="00E06834"/>
    <w:rsid w:val="00E07009"/>
    <w:rsid w:val="00E0782E"/>
    <w:rsid w:val="00E10394"/>
    <w:rsid w:val="00E1048C"/>
    <w:rsid w:val="00E104D8"/>
    <w:rsid w:val="00E105C9"/>
    <w:rsid w:val="00E10BCD"/>
    <w:rsid w:val="00E10C50"/>
    <w:rsid w:val="00E11818"/>
    <w:rsid w:val="00E1195A"/>
    <w:rsid w:val="00E11AA4"/>
    <w:rsid w:val="00E11F04"/>
    <w:rsid w:val="00E135FD"/>
    <w:rsid w:val="00E13671"/>
    <w:rsid w:val="00E137EF"/>
    <w:rsid w:val="00E156D0"/>
    <w:rsid w:val="00E15D50"/>
    <w:rsid w:val="00E1617C"/>
    <w:rsid w:val="00E16711"/>
    <w:rsid w:val="00E17106"/>
    <w:rsid w:val="00E17B41"/>
    <w:rsid w:val="00E20062"/>
    <w:rsid w:val="00E209C1"/>
    <w:rsid w:val="00E22173"/>
    <w:rsid w:val="00E222F2"/>
    <w:rsid w:val="00E230D4"/>
    <w:rsid w:val="00E23836"/>
    <w:rsid w:val="00E24A13"/>
    <w:rsid w:val="00E2567C"/>
    <w:rsid w:val="00E261FB"/>
    <w:rsid w:val="00E26C1D"/>
    <w:rsid w:val="00E26D8F"/>
    <w:rsid w:val="00E277F0"/>
    <w:rsid w:val="00E31273"/>
    <w:rsid w:val="00E31B46"/>
    <w:rsid w:val="00E323C2"/>
    <w:rsid w:val="00E35FD7"/>
    <w:rsid w:val="00E36187"/>
    <w:rsid w:val="00E4042D"/>
    <w:rsid w:val="00E424B3"/>
    <w:rsid w:val="00E43017"/>
    <w:rsid w:val="00E447B7"/>
    <w:rsid w:val="00E44FBC"/>
    <w:rsid w:val="00E45CEE"/>
    <w:rsid w:val="00E45F65"/>
    <w:rsid w:val="00E468FF"/>
    <w:rsid w:val="00E470D5"/>
    <w:rsid w:val="00E47612"/>
    <w:rsid w:val="00E47F1F"/>
    <w:rsid w:val="00E51386"/>
    <w:rsid w:val="00E51556"/>
    <w:rsid w:val="00E519D6"/>
    <w:rsid w:val="00E52F70"/>
    <w:rsid w:val="00E53ECC"/>
    <w:rsid w:val="00E54158"/>
    <w:rsid w:val="00E549A5"/>
    <w:rsid w:val="00E54BAB"/>
    <w:rsid w:val="00E5502E"/>
    <w:rsid w:val="00E55838"/>
    <w:rsid w:val="00E55DF6"/>
    <w:rsid w:val="00E561FD"/>
    <w:rsid w:val="00E56B9C"/>
    <w:rsid w:val="00E57B4A"/>
    <w:rsid w:val="00E57BF8"/>
    <w:rsid w:val="00E57FAD"/>
    <w:rsid w:val="00E601E9"/>
    <w:rsid w:val="00E609AB"/>
    <w:rsid w:val="00E60D4B"/>
    <w:rsid w:val="00E61F66"/>
    <w:rsid w:val="00E6368D"/>
    <w:rsid w:val="00E63DD1"/>
    <w:rsid w:val="00E63F5B"/>
    <w:rsid w:val="00E645D4"/>
    <w:rsid w:val="00E64C09"/>
    <w:rsid w:val="00E64C82"/>
    <w:rsid w:val="00E64D9D"/>
    <w:rsid w:val="00E64FA0"/>
    <w:rsid w:val="00E6611B"/>
    <w:rsid w:val="00E66ED5"/>
    <w:rsid w:val="00E673AB"/>
    <w:rsid w:val="00E6758F"/>
    <w:rsid w:val="00E679D8"/>
    <w:rsid w:val="00E70F7A"/>
    <w:rsid w:val="00E714A8"/>
    <w:rsid w:val="00E7181A"/>
    <w:rsid w:val="00E7202E"/>
    <w:rsid w:val="00E72654"/>
    <w:rsid w:val="00E740C8"/>
    <w:rsid w:val="00E74DB8"/>
    <w:rsid w:val="00E74EE3"/>
    <w:rsid w:val="00E754E9"/>
    <w:rsid w:val="00E75AF9"/>
    <w:rsid w:val="00E76689"/>
    <w:rsid w:val="00E76F57"/>
    <w:rsid w:val="00E80210"/>
    <w:rsid w:val="00E80331"/>
    <w:rsid w:val="00E80AB8"/>
    <w:rsid w:val="00E80F93"/>
    <w:rsid w:val="00E81334"/>
    <w:rsid w:val="00E81461"/>
    <w:rsid w:val="00E81691"/>
    <w:rsid w:val="00E81809"/>
    <w:rsid w:val="00E82255"/>
    <w:rsid w:val="00E82573"/>
    <w:rsid w:val="00E8265F"/>
    <w:rsid w:val="00E83130"/>
    <w:rsid w:val="00E83695"/>
    <w:rsid w:val="00E84F56"/>
    <w:rsid w:val="00E861BC"/>
    <w:rsid w:val="00E9010C"/>
    <w:rsid w:val="00E90D0B"/>
    <w:rsid w:val="00E91A5B"/>
    <w:rsid w:val="00E9273C"/>
    <w:rsid w:val="00E92D7B"/>
    <w:rsid w:val="00E93312"/>
    <w:rsid w:val="00E95C5D"/>
    <w:rsid w:val="00E95E43"/>
    <w:rsid w:val="00E95E8E"/>
    <w:rsid w:val="00E9603B"/>
    <w:rsid w:val="00E96216"/>
    <w:rsid w:val="00E972C3"/>
    <w:rsid w:val="00E97820"/>
    <w:rsid w:val="00EA0D14"/>
    <w:rsid w:val="00EA1BED"/>
    <w:rsid w:val="00EA22C6"/>
    <w:rsid w:val="00EA25D0"/>
    <w:rsid w:val="00EA323B"/>
    <w:rsid w:val="00EA440B"/>
    <w:rsid w:val="00EA4443"/>
    <w:rsid w:val="00EA4D7F"/>
    <w:rsid w:val="00EA5521"/>
    <w:rsid w:val="00EA605C"/>
    <w:rsid w:val="00EA60D5"/>
    <w:rsid w:val="00EA7A8E"/>
    <w:rsid w:val="00EB0438"/>
    <w:rsid w:val="00EB10EF"/>
    <w:rsid w:val="00EB12DE"/>
    <w:rsid w:val="00EB1568"/>
    <w:rsid w:val="00EB1B7D"/>
    <w:rsid w:val="00EB2AF7"/>
    <w:rsid w:val="00EB2C02"/>
    <w:rsid w:val="00EB2D81"/>
    <w:rsid w:val="00EB3596"/>
    <w:rsid w:val="00EB396C"/>
    <w:rsid w:val="00EB3AB5"/>
    <w:rsid w:val="00EB4FEC"/>
    <w:rsid w:val="00EB531D"/>
    <w:rsid w:val="00EB536F"/>
    <w:rsid w:val="00EB6523"/>
    <w:rsid w:val="00EB6E68"/>
    <w:rsid w:val="00EC0D2B"/>
    <w:rsid w:val="00EC2805"/>
    <w:rsid w:val="00EC284F"/>
    <w:rsid w:val="00EC3F05"/>
    <w:rsid w:val="00EC48BB"/>
    <w:rsid w:val="00EC4A8B"/>
    <w:rsid w:val="00EC5990"/>
    <w:rsid w:val="00EC59D4"/>
    <w:rsid w:val="00EC610E"/>
    <w:rsid w:val="00EC6929"/>
    <w:rsid w:val="00EC6B8B"/>
    <w:rsid w:val="00EC7B3E"/>
    <w:rsid w:val="00EC7CBC"/>
    <w:rsid w:val="00ED020D"/>
    <w:rsid w:val="00ED0C5C"/>
    <w:rsid w:val="00ED2673"/>
    <w:rsid w:val="00ED352D"/>
    <w:rsid w:val="00ED4B8D"/>
    <w:rsid w:val="00ED4CC4"/>
    <w:rsid w:val="00ED50F0"/>
    <w:rsid w:val="00ED5611"/>
    <w:rsid w:val="00ED6783"/>
    <w:rsid w:val="00ED7B25"/>
    <w:rsid w:val="00ED7F04"/>
    <w:rsid w:val="00EE0264"/>
    <w:rsid w:val="00EE1AD3"/>
    <w:rsid w:val="00EE1BFE"/>
    <w:rsid w:val="00EE1E9D"/>
    <w:rsid w:val="00EE2799"/>
    <w:rsid w:val="00EE41BE"/>
    <w:rsid w:val="00EE41F0"/>
    <w:rsid w:val="00EE4841"/>
    <w:rsid w:val="00EE4E8F"/>
    <w:rsid w:val="00EE520E"/>
    <w:rsid w:val="00EE52F9"/>
    <w:rsid w:val="00EE5E69"/>
    <w:rsid w:val="00EE6232"/>
    <w:rsid w:val="00EE6269"/>
    <w:rsid w:val="00EE7029"/>
    <w:rsid w:val="00EE7673"/>
    <w:rsid w:val="00EE777E"/>
    <w:rsid w:val="00EE7AAE"/>
    <w:rsid w:val="00EF055A"/>
    <w:rsid w:val="00EF1E12"/>
    <w:rsid w:val="00EF25E1"/>
    <w:rsid w:val="00EF27AA"/>
    <w:rsid w:val="00EF5232"/>
    <w:rsid w:val="00EF579C"/>
    <w:rsid w:val="00EF5BCD"/>
    <w:rsid w:val="00EF5C26"/>
    <w:rsid w:val="00EF628C"/>
    <w:rsid w:val="00EF64DE"/>
    <w:rsid w:val="00EF6D4C"/>
    <w:rsid w:val="00EF6F7B"/>
    <w:rsid w:val="00EF70B0"/>
    <w:rsid w:val="00EF7875"/>
    <w:rsid w:val="00EF78D4"/>
    <w:rsid w:val="00EF7D8C"/>
    <w:rsid w:val="00EF7DDB"/>
    <w:rsid w:val="00EF7FC5"/>
    <w:rsid w:val="00F006B0"/>
    <w:rsid w:val="00F00EAA"/>
    <w:rsid w:val="00F0104D"/>
    <w:rsid w:val="00F010EE"/>
    <w:rsid w:val="00F01154"/>
    <w:rsid w:val="00F01540"/>
    <w:rsid w:val="00F0189B"/>
    <w:rsid w:val="00F032B6"/>
    <w:rsid w:val="00F03959"/>
    <w:rsid w:val="00F0402F"/>
    <w:rsid w:val="00F0409A"/>
    <w:rsid w:val="00F04E22"/>
    <w:rsid w:val="00F0500A"/>
    <w:rsid w:val="00F067BD"/>
    <w:rsid w:val="00F06CD0"/>
    <w:rsid w:val="00F072B0"/>
    <w:rsid w:val="00F10121"/>
    <w:rsid w:val="00F107D2"/>
    <w:rsid w:val="00F10FB7"/>
    <w:rsid w:val="00F10FE4"/>
    <w:rsid w:val="00F1144C"/>
    <w:rsid w:val="00F11CC4"/>
    <w:rsid w:val="00F11DA6"/>
    <w:rsid w:val="00F13A02"/>
    <w:rsid w:val="00F14028"/>
    <w:rsid w:val="00F1473B"/>
    <w:rsid w:val="00F14C95"/>
    <w:rsid w:val="00F14CDB"/>
    <w:rsid w:val="00F162B3"/>
    <w:rsid w:val="00F16ABE"/>
    <w:rsid w:val="00F2160F"/>
    <w:rsid w:val="00F22387"/>
    <w:rsid w:val="00F23426"/>
    <w:rsid w:val="00F23CAE"/>
    <w:rsid w:val="00F23DD6"/>
    <w:rsid w:val="00F241BF"/>
    <w:rsid w:val="00F2429E"/>
    <w:rsid w:val="00F24A54"/>
    <w:rsid w:val="00F25215"/>
    <w:rsid w:val="00F25607"/>
    <w:rsid w:val="00F27B98"/>
    <w:rsid w:val="00F27E91"/>
    <w:rsid w:val="00F30B6C"/>
    <w:rsid w:val="00F31ACD"/>
    <w:rsid w:val="00F31D34"/>
    <w:rsid w:val="00F330C7"/>
    <w:rsid w:val="00F33723"/>
    <w:rsid w:val="00F34104"/>
    <w:rsid w:val="00F357A0"/>
    <w:rsid w:val="00F35B4E"/>
    <w:rsid w:val="00F35D4F"/>
    <w:rsid w:val="00F375AF"/>
    <w:rsid w:val="00F37659"/>
    <w:rsid w:val="00F37C32"/>
    <w:rsid w:val="00F40331"/>
    <w:rsid w:val="00F40CF2"/>
    <w:rsid w:val="00F41D86"/>
    <w:rsid w:val="00F41F0A"/>
    <w:rsid w:val="00F43317"/>
    <w:rsid w:val="00F44A9B"/>
    <w:rsid w:val="00F44BD9"/>
    <w:rsid w:val="00F44D26"/>
    <w:rsid w:val="00F450E0"/>
    <w:rsid w:val="00F45548"/>
    <w:rsid w:val="00F4561B"/>
    <w:rsid w:val="00F45749"/>
    <w:rsid w:val="00F4677B"/>
    <w:rsid w:val="00F46910"/>
    <w:rsid w:val="00F46EB2"/>
    <w:rsid w:val="00F471B9"/>
    <w:rsid w:val="00F479D9"/>
    <w:rsid w:val="00F5080B"/>
    <w:rsid w:val="00F50A8F"/>
    <w:rsid w:val="00F50CA3"/>
    <w:rsid w:val="00F5141F"/>
    <w:rsid w:val="00F51486"/>
    <w:rsid w:val="00F516D5"/>
    <w:rsid w:val="00F521FB"/>
    <w:rsid w:val="00F522A0"/>
    <w:rsid w:val="00F53A21"/>
    <w:rsid w:val="00F53D2A"/>
    <w:rsid w:val="00F54C9C"/>
    <w:rsid w:val="00F54F9F"/>
    <w:rsid w:val="00F55BAE"/>
    <w:rsid w:val="00F56D44"/>
    <w:rsid w:val="00F5717C"/>
    <w:rsid w:val="00F57601"/>
    <w:rsid w:val="00F5793B"/>
    <w:rsid w:val="00F6076B"/>
    <w:rsid w:val="00F60E11"/>
    <w:rsid w:val="00F627CA"/>
    <w:rsid w:val="00F62A3E"/>
    <w:rsid w:val="00F6304F"/>
    <w:rsid w:val="00F63865"/>
    <w:rsid w:val="00F63B4C"/>
    <w:rsid w:val="00F63FA2"/>
    <w:rsid w:val="00F64091"/>
    <w:rsid w:val="00F640BE"/>
    <w:rsid w:val="00F64E3D"/>
    <w:rsid w:val="00F6506E"/>
    <w:rsid w:val="00F65690"/>
    <w:rsid w:val="00F65F0E"/>
    <w:rsid w:val="00F661B3"/>
    <w:rsid w:val="00F6729F"/>
    <w:rsid w:val="00F7036F"/>
    <w:rsid w:val="00F713FE"/>
    <w:rsid w:val="00F7141F"/>
    <w:rsid w:val="00F719DE"/>
    <w:rsid w:val="00F74521"/>
    <w:rsid w:val="00F74A1C"/>
    <w:rsid w:val="00F74F00"/>
    <w:rsid w:val="00F7515C"/>
    <w:rsid w:val="00F757D8"/>
    <w:rsid w:val="00F7589F"/>
    <w:rsid w:val="00F758E5"/>
    <w:rsid w:val="00F762B4"/>
    <w:rsid w:val="00F76C86"/>
    <w:rsid w:val="00F8077B"/>
    <w:rsid w:val="00F8086E"/>
    <w:rsid w:val="00F80F39"/>
    <w:rsid w:val="00F81266"/>
    <w:rsid w:val="00F81AAC"/>
    <w:rsid w:val="00F81CBE"/>
    <w:rsid w:val="00F81FBD"/>
    <w:rsid w:val="00F8273B"/>
    <w:rsid w:val="00F8332A"/>
    <w:rsid w:val="00F84117"/>
    <w:rsid w:val="00F84400"/>
    <w:rsid w:val="00F849CF"/>
    <w:rsid w:val="00F84F06"/>
    <w:rsid w:val="00F852B5"/>
    <w:rsid w:val="00F852BC"/>
    <w:rsid w:val="00F85902"/>
    <w:rsid w:val="00F8590E"/>
    <w:rsid w:val="00F8605C"/>
    <w:rsid w:val="00F86573"/>
    <w:rsid w:val="00F8659D"/>
    <w:rsid w:val="00F8673D"/>
    <w:rsid w:val="00F86781"/>
    <w:rsid w:val="00F86B2E"/>
    <w:rsid w:val="00F87275"/>
    <w:rsid w:val="00F87C5E"/>
    <w:rsid w:val="00F9092B"/>
    <w:rsid w:val="00F909D5"/>
    <w:rsid w:val="00F912EB"/>
    <w:rsid w:val="00F918E7"/>
    <w:rsid w:val="00F9260D"/>
    <w:rsid w:val="00F92B38"/>
    <w:rsid w:val="00F92F76"/>
    <w:rsid w:val="00F93226"/>
    <w:rsid w:val="00F93E36"/>
    <w:rsid w:val="00F94089"/>
    <w:rsid w:val="00F94D49"/>
    <w:rsid w:val="00F95905"/>
    <w:rsid w:val="00F95EA8"/>
    <w:rsid w:val="00F96E4E"/>
    <w:rsid w:val="00F971F4"/>
    <w:rsid w:val="00F97A23"/>
    <w:rsid w:val="00F97BCA"/>
    <w:rsid w:val="00F97D70"/>
    <w:rsid w:val="00F97D73"/>
    <w:rsid w:val="00FA0EB2"/>
    <w:rsid w:val="00FA1316"/>
    <w:rsid w:val="00FA23D7"/>
    <w:rsid w:val="00FA2F94"/>
    <w:rsid w:val="00FA37A7"/>
    <w:rsid w:val="00FA3A0A"/>
    <w:rsid w:val="00FA410C"/>
    <w:rsid w:val="00FA4AB9"/>
    <w:rsid w:val="00FA4D45"/>
    <w:rsid w:val="00FA6CB1"/>
    <w:rsid w:val="00FA7D69"/>
    <w:rsid w:val="00FB0879"/>
    <w:rsid w:val="00FB25DF"/>
    <w:rsid w:val="00FB3056"/>
    <w:rsid w:val="00FB354D"/>
    <w:rsid w:val="00FB3E7B"/>
    <w:rsid w:val="00FB4434"/>
    <w:rsid w:val="00FB46DB"/>
    <w:rsid w:val="00FB4DC2"/>
    <w:rsid w:val="00FB510D"/>
    <w:rsid w:val="00FB53D6"/>
    <w:rsid w:val="00FB58E7"/>
    <w:rsid w:val="00FB5B12"/>
    <w:rsid w:val="00FB5D05"/>
    <w:rsid w:val="00FB62F9"/>
    <w:rsid w:val="00FB6520"/>
    <w:rsid w:val="00FB6599"/>
    <w:rsid w:val="00FB6975"/>
    <w:rsid w:val="00FB6F1A"/>
    <w:rsid w:val="00FB7657"/>
    <w:rsid w:val="00FC01E0"/>
    <w:rsid w:val="00FC1271"/>
    <w:rsid w:val="00FC1A57"/>
    <w:rsid w:val="00FC3BBB"/>
    <w:rsid w:val="00FC477A"/>
    <w:rsid w:val="00FC4F9F"/>
    <w:rsid w:val="00FC5007"/>
    <w:rsid w:val="00FC5166"/>
    <w:rsid w:val="00FC5B7E"/>
    <w:rsid w:val="00FC6023"/>
    <w:rsid w:val="00FC615D"/>
    <w:rsid w:val="00FC6665"/>
    <w:rsid w:val="00FC6C5F"/>
    <w:rsid w:val="00FD00ED"/>
    <w:rsid w:val="00FD124F"/>
    <w:rsid w:val="00FD351E"/>
    <w:rsid w:val="00FD3C69"/>
    <w:rsid w:val="00FD45E0"/>
    <w:rsid w:val="00FD515C"/>
    <w:rsid w:val="00FD5645"/>
    <w:rsid w:val="00FD5A0C"/>
    <w:rsid w:val="00FD6090"/>
    <w:rsid w:val="00FD6176"/>
    <w:rsid w:val="00FD6994"/>
    <w:rsid w:val="00FD76AB"/>
    <w:rsid w:val="00FD7B0D"/>
    <w:rsid w:val="00FD7D69"/>
    <w:rsid w:val="00FE0538"/>
    <w:rsid w:val="00FE0EF2"/>
    <w:rsid w:val="00FE1711"/>
    <w:rsid w:val="00FE1A64"/>
    <w:rsid w:val="00FE2E35"/>
    <w:rsid w:val="00FE32E4"/>
    <w:rsid w:val="00FE37BC"/>
    <w:rsid w:val="00FE3BF1"/>
    <w:rsid w:val="00FE3CCD"/>
    <w:rsid w:val="00FE40DB"/>
    <w:rsid w:val="00FE4F3E"/>
    <w:rsid w:val="00FE5059"/>
    <w:rsid w:val="00FE5E2D"/>
    <w:rsid w:val="00FE5EBD"/>
    <w:rsid w:val="00FE6B14"/>
    <w:rsid w:val="00FE6FB8"/>
    <w:rsid w:val="00FE7161"/>
    <w:rsid w:val="00FE77FB"/>
    <w:rsid w:val="00FE7F78"/>
    <w:rsid w:val="00FF0CE8"/>
    <w:rsid w:val="00FF1A79"/>
    <w:rsid w:val="00FF265B"/>
    <w:rsid w:val="00FF2A43"/>
    <w:rsid w:val="00FF2AA4"/>
    <w:rsid w:val="00FF3377"/>
    <w:rsid w:val="00FF34D4"/>
    <w:rsid w:val="00FF3D8B"/>
    <w:rsid w:val="00FF4B13"/>
    <w:rsid w:val="00FF5150"/>
    <w:rsid w:val="00FF5C8C"/>
    <w:rsid w:val="00FF5D36"/>
    <w:rsid w:val="00FF62AC"/>
    <w:rsid w:val="00FF6765"/>
    <w:rsid w:val="00FF6914"/>
    <w:rsid w:val="00FF75F9"/>
    <w:rsid w:val="00FF77F1"/>
    <w:rsid w:val="00FF7CFC"/>
    <w:rsid w:val="00FF7F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14:docId w14:val="56D514A3"/>
  <w15:chartTrackingRefBased/>
  <w15:docId w15:val="{032F23D0-5A53-4A7D-B57B-3F6178B7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7C2"/>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A3B50"/>
    <w:rPr>
      <w:rFonts w:cs="Times New Roman"/>
      <w:sz w:val="16"/>
      <w:szCs w:val="16"/>
    </w:rPr>
  </w:style>
  <w:style w:type="paragraph" w:styleId="CommentText">
    <w:name w:val="annotation text"/>
    <w:basedOn w:val="Normal"/>
    <w:semiHidden/>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8882D-18A8-42D2-BECC-D99216F6F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41</Pages>
  <Words>14892</Words>
  <Characters>84891</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PIYATHIDA TANGOAD</cp:lastModifiedBy>
  <cp:revision>3</cp:revision>
  <cp:lastPrinted>2018-03-05T05:42:00Z</cp:lastPrinted>
  <dcterms:created xsi:type="dcterms:W3CDTF">2018-10-09T04:19:00Z</dcterms:created>
  <dcterms:modified xsi:type="dcterms:W3CDTF">2018-10-09T08:00:00Z</dcterms:modified>
</cp:coreProperties>
</file>