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rPr>
          <w:rFonts w:asciiTheme="majorBidi" w:hAnsiTheme="majorBidi" w:cstheme="majorBidi"/>
          <w:sz w:val="52"/>
          <w:szCs w:val="52"/>
        </w:rPr>
      </w:pPr>
    </w:p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</w:rPr>
      </w:pPr>
    </w:p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52"/>
          <w:szCs w:val="52"/>
          <w:cs/>
        </w:rPr>
      </w:pPr>
      <w:r w:rsidRPr="004A1B1D">
        <w:rPr>
          <w:rFonts w:asciiTheme="majorBidi" w:hAnsiTheme="majorBidi" w:cstheme="majorBidi"/>
          <w:sz w:val="52"/>
          <w:szCs w:val="52"/>
          <w:cs/>
        </w:rPr>
        <w:t>บริษัท ทีพีไอ โพ</w:t>
      </w:r>
      <w:proofErr w:type="spellStart"/>
      <w:r w:rsidRPr="004A1B1D">
        <w:rPr>
          <w:rFonts w:asciiTheme="majorBidi" w:hAnsiTheme="majorBidi" w:cstheme="majorBidi"/>
          <w:sz w:val="52"/>
          <w:szCs w:val="52"/>
          <w:cs/>
        </w:rPr>
        <w:t>ลีน</w:t>
      </w:r>
      <w:proofErr w:type="spellEnd"/>
      <w:r w:rsidRPr="004A1B1D">
        <w:rPr>
          <w:rFonts w:asciiTheme="majorBidi" w:hAnsiTheme="majorBidi" w:cstheme="majorBidi"/>
          <w:sz w:val="52"/>
          <w:szCs w:val="52"/>
          <w:cs/>
        </w:rPr>
        <w:t xml:space="preserve"> เพาเวอร์ จำกัด</w:t>
      </w:r>
      <w:r w:rsidRPr="004A1B1D">
        <w:rPr>
          <w:rFonts w:asciiTheme="majorBidi" w:hAnsiTheme="majorBidi" w:cstheme="majorBidi"/>
          <w:sz w:val="52"/>
          <w:szCs w:val="52"/>
        </w:rPr>
        <w:t xml:space="preserve"> </w:t>
      </w:r>
      <w:r w:rsidRPr="004A1B1D">
        <w:rPr>
          <w:rFonts w:asciiTheme="majorBidi" w:hAnsiTheme="majorBidi" w:cstheme="majorBidi"/>
          <w:sz w:val="52"/>
          <w:szCs w:val="52"/>
          <w:cs/>
        </w:rPr>
        <w:t>(มหาชน)</w:t>
      </w:r>
    </w:p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sz w:val="32"/>
          <w:szCs w:val="32"/>
        </w:rPr>
      </w:pPr>
    </w:p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  <w:cs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งบการเงินระหว่างกาล</w:t>
      </w:r>
    </w:p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สำหรับงวดสามเดือนและ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เก้า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30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>
        <w:rPr>
          <w:rFonts w:asciiTheme="majorBidi" w:hAnsiTheme="majorBidi" w:cstheme="majorBidi" w:hint="cs"/>
          <w:b w:val="0"/>
          <w:bCs w:val="0"/>
          <w:sz w:val="32"/>
          <w:szCs w:val="32"/>
          <w:cs/>
        </w:rPr>
        <w:t>กันยายน</w:t>
      </w: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</w:t>
      </w:r>
      <w:r>
        <w:rPr>
          <w:rFonts w:asciiTheme="majorBidi" w:hAnsiTheme="majorBidi" w:cstheme="majorBidi"/>
          <w:b w:val="0"/>
          <w:bCs w:val="0"/>
          <w:sz w:val="32"/>
          <w:szCs w:val="32"/>
          <w:cs/>
        </w:rPr>
        <w:t>256</w:t>
      </w:r>
      <w:r>
        <w:rPr>
          <w:rFonts w:asciiTheme="majorBidi" w:hAnsiTheme="majorBidi" w:cstheme="majorBidi"/>
          <w:b w:val="0"/>
          <w:bCs w:val="0"/>
          <w:sz w:val="32"/>
          <w:szCs w:val="32"/>
        </w:rPr>
        <w:t>1</w:t>
      </w:r>
    </w:p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และ</w:t>
      </w:r>
    </w:p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2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4A1B1D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9503E" w:rsidRPr="004A1B1D" w:rsidRDefault="00C9503E" w:rsidP="00C9503E">
      <w:pPr>
        <w:rPr>
          <w:rFonts w:asciiTheme="majorBidi" w:hAnsiTheme="majorBidi" w:cstheme="majorBidi"/>
          <w:sz w:val="32"/>
          <w:szCs w:val="32"/>
        </w:rPr>
      </w:pPr>
    </w:p>
    <w:p w:rsidR="00C9503E" w:rsidRPr="004A1B1D" w:rsidRDefault="00C9503E" w:rsidP="00C9503E">
      <w:pPr>
        <w:rPr>
          <w:rFonts w:asciiTheme="majorBidi" w:hAnsiTheme="majorBidi" w:cstheme="majorBidi"/>
          <w:sz w:val="32"/>
          <w:szCs w:val="32"/>
        </w:rPr>
        <w:sectPr w:rsidR="00C9503E" w:rsidRPr="004A1B1D" w:rsidSect="00701540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99"/>
        </w:sectPr>
      </w:pPr>
    </w:p>
    <w:p w:rsidR="00C9503E" w:rsidRPr="004A1B1D" w:rsidRDefault="00C9503E" w:rsidP="00C9503E">
      <w:pPr>
        <w:pStyle w:val="Heading5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C9503E" w:rsidRPr="004A1B1D" w:rsidRDefault="00C9503E" w:rsidP="00C9503E">
      <w:pPr>
        <w:pStyle w:val="Heading5"/>
        <w:ind w:right="47"/>
        <w:jc w:val="thaiDistribute"/>
        <w:rPr>
          <w:rFonts w:asciiTheme="majorBidi" w:hAnsiTheme="majorBidi" w:cstheme="majorBidi"/>
          <w:sz w:val="30"/>
          <w:szCs w:val="30"/>
        </w:rPr>
      </w:pPr>
    </w:p>
    <w:p w:rsidR="00C9503E" w:rsidRPr="004A1B1D" w:rsidRDefault="00C9503E" w:rsidP="00C9503E">
      <w:pPr>
        <w:rPr>
          <w:rFonts w:asciiTheme="majorBidi" w:hAnsiTheme="majorBidi" w:cstheme="majorBidi"/>
          <w:sz w:val="30"/>
          <w:szCs w:val="30"/>
        </w:rPr>
      </w:pPr>
    </w:p>
    <w:p w:rsidR="00C9503E" w:rsidRPr="004A1B1D" w:rsidRDefault="00C9503E" w:rsidP="00C9503E">
      <w:pPr>
        <w:rPr>
          <w:rFonts w:asciiTheme="majorBidi" w:hAnsiTheme="majorBidi" w:cstheme="majorBidi"/>
          <w:sz w:val="30"/>
          <w:szCs w:val="30"/>
        </w:rPr>
      </w:pPr>
    </w:p>
    <w:p w:rsidR="00C9503E" w:rsidRPr="004A1B1D" w:rsidRDefault="00C9503E" w:rsidP="00C9503E">
      <w:pPr>
        <w:rPr>
          <w:rFonts w:asciiTheme="majorBidi" w:hAnsiTheme="majorBidi" w:cstheme="majorBidi"/>
          <w:sz w:val="30"/>
          <w:szCs w:val="30"/>
        </w:rPr>
      </w:pPr>
    </w:p>
    <w:p w:rsidR="00C9503E" w:rsidRPr="004A1B1D" w:rsidRDefault="00C9503E" w:rsidP="00C9503E">
      <w:pPr>
        <w:spacing w:line="35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:rsidR="00C9503E" w:rsidRPr="004A1B1D" w:rsidRDefault="00C9503E" w:rsidP="00C9503E">
      <w:pPr>
        <w:spacing w:line="35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:rsidR="00C9503E" w:rsidRDefault="00C9503E" w:rsidP="00C9503E">
      <w:pPr>
        <w:spacing w:line="35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:rsidR="00C9503E" w:rsidRDefault="00C9503E" w:rsidP="00C9503E">
      <w:pPr>
        <w:spacing w:line="350" w:lineRule="exact"/>
        <w:rPr>
          <w:rFonts w:asciiTheme="majorBidi" w:hAnsiTheme="majorBidi" w:cstheme="majorBidi"/>
          <w:b/>
          <w:bCs/>
          <w:sz w:val="30"/>
          <w:szCs w:val="30"/>
        </w:rPr>
      </w:pPr>
    </w:p>
    <w:p w:rsidR="00C9503E" w:rsidRPr="004A1B1D" w:rsidRDefault="00C9503E" w:rsidP="00C9503E">
      <w:pPr>
        <w:spacing w:line="350" w:lineRule="exact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:rsidR="00C9503E" w:rsidRPr="004A1B1D" w:rsidRDefault="00C9503E" w:rsidP="00C9503E">
      <w:pPr>
        <w:spacing w:line="350" w:lineRule="exact"/>
        <w:rPr>
          <w:rFonts w:asciiTheme="majorBidi" w:hAnsiTheme="majorBidi" w:cstheme="majorBidi"/>
          <w:b/>
          <w:bCs/>
          <w:sz w:val="32"/>
          <w:szCs w:val="32"/>
        </w:rPr>
      </w:pPr>
      <w:r w:rsidRPr="004A1B1D">
        <w:rPr>
          <w:rFonts w:asciiTheme="majorBidi" w:hAnsiTheme="majorBidi" w:cstheme="majorBidi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="00C9503E" w:rsidRPr="004A1B1D" w:rsidRDefault="00C9503E" w:rsidP="00C9503E">
      <w:pPr>
        <w:pStyle w:val="Bo-Blankline"/>
        <w:rPr>
          <w:rFonts w:asciiTheme="majorBidi" w:hAnsiTheme="majorBidi" w:cstheme="majorBidi"/>
          <w:sz w:val="32"/>
          <w:szCs w:val="32"/>
        </w:rPr>
      </w:pPr>
    </w:p>
    <w:p w:rsidR="00C9503E" w:rsidRPr="004A1B1D" w:rsidRDefault="00C9503E" w:rsidP="00C9503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เสนอ</w:t>
      </w:r>
      <w:r w:rsidRPr="004A1B1D">
        <w:rPr>
          <w:rFonts w:asciiTheme="majorBidi" w:hAnsiTheme="majorBidi" w:cstheme="majorBidi"/>
          <w:sz w:val="30"/>
          <w:szCs w:val="30"/>
        </w:rPr>
        <w:tab/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คณะกรรมการบริษัท ทีพีไอ</w:t>
      </w:r>
      <w:r w:rsidRPr="004A1B1D">
        <w:rPr>
          <w:rFonts w:asciiTheme="majorBidi" w:hAnsiTheme="majorBidi" w:cstheme="majorBidi"/>
          <w:sz w:val="30"/>
          <w:szCs w:val="30"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  <w:cs/>
        </w:rPr>
        <w:t>โพ</w:t>
      </w:r>
      <w:proofErr w:type="spellStart"/>
      <w:r w:rsidRPr="004A1B1D">
        <w:rPr>
          <w:rFonts w:asciiTheme="majorBidi" w:hAnsiTheme="majorBidi" w:cstheme="majorBidi"/>
          <w:sz w:val="30"/>
          <w:szCs w:val="30"/>
          <w:cs/>
        </w:rPr>
        <w:t>ลีน</w:t>
      </w:r>
      <w:proofErr w:type="spellEnd"/>
      <w:r w:rsidRPr="004A1B1D">
        <w:rPr>
          <w:rFonts w:asciiTheme="majorBidi" w:hAnsiTheme="majorBidi" w:cstheme="majorBidi"/>
          <w:sz w:val="30"/>
          <w:szCs w:val="30"/>
          <w:cs/>
        </w:rPr>
        <w:t xml:space="preserve"> เพาเวอร์ จำกัด (มหาชน)</w:t>
      </w:r>
    </w:p>
    <w:p w:rsidR="00C9503E" w:rsidRPr="004A1B1D" w:rsidRDefault="00C9503E" w:rsidP="00C9503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C9503E" w:rsidRPr="004A1B1D" w:rsidRDefault="00C9503E" w:rsidP="00C9503E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cs/>
        </w:rPr>
      </w:pPr>
      <w:r w:rsidRPr="004A1B1D">
        <w:rPr>
          <w:rFonts w:asciiTheme="majorBidi" w:hAnsiTheme="majorBidi" w:cstheme="majorBidi"/>
          <w:cs/>
        </w:rPr>
        <w:t xml:space="preserve">ข้าพเจ้าได้สอบทานงบแสดงฐานะการเงิน ณ วันที่ </w:t>
      </w:r>
      <w:r>
        <w:rPr>
          <w:rFonts w:asciiTheme="majorBidi" w:hAnsiTheme="majorBidi" w:cstheme="majorBidi"/>
          <w:cs/>
        </w:rPr>
        <w:t>3</w:t>
      </w:r>
      <w:r>
        <w:rPr>
          <w:rFonts w:asciiTheme="majorBidi" w:hAnsiTheme="majorBidi" w:cstheme="majorBidi"/>
          <w:lang w:val="en-US"/>
        </w:rPr>
        <w:t>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กันยายน</w:t>
      </w:r>
      <w:r w:rsidRPr="004A1B1D">
        <w:rPr>
          <w:rFonts w:asciiTheme="majorBidi" w:hAnsiTheme="majorBidi" w:cstheme="majorBidi"/>
          <w:cs/>
          <w:lang w:val="en-US"/>
        </w:rPr>
        <w:t xml:space="preserve"> </w:t>
      </w:r>
      <w:r>
        <w:rPr>
          <w:rFonts w:asciiTheme="majorBidi" w:hAnsiTheme="majorBidi" w:cstheme="majorBidi"/>
          <w:cs/>
        </w:rPr>
        <w:t>2561</w:t>
      </w:r>
      <w:r w:rsidRPr="004A1B1D">
        <w:rPr>
          <w:rFonts w:asciiTheme="majorBidi" w:hAnsiTheme="majorBidi" w:cstheme="majorBidi"/>
          <w:cs/>
        </w:rPr>
        <w:t xml:space="preserve"> งบกำไรขาดทุนเบ็ดเสร็จ</w:t>
      </w:r>
      <w:r>
        <w:rPr>
          <w:rFonts w:asciiTheme="majorBidi" w:hAnsiTheme="majorBidi" w:cstheme="majorBidi" w:hint="cs"/>
          <w:cs/>
        </w:rPr>
        <w:t xml:space="preserve"> </w:t>
      </w:r>
      <w:r w:rsidRPr="004A1B1D">
        <w:rPr>
          <w:rFonts w:asciiTheme="majorBidi" w:hAnsiTheme="majorBidi" w:cstheme="majorBidi"/>
          <w:cs/>
        </w:rPr>
        <w:t>สำหรับงวด</w:t>
      </w:r>
      <w:r>
        <w:rPr>
          <w:rFonts w:asciiTheme="majorBidi" w:hAnsiTheme="majorBidi" w:cstheme="majorBidi" w:hint="cs"/>
          <w:cs/>
        </w:rPr>
        <w:t>สามเดือนและ</w:t>
      </w:r>
      <w:r>
        <w:rPr>
          <w:rFonts w:asciiTheme="majorBidi" w:hAnsiTheme="majorBidi" w:cstheme="majorBidi" w:hint="cs"/>
          <w:cs/>
          <w:lang w:val="en-US"/>
        </w:rPr>
        <w:t>เก้า</w:t>
      </w:r>
      <w:r w:rsidRPr="004A1B1D">
        <w:rPr>
          <w:rFonts w:asciiTheme="majorBidi" w:hAnsiTheme="majorBidi" w:cstheme="majorBidi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cs/>
        </w:rPr>
        <w:t>3</w:t>
      </w:r>
      <w:r>
        <w:rPr>
          <w:rFonts w:asciiTheme="majorBidi" w:hAnsiTheme="majorBidi" w:cstheme="majorBidi"/>
          <w:lang w:val="en-US"/>
        </w:rPr>
        <w:t>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กันยายน</w:t>
      </w:r>
      <w:r w:rsidRPr="004A1B1D">
        <w:rPr>
          <w:rFonts w:asciiTheme="majorBidi" w:hAnsiTheme="majorBidi" w:cstheme="majorBidi"/>
          <w:cs/>
          <w:lang w:val="en-US"/>
        </w:rPr>
        <w:t xml:space="preserve"> </w:t>
      </w:r>
      <w:r>
        <w:rPr>
          <w:rFonts w:asciiTheme="majorBidi" w:hAnsiTheme="majorBidi" w:cstheme="majorBidi"/>
          <w:cs/>
        </w:rPr>
        <w:t>2561</w:t>
      </w:r>
      <w:r w:rsidRPr="004A1B1D">
        <w:rPr>
          <w:rFonts w:asciiTheme="majorBidi" w:hAnsiTheme="majorBidi" w:cstheme="majorBidi"/>
          <w:cs/>
        </w:rPr>
        <w:t xml:space="preserve">  งบแสดงการเปลี่ยนแปลงส่วนของผู้ถือหุ้นและงบกระแสเงินสด สำหรับงวด</w:t>
      </w:r>
      <w:r>
        <w:rPr>
          <w:rFonts w:asciiTheme="majorBidi" w:hAnsiTheme="majorBidi" w:cstheme="majorBidi" w:hint="cs"/>
          <w:cs/>
          <w:lang w:val="en-US"/>
        </w:rPr>
        <w:t>เก้า</w:t>
      </w:r>
      <w:r w:rsidRPr="004A1B1D">
        <w:rPr>
          <w:rFonts w:asciiTheme="majorBidi" w:hAnsiTheme="majorBidi" w:cstheme="majorBidi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cs/>
        </w:rPr>
        <w:t>3</w:t>
      </w:r>
      <w:r>
        <w:rPr>
          <w:rFonts w:asciiTheme="majorBidi" w:hAnsiTheme="majorBidi" w:cstheme="majorBidi"/>
          <w:lang w:val="en-US"/>
        </w:rPr>
        <w:t>0</w:t>
      </w:r>
      <w:r w:rsidRPr="004A1B1D">
        <w:rPr>
          <w:rFonts w:asciiTheme="majorBidi" w:hAnsiTheme="majorBidi" w:cstheme="majorBidi"/>
          <w:lang w:val="en-US"/>
        </w:rPr>
        <w:t xml:space="preserve"> </w:t>
      </w:r>
      <w:r>
        <w:rPr>
          <w:rFonts w:asciiTheme="majorBidi" w:hAnsiTheme="majorBidi" w:cstheme="majorBidi" w:hint="cs"/>
          <w:cs/>
          <w:lang w:val="en-US"/>
        </w:rPr>
        <w:t>กันยายน</w:t>
      </w:r>
      <w:r w:rsidRPr="004A1B1D">
        <w:rPr>
          <w:rFonts w:asciiTheme="majorBidi" w:hAnsiTheme="majorBidi" w:cstheme="majorBidi"/>
          <w:cs/>
          <w:lang w:val="en-US"/>
        </w:rPr>
        <w:t xml:space="preserve"> </w:t>
      </w:r>
      <w:r>
        <w:rPr>
          <w:rFonts w:asciiTheme="majorBidi" w:hAnsiTheme="majorBidi" w:cstheme="majorBidi"/>
          <w:cs/>
        </w:rPr>
        <w:t>2561</w:t>
      </w:r>
      <w:r w:rsidRPr="004A1B1D">
        <w:rPr>
          <w:rFonts w:asciiTheme="majorBidi" w:hAnsiTheme="majorBidi" w:cstheme="majorBidi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ทีพีไอ โพ</w:t>
      </w:r>
      <w:proofErr w:type="spellStart"/>
      <w:r w:rsidRPr="004A1B1D">
        <w:rPr>
          <w:rFonts w:asciiTheme="majorBidi" w:hAnsiTheme="majorBidi" w:cstheme="majorBidi"/>
          <w:cs/>
        </w:rPr>
        <w:t>ลีน</w:t>
      </w:r>
      <w:proofErr w:type="spellEnd"/>
      <w:r w:rsidRPr="004A1B1D">
        <w:rPr>
          <w:rFonts w:asciiTheme="majorBidi" w:hAnsiTheme="majorBidi" w:cstheme="majorBidi"/>
          <w:cs/>
        </w:rPr>
        <w:t xml:space="preserve"> เพาเวอร์ จำกัด (มหาชน)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>
        <w:rPr>
          <w:rFonts w:asciiTheme="majorBidi" w:hAnsiTheme="majorBidi" w:cstheme="majorBidi"/>
          <w:cs/>
        </w:rPr>
        <w:t>34</w:t>
      </w:r>
      <w:r w:rsidRPr="004A1B1D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C9503E" w:rsidRPr="004A1B1D" w:rsidRDefault="00C9503E" w:rsidP="00C9503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C9503E" w:rsidRPr="004A1B1D" w:rsidRDefault="00C9503E" w:rsidP="00C9503E">
      <w:pPr>
        <w:pStyle w:val="BlockText"/>
        <w:spacing w:before="0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>ขอบเขตการสอบทา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น</w:t>
      </w:r>
      <w:r w:rsidRPr="004A1B1D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:rsidR="00C9503E" w:rsidRPr="004A1B1D" w:rsidRDefault="00C9503E" w:rsidP="00C9503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C9503E" w:rsidRPr="004A1B1D" w:rsidRDefault="00C9503E" w:rsidP="00C9503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>
        <w:rPr>
          <w:rFonts w:asciiTheme="majorBidi" w:hAnsiTheme="majorBidi" w:cstheme="majorBidi"/>
          <w:sz w:val="30"/>
          <w:szCs w:val="30"/>
          <w:cs/>
        </w:rPr>
        <w:t>2410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4A1B1D">
        <w:rPr>
          <w:rFonts w:asciiTheme="majorBidi" w:hAnsiTheme="majorBidi" w:cstheme="majorBidi"/>
          <w:sz w:val="30"/>
          <w:szCs w:val="30"/>
        </w:rPr>
        <w:t>“</w:t>
      </w:r>
      <w:r w:rsidRPr="004A1B1D">
        <w:rPr>
          <w:rFonts w:asciiTheme="majorBidi" w:hAnsiTheme="majorBidi" w:cstheme="majorBidi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4A1B1D">
        <w:rPr>
          <w:rFonts w:asciiTheme="majorBidi" w:hAnsiTheme="majorBidi" w:cstheme="majorBidi"/>
          <w:sz w:val="30"/>
          <w:szCs w:val="30"/>
        </w:rPr>
        <w:t>”</w:t>
      </w:r>
      <w:r w:rsidRPr="004A1B1D">
        <w:rPr>
          <w:rFonts w:asciiTheme="majorBidi" w:hAnsiTheme="majorBidi" w:cstheme="majorBidi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="00C9503E" w:rsidRPr="00C9503E" w:rsidRDefault="00C9503E" w:rsidP="00C9503E">
      <w:pPr>
        <w:spacing w:line="240" w:lineRule="auto"/>
        <w:rPr>
          <w:rFonts w:asciiTheme="majorBidi" w:hAnsiTheme="majorBidi" w:cstheme="majorBidi"/>
          <w:sz w:val="30"/>
          <w:szCs w:val="30"/>
          <w:lang w:val="en-US" w:eastAsia="x-none"/>
        </w:rPr>
      </w:pPr>
      <w:r w:rsidRPr="004A1B1D">
        <w:rPr>
          <w:rFonts w:asciiTheme="majorBidi" w:hAnsiTheme="majorBidi" w:cstheme="majorBidi"/>
          <w:sz w:val="30"/>
          <w:szCs w:val="30"/>
        </w:rPr>
        <w:br w:type="page"/>
      </w:r>
      <w:bookmarkStart w:id="0" w:name="_GoBack"/>
      <w:bookmarkEnd w:id="0"/>
    </w:p>
    <w:p w:rsidR="00C9503E" w:rsidRPr="004A1B1D" w:rsidRDefault="00C9503E" w:rsidP="00C9503E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lang w:val="en-US"/>
        </w:rPr>
      </w:pPr>
    </w:p>
    <w:p w:rsidR="00C9503E" w:rsidRPr="004A1B1D" w:rsidRDefault="00C9503E" w:rsidP="00C9503E">
      <w:pPr>
        <w:pStyle w:val="BlockText"/>
        <w:spacing w:before="0" w:line="240" w:lineRule="atLeast"/>
        <w:ind w:left="0" w:right="47" w:firstLine="0"/>
        <w:jc w:val="thaiDistribute"/>
        <w:rPr>
          <w:rFonts w:asciiTheme="majorBidi" w:hAnsiTheme="majorBidi" w:cstheme="majorBidi"/>
          <w:i/>
          <w:iCs/>
          <w:sz w:val="30"/>
          <w:szCs w:val="30"/>
          <w:cs/>
        </w:rPr>
      </w:pPr>
      <w:r w:rsidRPr="004A1B1D">
        <w:rPr>
          <w:rFonts w:asciiTheme="majorBidi" w:hAnsiTheme="majorBidi" w:cstheme="majorBidi"/>
          <w:i/>
          <w:iCs/>
          <w:sz w:val="30"/>
          <w:szCs w:val="30"/>
          <w:cs/>
          <w:lang w:val="en-US"/>
        </w:rPr>
        <w:t>ข้อสรุป</w:t>
      </w:r>
    </w:p>
    <w:p w:rsidR="00C9503E" w:rsidRPr="004A1B1D" w:rsidRDefault="00C9503E" w:rsidP="00C9503E">
      <w:pPr>
        <w:pStyle w:val="Bo-Blankline"/>
        <w:rPr>
          <w:rFonts w:asciiTheme="majorBidi" w:hAnsiTheme="majorBidi" w:cstheme="majorBidi"/>
          <w:sz w:val="30"/>
          <w:szCs w:val="30"/>
        </w:rPr>
      </w:pPr>
    </w:p>
    <w:p w:rsidR="00C9503E" w:rsidRPr="004A1B1D" w:rsidRDefault="00C9503E" w:rsidP="00C9503E">
      <w:pPr>
        <w:pStyle w:val="a"/>
        <w:tabs>
          <w:tab w:val="clear" w:pos="1080"/>
        </w:tabs>
        <w:ind w:right="29"/>
        <w:jc w:val="thaiDistribute"/>
        <w:rPr>
          <w:rFonts w:asciiTheme="majorBidi" w:hAnsiTheme="majorBidi" w:cstheme="majorBidi"/>
          <w:lang w:val="en-US"/>
        </w:rPr>
      </w:pPr>
      <w:r w:rsidRPr="004A1B1D">
        <w:rPr>
          <w:rFonts w:asciiTheme="majorBidi" w:hAnsiTheme="majorBidi" w:cstheme="majorBidi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>
        <w:rPr>
          <w:rFonts w:asciiTheme="majorBidi" w:hAnsiTheme="majorBidi" w:cstheme="majorBidi"/>
          <w:cs/>
        </w:rPr>
        <w:t>34</w:t>
      </w:r>
      <w:r w:rsidRPr="004A1B1D">
        <w:rPr>
          <w:rFonts w:asciiTheme="majorBidi" w:hAnsiTheme="majorBidi" w:cstheme="majorBidi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:rsidR="00C9503E" w:rsidRPr="004A1B1D" w:rsidRDefault="00C9503E" w:rsidP="00C9503E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:rsidR="00C9503E" w:rsidRPr="004A1B1D" w:rsidRDefault="00C9503E" w:rsidP="00C9503E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:rsidR="00C9503E" w:rsidRPr="004A1B1D" w:rsidRDefault="00C9503E" w:rsidP="00C9503E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:rsidR="00C9503E" w:rsidRPr="004A1B1D" w:rsidRDefault="00C9503E" w:rsidP="00C9503E">
      <w:pPr>
        <w:spacing w:line="240" w:lineRule="auto"/>
        <w:jc w:val="thaiDistribute"/>
        <w:rPr>
          <w:rFonts w:asciiTheme="majorBidi" w:hAnsiTheme="majorBidi" w:cstheme="majorBidi"/>
          <w:sz w:val="36"/>
          <w:szCs w:val="36"/>
        </w:rPr>
      </w:pPr>
    </w:p>
    <w:p w:rsidR="00C9503E" w:rsidRPr="004A1B1D" w:rsidRDefault="00C9503E" w:rsidP="00C9503E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</w:rPr>
        <w:t>(</w:t>
      </w:r>
      <w:proofErr w:type="spellStart"/>
      <w:r w:rsidRPr="004A1B1D">
        <w:rPr>
          <w:rFonts w:asciiTheme="majorBidi" w:hAnsiTheme="majorBidi" w:cstheme="majorBidi"/>
          <w:sz w:val="30"/>
          <w:szCs w:val="30"/>
          <w:cs/>
        </w:rPr>
        <w:t>บุญญ</w:t>
      </w:r>
      <w:proofErr w:type="spellEnd"/>
      <w:r w:rsidRPr="004A1B1D">
        <w:rPr>
          <w:rFonts w:asciiTheme="majorBidi" w:hAnsiTheme="majorBidi" w:cstheme="majorBidi"/>
          <w:sz w:val="30"/>
          <w:szCs w:val="30"/>
          <w:cs/>
        </w:rPr>
        <w:t>ฤทธิ์ ถนอมเจริญ</w:t>
      </w:r>
      <w:r w:rsidRPr="004A1B1D">
        <w:rPr>
          <w:rFonts w:asciiTheme="majorBidi" w:hAnsiTheme="majorBidi" w:cstheme="majorBidi"/>
          <w:sz w:val="30"/>
          <w:szCs w:val="30"/>
        </w:rPr>
        <w:t>)</w:t>
      </w:r>
    </w:p>
    <w:p w:rsidR="00C9503E" w:rsidRPr="004A1B1D" w:rsidRDefault="00C9503E" w:rsidP="00C9503E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ผู้สอบบัญชีรับอนุญาต</w:t>
      </w:r>
    </w:p>
    <w:p w:rsidR="00C9503E" w:rsidRPr="004A1B1D" w:rsidRDefault="00C9503E" w:rsidP="00C9503E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เลขทะเบียน </w:t>
      </w:r>
      <w:r>
        <w:rPr>
          <w:rFonts w:asciiTheme="majorBidi" w:hAnsiTheme="majorBidi" w:cstheme="majorBidi"/>
          <w:sz w:val="30"/>
          <w:szCs w:val="30"/>
          <w:cs/>
        </w:rPr>
        <w:t>7900</w:t>
      </w:r>
    </w:p>
    <w:p w:rsidR="00C9503E" w:rsidRPr="004A1B1D" w:rsidRDefault="00C9503E" w:rsidP="00C9503E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</w:p>
    <w:p w:rsidR="00C9503E" w:rsidRPr="004A1B1D" w:rsidRDefault="00C9503E" w:rsidP="00C9503E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proofErr w:type="spellStart"/>
      <w:r w:rsidRPr="004A1B1D">
        <w:rPr>
          <w:rFonts w:asciiTheme="majorBidi" w:hAnsiTheme="majorBidi" w:cstheme="majorBidi"/>
          <w:sz w:val="30"/>
          <w:szCs w:val="30"/>
          <w:cs/>
        </w:rPr>
        <w:t>เค</w:t>
      </w:r>
      <w:proofErr w:type="spellEnd"/>
      <w:r w:rsidRPr="004A1B1D">
        <w:rPr>
          <w:rFonts w:asciiTheme="majorBidi" w:hAnsiTheme="majorBidi" w:cstheme="majorBidi"/>
          <w:sz w:val="30"/>
          <w:szCs w:val="30"/>
          <w:cs/>
        </w:rPr>
        <w:t>พี</w:t>
      </w:r>
      <w:proofErr w:type="spellStart"/>
      <w:r w:rsidRPr="004A1B1D">
        <w:rPr>
          <w:rFonts w:asciiTheme="majorBidi" w:hAnsiTheme="majorBidi" w:cstheme="majorBidi"/>
          <w:sz w:val="30"/>
          <w:szCs w:val="30"/>
          <w:cs/>
        </w:rPr>
        <w:t>เอ็ม</w:t>
      </w:r>
      <w:proofErr w:type="spellEnd"/>
      <w:r w:rsidRPr="004A1B1D">
        <w:rPr>
          <w:rFonts w:asciiTheme="majorBidi" w:hAnsiTheme="majorBidi" w:cstheme="majorBidi"/>
          <w:sz w:val="30"/>
          <w:szCs w:val="30"/>
          <w:cs/>
        </w:rPr>
        <w:t>จี ภูมิไชย สอบบัญชี จำกัด</w:t>
      </w:r>
    </w:p>
    <w:p w:rsidR="00C9503E" w:rsidRPr="004A1B1D" w:rsidRDefault="00C9503E" w:rsidP="00C9503E">
      <w:pPr>
        <w:spacing w:line="240" w:lineRule="auto"/>
        <w:ind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4A1B1D">
        <w:rPr>
          <w:rFonts w:asciiTheme="majorBidi" w:hAnsiTheme="majorBidi" w:cstheme="majorBidi"/>
          <w:sz w:val="30"/>
          <w:szCs w:val="30"/>
          <w:cs/>
        </w:rPr>
        <w:t>กรุงเทพมหานคร</w:t>
      </w:r>
    </w:p>
    <w:p w:rsidR="009F150E" w:rsidRDefault="00C9503E" w:rsidP="00C9503E">
      <w:r w:rsidRPr="001E68DC">
        <w:rPr>
          <w:rFonts w:asciiTheme="majorBidi" w:hAnsiTheme="majorBidi" w:cstheme="majorBidi"/>
          <w:bCs/>
          <w:sz w:val="30"/>
          <w:szCs w:val="30"/>
          <w:lang w:val="en-US"/>
        </w:rPr>
        <w:t xml:space="preserve">6 </w:t>
      </w:r>
      <w:r w:rsidRPr="001E68DC">
        <w:rPr>
          <w:rFonts w:asciiTheme="majorBidi" w:hAnsiTheme="majorBidi" w:cstheme="majorBidi" w:hint="cs"/>
          <w:sz w:val="30"/>
          <w:szCs w:val="30"/>
          <w:cs/>
          <w:lang w:val="en-US"/>
        </w:rPr>
        <w:t>พฤศจิกายน 2561</w:t>
      </w:r>
    </w:p>
    <w:sectPr w:rsidR="009F150E" w:rsidSect="00C9503E">
      <w:footerReference w:type="first" r:id="rId12"/>
      <w:pgSz w:w="12240" w:h="15840"/>
      <w:pgMar w:top="1440" w:right="1440" w:bottom="1440" w:left="144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7C15" w:rsidRDefault="002D7C15" w:rsidP="00C9503E">
      <w:pPr>
        <w:spacing w:line="240" w:lineRule="auto"/>
      </w:pPr>
      <w:r>
        <w:separator/>
      </w:r>
    </w:p>
  </w:endnote>
  <w:endnote w:type="continuationSeparator" w:id="0">
    <w:p w:rsidR="002D7C15" w:rsidRDefault="002D7C15" w:rsidP="00C9503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10" w:rsidRDefault="002D7C15" w:rsidP="002345F9">
    <w:pPr>
      <w:pStyle w:val="Footer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10" w:rsidRPr="00C660F5" w:rsidRDefault="002D7C15" w:rsidP="00666581">
    <w:pPr>
      <w:pStyle w:val="Footer"/>
      <w:jc w:val="center"/>
      <w:rPr>
        <w:rFonts w:ascii="Angsana New" w:hAnsi="Angsana New"/>
        <w:sz w:val="30"/>
        <w:szCs w:val="30"/>
        <w:lang w:val="en-US"/>
      </w:rPr>
    </w:pPr>
    <w:r>
      <w:rPr>
        <w:rFonts w:ascii="Angsana New" w:hAnsi="Angsana New"/>
        <w:sz w:val="30"/>
        <w:szCs w:val="30"/>
        <w:lang w:val="en-US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10" w:rsidRDefault="002D7C15">
    <w:pPr>
      <w:pStyle w:val="Footer"/>
      <w:jc w:val="center"/>
    </w:pPr>
  </w:p>
  <w:p w:rsidR="00C91010" w:rsidRPr="00B34897" w:rsidRDefault="002D7C15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503E" w:rsidRDefault="00C9503E">
    <w:pPr>
      <w:pStyle w:val="Footer"/>
      <w:jc w:val="center"/>
    </w:pPr>
  </w:p>
  <w:p w:rsidR="00C9503E" w:rsidRPr="00B34897" w:rsidRDefault="00C9503E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7C15" w:rsidRDefault="002D7C15" w:rsidP="00C9503E">
      <w:pPr>
        <w:spacing w:line="240" w:lineRule="auto"/>
      </w:pPr>
      <w:r>
        <w:separator/>
      </w:r>
    </w:p>
  </w:footnote>
  <w:footnote w:type="continuationSeparator" w:id="0">
    <w:p w:rsidR="002D7C15" w:rsidRDefault="002D7C15" w:rsidP="00C9503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10" w:rsidRDefault="002D7C15" w:rsidP="002345F9">
    <w:pPr>
      <w:pStyle w:val="Header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10" w:rsidRDefault="002D7C1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 w:rsidRPr="000874F1">
      <w:rPr>
        <w:rFonts w:ascii="Angsana New" w:hAnsi="Angsana New"/>
        <w:b/>
        <w:bCs/>
        <w:sz w:val="32"/>
        <w:szCs w:val="32"/>
        <w:cs/>
      </w:rPr>
      <w:t>บริษัท ทีพีไอ โพ</w:t>
    </w:r>
    <w:proofErr w:type="spellStart"/>
    <w:r w:rsidRPr="000874F1">
      <w:rPr>
        <w:rFonts w:ascii="Angsana New" w:hAnsi="Angsana New"/>
        <w:b/>
        <w:bCs/>
        <w:sz w:val="32"/>
        <w:szCs w:val="32"/>
        <w:cs/>
      </w:rPr>
      <w:t>ลีน</w:t>
    </w:r>
    <w:proofErr w:type="spellEnd"/>
    <w:r w:rsidRPr="000874F1">
      <w:rPr>
        <w:rFonts w:ascii="Angsana New" w:hAnsi="Angsana New" w:hint="cs"/>
        <w:b/>
        <w:bCs/>
        <w:sz w:val="32"/>
        <w:szCs w:val="32"/>
        <w:cs/>
      </w:rPr>
      <w:t xml:space="preserve"> </w:t>
    </w:r>
    <w:r w:rsidRPr="000874F1">
      <w:rPr>
        <w:rFonts w:ascii="Angsana New" w:hAnsi="Angsana New"/>
        <w:b/>
        <w:bCs/>
        <w:sz w:val="32"/>
        <w:szCs w:val="32"/>
        <w:cs/>
      </w:rPr>
      <w:t>เพาเวอร์ จำกัด</w:t>
    </w:r>
    <w:r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p w:rsidR="00C91010" w:rsidRDefault="002D7C1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:rsidR="00C91010" w:rsidRPr="00E22BD2" w:rsidRDefault="002D7C15" w:rsidP="00150BF6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มีนาคม </w:t>
    </w:r>
    <w:r>
      <w:rPr>
        <w:rFonts w:ascii="Angsana New" w:hAnsi="Angsana New"/>
        <w:b/>
        <w:bCs/>
        <w:sz w:val="32"/>
        <w:szCs w:val="32"/>
        <w:lang w:val="en-US"/>
      </w:rPr>
      <w:t>25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60 </w:t>
    </w:r>
    <w:r>
      <w:rPr>
        <w:rFonts w:ascii="Angsana New" w:hAnsi="Angsana New"/>
        <w:b/>
        <w:bCs/>
        <w:sz w:val="32"/>
        <w:szCs w:val="32"/>
        <w:lang w:val="en-US"/>
      </w:rPr>
      <w:t>(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ไม่ได้ตรวจสอบ)</w:t>
    </w:r>
  </w:p>
  <w:p w:rsidR="00C91010" w:rsidRDefault="002D7C15" w:rsidP="00150BF6">
    <w:pPr>
      <w:spacing w:line="240" w:lineRule="auto"/>
      <w:ind w:right="389"/>
      <w:rPr>
        <w:rFonts w:ascii="Angsana New" w:hAnsi="Angsana New"/>
        <w:b/>
        <w:bCs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1010" w:rsidRDefault="002D7C15">
    <w:pPr>
      <w:pStyle w:val="Header"/>
      <w:framePr w:wrap="around" w:vAnchor="text" w:hAnchor="margin" w:xAlign="right" w:y="1"/>
      <w:rPr>
        <w:rStyle w:val="PageNumber"/>
      </w:rPr>
    </w:pPr>
  </w:p>
  <w:p w:rsidR="00C91010" w:rsidRDefault="002D7C15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03E"/>
    <w:rsid w:val="002D7C15"/>
    <w:rsid w:val="009F150E"/>
    <w:rsid w:val="00C9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6406FC-4879-4E66-AFD7-27622891A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503E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5">
    <w:name w:val="heading 5"/>
    <w:basedOn w:val="Normal"/>
    <w:next w:val="Normal"/>
    <w:link w:val="Heading5Char1"/>
    <w:qFormat/>
    <w:rsid w:val="00C9503E"/>
    <w:pPr>
      <w:outlineLvl w:val="4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uiPriority w:val="9"/>
    <w:semiHidden/>
    <w:rsid w:val="00C9503E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5Char1">
    <w:name w:val="Heading 5 Char1"/>
    <w:link w:val="Heading5"/>
    <w:rsid w:val="00C9503E"/>
    <w:rPr>
      <w:rFonts w:ascii="Times New Roman" w:eastAsia="Times New Roman" w:hAnsi="Times New Roman" w:cs="Angsana New"/>
      <w:szCs w:val="22"/>
      <w:lang w:val="en-GB" w:eastAsia="x-none"/>
    </w:rPr>
  </w:style>
  <w:style w:type="paragraph" w:styleId="Footer">
    <w:name w:val="footer"/>
    <w:basedOn w:val="Normal"/>
    <w:link w:val="FooterChar1"/>
    <w:uiPriority w:val="99"/>
    <w:rsid w:val="00C9503E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basedOn w:val="DefaultParagraphFont"/>
    <w:uiPriority w:val="99"/>
    <w:semiHidden/>
    <w:rsid w:val="00C9503E"/>
    <w:rPr>
      <w:rFonts w:ascii="Times New Roman" w:eastAsia="Times New Roman" w:hAnsi="Times New Roman" w:cs="Angsana New"/>
      <w:lang w:val="en-GB"/>
    </w:rPr>
  </w:style>
  <w:style w:type="character" w:customStyle="1" w:styleId="FooterChar1">
    <w:name w:val="Footer Char1"/>
    <w:link w:val="Footer"/>
    <w:uiPriority w:val="99"/>
    <w:rsid w:val="00C9503E"/>
    <w:rPr>
      <w:rFonts w:ascii="Times New Roman" w:eastAsia="Times New Roman" w:hAnsi="Times New Roman" w:cs="Angsana New"/>
      <w:sz w:val="18"/>
      <w:szCs w:val="18"/>
      <w:lang w:val="en-GB" w:eastAsia="x-none"/>
    </w:rPr>
  </w:style>
  <w:style w:type="paragraph" w:styleId="Header">
    <w:name w:val="header"/>
    <w:basedOn w:val="Normal"/>
    <w:link w:val="HeaderChar1"/>
    <w:uiPriority w:val="99"/>
    <w:rsid w:val="00C9503E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basedOn w:val="DefaultParagraphFont"/>
    <w:uiPriority w:val="99"/>
    <w:semiHidden/>
    <w:rsid w:val="00C9503E"/>
    <w:rPr>
      <w:rFonts w:ascii="Times New Roman" w:eastAsia="Times New Roman" w:hAnsi="Times New Roman" w:cs="Angsana New"/>
      <w:lang w:val="en-GB"/>
    </w:rPr>
  </w:style>
  <w:style w:type="character" w:customStyle="1" w:styleId="HeaderChar1">
    <w:name w:val="Header Char1"/>
    <w:link w:val="Header"/>
    <w:uiPriority w:val="99"/>
    <w:rsid w:val="00C9503E"/>
    <w:rPr>
      <w:rFonts w:ascii="Times New Roman" w:eastAsia="Times New Roman" w:hAnsi="Times New Roman" w:cs="Angsana New"/>
      <w:i/>
      <w:iCs/>
      <w:sz w:val="18"/>
      <w:szCs w:val="18"/>
      <w:lang w:val="en-GB" w:eastAsia="x-none"/>
    </w:rPr>
  </w:style>
  <w:style w:type="character" w:styleId="PageNumber">
    <w:name w:val="page number"/>
    <w:rsid w:val="00C9503E"/>
    <w:rPr>
      <w:rFonts w:cs="Cordia New"/>
      <w:sz w:val="22"/>
      <w:szCs w:val="22"/>
      <w:lang w:bidi="th-TH"/>
    </w:rPr>
  </w:style>
  <w:style w:type="paragraph" w:styleId="BlockText">
    <w:name w:val="Block Text"/>
    <w:basedOn w:val="Normal"/>
    <w:rsid w:val="00C9503E"/>
    <w:pPr>
      <w:spacing w:before="240" w:line="240" w:lineRule="auto"/>
      <w:ind w:left="547" w:right="749" w:firstLine="1440"/>
      <w:jc w:val="both"/>
    </w:pPr>
    <w:rPr>
      <w:sz w:val="28"/>
      <w:szCs w:val="28"/>
      <w:lang w:val="th-TH"/>
    </w:rPr>
  </w:style>
  <w:style w:type="paragraph" w:customStyle="1" w:styleId="ReportHeading1">
    <w:name w:val="ReportHeading1"/>
    <w:basedOn w:val="Normal"/>
    <w:rsid w:val="00C9503E"/>
    <w:pPr>
      <w:framePr w:w="6521" w:h="1055" w:hSpace="142" w:wrap="auto" w:vAnchor="page" w:hAnchor="page" w:x="1441" w:y="4452"/>
      <w:spacing w:line="300" w:lineRule="atLeast"/>
    </w:pPr>
    <w:rPr>
      <w:rFonts w:ascii="Arial" w:eastAsia="CG Times (W1)" w:hAnsi="Arial"/>
      <w:b/>
      <w:bCs/>
      <w:sz w:val="24"/>
      <w:szCs w:val="24"/>
      <w:lang w:val="en-US"/>
    </w:rPr>
  </w:style>
  <w:style w:type="paragraph" w:customStyle="1" w:styleId="a">
    <w:name w:val="¢éÍ¤ÇÒÁ"/>
    <w:basedOn w:val="Normal"/>
    <w:uiPriority w:val="99"/>
    <w:rsid w:val="00C9503E"/>
    <w:pPr>
      <w:tabs>
        <w:tab w:val="left" w:pos="1080"/>
      </w:tabs>
      <w:spacing w:line="240" w:lineRule="auto"/>
    </w:pPr>
    <w:rPr>
      <w:rFonts w:cs="Courier New"/>
      <w:sz w:val="30"/>
      <w:szCs w:val="30"/>
      <w:lang w:val="th-TH"/>
    </w:rPr>
  </w:style>
  <w:style w:type="paragraph" w:customStyle="1" w:styleId="Bo-Blankline">
    <w:name w:val="Bo-Blank line"/>
    <w:basedOn w:val="Normal"/>
    <w:link w:val="Bo-BlanklineChar"/>
    <w:qFormat/>
    <w:rsid w:val="00C9503E"/>
    <w:pPr>
      <w:spacing w:line="240" w:lineRule="auto"/>
      <w:ind w:left="540" w:right="-25"/>
      <w:jc w:val="both"/>
    </w:pPr>
    <w:rPr>
      <w:rFonts w:ascii="Angsana New" w:hAnsi="Angsana New"/>
      <w:sz w:val="20"/>
      <w:szCs w:val="20"/>
      <w:lang w:eastAsia="x-none"/>
    </w:rPr>
  </w:style>
  <w:style w:type="character" w:customStyle="1" w:styleId="Bo-BlanklineChar">
    <w:name w:val="Bo-Blank line Char"/>
    <w:link w:val="Bo-Blankline"/>
    <w:rsid w:val="00C9503E"/>
    <w:rPr>
      <w:rFonts w:ascii="Angsana New" w:eastAsia="Times New Roman" w:hAnsi="Angsana New" w:cs="Angsana New"/>
      <w:sz w:val="20"/>
      <w:szCs w:val="20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oter" Target="footer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271</Words>
  <Characters>1548</Characters>
  <Application>Microsoft Office Word</Application>
  <DocSecurity>0</DocSecurity>
  <Lines>12</Lines>
  <Paragraphs>3</Paragraphs>
  <ScaleCrop>false</ScaleCrop>
  <Company>KPMG</Company>
  <LinksUpToDate>false</LinksUpToDate>
  <CharactersWithSpaces>1816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Suweeracha, Piamputtagune</dc:creator>
  <cp:keywords/>
  <dc:description/>
  <cp:lastModifiedBy>Suweeracha, Piamputtagune</cp:lastModifiedBy>
  <cp:revision>1</cp:revision>
  <dcterms:created xsi:type="dcterms:W3CDTF">2018-11-06T10:40:00Z</dcterms:created>
  <dcterms:modified xsi:type="dcterms:W3CDTF">2018-11-06T10:43:00Z</dcterms:modified>
</cp:coreProperties>
</file>