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E92" w:rsidRPr="00AA2DCA" w:rsidRDefault="000010EA" w:rsidP="00783E92">
      <w:pPr>
        <w:pStyle w:val="IndexHeading1"/>
        <w:spacing w:after="0" w:line="240" w:lineRule="atLeast"/>
        <w:ind w:left="1100" w:hanging="1100"/>
        <w:outlineLvl w:val="0"/>
        <w:rPr>
          <w:rFonts w:cs="Times New Roman"/>
          <w:cs/>
          <w:lang w:bidi="th-TH"/>
        </w:rPr>
      </w:pPr>
      <w:bookmarkStart w:id="0" w:name="_GoBack"/>
      <w:bookmarkEnd w:id="0"/>
      <w:r w:rsidRPr="00AA2DCA">
        <w:rPr>
          <w:rFonts w:cs="Times New Roman"/>
          <w:lang w:val="en-US"/>
        </w:rPr>
        <w:t>N</w:t>
      </w:r>
      <w:proofErr w:type="spellStart"/>
      <w:r w:rsidR="00783E92" w:rsidRPr="00AA2DCA">
        <w:rPr>
          <w:rFonts w:cs="Times New Roman"/>
        </w:rPr>
        <w:t>ote</w:t>
      </w:r>
      <w:proofErr w:type="spellEnd"/>
      <w:r w:rsidR="00783E92" w:rsidRPr="00AA2DCA">
        <w:rPr>
          <w:rFonts w:cs="Times New Roman"/>
        </w:rPr>
        <w:tab/>
      </w:r>
      <w:r w:rsidR="00783E92" w:rsidRPr="00AA2DCA">
        <w:rPr>
          <w:rFonts w:cs="Times New Roman"/>
          <w:shd w:val="clear" w:color="auto" w:fill="FFFFFF"/>
        </w:rPr>
        <w:t xml:space="preserve">Contents </w:t>
      </w:r>
    </w:p>
    <w:p w:rsidR="00783E92" w:rsidRPr="00AA2DCA" w:rsidRDefault="00783E92" w:rsidP="00783E92">
      <w:pPr>
        <w:pStyle w:val="IndexHeading1"/>
        <w:spacing w:after="0" w:line="240" w:lineRule="atLeast"/>
        <w:outlineLvl w:val="0"/>
        <w:rPr>
          <w:rFonts w:cs="Times New Roman"/>
        </w:rPr>
      </w:pPr>
    </w:p>
    <w:p w:rsidR="00783E92" w:rsidRPr="00AA2DCA" w:rsidRDefault="00783E92" w:rsidP="00CA3066">
      <w:pPr>
        <w:pStyle w:val="index"/>
        <w:numPr>
          <w:ilvl w:val="0"/>
          <w:numId w:val="2"/>
        </w:numPr>
        <w:tabs>
          <w:tab w:val="left" w:pos="1100"/>
          <w:tab w:val="left" w:pos="5760"/>
        </w:tabs>
        <w:spacing w:after="0" w:line="240" w:lineRule="atLeast"/>
        <w:ind w:left="1100" w:hanging="990"/>
        <w:outlineLvl w:val="0"/>
        <w:rPr>
          <w:rFonts w:cs="Times New Roman"/>
        </w:rPr>
      </w:pPr>
      <w:r w:rsidRPr="00AA2DCA">
        <w:rPr>
          <w:rFonts w:cs="Times New Roman"/>
        </w:rPr>
        <w:t>General information</w:t>
      </w:r>
    </w:p>
    <w:p w:rsidR="00783E92" w:rsidRPr="00AA2DCA" w:rsidRDefault="00783E92"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 xml:space="preserve">Basis of preparation of the </w:t>
      </w:r>
      <w:r w:rsidR="00FA4DAE" w:rsidRPr="00AA2DCA">
        <w:rPr>
          <w:rFonts w:cs="Times New Roman"/>
        </w:rPr>
        <w:t xml:space="preserve">interim </w:t>
      </w:r>
      <w:r w:rsidRPr="00AA2DCA">
        <w:rPr>
          <w:rFonts w:cs="Times New Roman"/>
        </w:rPr>
        <w:t>financial statement</w:t>
      </w:r>
    </w:p>
    <w:p w:rsidR="00F33AE0" w:rsidRPr="00AA2DCA" w:rsidRDefault="00BA7DCB"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 xml:space="preserve">Acquisition of </w:t>
      </w:r>
      <w:r w:rsidR="00C00D8E" w:rsidRPr="00AA2DCA">
        <w:rPr>
          <w:rFonts w:cs="Times New Roman"/>
        </w:rPr>
        <w:t xml:space="preserve">investment </w:t>
      </w:r>
      <w:r w:rsidRPr="00AA2DCA">
        <w:rPr>
          <w:rFonts w:cs="Times New Roman"/>
        </w:rPr>
        <w:t>and restatement</w:t>
      </w:r>
    </w:p>
    <w:p w:rsidR="00783E92" w:rsidRPr="00AA2DCA" w:rsidRDefault="00783E92" w:rsidP="00783E92">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AA2DCA">
        <w:rPr>
          <w:rFonts w:cs="Times New Roman"/>
          <w:szCs w:val="22"/>
        </w:rPr>
        <w:t xml:space="preserve">Related parties </w:t>
      </w:r>
    </w:p>
    <w:p w:rsidR="00783E92" w:rsidRPr="00AA2DCA" w:rsidRDefault="009D26E5"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Investments</w:t>
      </w:r>
    </w:p>
    <w:p w:rsidR="00783E92" w:rsidRPr="00AA2DCA" w:rsidRDefault="00783E92"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Trade accounts receivable</w:t>
      </w:r>
    </w:p>
    <w:p w:rsidR="00783E92" w:rsidRPr="00AA2DCA" w:rsidRDefault="00783E92"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Inventories</w:t>
      </w:r>
    </w:p>
    <w:p w:rsidR="00783E92" w:rsidRPr="00AA2DCA" w:rsidRDefault="00783E92"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 xml:space="preserve">Investments in subsidiaries </w:t>
      </w:r>
    </w:p>
    <w:p w:rsidR="00783E92" w:rsidRPr="00AA2DCA" w:rsidRDefault="00783E92"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Investments in associate</w:t>
      </w:r>
      <w:r w:rsidR="009D26E5" w:rsidRPr="00AA2DCA">
        <w:rPr>
          <w:rFonts w:cs="Times New Roman"/>
        </w:rPr>
        <w:t>s</w:t>
      </w:r>
      <w:r w:rsidR="00973AED" w:rsidRPr="00AA2DCA">
        <w:rPr>
          <w:rFonts w:cs="Times New Roman"/>
        </w:rPr>
        <w:t xml:space="preserve"> </w:t>
      </w:r>
      <w:r w:rsidR="00973AED" w:rsidRPr="00AA2DCA">
        <w:rPr>
          <w:rFonts w:cs="Times New Roman"/>
          <w:szCs w:val="28"/>
          <w:lang w:val="en-US" w:bidi="th-TH"/>
        </w:rPr>
        <w:t>and joint venture</w:t>
      </w:r>
      <w:r w:rsidR="006E2C0D" w:rsidRPr="00AA2DCA">
        <w:rPr>
          <w:rFonts w:cs="Times New Roman"/>
          <w:szCs w:val="28"/>
          <w:lang w:val="en-US" w:bidi="th-TH"/>
        </w:rPr>
        <w:t>s</w:t>
      </w:r>
    </w:p>
    <w:p w:rsidR="00D719E8" w:rsidRPr="00AA2DCA" w:rsidRDefault="00783E92" w:rsidP="00D719E8">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Property, plant and equipment</w:t>
      </w:r>
    </w:p>
    <w:p w:rsidR="00783E92" w:rsidRPr="00AA2DCA" w:rsidRDefault="00783E92"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Trade accounts payable</w:t>
      </w:r>
    </w:p>
    <w:p w:rsidR="00783E92" w:rsidRPr="00AA2DCA" w:rsidRDefault="00783E92"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Other payables</w:t>
      </w:r>
    </w:p>
    <w:p w:rsidR="00FA4DAE" w:rsidRPr="00AA2DCA" w:rsidRDefault="00FA4DAE" w:rsidP="00FA4DAE">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Interest-bearing liabilities</w:t>
      </w:r>
    </w:p>
    <w:p w:rsidR="00783E92" w:rsidRPr="00AA2DCA" w:rsidRDefault="003D7EEF"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szCs w:val="24"/>
        </w:rPr>
        <w:t>S</w:t>
      </w:r>
      <w:r w:rsidR="00783E92" w:rsidRPr="00AA2DCA">
        <w:rPr>
          <w:rFonts w:cs="Times New Roman"/>
          <w:szCs w:val="24"/>
        </w:rPr>
        <w:t>egment</w:t>
      </w:r>
      <w:r w:rsidRPr="00AA2DCA">
        <w:rPr>
          <w:rFonts w:cs="Times New Roman"/>
          <w:szCs w:val="24"/>
        </w:rPr>
        <w:t xml:space="preserve"> information</w:t>
      </w:r>
    </w:p>
    <w:p w:rsidR="00783E92" w:rsidRPr="00AA2DCA" w:rsidRDefault="007E57BF"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Income tax</w:t>
      </w:r>
      <w:r w:rsidR="00055B35" w:rsidRPr="00AA2DCA">
        <w:rPr>
          <w:rFonts w:cs="Times New Roman"/>
        </w:rPr>
        <w:t xml:space="preserve"> expense</w:t>
      </w:r>
    </w:p>
    <w:p w:rsidR="00783E92" w:rsidRPr="00AA2DCA" w:rsidRDefault="002875A5"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Basic e</w:t>
      </w:r>
      <w:r w:rsidR="00783E92" w:rsidRPr="00AA2DCA">
        <w:rPr>
          <w:rFonts w:cs="Times New Roman"/>
        </w:rPr>
        <w:t>arnings per share</w:t>
      </w:r>
    </w:p>
    <w:p w:rsidR="003A5320" w:rsidRPr="00AA2DCA" w:rsidRDefault="003A5320"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Dividend</w:t>
      </w:r>
      <w:r w:rsidR="00C4331B" w:rsidRPr="00AA2DCA">
        <w:rPr>
          <w:rFonts w:cs="Times New Roman"/>
        </w:rPr>
        <w:t>s</w:t>
      </w:r>
    </w:p>
    <w:p w:rsidR="00783E92" w:rsidRPr="00AA2DCA" w:rsidRDefault="00783E92"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Commitments with non-related parties</w:t>
      </w:r>
    </w:p>
    <w:p w:rsidR="00783E92" w:rsidRPr="00AA2DCA" w:rsidRDefault="00877E44" w:rsidP="00783E92">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Contingent liability</w:t>
      </w:r>
    </w:p>
    <w:p w:rsidR="00783E92" w:rsidRPr="00AA2DCA" w:rsidRDefault="00783E92" w:rsidP="00BA1A2F">
      <w:pPr>
        <w:pStyle w:val="index"/>
        <w:numPr>
          <w:ilvl w:val="0"/>
          <w:numId w:val="2"/>
        </w:numPr>
        <w:tabs>
          <w:tab w:val="left" w:pos="1100"/>
        </w:tabs>
        <w:spacing w:after="0" w:line="240" w:lineRule="atLeast"/>
        <w:ind w:left="1100" w:hanging="990"/>
        <w:outlineLvl w:val="0"/>
        <w:rPr>
          <w:rFonts w:cs="Times New Roman"/>
        </w:rPr>
      </w:pPr>
      <w:r w:rsidRPr="00AA2DCA">
        <w:rPr>
          <w:rFonts w:cs="Times New Roman"/>
        </w:rPr>
        <w:t>Events after the reporting period</w:t>
      </w:r>
    </w:p>
    <w:p w:rsidR="00783E92" w:rsidRPr="00AA2DCA" w:rsidRDefault="00783E92" w:rsidP="00783E92">
      <w:pPr>
        <w:pStyle w:val="index"/>
        <w:tabs>
          <w:tab w:val="clear" w:pos="567"/>
        </w:tabs>
        <w:spacing w:after="0" w:line="240" w:lineRule="atLeast"/>
        <w:ind w:left="0" w:firstLine="0"/>
        <w:outlineLvl w:val="0"/>
        <w:rPr>
          <w:rFonts w:cs="Cordia New"/>
          <w:cs/>
          <w:lang w:bidi="th-TH"/>
        </w:rPr>
        <w:sectPr w:rsidR="00783E92" w:rsidRPr="00AA2DCA" w:rsidSect="00E009A3">
          <w:headerReference w:type="default" r:id="rId8"/>
          <w:footerReference w:type="default" r:id="rId9"/>
          <w:pgSz w:w="11907" w:h="16840"/>
          <w:pgMar w:top="691" w:right="1152" w:bottom="576" w:left="1152" w:header="720" w:footer="720" w:gutter="0"/>
          <w:pgNumType w:start="16"/>
          <w:cols w:space="720"/>
        </w:sectPr>
      </w:pPr>
    </w:p>
    <w:p w:rsidR="00783E92" w:rsidRPr="00AA2DCA" w:rsidRDefault="00783E92" w:rsidP="00783E92">
      <w:pPr>
        <w:spacing w:line="240" w:lineRule="atLeast"/>
        <w:ind w:firstLine="540"/>
        <w:rPr>
          <w:rFonts w:cs="Times New Roman"/>
        </w:rPr>
      </w:pPr>
      <w:r w:rsidRPr="00AA2DCA">
        <w:rPr>
          <w:rFonts w:cs="Times New Roman"/>
        </w:rPr>
        <w:lastRenderedPageBreak/>
        <w:t xml:space="preserve">These notes form an integral part of the </w:t>
      </w:r>
      <w:r w:rsidR="004668A4" w:rsidRPr="00AA2DCA">
        <w:rPr>
          <w:rFonts w:cs="Times New Roman"/>
        </w:rPr>
        <w:t xml:space="preserve">interim </w:t>
      </w:r>
      <w:r w:rsidRPr="00AA2DCA">
        <w:rPr>
          <w:rFonts w:cs="Times New Roman"/>
        </w:rPr>
        <w:t>financial statements.</w:t>
      </w:r>
    </w:p>
    <w:p w:rsidR="00783E92" w:rsidRPr="00AA2DCA" w:rsidRDefault="00783E92" w:rsidP="00783E92">
      <w:pPr>
        <w:spacing w:line="240" w:lineRule="atLeast"/>
        <w:ind w:left="540"/>
        <w:rPr>
          <w:rFonts w:cs="Times New Roman"/>
        </w:rPr>
      </w:pPr>
    </w:p>
    <w:p w:rsidR="00783E92" w:rsidRPr="00AA2DCA" w:rsidRDefault="00783E92" w:rsidP="00783E92">
      <w:pPr>
        <w:spacing w:line="240" w:lineRule="atLeast"/>
        <w:ind w:left="540"/>
        <w:jc w:val="both"/>
        <w:rPr>
          <w:rFonts w:cs="Times New Roman"/>
        </w:rPr>
      </w:pPr>
      <w:r w:rsidRPr="00AA2DCA">
        <w:rPr>
          <w:rFonts w:cs="Times New Roman"/>
        </w:rPr>
        <w:t xml:space="preserve">The </w:t>
      </w:r>
      <w:r w:rsidR="0053094F" w:rsidRPr="00AA2DCA">
        <w:rPr>
          <w:rFonts w:cs="Times New Roman"/>
        </w:rPr>
        <w:t xml:space="preserve">interim </w:t>
      </w:r>
      <w:r w:rsidRPr="00AA2DCA">
        <w:rPr>
          <w:rFonts w:cs="Times New Roman"/>
        </w:rPr>
        <w:t xml:space="preserve">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Directors on </w:t>
      </w:r>
      <w:r w:rsidR="004702D6" w:rsidRPr="00AA2DCA">
        <w:rPr>
          <w:rFonts w:cs="Times New Roman"/>
        </w:rPr>
        <w:t>8 November 2018.</w:t>
      </w:r>
    </w:p>
    <w:p w:rsidR="00783E92" w:rsidRPr="00AA2DCA" w:rsidRDefault="00783E92" w:rsidP="00783E92">
      <w:pPr>
        <w:spacing w:line="240" w:lineRule="atLeast"/>
        <w:ind w:left="540"/>
        <w:rPr>
          <w:rFonts w:cs="Times New Roman"/>
        </w:rPr>
      </w:pPr>
    </w:p>
    <w:p w:rsidR="00783E92" w:rsidRPr="00AA2DCA" w:rsidRDefault="00783E92" w:rsidP="00783E92">
      <w:pPr>
        <w:pStyle w:val="Heading1"/>
        <w:numPr>
          <w:ilvl w:val="0"/>
          <w:numId w:val="4"/>
        </w:numPr>
        <w:tabs>
          <w:tab w:val="left" w:pos="540"/>
        </w:tabs>
        <w:spacing w:before="0" w:after="0" w:line="240" w:lineRule="atLeast"/>
        <w:ind w:hanging="900"/>
        <w:rPr>
          <w:rFonts w:cs="Times New Roman"/>
          <w:szCs w:val="24"/>
        </w:rPr>
      </w:pPr>
      <w:r w:rsidRPr="00AA2DCA">
        <w:rPr>
          <w:rFonts w:cs="Times New Roman"/>
          <w:szCs w:val="24"/>
        </w:rPr>
        <w:t>General information</w:t>
      </w:r>
    </w:p>
    <w:p w:rsidR="00783E92" w:rsidRPr="00AA2DCA" w:rsidRDefault="00783E92" w:rsidP="00783E92">
      <w:pPr>
        <w:pStyle w:val="block"/>
        <w:spacing w:after="0" w:line="240" w:lineRule="atLeast"/>
        <w:ind w:left="540"/>
        <w:jc w:val="both"/>
        <w:rPr>
          <w:rFonts w:cs="Times New Roman"/>
          <w:szCs w:val="22"/>
        </w:rPr>
      </w:pPr>
    </w:p>
    <w:p w:rsidR="00DC017D" w:rsidRPr="00AA2DCA" w:rsidRDefault="00DC017D" w:rsidP="00DC017D">
      <w:pPr>
        <w:pStyle w:val="block"/>
        <w:spacing w:after="0" w:line="240" w:lineRule="atLeast"/>
        <w:ind w:left="540"/>
        <w:jc w:val="both"/>
        <w:rPr>
          <w:rFonts w:cs="Times New Roman"/>
          <w:szCs w:val="22"/>
          <w:lang w:bidi="th-TH"/>
        </w:rPr>
      </w:pPr>
      <w:proofErr w:type="spellStart"/>
      <w:r w:rsidRPr="00AA2DCA">
        <w:rPr>
          <w:szCs w:val="22"/>
          <w:lang w:val="en-US" w:bidi="th-TH"/>
        </w:rPr>
        <w:t>Bangchak</w:t>
      </w:r>
      <w:proofErr w:type="spellEnd"/>
      <w:r w:rsidRPr="00AA2DCA">
        <w:rPr>
          <w:szCs w:val="22"/>
          <w:lang w:val="en-US" w:bidi="th-TH"/>
        </w:rPr>
        <w:t xml:space="preserve"> Corporation Public Company Limited</w:t>
      </w:r>
      <w:r w:rsidRPr="00AA2DCA">
        <w:rPr>
          <w:rFonts w:cs="Times New Roman"/>
          <w:szCs w:val="22"/>
        </w:rPr>
        <w:t xml:space="preserve">, the “Company” </w:t>
      </w:r>
      <w:r w:rsidR="002F3583" w:rsidRPr="00AA2DCA">
        <w:rPr>
          <w:rFonts w:cs="Times New Roman"/>
          <w:szCs w:val="22"/>
        </w:rPr>
        <w:t>was incorporated in Thailand and listed on the Stock Exchange of Thailand which</w:t>
      </w:r>
      <w:r w:rsidRPr="00AA2DCA">
        <w:rPr>
          <w:rFonts w:cs="Times New Roman"/>
          <w:szCs w:val="22"/>
        </w:rPr>
        <w:t xml:space="preserve"> has its registered office</w:t>
      </w:r>
      <w:r w:rsidRPr="00AA2DCA">
        <w:rPr>
          <w:rFonts w:cs="Times New Roman"/>
          <w:szCs w:val="22"/>
          <w:lang w:val="en-US" w:bidi="th-TH"/>
        </w:rPr>
        <w:t xml:space="preserve"> as follows</w:t>
      </w:r>
      <w:r w:rsidRPr="00AA2DCA">
        <w:rPr>
          <w:rFonts w:cs="Times New Roman"/>
          <w:szCs w:val="22"/>
          <w:lang w:bidi="th-TH"/>
        </w:rPr>
        <w:t>:</w:t>
      </w:r>
    </w:p>
    <w:p w:rsidR="00783E92" w:rsidRPr="00AA2DCA" w:rsidRDefault="00783E92" w:rsidP="00783E92">
      <w:pPr>
        <w:pStyle w:val="block"/>
        <w:spacing w:after="0" w:line="240" w:lineRule="atLeast"/>
        <w:ind w:left="540"/>
        <w:jc w:val="both"/>
        <w:rPr>
          <w:rFonts w:cs="Times New Roman"/>
          <w:szCs w:val="22"/>
          <w:lang w:bidi="th-TH"/>
        </w:rPr>
      </w:pPr>
    </w:p>
    <w:p w:rsidR="00783E92" w:rsidRPr="00AA2DCA" w:rsidRDefault="00783E92" w:rsidP="00783E92">
      <w:pPr>
        <w:pStyle w:val="block"/>
        <w:tabs>
          <w:tab w:val="left" w:pos="2410"/>
        </w:tabs>
        <w:spacing w:after="0" w:line="240" w:lineRule="atLeast"/>
        <w:ind w:left="2552" w:hanging="2012"/>
        <w:jc w:val="both"/>
        <w:rPr>
          <w:rFonts w:cs="Times New Roman"/>
          <w:szCs w:val="22"/>
          <w:lang w:val="en-US"/>
        </w:rPr>
      </w:pPr>
      <w:r w:rsidRPr="00AA2DCA">
        <w:rPr>
          <w:rFonts w:cs="Times New Roman"/>
          <w:szCs w:val="22"/>
          <w:lang w:val="en-US" w:bidi="th-TH"/>
        </w:rPr>
        <w:t xml:space="preserve">Head </w:t>
      </w:r>
      <w:r w:rsidRPr="00AA2DCA">
        <w:rPr>
          <w:rFonts w:cs="Times New Roman"/>
          <w:szCs w:val="22"/>
        </w:rPr>
        <w:t>office</w:t>
      </w:r>
      <w:r w:rsidRPr="00AA2DCA">
        <w:rPr>
          <w:rFonts w:cs="Times New Roman"/>
          <w:szCs w:val="22"/>
        </w:rPr>
        <w:tab/>
        <w:t xml:space="preserve">: </w:t>
      </w:r>
      <w:r w:rsidR="00DC017D" w:rsidRPr="00AA2DCA">
        <w:rPr>
          <w:rFonts w:cs="Times New Roman"/>
          <w:szCs w:val="22"/>
          <w:lang w:val="en-US" w:bidi="th-TH"/>
        </w:rPr>
        <w:t>2098 M Tower Building, 8</w:t>
      </w:r>
      <w:r w:rsidR="00DC017D" w:rsidRPr="00AA2DCA">
        <w:rPr>
          <w:rFonts w:cs="Times New Roman"/>
          <w:szCs w:val="22"/>
          <w:vertAlign w:val="superscript"/>
          <w:lang w:val="en-US" w:bidi="th-TH"/>
        </w:rPr>
        <w:t>th</w:t>
      </w:r>
      <w:r w:rsidR="00DC017D" w:rsidRPr="00AA2DCA">
        <w:rPr>
          <w:rFonts w:cs="Times New Roman"/>
          <w:szCs w:val="22"/>
          <w:lang w:val="en-US" w:bidi="th-TH"/>
        </w:rPr>
        <w:t xml:space="preserve"> Floor, </w:t>
      </w:r>
      <w:proofErr w:type="spellStart"/>
      <w:r w:rsidR="00DC017D" w:rsidRPr="00AA2DCA">
        <w:rPr>
          <w:rFonts w:cs="Times New Roman"/>
          <w:szCs w:val="22"/>
          <w:lang w:val="en-US" w:bidi="th-TH"/>
        </w:rPr>
        <w:t>Sukhumvit</w:t>
      </w:r>
      <w:proofErr w:type="spellEnd"/>
      <w:r w:rsidR="00DC017D" w:rsidRPr="00AA2DCA">
        <w:rPr>
          <w:rFonts w:cs="Times New Roman"/>
          <w:szCs w:val="22"/>
          <w:lang w:val="en-US" w:bidi="th-TH"/>
        </w:rPr>
        <w:t xml:space="preserve"> Road, </w:t>
      </w:r>
      <w:proofErr w:type="spellStart"/>
      <w:r w:rsidR="00DC017D" w:rsidRPr="00AA2DCA">
        <w:rPr>
          <w:rFonts w:cs="Times New Roman"/>
          <w:szCs w:val="22"/>
          <w:lang w:val="en-US" w:bidi="th-TH"/>
        </w:rPr>
        <w:t>Phra</w:t>
      </w:r>
      <w:proofErr w:type="spellEnd"/>
      <w:r w:rsidR="00DC017D" w:rsidRPr="00AA2DCA">
        <w:rPr>
          <w:rFonts w:cs="Times New Roman"/>
          <w:szCs w:val="22"/>
          <w:lang w:val="en-US" w:bidi="th-TH"/>
        </w:rPr>
        <w:t xml:space="preserve"> </w:t>
      </w:r>
      <w:proofErr w:type="spellStart"/>
      <w:r w:rsidR="00DC017D" w:rsidRPr="00AA2DCA">
        <w:rPr>
          <w:rFonts w:cs="Times New Roman"/>
          <w:szCs w:val="22"/>
          <w:lang w:val="en-US" w:bidi="th-TH"/>
        </w:rPr>
        <w:t>Kanong</w:t>
      </w:r>
      <w:proofErr w:type="spellEnd"/>
      <w:r w:rsidR="006E3638" w:rsidRPr="00AA2DCA">
        <w:rPr>
          <w:rFonts w:cs="Times New Roman"/>
          <w:szCs w:val="22"/>
          <w:lang w:val="en-US" w:bidi="th-TH"/>
        </w:rPr>
        <w:t xml:space="preserve"> Tai</w:t>
      </w:r>
      <w:r w:rsidR="00DC017D" w:rsidRPr="00AA2DCA">
        <w:rPr>
          <w:rFonts w:cs="Times New Roman"/>
          <w:szCs w:val="22"/>
          <w:lang w:val="en-US" w:bidi="th-TH"/>
        </w:rPr>
        <w:t xml:space="preserve">, </w:t>
      </w:r>
      <w:proofErr w:type="spellStart"/>
      <w:r w:rsidR="00DC017D" w:rsidRPr="00AA2DCA">
        <w:rPr>
          <w:rFonts w:cs="Times New Roman"/>
          <w:szCs w:val="22"/>
          <w:lang w:val="en-US" w:bidi="th-TH"/>
        </w:rPr>
        <w:t>Phra</w:t>
      </w:r>
      <w:proofErr w:type="spellEnd"/>
      <w:r w:rsidR="00DC017D" w:rsidRPr="00AA2DCA">
        <w:rPr>
          <w:rFonts w:cs="Times New Roman"/>
          <w:szCs w:val="22"/>
          <w:lang w:val="en-US" w:bidi="th-TH"/>
        </w:rPr>
        <w:t xml:space="preserve"> </w:t>
      </w:r>
      <w:proofErr w:type="spellStart"/>
      <w:r w:rsidR="00DC017D" w:rsidRPr="00AA2DCA">
        <w:rPr>
          <w:rFonts w:cs="Times New Roman"/>
          <w:szCs w:val="22"/>
          <w:lang w:val="en-US" w:bidi="th-TH"/>
        </w:rPr>
        <w:t>Kanong</w:t>
      </w:r>
      <w:proofErr w:type="spellEnd"/>
      <w:r w:rsidR="00DC017D" w:rsidRPr="00AA2DCA">
        <w:rPr>
          <w:rFonts w:cs="Times New Roman"/>
          <w:szCs w:val="22"/>
          <w:lang w:val="en-US" w:bidi="th-TH"/>
        </w:rPr>
        <w:t>, Bangkok.</w:t>
      </w:r>
    </w:p>
    <w:p w:rsidR="00783E92" w:rsidRPr="00AA2DCA" w:rsidRDefault="00783E92" w:rsidP="00783E92">
      <w:pPr>
        <w:pStyle w:val="block"/>
        <w:spacing w:after="0" w:line="240" w:lineRule="atLeast"/>
        <w:ind w:left="540"/>
        <w:jc w:val="both"/>
        <w:rPr>
          <w:rFonts w:cs="Cordia New"/>
          <w:szCs w:val="22"/>
          <w:cs/>
          <w:lang w:bidi="th-TH"/>
        </w:rPr>
      </w:pPr>
    </w:p>
    <w:p w:rsidR="00783E92" w:rsidRPr="00AA2DCA" w:rsidRDefault="00783E92" w:rsidP="005F0A1F">
      <w:pPr>
        <w:pStyle w:val="block"/>
        <w:tabs>
          <w:tab w:val="left" w:pos="2430"/>
        </w:tabs>
        <w:spacing w:after="0" w:line="240" w:lineRule="atLeast"/>
        <w:ind w:left="2552" w:hanging="2012"/>
        <w:jc w:val="both"/>
        <w:rPr>
          <w:rFonts w:cs="Times New Roman"/>
          <w:szCs w:val="22"/>
        </w:rPr>
      </w:pPr>
      <w:r w:rsidRPr="00AA2DCA">
        <w:rPr>
          <w:rFonts w:cs="Times New Roman"/>
          <w:szCs w:val="22"/>
          <w:lang w:val="en-US" w:bidi="th-TH"/>
        </w:rPr>
        <w:t>Refinery plant</w:t>
      </w:r>
      <w:r w:rsidRPr="00AA2DCA">
        <w:rPr>
          <w:rFonts w:cs="Times New Roman"/>
          <w:szCs w:val="22"/>
          <w:lang w:val="en-US" w:bidi="th-TH"/>
        </w:rPr>
        <w:tab/>
      </w:r>
      <w:r w:rsidRPr="00AA2DCA">
        <w:rPr>
          <w:rFonts w:cs="Times New Roman"/>
          <w:szCs w:val="22"/>
        </w:rPr>
        <w:t xml:space="preserve">: </w:t>
      </w:r>
      <w:r w:rsidR="00DC017D" w:rsidRPr="00AA2DCA">
        <w:rPr>
          <w:rFonts w:cs="Times New Roman"/>
          <w:szCs w:val="22"/>
        </w:rPr>
        <w:t xml:space="preserve">210 Moo 1, </w:t>
      </w:r>
      <w:proofErr w:type="spellStart"/>
      <w:r w:rsidR="00DC017D" w:rsidRPr="00AA2DCA">
        <w:rPr>
          <w:rFonts w:cs="Times New Roman"/>
          <w:szCs w:val="22"/>
        </w:rPr>
        <w:t>Soi</w:t>
      </w:r>
      <w:proofErr w:type="spellEnd"/>
      <w:r w:rsidR="00DC017D" w:rsidRPr="00AA2DCA">
        <w:rPr>
          <w:rFonts w:cs="Times New Roman"/>
          <w:szCs w:val="22"/>
        </w:rPr>
        <w:t xml:space="preserve"> </w:t>
      </w:r>
      <w:proofErr w:type="spellStart"/>
      <w:r w:rsidR="00DC017D" w:rsidRPr="00AA2DCA">
        <w:rPr>
          <w:rFonts w:cs="Times New Roman"/>
          <w:szCs w:val="22"/>
        </w:rPr>
        <w:t>Sukhumvit</w:t>
      </w:r>
      <w:proofErr w:type="spellEnd"/>
      <w:r w:rsidR="00DC017D" w:rsidRPr="00AA2DCA">
        <w:rPr>
          <w:rFonts w:cs="Times New Roman"/>
          <w:szCs w:val="22"/>
        </w:rPr>
        <w:t xml:space="preserve"> 64, </w:t>
      </w:r>
      <w:proofErr w:type="spellStart"/>
      <w:r w:rsidR="00DC017D" w:rsidRPr="00AA2DCA">
        <w:rPr>
          <w:rFonts w:cs="Times New Roman"/>
          <w:szCs w:val="22"/>
        </w:rPr>
        <w:t>Sukhumvit</w:t>
      </w:r>
      <w:proofErr w:type="spellEnd"/>
      <w:r w:rsidR="00DC017D" w:rsidRPr="00AA2DCA">
        <w:rPr>
          <w:rFonts w:cs="Times New Roman"/>
          <w:szCs w:val="22"/>
        </w:rPr>
        <w:t xml:space="preserve"> Road, </w:t>
      </w:r>
      <w:proofErr w:type="spellStart"/>
      <w:r w:rsidR="00DC017D" w:rsidRPr="00AA2DCA">
        <w:rPr>
          <w:rFonts w:cs="Times New Roman"/>
          <w:szCs w:val="22"/>
          <w:lang w:val="en-US" w:bidi="th-TH"/>
        </w:rPr>
        <w:t>Phra</w:t>
      </w:r>
      <w:proofErr w:type="spellEnd"/>
      <w:r w:rsidR="00DC017D" w:rsidRPr="00AA2DCA">
        <w:rPr>
          <w:rFonts w:cs="Times New Roman"/>
          <w:szCs w:val="22"/>
          <w:lang w:val="en-US" w:bidi="th-TH"/>
        </w:rPr>
        <w:t xml:space="preserve"> </w:t>
      </w:r>
      <w:proofErr w:type="spellStart"/>
      <w:r w:rsidR="00DC017D" w:rsidRPr="00AA2DCA">
        <w:rPr>
          <w:rFonts w:cs="Times New Roman"/>
          <w:szCs w:val="22"/>
          <w:lang w:val="en-US" w:bidi="th-TH"/>
        </w:rPr>
        <w:t>Kanong</w:t>
      </w:r>
      <w:proofErr w:type="spellEnd"/>
      <w:r w:rsidR="006E3638" w:rsidRPr="00AA2DCA">
        <w:rPr>
          <w:rFonts w:cs="Times New Roman"/>
          <w:szCs w:val="22"/>
          <w:lang w:val="en-US" w:bidi="th-TH"/>
        </w:rPr>
        <w:t xml:space="preserve"> Tai</w:t>
      </w:r>
      <w:r w:rsidR="00DC017D" w:rsidRPr="00AA2DCA">
        <w:rPr>
          <w:rFonts w:cs="Times New Roman"/>
          <w:szCs w:val="22"/>
        </w:rPr>
        <w:t>,</w:t>
      </w:r>
      <w:r w:rsidR="00DC017D" w:rsidRPr="00AA2DCA">
        <w:rPr>
          <w:rFonts w:cs="Cordia New" w:hint="cs"/>
          <w:szCs w:val="22"/>
          <w:cs/>
          <w:lang w:val="en-US" w:bidi="th-TH"/>
        </w:rPr>
        <w:t xml:space="preserve"> </w:t>
      </w:r>
      <w:proofErr w:type="spellStart"/>
      <w:r w:rsidR="00DC017D" w:rsidRPr="00AA2DCA">
        <w:rPr>
          <w:rFonts w:cs="Times New Roman"/>
          <w:szCs w:val="22"/>
          <w:lang w:val="en-US" w:bidi="th-TH"/>
        </w:rPr>
        <w:t>Phra</w:t>
      </w:r>
      <w:proofErr w:type="spellEnd"/>
      <w:r w:rsidR="00DC017D" w:rsidRPr="00AA2DCA">
        <w:rPr>
          <w:rFonts w:cs="Times New Roman"/>
          <w:szCs w:val="22"/>
          <w:lang w:val="en-US" w:bidi="th-TH"/>
        </w:rPr>
        <w:t xml:space="preserve"> </w:t>
      </w:r>
      <w:proofErr w:type="spellStart"/>
      <w:r w:rsidR="00DC017D" w:rsidRPr="00AA2DCA">
        <w:rPr>
          <w:rFonts w:cs="Times New Roman"/>
          <w:szCs w:val="22"/>
          <w:lang w:val="en-US" w:bidi="th-TH"/>
        </w:rPr>
        <w:t>Kanong</w:t>
      </w:r>
      <w:proofErr w:type="spellEnd"/>
      <w:r w:rsidR="00DC017D" w:rsidRPr="00AA2DCA">
        <w:rPr>
          <w:rFonts w:cs="Times New Roman"/>
          <w:szCs w:val="22"/>
        </w:rPr>
        <w:t>, Bangkok.</w:t>
      </w:r>
    </w:p>
    <w:p w:rsidR="00783E92" w:rsidRPr="00AA2DCA" w:rsidRDefault="00783E92" w:rsidP="00783E92">
      <w:pPr>
        <w:pStyle w:val="block"/>
        <w:spacing w:after="0" w:line="240" w:lineRule="atLeast"/>
        <w:ind w:left="540"/>
        <w:jc w:val="both"/>
        <w:rPr>
          <w:rFonts w:cs="Times New Roman"/>
          <w:szCs w:val="22"/>
        </w:rPr>
      </w:pPr>
    </w:p>
    <w:p w:rsidR="00916BDA" w:rsidRPr="00AA2DCA" w:rsidRDefault="00053DBA" w:rsidP="008C0EC3">
      <w:pPr>
        <w:pStyle w:val="block"/>
        <w:spacing w:after="0" w:line="240" w:lineRule="atLeast"/>
        <w:ind w:left="540"/>
        <w:jc w:val="thaiDistribute"/>
        <w:rPr>
          <w:rFonts w:cs="Times New Roman"/>
          <w:szCs w:val="22"/>
        </w:rPr>
      </w:pPr>
      <w:r w:rsidRPr="00AA2DCA">
        <w:rPr>
          <w:rFonts w:cs="Times New Roman"/>
          <w:szCs w:val="22"/>
        </w:rPr>
        <w:t>As at</w:t>
      </w:r>
      <w:r w:rsidR="00916BDA" w:rsidRPr="00AA2DCA">
        <w:rPr>
          <w:rFonts w:cs="Times New Roman"/>
          <w:szCs w:val="22"/>
        </w:rPr>
        <w:t xml:space="preserve"> </w:t>
      </w:r>
      <w:r w:rsidR="00DC6622" w:rsidRPr="00AA2DCA">
        <w:rPr>
          <w:rFonts w:cs="Times New Roman"/>
          <w:szCs w:val="22"/>
        </w:rPr>
        <w:t>3</w:t>
      </w:r>
      <w:r w:rsidR="00E009A3" w:rsidRPr="00AA2DCA">
        <w:rPr>
          <w:rFonts w:cs="Times New Roman"/>
          <w:szCs w:val="22"/>
        </w:rPr>
        <w:t>0</w:t>
      </w:r>
      <w:r w:rsidR="00DC6622" w:rsidRPr="00AA2DCA">
        <w:rPr>
          <w:rFonts w:cs="Times New Roman"/>
          <w:szCs w:val="22"/>
        </w:rPr>
        <w:t xml:space="preserve"> </w:t>
      </w:r>
      <w:r w:rsidR="00B17218" w:rsidRPr="00AA2DCA">
        <w:rPr>
          <w:rFonts w:cs="Times New Roman"/>
          <w:szCs w:val="22"/>
        </w:rPr>
        <w:t>September</w:t>
      </w:r>
      <w:r w:rsidR="00DC6622" w:rsidRPr="00AA2DCA">
        <w:rPr>
          <w:rFonts w:cs="Times New Roman"/>
          <w:szCs w:val="22"/>
        </w:rPr>
        <w:t xml:space="preserve"> 2018</w:t>
      </w:r>
      <w:r w:rsidR="00B32635" w:rsidRPr="00AA2DCA">
        <w:rPr>
          <w:rFonts w:cs="Times New Roman"/>
          <w:szCs w:val="22"/>
        </w:rPr>
        <w:t xml:space="preserve">, </w:t>
      </w:r>
      <w:r w:rsidR="00916BDA" w:rsidRPr="00AA2DCA">
        <w:rPr>
          <w:rFonts w:cs="Times New Roman"/>
          <w:szCs w:val="22"/>
        </w:rPr>
        <w:t xml:space="preserve">major shareholders of the Company were </w:t>
      </w:r>
      <w:proofErr w:type="spellStart"/>
      <w:r w:rsidR="00916BDA" w:rsidRPr="00AA2DCA">
        <w:rPr>
          <w:rFonts w:cs="Times New Roman"/>
          <w:szCs w:val="22"/>
        </w:rPr>
        <w:t>Vayupak</w:t>
      </w:r>
      <w:proofErr w:type="spellEnd"/>
      <w:r w:rsidR="00916BDA" w:rsidRPr="00AA2DCA">
        <w:rPr>
          <w:rFonts w:cs="Times New Roman"/>
          <w:szCs w:val="22"/>
        </w:rPr>
        <w:t xml:space="preserve"> Fund 1 and</w:t>
      </w:r>
      <w:r w:rsidR="00EB5149" w:rsidRPr="00AA2DCA">
        <w:rPr>
          <w:rFonts w:cs="Times New Roman"/>
          <w:szCs w:val="22"/>
        </w:rPr>
        <w:t xml:space="preserve"> Social Security Office holding</w:t>
      </w:r>
      <w:r w:rsidR="00EB5149" w:rsidRPr="00AA2DCA">
        <w:rPr>
          <w:rFonts w:cs="Cordia New" w:hint="cs"/>
          <w:szCs w:val="22"/>
          <w:cs/>
          <w:lang w:bidi="th-TH"/>
        </w:rPr>
        <w:t xml:space="preserve"> </w:t>
      </w:r>
      <w:r w:rsidR="00B26560" w:rsidRPr="00AA2DCA">
        <w:rPr>
          <w:rFonts w:cs="Cordia New"/>
          <w:szCs w:val="22"/>
          <w:lang w:val="en-US" w:bidi="th-TH"/>
        </w:rPr>
        <w:t>14.66</w:t>
      </w:r>
      <w:r w:rsidR="00916BDA" w:rsidRPr="00AA2DCA">
        <w:rPr>
          <w:rFonts w:cs="Times New Roman"/>
          <w:szCs w:val="22"/>
        </w:rPr>
        <w:t xml:space="preserve">% and </w:t>
      </w:r>
      <w:r w:rsidR="00B17218" w:rsidRPr="00AA2DCA">
        <w:rPr>
          <w:rFonts w:cs="Times New Roman"/>
          <w:szCs w:val="22"/>
        </w:rPr>
        <w:t>1</w:t>
      </w:r>
      <w:r w:rsidR="001632DA" w:rsidRPr="00AA2DCA">
        <w:rPr>
          <w:rFonts w:cs="Times New Roman"/>
          <w:szCs w:val="22"/>
        </w:rPr>
        <w:t>3.52</w:t>
      </w:r>
      <w:r w:rsidR="00916BDA" w:rsidRPr="00AA2DCA">
        <w:rPr>
          <w:rFonts w:cs="Times New Roman"/>
          <w:szCs w:val="22"/>
        </w:rPr>
        <w:t>% of issued and paid-up capital,</w:t>
      </w:r>
      <w:r w:rsidR="00916BDA" w:rsidRPr="00AA2DCA">
        <w:rPr>
          <w:rFonts w:cs="Cordia New"/>
          <w:szCs w:val="22"/>
          <w:lang w:bidi="th-TH"/>
        </w:rPr>
        <w:t xml:space="preserve"> </w:t>
      </w:r>
      <w:r w:rsidR="00916BDA" w:rsidRPr="00AA2DCA">
        <w:rPr>
          <w:rFonts w:cs="Cordia New"/>
          <w:szCs w:val="22"/>
          <w:lang w:val="en-US" w:bidi="th-TH"/>
        </w:rPr>
        <w:t>respectively</w:t>
      </w:r>
      <w:r w:rsidR="00916BDA" w:rsidRPr="00AA2DCA">
        <w:rPr>
          <w:rFonts w:cs="Times New Roman"/>
          <w:i/>
          <w:iCs/>
          <w:szCs w:val="22"/>
        </w:rPr>
        <w:t xml:space="preserve"> (31 December 201</w:t>
      </w:r>
      <w:r w:rsidR="00DC6622" w:rsidRPr="00AA2DCA">
        <w:rPr>
          <w:rFonts w:cs="Times New Roman"/>
          <w:i/>
          <w:iCs/>
          <w:szCs w:val="22"/>
        </w:rPr>
        <w:t>7</w:t>
      </w:r>
      <w:r w:rsidR="00916BDA" w:rsidRPr="00AA2DCA">
        <w:rPr>
          <w:rFonts w:cs="Times New Roman"/>
          <w:i/>
          <w:iCs/>
          <w:szCs w:val="22"/>
        </w:rPr>
        <w:t xml:space="preserve">: </w:t>
      </w:r>
      <w:r w:rsidR="00DC6622" w:rsidRPr="00AA2DCA">
        <w:rPr>
          <w:rFonts w:cs="Times New Roman"/>
          <w:i/>
          <w:iCs/>
          <w:szCs w:val="22"/>
        </w:rPr>
        <w:t>14.46</w:t>
      </w:r>
      <w:r w:rsidR="00916BDA" w:rsidRPr="00AA2DCA">
        <w:rPr>
          <w:rFonts w:cs="Times New Roman"/>
          <w:i/>
          <w:iCs/>
          <w:szCs w:val="22"/>
        </w:rPr>
        <w:t>%</w:t>
      </w:r>
      <w:r w:rsidR="00916BDA" w:rsidRPr="00AA2DCA">
        <w:rPr>
          <w:rFonts w:cs="Cordia New"/>
          <w:i/>
          <w:iCs/>
          <w:szCs w:val="22"/>
          <w:lang w:bidi="th-TH"/>
        </w:rPr>
        <w:t xml:space="preserve"> </w:t>
      </w:r>
      <w:r w:rsidR="00916BDA" w:rsidRPr="00AA2DCA">
        <w:rPr>
          <w:i/>
          <w:iCs/>
          <w:szCs w:val="22"/>
          <w:lang w:val="en-US" w:bidi="th-TH"/>
        </w:rPr>
        <w:t>and</w:t>
      </w:r>
      <w:r w:rsidR="00916BDA" w:rsidRPr="00AA2DCA">
        <w:rPr>
          <w:rFonts w:cs="Times New Roman"/>
          <w:i/>
          <w:iCs/>
          <w:szCs w:val="22"/>
        </w:rPr>
        <w:t xml:space="preserve"> </w:t>
      </w:r>
      <w:r w:rsidR="00DC6622" w:rsidRPr="00AA2DCA">
        <w:rPr>
          <w:rFonts w:cs="Times New Roman"/>
          <w:i/>
          <w:iCs/>
          <w:szCs w:val="22"/>
        </w:rPr>
        <w:t>13.60</w:t>
      </w:r>
      <w:r w:rsidR="00916BDA" w:rsidRPr="00AA2DCA">
        <w:rPr>
          <w:rFonts w:cs="Times New Roman"/>
          <w:i/>
          <w:iCs/>
          <w:szCs w:val="22"/>
        </w:rPr>
        <w:t xml:space="preserve">%, </w:t>
      </w:r>
      <w:r w:rsidR="00916BDA" w:rsidRPr="00AA2DCA">
        <w:rPr>
          <w:rFonts w:cs="Cordia New"/>
          <w:i/>
          <w:iCs/>
          <w:szCs w:val="22"/>
          <w:lang w:val="en-US" w:bidi="th-TH"/>
        </w:rPr>
        <w:t>respectively</w:t>
      </w:r>
      <w:r w:rsidR="00916BDA" w:rsidRPr="00AA2DCA">
        <w:rPr>
          <w:rFonts w:cs="Times New Roman"/>
          <w:i/>
          <w:iCs/>
          <w:szCs w:val="22"/>
        </w:rPr>
        <w:t>)</w:t>
      </w:r>
      <w:r w:rsidR="00916BDA" w:rsidRPr="00AA2DCA">
        <w:rPr>
          <w:rFonts w:cs="Cordia New"/>
          <w:i/>
          <w:iCs/>
          <w:szCs w:val="22"/>
          <w:cs/>
          <w:lang w:bidi="th-TH"/>
        </w:rPr>
        <w:t>.</w:t>
      </w:r>
      <w:r w:rsidR="00916BDA" w:rsidRPr="00AA2DCA">
        <w:rPr>
          <w:rFonts w:cs="Times New Roman"/>
          <w:szCs w:val="22"/>
        </w:rPr>
        <w:t xml:space="preserve">    </w:t>
      </w:r>
    </w:p>
    <w:p w:rsidR="00916BDA" w:rsidRPr="00AA2DCA" w:rsidRDefault="00916BDA" w:rsidP="00916BDA">
      <w:pPr>
        <w:pStyle w:val="block"/>
        <w:spacing w:after="0" w:line="240" w:lineRule="atLeast"/>
        <w:ind w:left="540"/>
        <w:jc w:val="thaiDistribute"/>
        <w:rPr>
          <w:rFonts w:cs="Times New Roman"/>
          <w:szCs w:val="22"/>
          <w:rtl/>
          <w:cs/>
        </w:rPr>
      </w:pPr>
    </w:p>
    <w:p w:rsidR="00287D87" w:rsidRPr="00AA2DCA" w:rsidRDefault="00916BDA" w:rsidP="00287D87">
      <w:pPr>
        <w:ind w:left="540"/>
        <w:jc w:val="thaiDistribute"/>
        <w:rPr>
          <w:lang w:val="en-US" w:bidi="th-TH"/>
        </w:rPr>
      </w:pPr>
      <w:r w:rsidRPr="00AA2DCA">
        <w:rPr>
          <w:rFonts w:cs="Times New Roman"/>
          <w:szCs w:val="22"/>
          <w:shd w:val="clear" w:color="auto" w:fill="FFFFFF"/>
          <w:lang w:val="en-US"/>
        </w:rPr>
        <w:t xml:space="preserve">The principal businesses of the </w:t>
      </w:r>
      <w:r w:rsidR="00CE4DBE" w:rsidRPr="00AA2DCA">
        <w:rPr>
          <w:rFonts w:cs="Times New Roman"/>
          <w:szCs w:val="22"/>
          <w:shd w:val="clear" w:color="auto" w:fill="FFFFFF"/>
          <w:lang w:val="en-US"/>
        </w:rPr>
        <w:t>Group</w:t>
      </w:r>
      <w:r w:rsidRPr="00AA2DCA">
        <w:rPr>
          <w:rFonts w:cs="Times New Roman"/>
          <w:szCs w:val="22"/>
          <w:shd w:val="clear" w:color="auto" w:fill="FFFFFF"/>
          <w:lang w:val="en-US"/>
        </w:rPr>
        <w:t xml:space="preserve"> are</w:t>
      </w:r>
      <w:r w:rsidRPr="00AA2DCA">
        <w:rPr>
          <w:rFonts w:cs="Times New Roman"/>
          <w:szCs w:val="22"/>
          <w:lang w:val="en-US"/>
        </w:rPr>
        <w:t xml:space="preserve"> operating an oil refinery and marketing the finished products through its service stations under its company’s brand. The </w:t>
      </w:r>
      <w:r w:rsidR="00CE4DBE" w:rsidRPr="00AA2DCA">
        <w:rPr>
          <w:rFonts w:cs="Times New Roman"/>
          <w:szCs w:val="22"/>
          <w:lang w:val="en-US"/>
        </w:rPr>
        <w:t>Group</w:t>
      </w:r>
      <w:r w:rsidRPr="00AA2DCA">
        <w:rPr>
          <w:rFonts w:cs="Times New Roman"/>
          <w:szCs w:val="22"/>
          <w:lang w:val="en-US"/>
        </w:rPr>
        <w:t>’s oil market includes consumers in various sectors, such as transportation, aviation, shipping, construction, industrial</w:t>
      </w:r>
      <w:r w:rsidR="00A71FA0" w:rsidRPr="00AA2DCA">
        <w:rPr>
          <w:rFonts w:cs="Times New Roman"/>
          <w:szCs w:val="22"/>
          <w:lang w:val="en-US"/>
        </w:rPr>
        <w:t xml:space="preserve">, </w:t>
      </w:r>
      <w:r w:rsidRPr="00AA2DCA">
        <w:rPr>
          <w:rFonts w:cs="Times New Roman"/>
          <w:szCs w:val="22"/>
          <w:lang w:val="en-US"/>
        </w:rPr>
        <w:t>agriculture</w:t>
      </w:r>
      <w:r w:rsidR="00A71FA0" w:rsidRPr="00AA2DCA">
        <w:rPr>
          <w:rFonts w:cs="Times New Roman"/>
          <w:szCs w:val="22"/>
          <w:lang w:val="en-US"/>
        </w:rPr>
        <w:t xml:space="preserve"> and</w:t>
      </w:r>
      <w:r w:rsidRPr="00AA2DCA">
        <w:rPr>
          <w:rFonts w:cs="Times New Roman"/>
          <w:szCs w:val="22"/>
          <w:lang w:val="en-US"/>
        </w:rPr>
        <w:t xml:space="preserve"> sale of oil is also made through the major and the minor oil traders</w:t>
      </w:r>
      <w:r w:rsidR="00B26560" w:rsidRPr="00AA2DCA">
        <w:rPr>
          <w:rFonts w:cs="Times New Roman"/>
          <w:szCs w:val="22"/>
          <w:lang w:val="en-US"/>
        </w:rPr>
        <w:t>,</w:t>
      </w:r>
      <w:r w:rsidRPr="00AA2DCA">
        <w:rPr>
          <w:rFonts w:cs="Times New Roman"/>
          <w:szCs w:val="22"/>
          <w:lang w:val="en-US"/>
        </w:rPr>
        <w:t xml:space="preserve"> </w:t>
      </w:r>
      <w:r w:rsidR="00287D87" w:rsidRPr="00AA2DCA">
        <w:rPr>
          <w:rFonts w:cs="Times New Roman"/>
          <w:szCs w:val="22"/>
        </w:rPr>
        <w:t xml:space="preserve">production and distribution of electricity from solar cell and investment in </w:t>
      </w:r>
      <w:r w:rsidR="00287D87" w:rsidRPr="00AA2DCA">
        <w:rPr>
          <w:szCs w:val="28"/>
        </w:rPr>
        <w:t xml:space="preserve">alternative energy business, </w:t>
      </w:r>
      <w:r w:rsidR="00287D87" w:rsidRPr="00AA2DCA">
        <w:t>manufacturing and distributing of biofuel product and relating products</w:t>
      </w:r>
      <w:r w:rsidR="00A71FA0" w:rsidRPr="00AA2DCA">
        <w:t xml:space="preserve"> and exploration and production of petroleum</w:t>
      </w:r>
      <w:r w:rsidR="00287D87" w:rsidRPr="00AA2DCA">
        <w:t>.</w:t>
      </w:r>
    </w:p>
    <w:p w:rsidR="00916BDA" w:rsidRPr="00AA2DCA" w:rsidRDefault="00916BDA" w:rsidP="00916BDA">
      <w:pPr>
        <w:pStyle w:val="block"/>
        <w:spacing w:after="0" w:line="240" w:lineRule="atLeast"/>
        <w:ind w:left="540"/>
        <w:rPr>
          <w:rFonts w:cs="Times New Roman"/>
          <w:szCs w:val="22"/>
          <w:lang w:val="en-US"/>
        </w:rPr>
      </w:pPr>
    </w:p>
    <w:p w:rsidR="00C66F45" w:rsidRPr="00AA2DCA" w:rsidRDefault="00C66F45" w:rsidP="00C66F45">
      <w:pPr>
        <w:spacing w:line="240" w:lineRule="auto"/>
        <w:ind w:left="547" w:right="-43"/>
        <w:jc w:val="thaiDistribute"/>
        <w:rPr>
          <w:rFonts w:cs="Times New Roman"/>
          <w:szCs w:val="22"/>
          <w:shd w:val="clear" w:color="auto" w:fill="FFFFFF"/>
        </w:rPr>
      </w:pPr>
      <w:r w:rsidRPr="00AA2DCA">
        <w:rPr>
          <w:rFonts w:cs="Times New Roman"/>
          <w:szCs w:val="22"/>
          <w:shd w:val="clear" w:color="auto" w:fill="FFFFFF"/>
        </w:rPr>
        <w:t xml:space="preserve">Details of the Company’s subsidiaries were disclosed in </w:t>
      </w:r>
      <w:r w:rsidR="00FC5B02" w:rsidRPr="00AA2DCA">
        <w:rPr>
          <w:rFonts w:cs="Times New Roman"/>
          <w:szCs w:val="22"/>
        </w:rPr>
        <w:t>note 4 and 8</w:t>
      </w:r>
      <w:r w:rsidRPr="00AA2DCA">
        <w:rPr>
          <w:rFonts w:cs="Times New Roman"/>
          <w:szCs w:val="22"/>
        </w:rPr>
        <w:t xml:space="preserve"> to the interim financial statements.</w:t>
      </w:r>
    </w:p>
    <w:p w:rsidR="00916BDA" w:rsidRPr="00AA2DCA" w:rsidRDefault="00916BDA" w:rsidP="00916BDA">
      <w:pPr>
        <w:pStyle w:val="BodyText"/>
        <w:spacing w:after="0" w:line="240" w:lineRule="atLeast"/>
        <w:ind w:left="540"/>
        <w:jc w:val="thaiDistribute"/>
        <w:rPr>
          <w:rFonts w:cs="Times New Roman"/>
          <w:szCs w:val="22"/>
          <w:lang w:val="en-GB" w:bidi="th-TH"/>
        </w:rPr>
      </w:pPr>
    </w:p>
    <w:p w:rsidR="00783E92" w:rsidRPr="00AA2DCA" w:rsidRDefault="00783E92" w:rsidP="00783E92">
      <w:pPr>
        <w:pStyle w:val="Heading1"/>
        <w:numPr>
          <w:ilvl w:val="0"/>
          <w:numId w:val="4"/>
        </w:numPr>
        <w:spacing w:before="0" w:after="0" w:line="240" w:lineRule="atLeast"/>
        <w:ind w:left="540"/>
        <w:rPr>
          <w:rFonts w:cs="Times New Roman"/>
          <w:szCs w:val="24"/>
        </w:rPr>
      </w:pPr>
      <w:r w:rsidRPr="00AA2DCA">
        <w:rPr>
          <w:rFonts w:cs="Times New Roman"/>
          <w:szCs w:val="24"/>
        </w:rPr>
        <w:t xml:space="preserve">Basis of preparation of the </w:t>
      </w:r>
      <w:r w:rsidR="0053094F" w:rsidRPr="00AA2DCA">
        <w:rPr>
          <w:rFonts w:cs="Times New Roman"/>
          <w:szCs w:val="24"/>
        </w:rPr>
        <w:t xml:space="preserve">interim </w:t>
      </w:r>
      <w:r w:rsidRPr="00AA2DCA">
        <w:rPr>
          <w:rFonts w:cs="Times New Roman"/>
          <w:szCs w:val="24"/>
        </w:rPr>
        <w:t>financial statements</w:t>
      </w:r>
    </w:p>
    <w:p w:rsidR="00783E92" w:rsidRPr="00AA2DCA" w:rsidRDefault="00783E92" w:rsidP="00783E92">
      <w:pPr>
        <w:pStyle w:val="BodyText"/>
        <w:spacing w:after="0" w:line="240" w:lineRule="atLeast"/>
        <w:ind w:left="540"/>
        <w:jc w:val="both"/>
        <w:rPr>
          <w:rFonts w:cs="Times New Roman"/>
          <w:szCs w:val="22"/>
          <w:lang w:val="en-GB"/>
        </w:rPr>
      </w:pPr>
    </w:p>
    <w:p w:rsidR="00783E92" w:rsidRPr="00AA2DCA" w:rsidRDefault="00783E92" w:rsidP="00783E92">
      <w:pPr>
        <w:pStyle w:val="BodyText"/>
        <w:spacing w:after="0" w:line="240" w:lineRule="atLeast"/>
        <w:ind w:left="540" w:hanging="540"/>
        <w:jc w:val="both"/>
        <w:rPr>
          <w:rFonts w:cs="Times New Roman"/>
          <w:b/>
          <w:bCs/>
          <w:i/>
          <w:iCs/>
          <w:szCs w:val="22"/>
        </w:rPr>
      </w:pPr>
      <w:r w:rsidRPr="00AA2DCA">
        <w:rPr>
          <w:rFonts w:cs="Times New Roman"/>
          <w:i/>
          <w:iCs/>
          <w:szCs w:val="22"/>
        </w:rPr>
        <w:t>(a)</w:t>
      </w:r>
      <w:r w:rsidRPr="00AA2DCA">
        <w:rPr>
          <w:rFonts w:cs="Times New Roman"/>
          <w:b/>
          <w:bCs/>
          <w:i/>
          <w:iCs/>
          <w:szCs w:val="22"/>
        </w:rPr>
        <w:t xml:space="preserve"> </w:t>
      </w:r>
      <w:r w:rsidRPr="00AA2DCA">
        <w:rPr>
          <w:rFonts w:cs="Times New Roman"/>
          <w:b/>
          <w:bCs/>
          <w:i/>
          <w:iCs/>
          <w:szCs w:val="22"/>
        </w:rPr>
        <w:tab/>
      </w:r>
      <w:r w:rsidRPr="00AA2DCA">
        <w:rPr>
          <w:rFonts w:cs="Times New Roman"/>
          <w:i/>
          <w:iCs/>
          <w:szCs w:val="22"/>
        </w:rPr>
        <w:t>Statement of compliance</w:t>
      </w:r>
    </w:p>
    <w:p w:rsidR="00783E92" w:rsidRPr="00AA2DCA" w:rsidRDefault="00783E92" w:rsidP="00783E92">
      <w:pPr>
        <w:pStyle w:val="BodyText"/>
        <w:spacing w:after="0" w:line="240" w:lineRule="atLeast"/>
        <w:ind w:left="540"/>
        <w:jc w:val="both"/>
        <w:rPr>
          <w:rFonts w:cs="Times New Roman"/>
          <w:szCs w:val="22"/>
        </w:rPr>
      </w:pPr>
    </w:p>
    <w:p w:rsidR="00783E92" w:rsidRPr="00AA2DCA" w:rsidRDefault="006569C7" w:rsidP="00783E92">
      <w:pPr>
        <w:pStyle w:val="BodyText"/>
        <w:spacing w:after="0" w:line="240" w:lineRule="atLeast"/>
        <w:ind w:left="540"/>
        <w:jc w:val="both"/>
        <w:rPr>
          <w:rFonts w:cs="Times New Roman"/>
          <w:szCs w:val="22"/>
        </w:rPr>
      </w:pPr>
      <w:r w:rsidRPr="00AA2DCA">
        <w:rPr>
          <w:szCs w:val="22"/>
        </w:rPr>
        <w:t xml:space="preserve">The interim financial statements are prepared on a condensed basis in accordance with Thai Accounting Standard (TAS) No. 34 (revised 2017) </w:t>
      </w:r>
      <w:r w:rsidRPr="00AA2DCA">
        <w:rPr>
          <w:i/>
          <w:iCs/>
          <w:szCs w:val="22"/>
        </w:rPr>
        <w:t xml:space="preserve">Interim Financial Reporting; </w:t>
      </w:r>
      <w:r w:rsidRPr="00AA2DCA">
        <w:rPr>
          <w:szCs w:val="22"/>
        </w:rPr>
        <w:t>guidelines promulgated by the Federation of Accounting Professions (FAP); and applicable rules and regulations of the Thai Securities and Exchange Commission.</w:t>
      </w:r>
    </w:p>
    <w:p w:rsidR="00783E92" w:rsidRPr="00AA2DCA" w:rsidRDefault="00783E92" w:rsidP="00783E92">
      <w:pPr>
        <w:pStyle w:val="BodyText"/>
        <w:spacing w:after="0" w:line="240" w:lineRule="atLeast"/>
        <w:ind w:left="540"/>
        <w:jc w:val="both"/>
        <w:rPr>
          <w:rFonts w:cs="Times New Roman"/>
          <w:szCs w:val="22"/>
        </w:rPr>
      </w:pPr>
    </w:p>
    <w:p w:rsidR="00783E92" w:rsidRPr="00AA2DCA" w:rsidRDefault="006569C7" w:rsidP="00783E92">
      <w:pPr>
        <w:pStyle w:val="BodyText"/>
        <w:spacing w:after="0" w:line="240" w:lineRule="atLeast"/>
        <w:ind w:left="540"/>
        <w:jc w:val="both"/>
        <w:rPr>
          <w:szCs w:val="22"/>
        </w:rPr>
      </w:pPr>
      <w:r w:rsidRPr="00AA2DCA">
        <w:rPr>
          <w:szCs w:val="22"/>
        </w:rPr>
        <w:t xml:space="preserve">The interim financial statements are prepared to provide an update on the financial statements for the year ended 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8C0EC3" w:rsidRPr="00AA2DCA">
        <w:rPr>
          <w:szCs w:val="22"/>
          <w:rtl/>
          <w:cs/>
        </w:rPr>
        <w:br/>
      </w:r>
      <w:r w:rsidRPr="00AA2DCA">
        <w:rPr>
          <w:szCs w:val="22"/>
        </w:rPr>
        <w:t>31 December 2017.</w:t>
      </w:r>
    </w:p>
    <w:p w:rsidR="006F137A" w:rsidRPr="00AA2DCA" w:rsidRDefault="006F137A" w:rsidP="00783E92">
      <w:pPr>
        <w:pStyle w:val="BodyText"/>
        <w:spacing w:after="0" w:line="240" w:lineRule="atLeast"/>
        <w:ind w:left="540"/>
        <w:jc w:val="both"/>
        <w:rPr>
          <w:rFonts w:cs="Times New Roman"/>
          <w:szCs w:val="22"/>
          <w:lang w:val="en-GB"/>
        </w:rPr>
      </w:pPr>
    </w:p>
    <w:p w:rsidR="006569C7" w:rsidRPr="00AA2DCA" w:rsidRDefault="006569C7" w:rsidP="00783E92">
      <w:pPr>
        <w:pStyle w:val="BodyText"/>
        <w:spacing w:after="0" w:line="240" w:lineRule="atLeast"/>
        <w:ind w:left="540"/>
        <w:jc w:val="both"/>
        <w:rPr>
          <w:rFonts w:cs="Times New Roman"/>
          <w:szCs w:val="22"/>
          <w:lang w:val="en-GB"/>
        </w:rPr>
      </w:pPr>
      <w:r w:rsidRPr="00AA2DCA">
        <w:rPr>
          <w:rFonts w:cs="Times New Roman"/>
          <w:szCs w:val="22"/>
          <w:lang w:val="en-GB"/>
        </w:rPr>
        <w:t>The accounting policies and methods of computation applied in these interim financial statements are consistent with those applied in the financial statements for the year ended 31 December 2017 except that the Group</w:t>
      </w:r>
      <w:r w:rsidRPr="00AA2DCA">
        <w:rPr>
          <w:rFonts w:cs="Times New Roman" w:hint="cs"/>
          <w:szCs w:val="22"/>
          <w:cs/>
          <w:lang w:val="en-GB" w:bidi="th-TH"/>
        </w:rPr>
        <w:t xml:space="preserve"> </w:t>
      </w:r>
      <w:r w:rsidRPr="00AA2DCA">
        <w:rPr>
          <w:rFonts w:cs="Times New Roman"/>
          <w:szCs w:val="22"/>
          <w:lang w:val="en-GB"/>
        </w:rPr>
        <w:t>has adopted all the new and revised TFRS that are effective for annual periods beginning on or after 1 January 2018. The adoption of these new and revised TFRS did not have any material effect on the accounting policies, methods of computation, financial performance or position of the Group.</w:t>
      </w:r>
    </w:p>
    <w:p w:rsidR="006F137A" w:rsidRPr="00AA2DCA" w:rsidRDefault="006F137A">
      <w:pPr>
        <w:spacing w:line="240" w:lineRule="auto"/>
        <w:rPr>
          <w:szCs w:val="22"/>
          <w:shd w:val="clear" w:color="auto" w:fill="D9D9D9"/>
          <w:lang w:bidi="th-TH"/>
        </w:rPr>
      </w:pPr>
      <w:r w:rsidRPr="00AA2DCA">
        <w:rPr>
          <w:szCs w:val="22"/>
          <w:shd w:val="clear" w:color="auto" w:fill="D9D9D9"/>
          <w:lang w:bidi="th-TH"/>
        </w:rPr>
        <w:br w:type="page"/>
      </w:r>
    </w:p>
    <w:p w:rsidR="009D3D03" w:rsidRPr="00AA2DCA" w:rsidRDefault="009D3D03" w:rsidP="009D3D03">
      <w:pPr>
        <w:ind w:left="540" w:right="29"/>
        <w:jc w:val="both"/>
        <w:rPr>
          <w:rFonts w:cs="Times New Roman"/>
          <w:szCs w:val="22"/>
        </w:rPr>
      </w:pPr>
      <w:r w:rsidRPr="00AA2DCA">
        <w:rPr>
          <w:rFonts w:cs="Times New Roman"/>
          <w:szCs w:val="22"/>
        </w:rPr>
        <w:lastRenderedPageBreak/>
        <w:t xml:space="preserve">In addition to the above new and revised TFRS, The FAP has issued TFRS which become effective for annual financial reporting periods beginning on or after 1 January as follows: </w:t>
      </w:r>
    </w:p>
    <w:p w:rsidR="005F0A1F" w:rsidRPr="00AA2DCA" w:rsidRDefault="005F0A1F" w:rsidP="009D3D03">
      <w:pPr>
        <w:ind w:left="540" w:right="29"/>
        <w:jc w:val="both"/>
        <w:rPr>
          <w:rFonts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2"/>
        <w:gridCol w:w="4931"/>
        <w:gridCol w:w="1047"/>
      </w:tblGrid>
      <w:tr w:rsidR="009D3D03" w:rsidRPr="00AA2DCA" w:rsidTr="009D3D03">
        <w:trPr>
          <w:tblHeader/>
        </w:trPr>
        <w:tc>
          <w:tcPr>
            <w:tcW w:w="2932" w:type="dxa"/>
            <w:vAlign w:val="bottom"/>
          </w:tcPr>
          <w:p w:rsidR="009D3D03" w:rsidRPr="00AA2DCA" w:rsidRDefault="009D3D03" w:rsidP="009D3D03">
            <w:pPr>
              <w:spacing w:line="240" w:lineRule="auto"/>
              <w:jc w:val="center"/>
              <w:rPr>
                <w:rFonts w:cs="Times New Roman"/>
                <w:b/>
                <w:bCs/>
                <w:szCs w:val="22"/>
                <w:shd w:val="clear" w:color="auto" w:fill="D9D9D9" w:themeFill="background1" w:themeFillShade="D9"/>
                <w:rtl/>
                <w:cs/>
              </w:rPr>
            </w:pPr>
            <w:r w:rsidRPr="00AA2DCA">
              <w:rPr>
                <w:rFonts w:eastAsia="Calibri" w:cs="Times New Roman"/>
                <w:b/>
                <w:bCs/>
                <w:szCs w:val="22"/>
              </w:rPr>
              <w:t>TFRS</w:t>
            </w:r>
          </w:p>
        </w:tc>
        <w:tc>
          <w:tcPr>
            <w:tcW w:w="4931" w:type="dxa"/>
            <w:vAlign w:val="bottom"/>
          </w:tcPr>
          <w:p w:rsidR="009D3D03" w:rsidRPr="00AA2DCA" w:rsidRDefault="009D3D03" w:rsidP="009D3D03">
            <w:pPr>
              <w:spacing w:line="240" w:lineRule="auto"/>
              <w:jc w:val="center"/>
              <w:rPr>
                <w:rFonts w:eastAsia="Calibri" w:cs="Times New Roman"/>
                <w:b/>
                <w:bCs/>
                <w:szCs w:val="22"/>
              </w:rPr>
            </w:pPr>
            <w:r w:rsidRPr="00AA2DCA">
              <w:rPr>
                <w:rFonts w:cs="Times New Roman"/>
                <w:b/>
                <w:bCs/>
                <w:szCs w:val="22"/>
              </w:rPr>
              <w:t>Topic</w:t>
            </w:r>
          </w:p>
        </w:tc>
        <w:tc>
          <w:tcPr>
            <w:tcW w:w="1047" w:type="dxa"/>
          </w:tcPr>
          <w:p w:rsidR="009D3D03" w:rsidRPr="00AA2DCA" w:rsidRDefault="009D3D03" w:rsidP="009D3D03">
            <w:pPr>
              <w:spacing w:line="240" w:lineRule="auto"/>
              <w:jc w:val="center"/>
              <w:rPr>
                <w:rFonts w:cs="Times New Roman"/>
                <w:b/>
                <w:bCs/>
                <w:szCs w:val="22"/>
              </w:rPr>
            </w:pPr>
            <w:r w:rsidRPr="00AA2DCA">
              <w:rPr>
                <w:rFonts w:cs="Times New Roman"/>
                <w:b/>
                <w:bCs/>
                <w:szCs w:val="22"/>
              </w:rPr>
              <w:t>Effective</w:t>
            </w:r>
          </w:p>
        </w:tc>
      </w:tr>
      <w:tr w:rsidR="009D3D03" w:rsidRPr="00AA2DCA" w:rsidTr="009D3D03">
        <w:tc>
          <w:tcPr>
            <w:tcW w:w="2932" w:type="dxa"/>
          </w:tcPr>
          <w:p w:rsidR="009D3D03" w:rsidRPr="00AA2DCA" w:rsidRDefault="009D3D03" w:rsidP="009D3D03">
            <w:pPr>
              <w:spacing w:line="240" w:lineRule="auto"/>
              <w:ind w:left="162" w:hanging="162"/>
              <w:rPr>
                <w:rFonts w:eastAsia="Calibri" w:cs="Times New Roman"/>
                <w:szCs w:val="22"/>
                <w:rtl/>
                <w:cs/>
              </w:rPr>
            </w:pPr>
            <w:r w:rsidRPr="00AA2DCA">
              <w:rPr>
                <w:rFonts w:eastAsia="Calibri" w:cs="Times New Roman"/>
                <w:szCs w:val="22"/>
              </w:rPr>
              <w:t>TFRS 7*</w:t>
            </w:r>
          </w:p>
        </w:tc>
        <w:tc>
          <w:tcPr>
            <w:tcW w:w="4931" w:type="dxa"/>
          </w:tcPr>
          <w:p w:rsidR="009D3D03" w:rsidRPr="00AA2DCA" w:rsidRDefault="009D3D03" w:rsidP="009D3D03">
            <w:pPr>
              <w:spacing w:line="240" w:lineRule="auto"/>
              <w:ind w:left="162" w:hanging="162"/>
              <w:rPr>
                <w:rFonts w:eastAsia="Calibri" w:cs="Times New Roman"/>
                <w:szCs w:val="22"/>
                <w:rtl/>
                <w:cs/>
              </w:rPr>
            </w:pPr>
            <w:r w:rsidRPr="00AA2DCA">
              <w:rPr>
                <w:rFonts w:eastAsia="Calibri" w:cs="Times New Roman"/>
                <w:szCs w:val="22"/>
              </w:rPr>
              <w:t>Financial Instruments: Disclosures</w:t>
            </w:r>
          </w:p>
        </w:tc>
        <w:tc>
          <w:tcPr>
            <w:tcW w:w="1047" w:type="dxa"/>
          </w:tcPr>
          <w:p w:rsidR="009D3D03" w:rsidRPr="00AA2DCA" w:rsidRDefault="009D3D03" w:rsidP="009D3D03">
            <w:pPr>
              <w:spacing w:line="240" w:lineRule="auto"/>
              <w:jc w:val="center"/>
              <w:rPr>
                <w:rFonts w:eastAsia="Calibri" w:cs="Times New Roman"/>
                <w:szCs w:val="22"/>
              </w:rPr>
            </w:pPr>
            <w:r w:rsidRPr="00AA2DCA">
              <w:rPr>
                <w:rFonts w:eastAsia="Calibri" w:cs="Times New Roman"/>
                <w:szCs w:val="22"/>
              </w:rPr>
              <w:t>2020</w:t>
            </w:r>
          </w:p>
        </w:tc>
      </w:tr>
      <w:tr w:rsidR="009D3D03" w:rsidRPr="00AA2DCA" w:rsidTr="009D3D03">
        <w:tc>
          <w:tcPr>
            <w:tcW w:w="2932" w:type="dxa"/>
          </w:tcPr>
          <w:p w:rsidR="009D3D03" w:rsidRPr="00AA2DCA" w:rsidRDefault="009D3D03" w:rsidP="009D3D03">
            <w:pPr>
              <w:spacing w:line="240" w:lineRule="auto"/>
              <w:ind w:left="162" w:hanging="162"/>
              <w:rPr>
                <w:rFonts w:eastAsia="Calibri" w:cs="Times New Roman"/>
                <w:szCs w:val="22"/>
                <w:rtl/>
                <w:cs/>
              </w:rPr>
            </w:pPr>
            <w:r w:rsidRPr="00AA2DCA">
              <w:rPr>
                <w:rFonts w:eastAsia="Calibri" w:cs="Times New Roman"/>
                <w:szCs w:val="22"/>
              </w:rPr>
              <w:t>TFRS 9*</w:t>
            </w:r>
          </w:p>
        </w:tc>
        <w:tc>
          <w:tcPr>
            <w:tcW w:w="4931" w:type="dxa"/>
          </w:tcPr>
          <w:p w:rsidR="009D3D03" w:rsidRPr="00AA2DCA" w:rsidRDefault="009D3D03" w:rsidP="009D3D03">
            <w:pPr>
              <w:spacing w:line="240" w:lineRule="auto"/>
              <w:ind w:left="162" w:hanging="162"/>
              <w:rPr>
                <w:rFonts w:eastAsia="Calibri" w:cs="Times New Roman"/>
                <w:szCs w:val="22"/>
                <w:rtl/>
                <w:cs/>
              </w:rPr>
            </w:pPr>
            <w:r w:rsidRPr="00AA2DCA">
              <w:rPr>
                <w:rFonts w:eastAsia="Calibri" w:cs="Times New Roman"/>
                <w:szCs w:val="22"/>
              </w:rPr>
              <w:t>Financial Instruments</w:t>
            </w:r>
          </w:p>
        </w:tc>
        <w:tc>
          <w:tcPr>
            <w:tcW w:w="1047" w:type="dxa"/>
          </w:tcPr>
          <w:p w:rsidR="009D3D03" w:rsidRPr="00AA2DCA" w:rsidRDefault="009D3D03" w:rsidP="009D3D03">
            <w:pPr>
              <w:spacing w:line="240" w:lineRule="auto"/>
              <w:jc w:val="center"/>
              <w:rPr>
                <w:rFonts w:eastAsia="Calibri" w:cs="Times New Roman"/>
                <w:szCs w:val="22"/>
              </w:rPr>
            </w:pPr>
            <w:r w:rsidRPr="00AA2DCA">
              <w:rPr>
                <w:rFonts w:eastAsia="Calibri" w:cs="Times New Roman"/>
                <w:szCs w:val="22"/>
              </w:rPr>
              <w:t>2020</w:t>
            </w:r>
          </w:p>
        </w:tc>
      </w:tr>
      <w:tr w:rsidR="009D3D03" w:rsidRPr="00AA2DCA" w:rsidTr="009D3D03">
        <w:tc>
          <w:tcPr>
            <w:tcW w:w="2932" w:type="dxa"/>
          </w:tcPr>
          <w:p w:rsidR="009D3D03" w:rsidRPr="00AA2DCA" w:rsidRDefault="009D3D03" w:rsidP="009D3D03">
            <w:pPr>
              <w:spacing w:line="240" w:lineRule="auto"/>
              <w:ind w:left="162" w:hanging="162"/>
              <w:rPr>
                <w:rFonts w:eastAsia="Calibri" w:cs="Times New Roman"/>
                <w:szCs w:val="22"/>
                <w:rtl/>
                <w:cs/>
              </w:rPr>
            </w:pPr>
            <w:r w:rsidRPr="00AA2DCA">
              <w:rPr>
                <w:rFonts w:eastAsia="Calibri" w:cs="Times New Roman"/>
                <w:szCs w:val="22"/>
              </w:rPr>
              <w:t>TFRS 15</w:t>
            </w:r>
          </w:p>
        </w:tc>
        <w:tc>
          <w:tcPr>
            <w:tcW w:w="4931" w:type="dxa"/>
          </w:tcPr>
          <w:p w:rsidR="009D3D03" w:rsidRPr="00AA2DCA" w:rsidRDefault="009D3D03" w:rsidP="009D3D03">
            <w:pPr>
              <w:spacing w:line="240" w:lineRule="auto"/>
              <w:ind w:left="162" w:hanging="162"/>
              <w:rPr>
                <w:rFonts w:eastAsia="Calibri" w:cs="Times New Roman"/>
                <w:szCs w:val="22"/>
              </w:rPr>
            </w:pPr>
            <w:r w:rsidRPr="00AA2DCA">
              <w:rPr>
                <w:rFonts w:eastAsia="Calibri" w:cs="Times New Roman"/>
                <w:szCs w:val="22"/>
              </w:rPr>
              <w:t>Revenue from Contracts with Customers</w:t>
            </w:r>
          </w:p>
        </w:tc>
        <w:tc>
          <w:tcPr>
            <w:tcW w:w="1047" w:type="dxa"/>
          </w:tcPr>
          <w:p w:rsidR="009D3D03" w:rsidRPr="00AA2DCA" w:rsidRDefault="009D3D03" w:rsidP="009D3D03">
            <w:pPr>
              <w:spacing w:line="240" w:lineRule="auto"/>
              <w:jc w:val="center"/>
              <w:rPr>
                <w:rFonts w:eastAsia="Calibri" w:cs="Times New Roman"/>
                <w:szCs w:val="22"/>
                <w:rtl/>
                <w:cs/>
              </w:rPr>
            </w:pPr>
            <w:r w:rsidRPr="00AA2DCA">
              <w:rPr>
                <w:rFonts w:eastAsia="Calibri" w:cs="Times New Roman"/>
                <w:szCs w:val="22"/>
              </w:rPr>
              <w:t>2019</w:t>
            </w:r>
          </w:p>
        </w:tc>
      </w:tr>
      <w:tr w:rsidR="009D3D03" w:rsidRPr="00AA2DCA" w:rsidTr="009D3D03">
        <w:tc>
          <w:tcPr>
            <w:tcW w:w="2932" w:type="dxa"/>
          </w:tcPr>
          <w:p w:rsidR="009D3D03" w:rsidRPr="00AA2DCA" w:rsidRDefault="009D3D03" w:rsidP="009D3D03">
            <w:pPr>
              <w:spacing w:line="240" w:lineRule="auto"/>
              <w:ind w:left="162" w:hanging="162"/>
              <w:rPr>
                <w:rFonts w:eastAsia="Calibri" w:cs="Times New Roman"/>
                <w:szCs w:val="22"/>
                <w:rtl/>
                <w:cs/>
              </w:rPr>
            </w:pPr>
            <w:r w:rsidRPr="00AA2DCA">
              <w:rPr>
                <w:rFonts w:eastAsia="Calibri" w:cs="Times New Roman"/>
                <w:szCs w:val="22"/>
              </w:rPr>
              <w:t>TAS 32*</w:t>
            </w:r>
          </w:p>
        </w:tc>
        <w:tc>
          <w:tcPr>
            <w:tcW w:w="4931" w:type="dxa"/>
          </w:tcPr>
          <w:p w:rsidR="009D3D03" w:rsidRPr="00AA2DCA" w:rsidRDefault="009D3D03" w:rsidP="009D3D03">
            <w:pPr>
              <w:spacing w:line="240" w:lineRule="auto"/>
              <w:ind w:left="162" w:hanging="162"/>
              <w:rPr>
                <w:rFonts w:eastAsia="Calibri" w:cs="Times New Roman"/>
                <w:szCs w:val="22"/>
                <w:rtl/>
                <w:cs/>
              </w:rPr>
            </w:pPr>
            <w:r w:rsidRPr="00AA2DCA">
              <w:rPr>
                <w:rFonts w:eastAsia="Calibri" w:cs="Times New Roman"/>
                <w:szCs w:val="22"/>
              </w:rPr>
              <w:t>Financial Instruments: Presentation</w:t>
            </w:r>
          </w:p>
        </w:tc>
        <w:tc>
          <w:tcPr>
            <w:tcW w:w="1047" w:type="dxa"/>
          </w:tcPr>
          <w:p w:rsidR="009D3D03" w:rsidRPr="00AA2DCA" w:rsidRDefault="009D3D03" w:rsidP="009D3D03">
            <w:pPr>
              <w:spacing w:line="240" w:lineRule="auto"/>
              <w:jc w:val="center"/>
              <w:rPr>
                <w:rFonts w:eastAsia="Calibri" w:cs="Times New Roman"/>
                <w:szCs w:val="22"/>
              </w:rPr>
            </w:pPr>
            <w:r w:rsidRPr="00AA2DCA">
              <w:rPr>
                <w:rFonts w:eastAsia="Calibri" w:cs="Times New Roman"/>
                <w:szCs w:val="22"/>
              </w:rPr>
              <w:t>2020</w:t>
            </w:r>
          </w:p>
        </w:tc>
      </w:tr>
      <w:tr w:rsidR="009D3D03" w:rsidRPr="00AA2DCA" w:rsidTr="009D3D03">
        <w:tc>
          <w:tcPr>
            <w:tcW w:w="2932" w:type="dxa"/>
          </w:tcPr>
          <w:p w:rsidR="009D3D03" w:rsidRPr="00AA2DCA" w:rsidRDefault="009D3D03" w:rsidP="009D3D03">
            <w:pPr>
              <w:spacing w:line="240" w:lineRule="auto"/>
              <w:ind w:left="162" w:hanging="162"/>
              <w:rPr>
                <w:rFonts w:eastAsia="Calibri" w:cs="Times New Roman"/>
                <w:szCs w:val="22"/>
                <w:rtl/>
                <w:cs/>
              </w:rPr>
            </w:pPr>
            <w:r w:rsidRPr="00AA2DCA">
              <w:rPr>
                <w:rFonts w:eastAsia="Calibri" w:cs="Times New Roman"/>
                <w:szCs w:val="22"/>
              </w:rPr>
              <w:t>TFRIC 16*</w:t>
            </w:r>
          </w:p>
        </w:tc>
        <w:tc>
          <w:tcPr>
            <w:tcW w:w="4931" w:type="dxa"/>
          </w:tcPr>
          <w:p w:rsidR="009D3D03" w:rsidRPr="00AA2DCA" w:rsidRDefault="009D3D03" w:rsidP="009D3D03">
            <w:pPr>
              <w:spacing w:line="240" w:lineRule="auto"/>
              <w:ind w:left="162" w:hanging="162"/>
              <w:rPr>
                <w:rFonts w:eastAsia="Calibri" w:cs="Times New Roman"/>
                <w:szCs w:val="22"/>
                <w:rtl/>
                <w:cs/>
              </w:rPr>
            </w:pPr>
            <w:r w:rsidRPr="00AA2DCA">
              <w:rPr>
                <w:rFonts w:eastAsia="Calibri" w:cs="Times New Roman"/>
                <w:szCs w:val="22"/>
              </w:rPr>
              <w:t>Hedges of a Net Investment in a Foreign Operation</w:t>
            </w:r>
          </w:p>
        </w:tc>
        <w:tc>
          <w:tcPr>
            <w:tcW w:w="1047" w:type="dxa"/>
          </w:tcPr>
          <w:p w:rsidR="009D3D03" w:rsidRPr="00AA2DCA" w:rsidRDefault="009D3D03" w:rsidP="009D3D03">
            <w:pPr>
              <w:spacing w:line="240" w:lineRule="auto"/>
              <w:jc w:val="center"/>
              <w:rPr>
                <w:rFonts w:eastAsia="Calibri" w:cs="Times New Roman"/>
                <w:szCs w:val="22"/>
              </w:rPr>
            </w:pPr>
            <w:r w:rsidRPr="00AA2DCA">
              <w:rPr>
                <w:rFonts w:eastAsia="Calibri" w:cs="Times New Roman"/>
                <w:szCs w:val="22"/>
              </w:rPr>
              <w:t>2020</w:t>
            </w:r>
          </w:p>
        </w:tc>
      </w:tr>
      <w:tr w:rsidR="009D3D03" w:rsidRPr="00AA2DCA" w:rsidTr="009D3D03">
        <w:tc>
          <w:tcPr>
            <w:tcW w:w="2932" w:type="dxa"/>
          </w:tcPr>
          <w:p w:rsidR="009D3D03" w:rsidRPr="00AA2DCA" w:rsidRDefault="009D3D03" w:rsidP="009D3D03">
            <w:pPr>
              <w:spacing w:line="240" w:lineRule="auto"/>
              <w:ind w:left="162" w:hanging="162"/>
              <w:rPr>
                <w:rFonts w:eastAsia="Calibri" w:cs="Times New Roman"/>
                <w:szCs w:val="22"/>
                <w:rtl/>
                <w:cs/>
              </w:rPr>
            </w:pPr>
            <w:r w:rsidRPr="00AA2DCA">
              <w:rPr>
                <w:rFonts w:eastAsia="Calibri" w:cs="Times New Roman"/>
                <w:szCs w:val="22"/>
              </w:rPr>
              <w:t>TFRIC 19*</w:t>
            </w:r>
          </w:p>
        </w:tc>
        <w:tc>
          <w:tcPr>
            <w:tcW w:w="4931" w:type="dxa"/>
          </w:tcPr>
          <w:p w:rsidR="009D3D03" w:rsidRPr="00AA2DCA" w:rsidRDefault="009D3D03" w:rsidP="009D3D03">
            <w:pPr>
              <w:spacing w:line="240" w:lineRule="auto"/>
              <w:ind w:left="162" w:hanging="162"/>
              <w:rPr>
                <w:rFonts w:eastAsia="Calibri" w:cs="Times New Roman"/>
                <w:szCs w:val="22"/>
                <w:rtl/>
                <w:cs/>
              </w:rPr>
            </w:pPr>
            <w:r w:rsidRPr="00AA2DCA">
              <w:rPr>
                <w:rFonts w:eastAsia="Calibri" w:cs="Times New Roman"/>
                <w:szCs w:val="22"/>
              </w:rPr>
              <w:t>Extinguishing Financial Liabilities with Equity Instruments</w:t>
            </w:r>
          </w:p>
        </w:tc>
        <w:tc>
          <w:tcPr>
            <w:tcW w:w="1047" w:type="dxa"/>
          </w:tcPr>
          <w:p w:rsidR="009D3D03" w:rsidRPr="00AA2DCA" w:rsidRDefault="009D3D03" w:rsidP="009D3D03">
            <w:pPr>
              <w:spacing w:line="240" w:lineRule="auto"/>
              <w:jc w:val="center"/>
              <w:rPr>
                <w:rFonts w:eastAsia="Calibri" w:cs="Times New Roman"/>
                <w:szCs w:val="22"/>
              </w:rPr>
            </w:pPr>
            <w:r w:rsidRPr="00AA2DCA">
              <w:rPr>
                <w:rFonts w:eastAsia="Calibri" w:cs="Times New Roman"/>
                <w:szCs w:val="22"/>
              </w:rPr>
              <w:t>2020</w:t>
            </w:r>
          </w:p>
        </w:tc>
      </w:tr>
    </w:tbl>
    <w:p w:rsidR="009D3D03" w:rsidRPr="00AA2DCA" w:rsidRDefault="009D3D03" w:rsidP="009D3D03">
      <w:pPr>
        <w:pStyle w:val="NoSpacing"/>
      </w:pPr>
    </w:p>
    <w:p w:rsidR="009D3D03" w:rsidRPr="00AA2DCA" w:rsidRDefault="009D3D03" w:rsidP="009D3D03">
      <w:pPr>
        <w:ind w:left="540" w:right="29"/>
        <w:jc w:val="both"/>
        <w:rPr>
          <w:rFonts w:cs="Times New Roman"/>
          <w:i/>
          <w:iCs/>
          <w:szCs w:val="22"/>
        </w:rPr>
      </w:pPr>
      <w:r w:rsidRPr="00AA2DCA">
        <w:rPr>
          <w:rFonts w:cs="Times New Roman"/>
          <w:i/>
          <w:iCs/>
          <w:szCs w:val="22"/>
        </w:rPr>
        <w:t>* TFRS - Financial instruments standards</w:t>
      </w:r>
    </w:p>
    <w:p w:rsidR="009D3D03" w:rsidRPr="00AA2DCA" w:rsidRDefault="009D3D03" w:rsidP="009D3D03">
      <w:pPr>
        <w:ind w:left="540" w:right="29"/>
        <w:jc w:val="both"/>
        <w:rPr>
          <w:rFonts w:cs="Times New Roman"/>
          <w:szCs w:val="22"/>
        </w:rPr>
      </w:pPr>
      <w:r w:rsidRPr="00AA2DCA">
        <w:rPr>
          <w:rFonts w:cs="Times New Roman"/>
          <w:szCs w:val="22"/>
        </w:rPr>
        <w:t>The Group has not early adopted this standard in preparing these interim financial statements.</w:t>
      </w:r>
    </w:p>
    <w:p w:rsidR="009D3D03" w:rsidRPr="00AA2DCA" w:rsidRDefault="009D3D03" w:rsidP="009D3D03">
      <w:pPr>
        <w:ind w:left="540" w:right="29"/>
        <w:jc w:val="both"/>
        <w:rPr>
          <w:rFonts w:cs="Times New Roman"/>
          <w:szCs w:val="22"/>
        </w:rPr>
      </w:pPr>
    </w:p>
    <w:p w:rsidR="009D3D03" w:rsidRPr="00AA2DCA" w:rsidRDefault="009D3D03" w:rsidP="009D3D03">
      <w:pPr>
        <w:autoSpaceDE w:val="0"/>
        <w:autoSpaceDN w:val="0"/>
        <w:ind w:left="540"/>
        <w:jc w:val="thaiDistribute"/>
        <w:rPr>
          <w:rFonts w:cs="Times New Roman"/>
          <w:b/>
          <w:bCs/>
          <w:color w:val="000000"/>
          <w:szCs w:val="22"/>
        </w:rPr>
      </w:pPr>
      <w:r w:rsidRPr="00AA2DCA">
        <w:rPr>
          <w:rFonts w:cs="Times New Roman"/>
          <w:b/>
          <w:bCs/>
          <w:color w:val="000000"/>
          <w:szCs w:val="22"/>
        </w:rPr>
        <w:t>TFRS 15</w:t>
      </w:r>
    </w:p>
    <w:p w:rsidR="009D3D03" w:rsidRPr="00AA2DCA" w:rsidRDefault="009D3D03" w:rsidP="009D3D03">
      <w:pPr>
        <w:autoSpaceDE w:val="0"/>
        <w:autoSpaceDN w:val="0"/>
        <w:ind w:left="540"/>
        <w:jc w:val="thaiDistribute"/>
        <w:rPr>
          <w:rFonts w:cs="Times New Roman"/>
          <w:b/>
          <w:bCs/>
          <w:color w:val="000000"/>
          <w:szCs w:val="22"/>
        </w:rPr>
      </w:pPr>
    </w:p>
    <w:p w:rsidR="00B25005" w:rsidRPr="00AA2DCA" w:rsidRDefault="00B25005" w:rsidP="00B25005">
      <w:pPr>
        <w:autoSpaceDE w:val="0"/>
        <w:autoSpaceDN w:val="0"/>
        <w:ind w:left="540"/>
        <w:jc w:val="thaiDistribute"/>
        <w:rPr>
          <w:rFonts w:cs="Times New Roman"/>
          <w:color w:val="000000"/>
          <w:lang w:val="en-US" w:bidi="th-TH"/>
        </w:rPr>
      </w:pPr>
      <w:r w:rsidRPr="00AA2DCA">
        <w:rPr>
          <w:rFonts w:cs="Times New Roman"/>
          <w:color w:val="000000"/>
        </w:rPr>
        <w:t>TFRS 15 establishes a comprehensive framework for determining whether, how much and when revenue is recognised. Revenue should be recognised when (or as) an entity transfers</w:t>
      </w:r>
      <w:r w:rsidRPr="00AA2DCA">
        <w:rPr>
          <w:rFonts w:ascii="Angsana New" w:hAnsi="Angsana New"/>
          <w:color w:val="000000"/>
          <w:sz w:val="28"/>
          <w:szCs w:val="28"/>
        </w:rPr>
        <w:t xml:space="preserve"> </w:t>
      </w:r>
      <w:r w:rsidRPr="00AA2DCA">
        <w:rPr>
          <w:rFonts w:cs="Times New Roman"/>
          <w:color w:val="000000"/>
        </w:rPr>
        <w:t xml:space="preserve">control over goods or services to a customer, measured at the amount to which the entity expects to be entitled. It replaces existing revenue recognition standards as follows: </w:t>
      </w:r>
    </w:p>
    <w:p w:rsidR="00B25005" w:rsidRPr="00AA2DCA" w:rsidRDefault="00B25005" w:rsidP="00B25005">
      <w:pPr>
        <w:autoSpaceDE w:val="0"/>
        <w:autoSpaceDN w:val="0"/>
        <w:ind w:left="540"/>
        <w:jc w:val="thaiDistribute"/>
        <w:rPr>
          <w:rFonts w:cs="Times New Roman"/>
          <w:color w:val="000000"/>
        </w:rPr>
      </w:pPr>
    </w:p>
    <w:p w:rsidR="00B25005" w:rsidRPr="00AA2DCA" w:rsidRDefault="00B25005" w:rsidP="00B25005">
      <w:pPr>
        <w:pStyle w:val="ListParagraph"/>
        <w:numPr>
          <w:ilvl w:val="0"/>
          <w:numId w:val="63"/>
        </w:numPr>
        <w:autoSpaceDE w:val="0"/>
        <w:autoSpaceDN w:val="0"/>
        <w:spacing w:line="240" w:lineRule="auto"/>
        <w:jc w:val="thaiDistribute"/>
        <w:rPr>
          <w:color w:val="000000"/>
          <w:szCs w:val="22"/>
        </w:rPr>
      </w:pPr>
      <w:r w:rsidRPr="00AA2DCA">
        <w:rPr>
          <w:color w:val="000000"/>
          <w:szCs w:val="22"/>
        </w:rPr>
        <w:t xml:space="preserve">TAS 11 (revised 2017) </w:t>
      </w:r>
      <w:r w:rsidRPr="00AA2DCA">
        <w:rPr>
          <w:i/>
          <w:iCs/>
          <w:color w:val="000000"/>
          <w:szCs w:val="22"/>
        </w:rPr>
        <w:t xml:space="preserve">Construction Contracts, </w:t>
      </w:r>
    </w:p>
    <w:p w:rsidR="00B25005" w:rsidRPr="00AA2DCA" w:rsidRDefault="00B25005" w:rsidP="00B25005">
      <w:pPr>
        <w:pStyle w:val="ListParagraph"/>
        <w:numPr>
          <w:ilvl w:val="0"/>
          <w:numId w:val="63"/>
        </w:numPr>
        <w:autoSpaceDE w:val="0"/>
        <w:autoSpaceDN w:val="0"/>
        <w:spacing w:line="240" w:lineRule="auto"/>
        <w:jc w:val="thaiDistribute"/>
        <w:rPr>
          <w:color w:val="000000"/>
          <w:szCs w:val="22"/>
        </w:rPr>
      </w:pPr>
      <w:r w:rsidRPr="00AA2DCA">
        <w:rPr>
          <w:color w:val="000000"/>
          <w:szCs w:val="22"/>
        </w:rPr>
        <w:t xml:space="preserve">TAS 18 (revised 2017) </w:t>
      </w:r>
      <w:r w:rsidRPr="00AA2DCA">
        <w:rPr>
          <w:i/>
          <w:iCs/>
          <w:color w:val="000000"/>
          <w:szCs w:val="22"/>
        </w:rPr>
        <w:t>Revenue</w:t>
      </w:r>
      <w:r w:rsidRPr="00AA2DCA">
        <w:rPr>
          <w:color w:val="000000"/>
          <w:szCs w:val="22"/>
        </w:rPr>
        <w:t xml:space="preserve">, </w:t>
      </w:r>
    </w:p>
    <w:p w:rsidR="00B25005" w:rsidRPr="00AA2DCA" w:rsidRDefault="00B25005" w:rsidP="00B25005">
      <w:pPr>
        <w:pStyle w:val="ListParagraph"/>
        <w:numPr>
          <w:ilvl w:val="0"/>
          <w:numId w:val="63"/>
        </w:numPr>
        <w:autoSpaceDE w:val="0"/>
        <w:autoSpaceDN w:val="0"/>
        <w:spacing w:line="240" w:lineRule="auto"/>
        <w:jc w:val="thaiDistribute"/>
        <w:rPr>
          <w:color w:val="000000"/>
          <w:szCs w:val="22"/>
        </w:rPr>
      </w:pPr>
      <w:r w:rsidRPr="00AA2DCA">
        <w:rPr>
          <w:color w:val="000000"/>
          <w:szCs w:val="22"/>
        </w:rPr>
        <w:t>TSIC 31 (revised 2017)</w:t>
      </w:r>
      <w:r w:rsidRPr="00AA2DCA">
        <w:rPr>
          <w:i/>
          <w:iCs/>
          <w:color w:val="000000"/>
          <w:szCs w:val="22"/>
        </w:rPr>
        <w:t xml:space="preserve"> Revenue-Barter Transactions Involving Advertising Services, </w:t>
      </w:r>
    </w:p>
    <w:p w:rsidR="00B25005" w:rsidRPr="00AA2DCA" w:rsidRDefault="00B25005" w:rsidP="00B25005">
      <w:pPr>
        <w:pStyle w:val="ListParagraph"/>
        <w:numPr>
          <w:ilvl w:val="0"/>
          <w:numId w:val="63"/>
        </w:numPr>
        <w:autoSpaceDE w:val="0"/>
        <w:autoSpaceDN w:val="0"/>
        <w:spacing w:line="240" w:lineRule="auto"/>
        <w:jc w:val="thaiDistribute"/>
        <w:rPr>
          <w:color w:val="000000"/>
          <w:szCs w:val="22"/>
        </w:rPr>
      </w:pPr>
      <w:r w:rsidRPr="00AA2DCA">
        <w:rPr>
          <w:color w:val="000000"/>
          <w:szCs w:val="22"/>
        </w:rPr>
        <w:t xml:space="preserve">TFRIC 13 (revised 2017) </w:t>
      </w:r>
      <w:r w:rsidRPr="00AA2DCA">
        <w:rPr>
          <w:i/>
          <w:iCs/>
          <w:color w:val="000000"/>
          <w:szCs w:val="22"/>
        </w:rPr>
        <w:t xml:space="preserve">Customer Loyalty Programmes, </w:t>
      </w:r>
    </w:p>
    <w:p w:rsidR="00B25005" w:rsidRPr="00AA2DCA" w:rsidRDefault="00B25005" w:rsidP="00B25005">
      <w:pPr>
        <w:pStyle w:val="ListParagraph"/>
        <w:numPr>
          <w:ilvl w:val="0"/>
          <w:numId w:val="63"/>
        </w:numPr>
        <w:autoSpaceDE w:val="0"/>
        <w:autoSpaceDN w:val="0"/>
        <w:spacing w:line="240" w:lineRule="auto"/>
        <w:jc w:val="thaiDistribute"/>
        <w:rPr>
          <w:color w:val="000000"/>
          <w:szCs w:val="22"/>
        </w:rPr>
      </w:pPr>
      <w:r w:rsidRPr="00AA2DCA">
        <w:rPr>
          <w:color w:val="000000"/>
          <w:szCs w:val="22"/>
        </w:rPr>
        <w:t>TFRIC 15 (revised 2017)</w:t>
      </w:r>
      <w:r w:rsidRPr="00AA2DCA">
        <w:rPr>
          <w:i/>
          <w:iCs/>
          <w:color w:val="000000"/>
          <w:szCs w:val="22"/>
        </w:rPr>
        <w:t xml:space="preserve"> Agreements for the Construction of Real Estate, </w:t>
      </w:r>
      <w:r w:rsidRPr="00AA2DCA">
        <w:rPr>
          <w:color w:val="000000"/>
          <w:szCs w:val="22"/>
        </w:rPr>
        <w:t>and</w:t>
      </w:r>
      <w:r w:rsidRPr="00AA2DCA">
        <w:rPr>
          <w:i/>
          <w:iCs/>
          <w:color w:val="000000"/>
          <w:szCs w:val="22"/>
        </w:rPr>
        <w:t xml:space="preserve"> </w:t>
      </w:r>
    </w:p>
    <w:p w:rsidR="00B25005" w:rsidRPr="00AA2DCA" w:rsidRDefault="00B25005" w:rsidP="00B25005">
      <w:pPr>
        <w:pStyle w:val="ListParagraph"/>
        <w:numPr>
          <w:ilvl w:val="0"/>
          <w:numId w:val="63"/>
        </w:numPr>
        <w:autoSpaceDE w:val="0"/>
        <w:autoSpaceDN w:val="0"/>
        <w:spacing w:line="240" w:lineRule="auto"/>
        <w:jc w:val="thaiDistribute"/>
        <w:rPr>
          <w:color w:val="000000"/>
          <w:szCs w:val="22"/>
        </w:rPr>
      </w:pPr>
      <w:r w:rsidRPr="00AA2DCA">
        <w:rPr>
          <w:color w:val="000000"/>
          <w:szCs w:val="22"/>
        </w:rPr>
        <w:t>TFRIC 18 (revised 2017)</w:t>
      </w:r>
      <w:r w:rsidRPr="00AA2DCA">
        <w:rPr>
          <w:i/>
          <w:iCs/>
          <w:color w:val="000000"/>
          <w:szCs w:val="22"/>
        </w:rPr>
        <w:t xml:space="preserve"> Transfers of Assets from Customers.</w:t>
      </w:r>
    </w:p>
    <w:p w:rsidR="00B25005" w:rsidRPr="00AA2DCA" w:rsidRDefault="00B25005" w:rsidP="00B25005">
      <w:pPr>
        <w:pStyle w:val="ListParagraph"/>
        <w:autoSpaceDE w:val="0"/>
        <w:autoSpaceDN w:val="0"/>
        <w:spacing w:line="240" w:lineRule="auto"/>
        <w:jc w:val="thaiDistribute"/>
        <w:rPr>
          <w:color w:val="000000"/>
          <w:szCs w:val="22"/>
        </w:rPr>
      </w:pPr>
    </w:p>
    <w:p w:rsidR="00B25005" w:rsidRPr="00AA2DCA" w:rsidRDefault="00B25005" w:rsidP="00B25005">
      <w:pPr>
        <w:pStyle w:val="ListParagraph"/>
        <w:autoSpaceDE w:val="0"/>
        <w:autoSpaceDN w:val="0"/>
        <w:spacing w:line="240" w:lineRule="auto"/>
        <w:ind w:left="540"/>
        <w:jc w:val="thaiDistribute"/>
        <w:rPr>
          <w:szCs w:val="22"/>
        </w:rPr>
      </w:pPr>
      <w:r w:rsidRPr="00AA2DCA">
        <w:rPr>
          <w:szCs w:val="22"/>
        </w:rPr>
        <w:t>Management is presently considering the potential impact of adopting and initially applying TFRS 15 on the consolidated and separate financial statements.</w:t>
      </w:r>
    </w:p>
    <w:p w:rsidR="009D3D03" w:rsidRPr="00AA2DCA" w:rsidRDefault="009D3D03" w:rsidP="00AA2DCA">
      <w:pPr>
        <w:autoSpaceDE w:val="0"/>
        <w:autoSpaceDN w:val="0"/>
        <w:spacing w:line="240" w:lineRule="auto"/>
        <w:jc w:val="thaiDistribute"/>
      </w:pPr>
    </w:p>
    <w:p w:rsidR="009D3D03" w:rsidRPr="00AA2DCA" w:rsidRDefault="009D3D03" w:rsidP="009D3D03">
      <w:pPr>
        <w:pStyle w:val="ListParagraph"/>
        <w:autoSpaceDE w:val="0"/>
        <w:autoSpaceDN w:val="0"/>
        <w:spacing w:line="240" w:lineRule="auto"/>
        <w:ind w:left="540"/>
        <w:jc w:val="thaiDistribute"/>
        <w:rPr>
          <w:b/>
          <w:bCs/>
          <w:szCs w:val="22"/>
        </w:rPr>
      </w:pPr>
      <w:r w:rsidRPr="00AA2DCA">
        <w:rPr>
          <w:b/>
          <w:bCs/>
          <w:szCs w:val="22"/>
        </w:rPr>
        <w:t>TFRS - Financial instruments standards</w:t>
      </w:r>
    </w:p>
    <w:p w:rsidR="009D3D03" w:rsidRPr="00AA2DCA" w:rsidRDefault="009D3D03" w:rsidP="009D3D03">
      <w:pPr>
        <w:pStyle w:val="ListParagraph"/>
        <w:autoSpaceDE w:val="0"/>
        <w:autoSpaceDN w:val="0"/>
        <w:spacing w:line="240" w:lineRule="auto"/>
        <w:ind w:left="540"/>
        <w:jc w:val="thaiDistribute"/>
        <w:rPr>
          <w:b/>
          <w:bCs/>
          <w:szCs w:val="22"/>
        </w:rPr>
      </w:pPr>
    </w:p>
    <w:p w:rsidR="009D3D03" w:rsidRPr="00AA2DCA" w:rsidRDefault="009D3D03" w:rsidP="009D3D03">
      <w:pPr>
        <w:pStyle w:val="ListParagraph"/>
        <w:autoSpaceDE w:val="0"/>
        <w:autoSpaceDN w:val="0"/>
        <w:spacing w:line="240" w:lineRule="auto"/>
        <w:ind w:left="540"/>
        <w:jc w:val="thaiDistribute"/>
      </w:pPr>
      <w:r w:rsidRPr="00AA2DCA">
        <w:t xml:space="preserve">These TFRS establish requirements related to definition, recognition, measurement, impairment and </w:t>
      </w:r>
      <w:proofErr w:type="spellStart"/>
      <w:r w:rsidRPr="00AA2DCA">
        <w:t>derecognition</w:t>
      </w:r>
      <w:proofErr w:type="spellEnd"/>
      <w:r w:rsidRPr="00AA2DCA">
        <w:t xml:space="preserve"> of financial assets and financial liabilities, including accounting for derivatives and hedge accounting.</w:t>
      </w:r>
    </w:p>
    <w:p w:rsidR="009D3D03" w:rsidRPr="00AA2DCA" w:rsidRDefault="009D3D03" w:rsidP="009D3D03">
      <w:pPr>
        <w:pStyle w:val="ListParagraph"/>
        <w:autoSpaceDE w:val="0"/>
        <w:autoSpaceDN w:val="0"/>
        <w:spacing w:line="240" w:lineRule="auto"/>
        <w:ind w:left="540"/>
        <w:jc w:val="thaiDistribute"/>
      </w:pPr>
    </w:p>
    <w:p w:rsidR="009D3D03" w:rsidRPr="00AA2DCA" w:rsidRDefault="009D3D03" w:rsidP="009D3D03">
      <w:pPr>
        <w:pStyle w:val="ListParagraph"/>
        <w:autoSpaceDE w:val="0"/>
        <w:autoSpaceDN w:val="0"/>
        <w:spacing w:line="240" w:lineRule="auto"/>
        <w:ind w:left="540"/>
        <w:jc w:val="thaiDistribute"/>
      </w:pPr>
      <w:r w:rsidRPr="00AA2DCA">
        <w:t>Management is presently considering the potential impact of adopting and initially applying TFRS - Financial instruments standards on the consolidated and separate financial statements.</w:t>
      </w:r>
    </w:p>
    <w:p w:rsidR="00783E92" w:rsidRPr="00AA2DCA" w:rsidRDefault="00783E92" w:rsidP="00CA64DA">
      <w:pPr>
        <w:spacing w:line="240" w:lineRule="atLeast"/>
        <w:rPr>
          <w:rFonts w:cs="Times New Roman"/>
          <w:szCs w:val="22"/>
        </w:rPr>
      </w:pPr>
      <w:r w:rsidRPr="00AA2DCA">
        <w:rPr>
          <w:rFonts w:cs="Times New Roman"/>
          <w:szCs w:val="22"/>
        </w:rPr>
        <w:t xml:space="preserve"> </w:t>
      </w:r>
    </w:p>
    <w:p w:rsidR="00C66F45" w:rsidRPr="00AA2DCA" w:rsidRDefault="00783E92" w:rsidP="00B41832">
      <w:pPr>
        <w:pStyle w:val="BodyText"/>
        <w:spacing w:after="0" w:line="240" w:lineRule="atLeast"/>
        <w:ind w:left="540" w:hanging="540"/>
        <w:jc w:val="both"/>
        <w:rPr>
          <w:i/>
          <w:iCs/>
          <w:color w:val="0000FF"/>
          <w:szCs w:val="22"/>
        </w:rPr>
      </w:pPr>
      <w:r w:rsidRPr="00AA2DCA">
        <w:rPr>
          <w:rFonts w:cs="Times New Roman"/>
          <w:i/>
          <w:iCs/>
          <w:szCs w:val="22"/>
        </w:rPr>
        <w:t>(b)</w:t>
      </w:r>
      <w:r w:rsidRPr="00AA2DCA">
        <w:rPr>
          <w:rFonts w:cs="Times New Roman"/>
          <w:i/>
          <w:iCs/>
          <w:szCs w:val="22"/>
        </w:rPr>
        <w:tab/>
      </w:r>
      <w:r w:rsidR="00C66F45" w:rsidRPr="00AA2DCA">
        <w:rPr>
          <w:rFonts w:cs="Times New Roman"/>
          <w:i/>
          <w:iCs/>
          <w:szCs w:val="22"/>
        </w:rPr>
        <w:t>Functional</w:t>
      </w:r>
      <w:r w:rsidR="00C66F45" w:rsidRPr="00AA2DCA">
        <w:rPr>
          <w:i/>
          <w:iCs/>
          <w:szCs w:val="22"/>
        </w:rPr>
        <w:t xml:space="preserve"> and presentation currency</w:t>
      </w:r>
    </w:p>
    <w:p w:rsidR="00C66F45" w:rsidRPr="00AA2DCA" w:rsidRDefault="00C66F45" w:rsidP="00CA64DA">
      <w:pPr>
        <w:pStyle w:val="AccountingPolicy"/>
        <w:tabs>
          <w:tab w:val="clear" w:pos="1531"/>
          <w:tab w:val="clear" w:pos="1871"/>
          <w:tab w:val="left" w:pos="600"/>
          <w:tab w:val="left" w:pos="1200"/>
        </w:tabs>
        <w:spacing w:line="240" w:lineRule="atLeast"/>
        <w:ind w:left="600" w:hanging="1560"/>
        <w:jc w:val="both"/>
        <w:rPr>
          <w:sz w:val="22"/>
          <w:szCs w:val="22"/>
        </w:rPr>
      </w:pPr>
    </w:p>
    <w:p w:rsidR="00C66F45" w:rsidRPr="00AA2DCA" w:rsidRDefault="00C66F45" w:rsidP="00B41832">
      <w:pPr>
        <w:pStyle w:val="block"/>
        <w:spacing w:after="0" w:line="240" w:lineRule="atLeast"/>
        <w:ind w:left="540"/>
        <w:jc w:val="both"/>
        <w:rPr>
          <w:szCs w:val="22"/>
        </w:rPr>
      </w:pPr>
      <w:r w:rsidRPr="00AA2DCA">
        <w:rPr>
          <w:szCs w:val="22"/>
        </w:rPr>
        <w:t xml:space="preserve">The interim financial statements are </w:t>
      </w:r>
      <w:r w:rsidR="000B2F94" w:rsidRPr="00AA2DCA">
        <w:rPr>
          <w:szCs w:val="22"/>
        </w:rPr>
        <w:t xml:space="preserve">prepared and </w:t>
      </w:r>
      <w:r w:rsidRPr="00AA2DCA">
        <w:rPr>
          <w:szCs w:val="22"/>
        </w:rPr>
        <w:t xml:space="preserve">presented in Thai Baht, which is the Company’s functional currency. </w:t>
      </w:r>
    </w:p>
    <w:p w:rsidR="00783E92" w:rsidRPr="00AA2DCA" w:rsidRDefault="00783E92" w:rsidP="00CA64DA">
      <w:pPr>
        <w:pStyle w:val="BodyText"/>
        <w:spacing w:after="0" w:line="240" w:lineRule="atLeast"/>
        <w:ind w:left="540"/>
        <w:jc w:val="both"/>
        <w:rPr>
          <w:rFonts w:cs="Times New Roman"/>
          <w:szCs w:val="22"/>
        </w:rPr>
      </w:pPr>
    </w:p>
    <w:p w:rsidR="00783E92" w:rsidRPr="00AA2DCA" w:rsidRDefault="00640707" w:rsidP="00CA64DA">
      <w:pPr>
        <w:pStyle w:val="BodyText"/>
        <w:spacing w:after="0" w:line="240" w:lineRule="atLeast"/>
        <w:ind w:left="540" w:hanging="540"/>
        <w:jc w:val="both"/>
        <w:rPr>
          <w:rFonts w:cs="Times New Roman"/>
          <w:i/>
          <w:iCs/>
          <w:szCs w:val="22"/>
        </w:rPr>
      </w:pPr>
      <w:r w:rsidRPr="00AA2DCA">
        <w:rPr>
          <w:rFonts w:cs="Times New Roman"/>
          <w:i/>
          <w:iCs/>
          <w:szCs w:val="22"/>
        </w:rPr>
        <w:t>(c</w:t>
      </w:r>
      <w:r w:rsidR="00783E92" w:rsidRPr="00AA2DCA">
        <w:rPr>
          <w:rFonts w:cs="Times New Roman"/>
          <w:i/>
          <w:iCs/>
          <w:szCs w:val="22"/>
        </w:rPr>
        <w:t>)</w:t>
      </w:r>
      <w:r w:rsidR="00783E92" w:rsidRPr="00AA2DCA">
        <w:rPr>
          <w:rFonts w:cs="Times New Roman"/>
          <w:i/>
          <w:iCs/>
          <w:szCs w:val="22"/>
        </w:rPr>
        <w:tab/>
      </w:r>
      <w:r w:rsidR="00783E92" w:rsidRPr="00AA2DCA">
        <w:rPr>
          <w:rFonts w:cs="Times New Roman"/>
          <w:bCs/>
          <w:i/>
          <w:iCs/>
          <w:szCs w:val="22"/>
        </w:rPr>
        <w:t>Use</w:t>
      </w:r>
      <w:r w:rsidR="00783E92" w:rsidRPr="00AA2DCA">
        <w:rPr>
          <w:rFonts w:cs="Times New Roman"/>
          <w:i/>
          <w:iCs/>
          <w:szCs w:val="22"/>
        </w:rPr>
        <w:t xml:space="preserve"> of </w:t>
      </w:r>
      <w:r w:rsidR="006E2C0D" w:rsidRPr="00AA2DCA">
        <w:rPr>
          <w:rFonts w:cs="Times New Roman"/>
          <w:i/>
          <w:iCs/>
          <w:szCs w:val="22"/>
        </w:rPr>
        <w:t xml:space="preserve">judgements and </w:t>
      </w:r>
      <w:r w:rsidR="00783E92" w:rsidRPr="00AA2DCA">
        <w:rPr>
          <w:rFonts w:cs="Times New Roman"/>
          <w:i/>
          <w:iCs/>
          <w:szCs w:val="22"/>
        </w:rPr>
        <w:t>estimates</w:t>
      </w:r>
    </w:p>
    <w:p w:rsidR="00783E92" w:rsidRPr="00AA2DCA" w:rsidRDefault="00783E92" w:rsidP="00CA64DA">
      <w:pPr>
        <w:spacing w:line="240" w:lineRule="atLeast"/>
        <w:ind w:left="540" w:hanging="540"/>
        <w:rPr>
          <w:rFonts w:cs="Times New Roman"/>
          <w:szCs w:val="22"/>
        </w:rPr>
      </w:pPr>
    </w:p>
    <w:p w:rsidR="00C66F45" w:rsidRPr="00AA2DCA" w:rsidRDefault="00C66F45" w:rsidP="00B41832">
      <w:pPr>
        <w:pStyle w:val="block"/>
        <w:spacing w:after="0" w:line="240" w:lineRule="atLeast"/>
        <w:ind w:left="540"/>
        <w:jc w:val="both"/>
        <w:rPr>
          <w:szCs w:val="22"/>
        </w:rPr>
      </w:pPr>
      <w:r w:rsidRPr="00AA2DCA">
        <w:rPr>
          <w:szCs w:val="22"/>
        </w:rPr>
        <w:t xml:space="preserve">The preparation of interim financial statements in conformity with TFRS requires management to make </w:t>
      </w:r>
      <w:r w:rsidRPr="00AA2DCA">
        <w:rPr>
          <w:rFonts w:cs="Times New Roman"/>
          <w:szCs w:val="22"/>
        </w:rPr>
        <w:t>judgements</w:t>
      </w:r>
      <w:r w:rsidRPr="00AA2DCA">
        <w:rPr>
          <w:szCs w:val="22"/>
        </w:rPr>
        <w:t xml:space="preserve">, estimates and assumptions that affect the application of accounting policies and the reported </w:t>
      </w:r>
      <w:r w:rsidRPr="00AA2DCA">
        <w:rPr>
          <w:rFonts w:cs="Times New Roman"/>
          <w:bCs/>
          <w:szCs w:val="22"/>
        </w:rPr>
        <w:t>amounts</w:t>
      </w:r>
      <w:r w:rsidRPr="00AA2DCA">
        <w:rPr>
          <w:szCs w:val="22"/>
        </w:rPr>
        <w:t xml:space="preserve"> of assets, liabilities, income and expenses. Actual results may differ from these estimates.</w:t>
      </w:r>
    </w:p>
    <w:p w:rsidR="00C66F45" w:rsidRPr="00AA2DCA" w:rsidRDefault="00C66F45" w:rsidP="00CA64DA">
      <w:pPr>
        <w:pStyle w:val="BodyText"/>
        <w:spacing w:after="0" w:line="240" w:lineRule="atLeast"/>
        <w:ind w:left="540"/>
        <w:jc w:val="both"/>
        <w:rPr>
          <w:szCs w:val="22"/>
        </w:rPr>
      </w:pPr>
    </w:p>
    <w:p w:rsidR="00C66F45" w:rsidRPr="00AA2DCA" w:rsidRDefault="00C66F45" w:rsidP="00B41832">
      <w:pPr>
        <w:pStyle w:val="block"/>
        <w:spacing w:after="0" w:line="240" w:lineRule="atLeast"/>
        <w:ind w:left="540"/>
        <w:jc w:val="both"/>
        <w:rPr>
          <w:szCs w:val="22"/>
        </w:rPr>
      </w:pPr>
      <w:r w:rsidRPr="00AA2DCA">
        <w:rPr>
          <w:szCs w:val="22"/>
        </w:rPr>
        <w:lastRenderedPageBreak/>
        <w:t xml:space="preserve">In preparing these interim financial statements, the significant judgements made by management in applying the Group’s accounting policies and the key sources of estimation uncertainty were the same as </w:t>
      </w:r>
      <w:r w:rsidRPr="00AA2DCA">
        <w:rPr>
          <w:rFonts w:cs="Times New Roman"/>
          <w:szCs w:val="22"/>
        </w:rPr>
        <w:t>those</w:t>
      </w:r>
      <w:r w:rsidRPr="00AA2DCA">
        <w:rPr>
          <w:szCs w:val="22"/>
        </w:rPr>
        <w:t xml:space="preserve"> that applied to the financial statements for the year ended 31 Decembe</w:t>
      </w:r>
      <w:r w:rsidR="008F3AB3" w:rsidRPr="00AA2DCA">
        <w:rPr>
          <w:szCs w:val="22"/>
        </w:rPr>
        <w:t>r 2017</w:t>
      </w:r>
      <w:r w:rsidRPr="00AA2DCA">
        <w:rPr>
          <w:szCs w:val="22"/>
        </w:rPr>
        <w:t>.</w:t>
      </w:r>
    </w:p>
    <w:p w:rsidR="0005121B" w:rsidRPr="00AA2DCA" w:rsidRDefault="00870867" w:rsidP="00870867">
      <w:pPr>
        <w:pStyle w:val="index"/>
        <w:tabs>
          <w:tab w:val="clear" w:pos="567"/>
          <w:tab w:val="left" w:pos="1100"/>
        </w:tabs>
        <w:spacing w:after="0" w:line="240" w:lineRule="atLeast"/>
        <w:ind w:left="1100" w:firstLine="0"/>
        <w:outlineLvl w:val="0"/>
        <w:rPr>
          <w:rFonts w:cs="Times New Roman"/>
        </w:rPr>
      </w:pPr>
      <w:r w:rsidRPr="00AA2DCA">
        <w:rPr>
          <w:rFonts w:cs="Times New Roman"/>
          <w:szCs w:val="22"/>
        </w:rPr>
        <w:t xml:space="preserve"> </w:t>
      </w:r>
    </w:p>
    <w:p w:rsidR="00870867" w:rsidRPr="00AA2DCA" w:rsidRDefault="00870867" w:rsidP="00045CC5">
      <w:pPr>
        <w:pStyle w:val="Heading1"/>
        <w:numPr>
          <w:ilvl w:val="0"/>
          <w:numId w:val="4"/>
        </w:numPr>
        <w:spacing w:before="0" w:after="0" w:line="240" w:lineRule="atLeast"/>
        <w:ind w:left="540"/>
        <w:rPr>
          <w:rFonts w:cs="Times New Roman"/>
          <w:sz w:val="22"/>
          <w:szCs w:val="22"/>
        </w:rPr>
      </w:pPr>
      <w:r w:rsidRPr="00AA2DCA">
        <w:rPr>
          <w:rFonts w:cs="Times New Roman"/>
        </w:rPr>
        <w:t xml:space="preserve">Acquisition of </w:t>
      </w:r>
      <w:r w:rsidR="0000013C" w:rsidRPr="00AA2DCA">
        <w:rPr>
          <w:rFonts w:cs="Times New Roman"/>
        </w:rPr>
        <w:t xml:space="preserve">investment </w:t>
      </w:r>
      <w:r w:rsidRPr="00AA2DCA">
        <w:rPr>
          <w:rFonts w:cs="Times New Roman"/>
        </w:rPr>
        <w:t>and restatement</w:t>
      </w:r>
    </w:p>
    <w:p w:rsidR="00870867" w:rsidRPr="00AA2DCA" w:rsidRDefault="00870867" w:rsidP="00870867">
      <w:pPr>
        <w:pStyle w:val="Heading1"/>
        <w:numPr>
          <w:ilvl w:val="0"/>
          <w:numId w:val="0"/>
        </w:numPr>
        <w:spacing w:before="0" w:after="0" w:line="240" w:lineRule="atLeast"/>
        <w:ind w:left="540"/>
        <w:rPr>
          <w:rFonts w:cs="Times New Roman"/>
          <w:sz w:val="22"/>
          <w:szCs w:val="22"/>
        </w:rPr>
      </w:pPr>
    </w:p>
    <w:p w:rsidR="0000013C" w:rsidRPr="00AA2DCA" w:rsidRDefault="0000013C" w:rsidP="00B41832">
      <w:pPr>
        <w:pStyle w:val="block"/>
        <w:spacing w:after="0" w:line="240" w:lineRule="atLeast"/>
        <w:ind w:left="540"/>
        <w:jc w:val="both"/>
        <w:rPr>
          <w:i/>
          <w:iCs/>
        </w:rPr>
      </w:pPr>
      <w:r w:rsidRPr="00AA2DCA">
        <w:rPr>
          <w:rFonts w:cs="Times New Roman"/>
          <w:bCs/>
          <w:i/>
          <w:iCs/>
          <w:szCs w:val="22"/>
        </w:rPr>
        <w:t>Acquisition</w:t>
      </w:r>
      <w:r w:rsidRPr="00AA2DCA">
        <w:rPr>
          <w:i/>
          <w:iCs/>
        </w:rPr>
        <w:t xml:space="preserve"> of investment</w:t>
      </w:r>
    </w:p>
    <w:p w:rsidR="0000013C" w:rsidRPr="00AA2DCA" w:rsidRDefault="0000013C" w:rsidP="0000013C">
      <w:pPr>
        <w:ind w:left="540"/>
        <w:jc w:val="both"/>
        <w:rPr>
          <w:szCs w:val="22"/>
          <w:lang w:val="en-US" w:bidi="th-TH"/>
        </w:rPr>
      </w:pPr>
    </w:p>
    <w:p w:rsidR="00287D87" w:rsidRPr="00AA2DCA" w:rsidRDefault="00287D87" w:rsidP="00287D87">
      <w:pPr>
        <w:tabs>
          <w:tab w:val="left" w:pos="720"/>
        </w:tabs>
        <w:ind w:left="540"/>
        <w:jc w:val="both"/>
        <w:rPr>
          <w:rFonts w:cs="Times New Roman"/>
          <w:b/>
          <w:bCs/>
          <w:i/>
          <w:iCs/>
          <w:szCs w:val="22"/>
        </w:rPr>
      </w:pPr>
      <w:r w:rsidRPr="00AA2DCA">
        <w:rPr>
          <w:rFonts w:cs="Times New Roman"/>
          <w:b/>
          <w:bCs/>
          <w:i/>
          <w:iCs/>
          <w:szCs w:val="22"/>
        </w:rPr>
        <w:t xml:space="preserve">Star Energy Group Holdings </w:t>
      </w:r>
      <w:proofErr w:type="spellStart"/>
      <w:r w:rsidRPr="00AA2DCA">
        <w:rPr>
          <w:rFonts w:cs="Times New Roman"/>
          <w:b/>
          <w:bCs/>
          <w:i/>
          <w:iCs/>
          <w:szCs w:val="22"/>
        </w:rPr>
        <w:t>Pte.</w:t>
      </w:r>
      <w:proofErr w:type="spellEnd"/>
      <w:r w:rsidRPr="00AA2DCA">
        <w:rPr>
          <w:rFonts w:cs="Times New Roman"/>
          <w:b/>
          <w:bCs/>
          <w:i/>
          <w:iCs/>
          <w:szCs w:val="22"/>
        </w:rPr>
        <w:t xml:space="preserve"> Ltd.</w:t>
      </w:r>
    </w:p>
    <w:p w:rsidR="00287D87" w:rsidRPr="00AA2DCA" w:rsidRDefault="00287D87" w:rsidP="00287D87">
      <w:pPr>
        <w:tabs>
          <w:tab w:val="left" w:pos="720"/>
        </w:tabs>
        <w:ind w:left="540"/>
        <w:jc w:val="both"/>
        <w:rPr>
          <w:rFonts w:cs="Times New Roman"/>
          <w:szCs w:val="22"/>
        </w:rPr>
      </w:pPr>
    </w:p>
    <w:p w:rsidR="00287D87" w:rsidRPr="00AA2DCA" w:rsidRDefault="00287D87" w:rsidP="00B41832">
      <w:pPr>
        <w:pStyle w:val="block"/>
        <w:spacing w:after="0" w:line="240" w:lineRule="atLeast"/>
        <w:ind w:left="540"/>
        <w:jc w:val="both"/>
        <w:rPr>
          <w:rFonts w:cs="Times New Roman"/>
          <w:szCs w:val="22"/>
        </w:rPr>
      </w:pPr>
      <w:r w:rsidRPr="00AA2DCA">
        <w:rPr>
          <w:rFonts w:cs="Times New Roman"/>
          <w:bCs/>
          <w:szCs w:val="22"/>
        </w:rPr>
        <w:t xml:space="preserve">On 26 April 2017, </w:t>
      </w:r>
      <w:r w:rsidR="0005121B" w:rsidRPr="00AA2DCA">
        <w:rPr>
          <w:rFonts w:cs="Times New Roman"/>
          <w:bCs/>
          <w:szCs w:val="22"/>
        </w:rPr>
        <w:t xml:space="preserve">BCPG Public </w:t>
      </w:r>
      <w:r w:rsidR="003439F3" w:rsidRPr="00AA2DCA">
        <w:rPr>
          <w:rFonts w:cs="Times New Roman"/>
          <w:bCs/>
          <w:szCs w:val="22"/>
        </w:rPr>
        <w:t>C</w:t>
      </w:r>
      <w:r w:rsidRPr="00AA2DCA">
        <w:rPr>
          <w:rFonts w:cs="Times New Roman"/>
          <w:bCs/>
          <w:szCs w:val="22"/>
        </w:rPr>
        <w:t xml:space="preserve">ompany </w:t>
      </w:r>
      <w:r w:rsidR="003439F3" w:rsidRPr="00AA2DCA">
        <w:rPr>
          <w:rFonts w:cs="Times New Roman"/>
          <w:bCs/>
          <w:szCs w:val="22"/>
        </w:rPr>
        <w:t>L</w:t>
      </w:r>
      <w:r w:rsidR="0005121B" w:rsidRPr="00AA2DCA">
        <w:rPr>
          <w:rFonts w:cs="Times New Roman"/>
          <w:bCs/>
          <w:szCs w:val="22"/>
        </w:rPr>
        <w:t>imited</w:t>
      </w:r>
      <w:r w:rsidR="003439F3" w:rsidRPr="00AA2DCA">
        <w:rPr>
          <w:rFonts w:cs="Times New Roman"/>
          <w:bCs/>
          <w:szCs w:val="22"/>
        </w:rPr>
        <w:t xml:space="preserve">, a subsidiary of the Company, </w:t>
      </w:r>
      <w:r w:rsidRPr="00AA2DCA">
        <w:rPr>
          <w:rFonts w:cs="Times New Roman"/>
          <w:bCs/>
          <w:szCs w:val="22"/>
        </w:rPr>
        <w:t xml:space="preserve">signed the Share Purchase Agreement with Star Energy Investments Ltd. (“Seller”) </w:t>
      </w:r>
      <w:r w:rsidR="00C21272" w:rsidRPr="00AA2DCA">
        <w:rPr>
          <w:rFonts w:cs="Times New Roman"/>
          <w:bCs/>
          <w:szCs w:val="22"/>
        </w:rPr>
        <w:t xml:space="preserve">to acquire 280,000 shares of Star Energy Group Holdings </w:t>
      </w:r>
      <w:proofErr w:type="spellStart"/>
      <w:r w:rsidR="00C21272" w:rsidRPr="00AA2DCA">
        <w:rPr>
          <w:rFonts w:cs="Times New Roman"/>
          <w:bCs/>
          <w:szCs w:val="22"/>
        </w:rPr>
        <w:t>Pte.</w:t>
      </w:r>
      <w:proofErr w:type="spellEnd"/>
      <w:r w:rsidR="00C21272" w:rsidRPr="00AA2DCA">
        <w:rPr>
          <w:rFonts w:cs="Times New Roman"/>
          <w:bCs/>
          <w:szCs w:val="22"/>
        </w:rPr>
        <w:t xml:space="preserve"> Ltd. or approximately 33.33% of the total issued and paid-up shares to invest in geothermal power plant projects which owns operating 158 MW power plant projects and a development of 24 MW, located in Indonesia. On 26 July 2017, the subsidiary and the Seller completed the</w:t>
      </w:r>
      <w:r w:rsidR="00C21272" w:rsidRPr="00AA2DCA">
        <w:rPr>
          <w:rFonts w:cs="Times New Roman"/>
          <w:szCs w:val="22"/>
        </w:rPr>
        <w:t xml:space="preserve"> conditions precedent in accordance </w:t>
      </w:r>
      <w:r w:rsidR="008F0A9A" w:rsidRPr="00AA2DCA">
        <w:rPr>
          <w:rFonts w:cs="Times New Roman"/>
          <w:szCs w:val="22"/>
        </w:rPr>
        <w:t>with Share Purchase Agreement, such subsidiary</w:t>
      </w:r>
      <w:r w:rsidR="00C21272" w:rsidRPr="00AA2DCA">
        <w:rPr>
          <w:rFonts w:cs="Times New Roman"/>
          <w:szCs w:val="22"/>
        </w:rPr>
        <w:t xml:space="preserve"> settled the payment of USD 35</w:t>
      </w:r>
      <w:r w:rsidR="00ED178A" w:rsidRPr="00AA2DCA">
        <w:rPr>
          <w:rFonts w:cs="Times New Roman"/>
          <w:szCs w:val="22"/>
        </w:rPr>
        <w:t>6</w:t>
      </w:r>
      <w:r w:rsidR="00C21272" w:rsidRPr="00AA2DCA">
        <w:rPr>
          <w:rFonts w:cs="Times New Roman"/>
          <w:szCs w:val="22"/>
        </w:rPr>
        <w:t xml:space="preserve"> million (approximately Baht 11,956 million) for the shares and received the share transfer of Star Energy Group Holdings </w:t>
      </w:r>
      <w:proofErr w:type="spellStart"/>
      <w:r w:rsidR="00C21272" w:rsidRPr="00AA2DCA">
        <w:rPr>
          <w:rFonts w:cs="Times New Roman"/>
          <w:szCs w:val="22"/>
        </w:rPr>
        <w:t>Pte.</w:t>
      </w:r>
      <w:proofErr w:type="spellEnd"/>
      <w:r w:rsidR="00C21272" w:rsidRPr="00AA2DCA">
        <w:rPr>
          <w:rFonts w:cs="Times New Roman"/>
          <w:szCs w:val="22"/>
        </w:rPr>
        <w:t xml:space="preserve"> Ltd. Management believes that by acquired this investment will enable </w:t>
      </w:r>
      <w:r w:rsidR="00C21272" w:rsidRPr="00AA2DCA">
        <w:rPr>
          <w:rFonts w:cs="Times New Roman"/>
          <w:bCs/>
          <w:szCs w:val="22"/>
        </w:rPr>
        <w:t>the</w:t>
      </w:r>
      <w:r w:rsidR="00C21272" w:rsidRPr="00AA2DCA">
        <w:rPr>
          <w:rFonts w:cs="Times New Roman"/>
          <w:szCs w:val="22"/>
        </w:rPr>
        <w:t xml:space="preserve"> group to expand their investment in other renewable energy business in South-East Asia</w:t>
      </w:r>
      <w:r w:rsidRPr="00AA2DCA">
        <w:rPr>
          <w:rFonts w:cs="Times New Roman"/>
          <w:szCs w:val="22"/>
        </w:rPr>
        <w:t>.</w:t>
      </w:r>
    </w:p>
    <w:p w:rsidR="00287D87" w:rsidRPr="00AA2DCA" w:rsidRDefault="00287D87" w:rsidP="00287D87">
      <w:pPr>
        <w:ind w:left="547"/>
        <w:jc w:val="both"/>
        <w:rPr>
          <w:rFonts w:cs="Times New Roman"/>
          <w:bCs/>
          <w:szCs w:val="22"/>
        </w:rPr>
      </w:pPr>
    </w:p>
    <w:p w:rsidR="00287D87" w:rsidRPr="00AA2DCA" w:rsidRDefault="000875E8" w:rsidP="00AA2DCA">
      <w:pPr>
        <w:spacing w:line="240" w:lineRule="auto"/>
        <w:ind w:left="540"/>
        <w:jc w:val="thaiDistribute"/>
        <w:rPr>
          <w:rFonts w:cs="Times New Roman"/>
          <w:bCs/>
          <w:szCs w:val="22"/>
        </w:rPr>
      </w:pPr>
      <w:r w:rsidRPr="00AA2DCA">
        <w:rPr>
          <w:rFonts w:cs="Times New Roman"/>
          <w:bCs/>
          <w:szCs w:val="22"/>
          <w:lang w:val="en-AU"/>
        </w:rPr>
        <w:t>TFRS required Management to make preliminary assessment of the fair values of the assets, liabilities and contingent liabilities specified at the acquisition date. The Group hired an independent appraiser to determine the fair value of assets and liabilities acquired during the measurement period, which must not exceed one year from the acquisition date to reflect new information obtained about facts and circumstances that existed as of the acquisition date. Finalisation of the valuation of net assets of investment was completed in July 2018.</w:t>
      </w:r>
    </w:p>
    <w:p w:rsidR="00803E2F" w:rsidRPr="00AA2DCA" w:rsidRDefault="00803E2F" w:rsidP="00B41832">
      <w:pPr>
        <w:pStyle w:val="block"/>
        <w:spacing w:after="0" w:line="240" w:lineRule="atLeast"/>
        <w:ind w:left="540"/>
        <w:jc w:val="both"/>
        <w:rPr>
          <w:rFonts w:cs="Times New Roman"/>
          <w:bCs/>
          <w:szCs w:val="22"/>
        </w:rPr>
      </w:pPr>
    </w:p>
    <w:p w:rsidR="00287D87" w:rsidRPr="00AA2DCA" w:rsidRDefault="00287D87" w:rsidP="00B41832">
      <w:pPr>
        <w:pStyle w:val="block"/>
        <w:spacing w:after="0" w:line="240" w:lineRule="atLeast"/>
        <w:ind w:left="540"/>
        <w:jc w:val="both"/>
        <w:rPr>
          <w:rFonts w:cs="Times New Roman"/>
          <w:szCs w:val="22"/>
        </w:rPr>
      </w:pPr>
      <w:r w:rsidRPr="00AA2DCA">
        <w:rPr>
          <w:rFonts w:cs="Times New Roman"/>
          <w:bCs/>
          <w:szCs w:val="22"/>
        </w:rPr>
        <w:t>The</w:t>
      </w:r>
      <w:r w:rsidRPr="00AA2DCA">
        <w:rPr>
          <w:rFonts w:cs="Times New Roman"/>
          <w:szCs w:val="22"/>
        </w:rPr>
        <w:t xml:space="preserve"> following summarises the major classes of consideration transferred, and the fair value of net assets </w:t>
      </w:r>
      <w:r w:rsidRPr="00AA2DCA">
        <w:rPr>
          <w:rFonts w:cs="Times New Roman"/>
          <w:bCs/>
          <w:szCs w:val="22"/>
        </w:rPr>
        <w:t>acquired</w:t>
      </w:r>
      <w:r w:rsidRPr="00AA2DCA">
        <w:rPr>
          <w:rFonts w:cs="Times New Roman"/>
          <w:szCs w:val="22"/>
        </w:rPr>
        <w:t xml:space="preserve"> (liabilities) assumed at the acquisition date:</w:t>
      </w:r>
    </w:p>
    <w:p w:rsidR="00287D87" w:rsidRPr="00AA2DCA" w:rsidRDefault="00287D87" w:rsidP="00B41832">
      <w:pPr>
        <w:pStyle w:val="block"/>
        <w:spacing w:after="0" w:line="240" w:lineRule="atLeast"/>
        <w:ind w:left="540"/>
        <w:jc w:val="both"/>
        <w:rPr>
          <w:rFonts w:cs="Times New Roman"/>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1470"/>
        <w:gridCol w:w="1470"/>
        <w:gridCol w:w="1470"/>
      </w:tblGrid>
      <w:tr w:rsidR="00FE113C" w:rsidRPr="00AA2DCA" w:rsidTr="00BB6687">
        <w:trPr>
          <w:cantSplit/>
          <w:tblHeader/>
        </w:trPr>
        <w:tc>
          <w:tcPr>
            <w:tcW w:w="4770" w:type="dxa"/>
          </w:tcPr>
          <w:p w:rsidR="00FE113C" w:rsidRPr="00AA2DCA" w:rsidRDefault="00FE113C" w:rsidP="00BB6687">
            <w:pPr>
              <w:spacing w:line="240" w:lineRule="atLeast"/>
              <w:jc w:val="both"/>
              <w:rPr>
                <w:rFonts w:cs="Times New Roman"/>
                <w:szCs w:val="22"/>
              </w:rPr>
            </w:pPr>
          </w:p>
        </w:tc>
        <w:tc>
          <w:tcPr>
            <w:tcW w:w="1470" w:type="dxa"/>
          </w:tcPr>
          <w:p w:rsidR="00FE113C" w:rsidRPr="00AA2DCA" w:rsidRDefault="00FE113C" w:rsidP="00BB6687">
            <w:pPr>
              <w:jc w:val="center"/>
              <w:rPr>
                <w:rFonts w:cs="Times New Roman"/>
                <w:szCs w:val="22"/>
              </w:rPr>
            </w:pPr>
            <w:r w:rsidRPr="00AA2DCA">
              <w:rPr>
                <w:rFonts w:cs="Times New Roman"/>
                <w:szCs w:val="22"/>
              </w:rPr>
              <w:t>Recognized value</w:t>
            </w:r>
          </w:p>
        </w:tc>
        <w:tc>
          <w:tcPr>
            <w:tcW w:w="1470" w:type="dxa"/>
          </w:tcPr>
          <w:p w:rsidR="00FE113C" w:rsidRPr="00AA2DCA" w:rsidRDefault="00FE113C" w:rsidP="00BB6687">
            <w:pPr>
              <w:jc w:val="center"/>
              <w:rPr>
                <w:rFonts w:cs="Times New Roman"/>
                <w:szCs w:val="22"/>
              </w:rPr>
            </w:pPr>
          </w:p>
          <w:p w:rsidR="00FE113C" w:rsidRPr="00AA2DCA" w:rsidRDefault="00FE113C" w:rsidP="00BB6687">
            <w:pPr>
              <w:jc w:val="center"/>
              <w:rPr>
                <w:rFonts w:cs="Times New Roman"/>
                <w:szCs w:val="22"/>
              </w:rPr>
            </w:pPr>
            <w:r w:rsidRPr="00AA2DCA">
              <w:rPr>
                <w:rFonts w:cs="Times New Roman"/>
                <w:szCs w:val="22"/>
              </w:rPr>
              <w:t>Adjustments</w:t>
            </w:r>
          </w:p>
        </w:tc>
        <w:tc>
          <w:tcPr>
            <w:tcW w:w="1470" w:type="dxa"/>
          </w:tcPr>
          <w:p w:rsidR="00FE113C" w:rsidRPr="00AA2DCA" w:rsidRDefault="00FE113C" w:rsidP="00BB6687">
            <w:pPr>
              <w:jc w:val="center"/>
              <w:rPr>
                <w:rFonts w:cs="Times New Roman"/>
                <w:szCs w:val="22"/>
              </w:rPr>
            </w:pPr>
          </w:p>
          <w:p w:rsidR="00FE113C" w:rsidRPr="00AA2DCA" w:rsidRDefault="00FE113C" w:rsidP="00BB6687">
            <w:pPr>
              <w:jc w:val="center"/>
              <w:rPr>
                <w:rFonts w:cs="Times New Roman"/>
                <w:szCs w:val="22"/>
              </w:rPr>
            </w:pPr>
            <w:r w:rsidRPr="00AA2DCA">
              <w:rPr>
                <w:rFonts w:cs="Times New Roman"/>
                <w:szCs w:val="22"/>
              </w:rPr>
              <w:t>Fair value</w:t>
            </w:r>
          </w:p>
        </w:tc>
      </w:tr>
      <w:tr w:rsidR="002D364A" w:rsidRPr="00AA2DCA" w:rsidTr="00BB6687">
        <w:trPr>
          <w:cantSplit/>
          <w:tblHeader/>
        </w:trPr>
        <w:tc>
          <w:tcPr>
            <w:tcW w:w="4770" w:type="dxa"/>
          </w:tcPr>
          <w:p w:rsidR="002D364A" w:rsidRPr="00AA2DCA" w:rsidRDefault="002D364A" w:rsidP="00BB6687">
            <w:pPr>
              <w:spacing w:line="240" w:lineRule="atLeast"/>
              <w:jc w:val="both"/>
              <w:rPr>
                <w:rFonts w:cs="Times New Roman"/>
                <w:szCs w:val="22"/>
              </w:rPr>
            </w:pPr>
          </w:p>
        </w:tc>
        <w:tc>
          <w:tcPr>
            <w:tcW w:w="4410" w:type="dxa"/>
            <w:gridSpan w:val="3"/>
          </w:tcPr>
          <w:p w:rsidR="002D364A" w:rsidRPr="00AA2DCA" w:rsidRDefault="002D364A" w:rsidP="00BB6687">
            <w:pPr>
              <w:jc w:val="center"/>
              <w:rPr>
                <w:rFonts w:cs="Times New Roman"/>
                <w:szCs w:val="22"/>
              </w:rPr>
            </w:pPr>
            <w:r w:rsidRPr="00AA2DCA">
              <w:rPr>
                <w:rFonts w:cs="Times New Roman"/>
                <w:i/>
                <w:iCs/>
                <w:szCs w:val="22"/>
              </w:rPr>
              <w:t xml:space="preserve">(in </w:t>
            </w:r>
            <w:r w:rsidRPr="00AA2DCA">
              <w:rPr>
                <w:rFonts w:cs="Times New Roman"/>
                <w:i/>
                <w:iCs/>
              </w:rPr>
              <w:t>million Baht</w:t>
            </w:r>
            <w:r w:rsidRPr="00AA2DCA">
              <w:rPr>
                <w:rFonts w:cs="Times New Roman"/>
                <w:i/>
                <w:iCs/>
                <w:szCs w:val="22"/>
              </w:rPr>
              <w:t>)</w:t>
            </w:r>
          </w:p>
        </w:tc>
      </w:tr>
      <w:tr w:rsidR="00FE113C" w:rsidRPr="00AA2DCA" w:rsidTr="00BB6687">
        <w:trPr>
          <w:cantSplit/>
        </w:trPr>
        <w:tc>
          <w:tcPr>
            <w:tcW w:w="4770" w:type="dxa"/>
          </w:tcPr>
          <w:p w:rsidR="00FE113C" w:rsidRPr="00AA2DCA" w:rsidRDefault="00FE113C" w:rsidP="00BB6687">
            <w:pPr>
              <w:spacing w:line="240" w:lineRule="atLeast"/>
              <w:ind w:left="10"/>
              <w:jc w:val="both"/>
              <w:rPr>
                <w:rFonts w:cs="Times New Roman"/>
                <w:szCs w:val="22"/>
              </w:rPr>
            </w:pPr>
            <w:r w:rsidRPr="00AA2DCA">
              <w:rPr>
                <w:rFonts w:cs="Times New Roman"/>
                <w:szCs w:val="22"/>
              </w:rPr>
              <w:t>Power purchase agreements and concession right</w:t>
            </w:r>
          </w:p>
        </w:tc>
        <w:tc>
          <w:tcPr>
            <w:tcW w:w="1470" w:type="dxa"/>
          </w:tcPr>
          <w:p w:rsidR="00FE113C" w:rsidRPr="00AA2DCA" w:rsidRDefault="00FE113C" w:rsidP="00BB6687">
            <w:pPr>
              <w:tabs>
                <w:tab w:val="decimal" w:pos="1090"/>
              </w:tabs>
              <w:rPr>
                <w:rFonts w:cs="Times New Roman"/>
                <w:szCs w:val="22"/>
              </w:rPr>
            </w:pPr>
            <w:r w:rsidRPr="00AA2DCA">
              <w:rPr>
                <w:rFonts w:cs="Times New Roman"/>
                <w:szCs w:val="22"/>
              </w:rPr>
              <w:t>117,577</w:t>
            </w:r>
          </w:p>
        </w:tc>
        <w:tc>
          <w:tcPr>
            <w:tcW w:w="1470" w:type="dxa"/>
          </w:tcPr>
          <w:p w:rsidR="00FE113C" w:rsidRPr="00AA2DCA" w:rsidRDefault="00FE113C" w:rsidP="00BB6687">
            <w:pPr>
              <w:tabs>
                <w:tab w:val="decimal" w:pos="1090"/>
              </w:tabs>
              <w:rPr>
                <w:rFonts w:cs="Times New Roman"/>
                <w:szCs w:val="22"/>
              </w:rPr>
            </w:pPr>
            <w:r w:rsidRPr="00AA2DCA">
              <w:rPr>
                <w:rFonts w:cs="Times New Roman"/>
                <w:szCs w:val="22"/>
              </w:rPr>
              <w:t>(36,596)</w:t>
            </w:r>
          </w:p>
        </w:tc>
        <w:tc>
          <w:tcPr>
            <w:tcW w:w="1470" w:type="dxa"/>
          </w:tcPr>
          <w:p w:rsidR="00FE113C" w:rsidRPr="00AA2DCA" w:rsidRDefault="00FE113C" w:rsidP="00BB6687">
            <w:pPr>
              <w:tabs>
                <w:tab w:val="decimal" w:pos="1090"/>
              </w:tabs>
              <w:rPr>
                <w:rFonts w:cs="Times New Roman"/>
                <w:szCs w:val="22"/>
              </w:rPr>
            </w:pPr>
            <w:r w:rsidRPr="00AA2DCA">
              <w:rPr>
                <w:rFonts w:cs="Times New Roman"/>
                <w:szCs w:val="22"/>
              </w:rPr>
              <w:t>80,981</w:t>
            </w:r>
          </w:p>
        </w:tc>
      </w:tr>
      <w:tr w:rsidR="00FE113C" w:rsidRPr="00AA2DCA" w:rsidTr="00BB6687">
        <w:trPr>
          <w:cantSplit/>
        </w:trPr>
        <w:tc>
          <w:tcPr>
            <w:tcW w:w="4770" w:type="dxa"/>
          </w:tcPr>
          <w:p w:rsidR="00FE113C" w:rsidRPr="00AA2DCA" w:rsidRDefault="00FE113C" w:rsidP="00BB6687">
            <w:pPr>
              <w:spacing w:line="240" w:lineRule="atLeast"/>
              <w:ind w:left="10"/>
              <w:jc w:val="both"/>
              <w:rPr>
                <w:rFonts w:cs="Times New Roman"/>
                <w:szCs w:val="22"/>
              </w:rPr>
            </w:pPr>
            <w:r w:rsidRPr="00AA2DCA">
              <w:rPr>
                <w:rFonts w:cs="Times New Roman"/>
                <w:szCs w:val="22"/>
              </w:rPr>
              <w:t>Property, plant and equipment</w:t>
            </w:r>
          </w:p>
        </w:tc>
        <w:tc>
          <w:tcPr>
            <w:tcW w:w="1470" w:type="dxa"/>
          </w:tcPr>
          <w:p w:rsidR="00FE113C" w:rsidRPr="00AA2DCA" w:rsidRDefault="00FE113C" w:rsidP="00BB6687">
            <w:pPr>
              <w:tabs>
                <w:tab w:val="decimal" w:pos="1090"/>
              </w:tabs>
              <w:rPr>
                <w:rFonts w:cs="Times New Roman"/>
                <w:szCs w:val="22"/>
              </w:rPr>
            </w:pPr>
            <w:r w:rsidRPr="00AA2DCA">
              <w:rPr>
                <w:rFonts w:cs="Times New Roman"/>
                <w:szCs w:val="22"/>
              </w:rPr>
              <w:t>33,033</w:t>
            </w:r>
          </w:p>
        </w:tc>
        <w:tc>
          <w:tcPr>
            <w:tcW w:w="1470" w:type="dxa"/>
          </w:tcPr>
          <w:p w:rsidR="00FE113C" w:rsidRPr="00AA2DCA" w:rsidRDefault="00FE113C" w:rsidP="00BB6687">
            <w:pPr>
              <w:tabs>
                <w:tab w:val="decimal" w:pos="1090"/>
              </w:tabs>
              <w:rPr>
                <w:rFonts w:cs="Times New Roman"/>
                <w:szCs w:val="22"/>
              </w:rPr>
            </w:pPr>
            <w:r w:rsidRPr="00AA2DCA">
              <w:rPr>
                <w:rFonts w:cs="Times New Roman"/>
                <w:szCs w:val="22"/>
              </w:rPr>
              <w:t>3,721</w:t>
            </w:r>
          </w:p>
        </w:tc>
        <w:tc>
          <w:tcPr>
            <w:tcW w:w="1470" w:type="dxa"/>
          </w:tcPr>
          <w:p w:rsidR="00FE113C" w:rsidRPr="00AA2DCA" w:rsidRDefault="00FE113C" w:rsidP="00BB6687">
            <w:pPr>
              <w:tabs>
                <w:tab w:val="decimal" w:pos="1090"/>
              </w:tabs>
              <w:rPr>
                <w:rFonts w:cs="Times New Roman"/>
                <w:szCs w:val="22"/>
              </w:rPr>
            </w:pPr>
            <w:r w:rsidRPr="00AA2DCA">
              <w:rPr>
                <w:rFonts w:cs="Times New Roman"/>
                <w:szCs w:val="22"/>
              </w:rPr>
              <w:t>36,754</w:t>
            </w:r>
          </w:p>
        </w:tc>
      </w:tr>
      <w:tr w:rsidR="00FE113C" w:rsidRPr="00AA2DCA" w:rsidTr="00BB6687">
        <w:trPr>
          <w:cantSplit/>
        </w:trPr>
        <w:tc>
          <w:tcPr>
            <w:tcW w:w="4770" w:type="dxa"/>
          </w:tcPr>
          <w:p w:rsidR="00FE113C" w:rsidRPr="00AA2DCA" w:rsidRDefault="00FE113C" w:rsidP="00BB6687">
            <w:pPr>
              <w:spacing w:line="240" w:lineRule="atLeast"/>
              <w:ind w:left="10"/>
              <w:jc w:val="both"/>
              <w:rPr>
                <w:rFonts w:cs="Times New Roman"/>
                <w:szCs w:val="22"/>
              </w:rPr>
            </w:pPr>
            <w:r w:rsidRPr="00AA2DCA">
              <w:rPr>
                <w:rFonts w:cs="Times New Roman"/>
                <w:szCs w:val="22"/>
              </w:rPr>
              <w:t>Finance lease liabilities</w:t>
            </w:r>
          </w:p>
        </w:tc>
        <w:tc>
          <w:tcPr>
            <w:tcW w:w="1470" w:type="dxa"/>
          </w:tcPr>
          <w:p w:rsidR="00FE113C" w:rsidRPr="00AA2DCA" w:rsidRDefault="00FE113C" w:rsidP="00BB6687">
            <w:pPr>
              <w:tabs>
                <w:tab w:val="decimal" w:pos="1090"/>
              </w:tabs>
              <w:rPr>
                <w:rFonts w:cs="Times New Roman"/>
                <w:szCs w:val="22"/>
              </w:rPr>
            </w:pPr>
            <w:r w:rsidRPr="00AA2DCA">
              <w:rPr>
                <w:rFonts w:cs="Times New Roman"/>
                <w:szCs w:val="22"/>
              </w:rPr>
              <w:t>21,486</w:t>
            </w:r>
          </w:p>
        </w:tc>
        <w:tc>
          <w:tcPr>
            <w:tcW w:w="1470" w:type="dxa"/>
          </w:tcPr>
          <w:p w:rsidR="00FE113C" w:rsidRPr="00AA2DCA" w:rsidRDefault="00FE113C" w:rsidP="00BB6687">
            <w:pPr>
              <w:tabs>
                <w:tab w:val="decimal" w:pos="1090"/>
              </w:tabs>
              <w:rPr>
                <w:rFonts w:cs="Times New Roman"/>
                <w:szCs w:val="22"/>
              </w:rPr>
            </w:pPr>
            <w:r w:rsidRPr="00AA2DCA">
              <w:rPr>
                <w:rFonts w:cs="Times New Roman"/>
                <w:szCs w:val="22"/>
              </w:rPr>
              <w:t>(4,780)</w:t>
            </w:r>
          </w:p>
        </w:tc>
        <w:tc>
          <w:tcPr>
            <w:tcW w:w="1470" w:type="dxa"/>
          </w:tcPr>
          <w:p w:rsidR="00FE113C" w:rsidRPr="00AA2DCA" w:rsidRDefault="00FE113C" w:rsidP="00BB6687">
            <w:pPr>
              <w:tabs>
                <w:tab w:val="decimal" w:pos="1090"/>
              </w:tabs>
              <w:rPr>
                <w:rFonts w:cs="Times New Roman"/>
                <w:szCs w:val="22"/>
              </w:rPr>
            </w:pPr>
            <w:r w:rsidRPr="00AA2DCA">
              <w:rPr>
                <w:rFonts w:cs="Times New Roman"/>
                <w:szCs w:val="22"/>
              </w:rPr>
              <w:t>16,706</w:t>
            </w:r>
          </w:p>
        </w:tc>
      </w:tr>
      <w:tr w:rsidR="00FE113C" w:rsidRPr="00AA2DCA" w:rsidTr="00BB6687">
        <w:trPr>
          <w:cantSplit/>
        </w:trPr>
        <w:tc>
          <w:tcPr>
            <w:tcW w:w="4770" w:type="dxa"/>
          </w:tcPr>
          <w:p w:rsidR="00FE113C" w:rsidRPr="00AA2DCA" w:rsidRDefault="00FE113C" w:rsidP="00BB6687">
            <w:pPr>
              <w:spacing w:line="240" w:lineRule="atLeast"/>
              <w:ind w:left="10"/>
              <w:jc w:val="both"/>
              <w:rPr>
                <w:rFonts w:cs="Times New Roman"/>
                <w:szCs w:val="22"/>
              </w:rPr>
            </w:pPr>
            <w:r w:rsidRPr="00AA2DCA">
              <w:rPr>
                <w:rFonts w:cs="Times New Roman"/>
                <w:szCs w:val="22"/>
              </w:rPr>
              <w:t xml:space="preserve">Deferred tax liabilities </w:t>
            </w:r>
          </w:p>
        </w:tc>
        <w:tc>
          <w:tcPr>
            <w:tcW w:w="1470" w:type="dxa"/>
          </w:tcPr>
          <w:p w:rsidR="00FE113C" w:rsidRPr="00AA2DCA" w:rsidRDefault="00FE113C" w:rsidP="00BB6687">
            <w:pPr>
              <w:tabs>
                <w:tab w:val="decimal" w:pos="1090"/>
              </w:tabs>
              <w:rPr>
                <w:rFonts w:cs="Times New Roman"/>
                <w:szCs w:val="22"/>
              </w:rPr>
            </w:pPr>
            <w:r w:rsidRPr="00AA2DCA">
              <w:rPr>
                <w:rFonts w:cs="Times New Roman"/>
                <w:szCs w:val="22"/>
              </w:rPr>
              <w:t>(56,186)</w:t>
            </w:r>
          </w:p>
        </w:tc>
        <w:tc>
          <w:tcPr>
            <w:tcW w:w="1470" w:type="dxa"/>
          </w:tcPr>
          <w:p w:rsidR="00FE113C" w:rsidRPr="00AA2DCA" w:rsidRDefault="00FE113C" w:rsidP="00BB6687">
            <w:pPr>
              <w:tabs>
                <w:tab w:val="decimal" w:pos="1090"/>
              </w:tabs>
              <w:rPr>
                <w:rFonts w:cs="Times New Roman"/>
                <w:szCs w:val="22"/>
              </w:rPr>
            </w:pPr>
            <w:r w:rsidRPr="00AA2DCA">
              <w:rPr>
                <w:rFonts w:cs="Times New Roman"/>
                <w:szCs w:val="22"/>
              </w:rPr>
              <w:t>12,259</w:t>
            </w:r>
          </w:p>
        </w:tc>
        <w:tc>
          <w:tcPr>
            <w:tcW w:w="1470" w:type="dxa"/>
          </w:tcPr>
          <w:p w:rsidR="00FE113C" w:rsidRPr="00AA2DCA" w:rsidRDefault="00FE113C" w:rsidP="00BB6687">
            <w:pPr>
              <w:tabs>
                <w:tab w:val="decimal" w:pos="1090"/>
              </w:tabs>
              <w:rPr>
                <w:rFonts w:cs="Times New Roman"/>
                <w:szCs w:val="22"/>
              </w:rPr>
            </w:pPr>
            <w:r w:rsidRPr="00AA2DCA">
              <w:rPr>
                <w:rFonts w:cs="Times New Roman"/>
                <w:szCs w:val="22"/>
              </w:rPr>
              <w:t>(43,927)</w:t>
            </w:r>
          </w:p>
        </w:tc>
      </w:tr>
      <w:tr w:rsidR="00FE113C" w:rsidRPr="00AA2DCA" w:rsidTr="00BB6687">
        <w:trPr>
          <w:cantSplit/>
        </w:trPr>
        <w:tc>
          <w:tcPr>
            <w:tcW w:w="4770" w:type="dxa"/>
          </w:tcPr>
          <w:p w:rsidR="00FE113C" w:rsidRPr="00AA2DCA" w:rsidRDefault="00FE113C" w:rsidP="00BB6687">
            <w:pPr>
              <w:spacing w:line="240" w:lineRule="atLeast"/>
              <w:ind w:left="10"/>
              <w:jc w:val="both"/>
              <w:rPr>
                <w:rFonts w:cs="Times New Roman"/>
                <w:szCs w:val="22"/>
              </w:rPr>
            </w:pPr>
            <w:r w:rsidRPr="00AA2DCA">
              <w:rPr>
                <w:rFonts w:cs="Times New Roman"/>
                <w:szCs w:val="22"/>
              </w:rPr>
              <w:t>Other net assets (liabilities) acquired</w:t>
            </w:r>
          </w:p>
        </w:tc>
        <w:tc>
          <w:tcPr>
            <w:tcW w:w="1470" w:type="dxa"/>
          </w:tcPr>
          <w:p w:rsidR="00FE113C" w:rsidRPr="00AA2DCA" w:rsidRDefault="00FE113C" w:rsidP="00BB6687">
            <w:pPr>
              <w:pBdr>
                <w:bottom w:val="single" w:sz="4" w:space="1" w:color="auto"/>
              </w:pBdr>
              <w:tabs>
                <w:tab w:val="decimal" w:pos="1090"/>
              </w:tabs>
              <w:rPr>
                <w:rFonts w:cs="Times New Roman"/>
                <w:szCs w:val="22"/>
              </w:rPr>
            </w:pPr>
            <w:r w:rsidRPr="00AA2DCA">
              <w:rPr>
                <w:rFonts w:cs="Times New Roman"/>
                <w:szCs w:val="22"/>
              </w:rPr>
              <w:t>(49,884)</w:t>
            </w:r>
          </w:p>
        </w:tc>
        <w:tc>
          <w:tcPr>
            <w:tcW w:w="1470" w:type="dxa"/>
          </w:tcPr>
          <w:p w:rsidR="00FE113C" w:rsidRPr="00AA2DCA" w:rsidRDefault="00FE113C" w:rsidP="00BB6687">
            <w:pPr>
              <w:pBdr>
                <w:bottom w:val="single" w:sz="4" w:space="1" w:color="auto"/>
              </w:pBdr>
              <w:tabs>
                <w:tab w:val="decimal" w:pos="1090"/>
              </w:tabs>
              <w:rPr>
                <w:rFonts w:cs="Times New Roman"/>
                <w:szCs w:val="22"/>
              </w:rPr>
            </w:pPr>
            <w:r w:rsidRPr="00AA2DCA">
              <w:rPr>
                <w:rFonts w:cs="Times New Roman"/>
                <w:szCs w:val="22"/>
              </w:rPr>
              <w:t>-</w:t>
            </w:r>
          </w:p>
        </w:tc>
        <w:tc>
          <w:tcPr>
            <w:tcW w:w="1470" w:type="dxa"/>
          </w:tcPr>
          <w:p w:rsidR="00FE113C" w:rsidRPr="00AA2DCA" w:rsidRDefault="00FE113C" w:rsidP="00BB6687">
            <w:pPr>
              <w:pBdr>
                <w:bottom w:val="single" w:sz="4" w:space="1" w:color="auto"/>
              </w:pBdr>
              <w:tabs>
                <w:tab w:val="decimal" w:pos="1090"/>
              </w:tabs>
              <w:rPr>
                <w:rFonts w:cs="Times New Roman"/>
                <w:szCs w:val="22"/>
              </w:rPr>
            </w:pPr>
            <w:r w:rsidRPr="00AA2DCA">
              <w:rPr>
                <w:rFonts w:cs="Times New Roman"/>
                <w:szCs w:val="22"/>
              </w:rPr>
              <w:t>(49,884)</w:t>
            </w:r>
          </w:p>
        </w:tc>
      </w:tr>
      <w:tr w:rsidR="00FE113C" w:rsidRPr="00AA2DCA" w:rsidTr="00BB6687">
        <w:trPr>
          <w:cantSplit/>
        </w:trPr>
        <w:tc>
          <w:tcPr>
            <w:tcW w:w="4770" w:type="dxa"/>
          </w:tcPr>
          <w:p w:rsidR="00FE113C" w:rsidRPr="00AA2DCA" w:rsidRDefault="00FE113C" w:rsidP="00BB6687">
            <w:pPr>
              <w:spacing w:line="240" w:lineRule="atLeast"/>
              <w:ind w:left="10"/>
              <w:jc w:val="both"/>
              <w:rPr>
                <w:rFonts w:cs="Times New Roman"/>
                <w:b/>
                <w:bCs/>
                <w:szCs w:val="22"/>
              </w:rPr>
            </w:pPr>
            <w:r w:rsidRPr="00AA2DCA">
              <w:rPr>
                <w:rFonts w:cs="Times New Roman"/>
                <w:b/>
                <w:bCs/>
                <w:szCs w:val="22"/>
              </w:rPr>
              <w:t>Total identifiable assets (liabilities)</w:t>
            </w:r>
          </w:p>
        </w:tc>
        <w:tc>
          <w:tcPr>
            <w:tcW w:w="1470" w:type="dxa"/>
          </w:tcPr>
          <w:p w:rsidR="00FE113C" w:rsidRPr="00AA2DCA" w:rsidRDefault="00FE113C" w:rsidP="00BB6687">
            <w:pPr>
              <w:tabs>
                <w:tab w:val="decimal" w:pos="1090"/>
              </w:tabs>
              <w:rPr>
                <w:rFonts w:cs="Times New Roman"/>
                <w:b/>
                <w:bCs/>
                <w:szCs w:val="22"/>
              </w:rPr>
            </w:pPr>
            <w:r w:rsidRPr="00AA2DCA">
              <w:rPr>
                <w:rFonts w:cs="Times New Roman"/>
                <w:b/>
                <w:bCs/>
                <w:szCs w:val="22"/>
              </w:rPr>
              <w:t>66,026</w:t>
            </w:r>
          </w:p>
        </w:tc>
        <w:tc>
          <w:tcPr>
            <w:tcW w:w="1470" w:type="dxa"/>
          </w:tcPr>
          <w:p w:rsidR="00FE113C" w:rsidRPr="00AA2DCA" w:rsidRDefault="00FE113C" w:rsidP="00BB6687">
            <w:pPr>
              <w:tabs>
                <w:tab w:val="decimal" w:pos="1090"/>
              </w:tabs>
              <w:rPr>
                <w:rFonts w:cs="Times New Roman"/>
                <w:b/>
                <w:bCs/>
                <w:szCs w:val="22"/>
              </w:rPr>
            </w:pPr>
            <w:r w:rsidRPr="00AA2DCA">
              <w:rPr>
                <w:rFonts w:cs="Times New Roman"/>
                <w:b/>
                <w:bCs/>
                <w:szCs w:val="22"/>
              </w:rPr>
              <w:t>(25,396)</w:t>
            </w:r>
          </w:p>
        </w:tc>
        <w:tc>
          <w:tcPr>
            <w:tcW w:w="1470" w:type="dxa"/>
          </w:tcPr>
          <w:p w:rsidR="00FE113C" w:rsidRPr="00AA2DCA" w:rsidRDefault="00FE113C" w:rsidP="00BB6687">
            <w:pPr>
              <w:tabs>
                <w:tab w:val="decimal" w:pos="1090"/>
              </w:tabs>
              <w:rPr>
                <w:rFonts w:cs="Times New Roman"/>
                <w:b/>
                <w:bCs/>
                <w:szCs w:val="22"/>
              </w:rPr>
            </w:pPr>
            <w:r w:rsidRPr="00AA2DCA">
              <w:rPr>
                <w:rFonts w:cs="Times New Roman"/>
                <w:b/>
                <w:bCs/>
                <w:szCs w:val="22"/>
              </w:rPr>
              <w:t>40,630</w:t>
            </w:r>
          </w:p>
        </w:tc>
      </w:tr>
      <w:tr w:rsidR="00FE113C" w:rsidRPr="00AA2DCA" w:rsidTr="00BB6687">
        <w:trPr>
          <w:cantSplit/>
        </w:trPr>
        <w:tc>
          <w:tcPr>
            <w:tcW w:w="4770" w:type="dxa"/>
            <w:vAlign w:val="center"/>
          </w:tcPr>
          <w:p w:rsidR="00FE113C" w:rsidRPr="00AA2DCA" w:rsidRDefault="0043502B" w:rsidP="00BB6687">
            <w:pPr>
              <w:spacing w:line="240" w:lineRule="atLeast"/>
              <w:ind w:left="10"/>
              <w:jc w:val="both"/>
              <w:rPr>
                <w:rFonts w:cs="Times New Roman"/>
                <w:i/>
                <w:iCs/>
                <w:szCs w:val="22"/>
              </w:rPr>
            </w:pPr>
            <w:r w:rsidRPr="00AA2DCA">
              <w:rPr>
                <w:rFonts w:cs="Times New Roman"/>
                <w:i/>
                <w:iCs/>
                <w:szCs w:val="22"/>
              </w:rPr>
              <w:t xml:space="preserve">   </w:t>
            </w:r>
            <w:r w:rsidR="00FE113C" w:rsidRPr="00AA2DCA">
              <w:rPr>
                <w:rFonts w:cs="Times New Roman"/>
                <w:i/>
                <w:iCs/>
                <w:szCs w:val="22"/>
              </w:rPr>
              <w:t xml:space="preserve">Less </w:t>
            </w:r>
            <w:r w:rsidR="00FE113C" w:rsidRPr="00AA2DCA">
              <w:rPr>
                <w:rFonts w:cs="Times New Roman"/>
                <w:szCs w:val="22"/>
              </w:rPr>
              <w:t>other shareholders’ interests</w:t>
            </w:r>
          </w:p>
        </w:tc>
        <w:tc>
          <w:tcPr>
            <w:tcW w:w="1470" w:type="dxa"/>
          </w:tcPr>
          <w:p w:rsidR="00FE113C" w:rsidRPr="00AA2DCA" w:rsidRDefault="00FE113C" w:rsidP="00BB6687">
            <w:pPr>
              <w:pBdr>
                <w:bottom w:val="single" w:sz="4" w:space="1" w:color="auto"/>
              </w:pBdr>
              <w:tabs>
                <w:tab w:val="decimal" w:pos="1090"/>
              </w:tabs>
              <w:rPr>
                <w:rFonts w:cs="Times New Roman"/>
                <w:szCs w:val="22"/>
              </w:rPr>
            </w:pPr>
            <w:r w:rsidRPr="00AA2DCA">
              <w:rPr>
                <w:rFonts w:cs="Times New Roman"/>
                <w:szCs w:val="22"/>
              </w:rPr>
              <w:t>(53,774)</w:t>
            </w:r>
          </w:p>
        </w:tc>
        <w:tc>
          <w:tcPr>
            <w:tcW w:w="1470" w:type="dxa"/>
          </w:tcPr>
          <w:p w:rsidR="00FE113C" w:rsidRPr="00AA2DCA" w:rsidRDefault="00FE113C" w:rsidP="00BB6687">
            <w:pPr>
              <w:pBdr>
                <w:bottom w:val="single" w:sz="4" w:space="1" w:color="auto"/>
              </w:pBdr>
              <w:tabs>
                <w:tab w:val="decimal" w:pos="1090"/>
              </w:tabs>
              <w:rPr>
                <w:rFonts w:cs="Times New Roman"/>
                <w:szCs w:val="22"/>
              </w:rPr>
            </w:pPr>
            <w:r w:rsidRPr="00AA2DCA">
              <w:rPr>
                <w:rFonts w:cs="Times New Roman"/>
                <w:szCs w:val="22"/>
              </w:rPr>
              <w:t>20,727</w:t>
            </w:r>
          </w:p>
        </w:tc>
        <w:tc>
          <w:tcPr>
            <w:tcW w:w="1470" w:type="dxa"/>
          </w:tcPr>
          <w:p w:rsidR="00FE113C" w:rsidRPr="00AA2DCA" w:rsidRDefault="00FE113C" w:rsidP="00BB6687">
            <w:pPr>
              <w:pBdr>
                <w:bottom w:val="single" w:sz="4" w:space="1" w:color="auto"/>
              </w:pBdr>
              <w:tabs>
                <w:tab w:val="decimal" w:pos="1090"/>
              </w:tabs>
              <w:rPr>
                <w:rFonts w:cs="Times New Roman"/>
                <w:szCs w:val="22"/>
              </w:rPr>
            </w:pPr>
            <w:r w:rsidRPr="00AA2DCA">
              <w:rPr>
                <w:rFonts w:cs="Times New Roman"/>
                <w:szCs w:val="22"/>
              </w:rPr>
              <w:t>(33,047)</w:t>
            </w:r>
          </w:p>
        </w:tc>
      </w:tr>
      <w:tr w:rsidR="00FE113C" w:rsidRPr="00AA2DCA" w:rsidTr="00BB6687">
        <w:trPr>
          <w:cantSplit/>
        </w:trPr>
        <w:tc>
          <w:tcPr>
            <w:tcW w:w="4770" w:type="dxa"/>
          </w:tcPr>
          <w:p w:rsidR="00FE113C" w:rsidRPr="00AA2DCA" w:rsidRDefault="00FE113C" w:rsidP="00BB6687">
            <w:pPr>
              <w:spacing w:line="240" w:lineRule="atLeast"/>
              <w:ind w:left="10"/>
              <w:jc w:val="both"/>
              <w:rPr>
                <w:rFonts w:cs="Times New Roman"/>
                <w:b/>
                <w:bCs/>
                <w:szCs w:val="22"/>
              </w:rPr>
            </w:pPr>
            <w:r w:rsidRPr="00AA2DCA">
              <w:rPr>
                <w:rFonts w:cs="Times New Roman"/>
                <w:b/>
                <w:bCs/>
                <w:szCs w:val="22"/>
              </w:rPr>
              <w:t>Net identifiable assets (liabilities)</w:t>
            </w:r>
          </w:p>
        </w:tc>
        <w:tc>
          <w:tcPr>
            <w:tcW w:w="1470" w:type="dxa"/>
          </w:tcPr>
          <w:p w:rsidR="00FE113C" w:rsidRPr="00AA2DCA" w:rsidRDefault="00FE113C" w:rsidP="00BB6687">
            <w:pPr>
              <w:tabs>
                <w:tab w:val="decimal" w:pos="1090"/>
              </w:tabs>
              <w:rPr>
                <w:rFonts w:cs="Times New Roman"/>
                <w:b/>
                <w:bCs/>
                <w:szCs w:val="22"/>
              </w:rPr>
            </w:pPr>
            <w:r w:rsidRPr="00AA2DCA">
              <w:rPr>
                <w:rFonts w:cs="Times New Roman"/>
                <w:b/>
                <w:bCs/>
                <w:szCs w:val="22"/>
              </w:rPr>
              <w:t>12,252</w:t>
            </w:r>
          </w:p>
        </w:tc>
        <w:tc>
          <w:tcPr>
            <w:tcW w:w="1470" w:type="dxa"/>
          </w:tcPr>
          <w:p w:rsidR="00FE113C" w:rsidRPr="00AA2DCA" w:rsidRDefault="00FE113C" w:rsidP="00BB6687">
            <w:pPr>
              <w:tabs>
                <w:tab w:val="decimal" w:pos="1090"/>
              </w:tabs>
              <w:rPr>
                <w:rFonts w:cs="Times New Roman"/>
                <w:b/>
                <w:bCs/>
                <w:szCs w:val="22"/>
              </w:rPr>
            </w:pPr>
            <w:r w:rsidRPr="00AA2DCA">
              <w:rPr>
                <w:rFonts w:cs="Times New Roman"/>
                <w:b/>
                <w:bCs/>
                <w:szCs w:val="22"/>
              </w:rPr>
              <w:t>(4,669)</w:t>
            </w:r>
          </w:p>
        </w:tc>
        <w:tc>
          <w:tcPr>
            <w:tcW w:w="1470" w:type="dxa"/>
          </w:tcPr>
          <w:p w:rsidR="00FE113C" w:rsidRPr="00AA2DCA" w:rsidRDefault="00FE113C" w:rsidP="00BB6687">
            <w:pPr>
              <w:tabs>
                <w:tab w:val="decimal" w:pos="1090"/>
              </w:tabs>
              <w:rPr>
                <w:rFonts w:cs="Times New Roman"/>
                <w:b/>
                <w:bCs/>
                <w:szCs w:val="22"/>
              </w:rPr>
            </w:pPr>
            <w:r w:rsidRPr="00AA2DCA">
              <w:rPr>
                <w:rFonts w:cs="Times New Roman"/>
                <w:b/>
                <w:bCs/>
                <w:szCs w:val="22"/>
              </w:rPr>
              <w:t>7,583</w:t>
            </w:r>
          </w:p>
        </w:tc>
      </w:tr>
      <w:tr w:rsidR="00FE113C" w:rsidRPr="00AA2DCA" w:rsidTr="00BB6687">
        <w:trPr>
          <w:cantSplit/>
        </w:trPr>
        <w:tc>
          <w:tcPr>
            <w:tcW w:w="4770" w:type="dxa"/>
          </w:tcPr>
          <w:p w:rsidR="009F0699" w:rsidRPr="00AA2DCA" w:rsidRDefault="00FE113C" w:rsidP="00BB6687">
            <w:pPr>
              <w:spacing w:line="240" w:lineRule="atLeast"/>
              <w:ind w:left="10"/>
              <w:jc w:val="both"/>
              <w:rPr>
                <w:rFonts w:cs="Cordia New"/>
                <w:szCs w:val="22"/>
              </w:rPr>
            </w:pPr>
            <w:r w:rsidRPr="00AA2DCA">
              <w:rPr>
                <w:rFonts w:cs="Cordia New"/>
                <w:szCs w:val="22"/>
              </w:rPr>
              <w:t>Gain on bargain purchase (r</w:t>
            </w:r>
            <w:r w:rsidR="0043502B" w:rsidRPr="00AA2DCA">
              <w:rPr>
                <w:rFonts w:cs="Cordia New"/>
                <w:szCs w:val="22"/>
              </w:rPr>
              <w:t>ecognised in share of</w:t>
            </w:r>
          </w:p>
          <w:p w:rsidR="00FE113C" w:rsidRPr="00AA2DCA" w:rsidRDefault="0043502B" w:rsidP="00BB6687">
            <w:pPr>
              <w:spacing w:line="240" w:lineRule="atLeast"/>
              <w:jc w:val="both"/>
              <w:rPr>
                <w:rFonts w:cs="Times New Roman"/>
                <w:szCs w:val="22"/>
              </w:rPr>
            </w:pPr>
            <w:r w:rsidRPr="00AA2DCA">
              <w:rPr>
                <w:rFonts w:cs="Cordia New"/>
                <w:szCs w:val="22"/>
              </w:rPr>
              <w:t xml:space="preserve"> </w:t>
            </w:r>
            <w:r w:rsidR="009F0699" w:rsidRPr="00AA2DCA">
              <w:rPr>
                <w:rFonts w:cs="Cordia New"/>
                <w:szCs w:val="22"/>
              </w:rPr>
              <w:t xml:space="preserve">  </w:t>
            </w:r>
            <w:r w:rsidRPr="00AA2DCA">
              <w:rPr>
                <w:rFonts w:cs="Cordia New"/>
                <w:szCs w:val="22"/>
              </w:rPr>
              <w:t xml:space="preserve">profit of </w:t>
            </w:r>
            <w:r w:rsidR="00FE113C" w:rsidRPr="00AA2DCA">
              <w:rPr>
                <w:rFonts w:cs="Cordia New"/>
                <w:szCs w:val="22"/>
              </w:rPr>
              <w:t>associates in 2017)</w:t>
            </w:r>
          </w:p>
        </w:tc>
        <w:tc>
          <w:tcPr>
            <w:tcW w:w="1470" w:type="dxa"/>
            <w:vAlign w:val="bottom"/>
          </w:tcPr>
          <w:p w:rsidR="00FE113C" w:rsidRPr="00AA2DCA" w:rsidRDefault="00FE113C" w:rsidP="00BB6687">
            <w:pPr>
              <w:tabs>
                <w:tab w:val="decimal" w:pos="1090"/>
              </w:tabs>
              <w:rPr>
                <w:rFonts w:cs="Times New Roman"/>
                <w:szCs w:val="22"/>
              </w:rPr>
            </w:pPr>
            <w:r w:rsidRPr="00AA2DCA">
              <w:rPr>
                <w:rFonts w:cs="Times New Roman"/>
                <w:szCs w:val="22"/>
              </w:rPr>
              <w:t>(296)</w:t>
            </w:r>
          </w:p>
        </w:tc>
        <w:tc>
          <w:tcPr>
            <w:tcW w:w="1470" w:type="dxa"/>
            <w:vAlign w:val="bottom"/>
          </w:tcPr>
          <w:p w:rsidR="00FE113C" w:rsidRPr="00AA2DCA" w:rsidRDefault="00FE113C" w:rsidP="00BB6687">
            <w:pPr>
              <w:tabs>
                <w:tab w:val="decimal" w:pos="1090"/>
              </w:tabs>
              <w:rPr>
                <w:rFonts w:cs="Times New Roman"/>
                <w:szCs w:val="22"/>
              </w:rPr>
            </w:pPr>
            <w:r w:rsidRPr="00AA2DCA">
              <w:rPr>
                <w:rFonts w:cs="Times New Roman"/>
                <w:szCs w:val="22"/>
              </w:rPr>
              <w:t>296</w:t>
            </w:r>
          </w:p>
        </w:tc>
        <w:tc>
          <w:tcPr>
            <w:tcW w:w="1470" w:type="dxa"/>
            <w:vAlign w:val="bottom"/>
          </w:tcPr>
          <w:p w:rsidR="00FE113C" w:rsidRPr="00AA2DCA" w:rsidRDefault="00FE113C" w:rsidP="00BB6687">
            <w:pPr>
              <w:tabs>
                <w:tab w:val="decimal" w:pos="1090"/>
              </w:tabs>
              <w:rPr>
                <w:rFonts w:cs="Times New Roman"/>
                <w:szCs w:val="22"/>
              </w:rPr>
            </w:pPr>
            <w:r w:rsidRPr="00AA2DCA">
              <w:rPr>
                <w:rFonts w:cs="Times New Roman"/>
                <w:szCs w:val="22"/>
              </w:rPr>
              <w:t>-</w:t>
            </w:r>
          </w:p>
        </w:tc>
      </w:tr>
      <w:tr w:rsidR="00FE113C" w:rsidRPr="00AA2DCA" w:rsidTr="00BB6687">
        <w:trPr>
          <w:cantSplit/>
        </w:trPr>
        <w:tc>
          <w:tcPr>
            <w:tcW w:w="4770" w:type="dxa"/>
          </w:tcPr>
          <w:p w:rsidR="00FE113C" w:rsidRPr="00AA2DCA" w:rsidRDefault="00FE113C" w:rsidP="00BB6687">
            <w:pPr>
              <w:spacing w:line="240" w:lineRule="atLeast"/>
              <w:ind w:left="10"/>
              <w:jc w:val="both"/>
              <w:rPr>
                <w:rFonts w:cs="Times New Roman"/>
                <w:szCs w:val="22"/>
              </w:rPr>
            </w:pPr>
            <w:r w:rsidRPr="00AA2DCA">
              <w:rPr>
                <w:rFonts w:cs="Cordia New"/>
                <w:szCs w:val="22"/>
              </w:rPr>
              <w:t>Goodwill</w:t>
            </w:r>
          </w:p>
        </w:tc>
        <w:tc>
          <w:tcPr>
            <w:tcW w:w="1470" w:type="dxa"/>
          </w:tcPr>
          <w:p w:rsidR="00FE113C" w:rsidRPr="00AA2DCA" w:rsidRDefault="00FE113C" w:rsidP="00BB6687">
            <w:pPr>
              <w:pBdr>
                <w:bottom w:val="single" w:sz="4" w:space="1" w:color="auto"/>
              </w:pBdr>
              <w:tabs>
                <w:tab w:val="decimal" w:pos="1090"/>
              </w:tabs>
              <w:rPr>
                <w:rFonts w:cs="Times New Roman"/>
                <w:szCs w:val="22"/>
                <w:rtl/>
                <w:cs/>
              </w:rPr>
            </w:pPr>
            <w:r w:rsidRPr="00AA2DCA">
              <w:rPr>
                <w:rFonts w:cs="Times New Roman"/>
                <w:szCs w:val="22"/>
              </w:rPr>
              <w:t>-</w:t>
            </w:r>
          </w:p>
        </w:tc>
        <w:tc>
          <w:tcPr>
            <w:tcW w:w="1470" w:type="dxa"/>
          </w:tcPr>
          <w:p w:rsidR="00FE113C" w:rsidRPr="00AA2DCA" w:rsidRDefault="00FE113C" w:rsidP="00BB6687">
            <w:pPr>
              <w:pBdr>
                <w:bottom w:val="single" w:sz="4" w:space="1" w:color="auto"/>
              </w:pBdr>
              <w:tabs>
                <w:tab w:val="decimal" w:pos="1090"/>
              </w:tabs>
              <w:rPr>
                <w:rFonts w:cs="Times New Roman"/>
                <w:szCs w:val="22"/>
              </w:rPr>
            </w:pPr>
            <w:r w:rsidRPr="00AA2DCA">
              <w:rPr>
                <w:rFonts w:cs="Times New Roman"/>
                <w:szCs w:val="22"/>
              </w:rPr>
              <w:t>4,373</w:t>
            </w:r>
          </w:p>
        </w:tc>
        <w:tc>
          <w:tcPr>
            <w:tcW w:w="1470" w:type="dxa"/>
          </w:tcPr>
          <w:p w:rsidR="00FE113C" w:rsidRPr="00AA2DCA" w:rsidRDefault="00FE113C" w:rsidP="00BB6687">
            <w:pPr>
              <w:pBdr>
                <w:bottom w:val="single" w:sz="4" w:space="1" w:color="auto"/>
              </w:pBdr>
              <w:tabs>
                <w:tab w:val="decimal" w:pos="1090"/>
              </w:tabs>
              <w:rPr>
                <w:rFonts w:cs="Times New Roman"/>
                <w:szCs w:val="22"/>
              </w:rPr>
            </w:pPr>
            <w:r w:rsidRPr="00AA2DCA">
              <w:rPr>
                <w:rFonts w:cs="Times New Roman"/>
                <w:szCs w:val="22"/>
              </w:rPr>
              <w:t>4,373</w:t>
            </w:r>
          </w:p>
        </w:tc>
      </w:tr>
      <w:tr w:rsidR="00FE113C" w:rsidRPr="00AA2DCA" w:rsidTr="00BB6687">
        <w:trPr>
          <w:cantSplit/>
        </w:trPr>
        <w:tc>
          <w:tcPr>
            <w:tcW w:w="4770" w:type="dxa"/>
          </w:tcPr>
          <w:p w:rsidR="00FE113C" w:rsidRPr="00AA2DCA" w:rsidRDefault="00FE113C" w:rsidP="00BB6687">
            <w:pPr>
              <w:spacing w:line="240" w:lineRule="atLeast"/>
              <w:ind w:left="10"/>
              <w:jc w:val="both"/>
              <w:rPr>
                <w:rFonts w:cs="Times New Roman"/>
                <w:szCs w:val="22"/>
              </w:rPr>
            </w:pPr>
            <w:r w:rsidRPr="00AA2DCA">
              <w:rPr>
                <w:rFonts w:cs="Times New Roman"/>
                <w:b/>
                <w:bCs/>
                <w:szCs w:val="22"/>
              </w:rPr>
              <w:t>Consideration</w:t>
            </w:r>
            <w:r w:rsidRPr="00AA2DCA">
              <w:rPr>
                <w:b/>
                <w:bCs/>
                <w:szCs w:val="28"/>
              </w:rPr>
              <w:t xml:space="preserve"> transferred - cash paid</w:t>
            </w:r>
          </w:p>
        </w:tc>
        <w:tc>
          <w:tcPr>
            <w:tcW w:w="1470" w:type="dxa"/>
          </w:tcPr>
          <w:p w:rsidR="00FE113C" w:rsidRPr="00AA2DCA" w:rsidRDefault="00FE113C" w:rsidP="00BB6687">
            <w:pPr>
              <w:pBdr>
                <w:bottom w:val="double" w:sz="4" w:space="1" w:color="auto"/>
              </w:pBdr>
              <w:tabs>
                <w:tab w:val="decimal" w:pos="1090"/>
              </w:tabs>
              <w:rPr>
                <w:rFonts w:cs="Times New Roman"/>
                <w:b/>
                <w:bCs/>
                <w:szCs w:val="22"/>
              </w:rPr>
            </w:pPr>
            <w:r w:rsidRPr="00AA2DCA">
              <w:rPr>
                <w:rFonts w:cs="Times New Roman"/>
                <w:b/>
                <w:bCs/>
                <w:szCs w:val="22"/>
              </w:rPr>
              <w:t>11,956</w:t>
            </w:r>
          </w:p>
        </w:tc>
        <w:tc>
          <w:tcPr>
            <w:tcW w:w="1470" w:type="dxa"/>
          </w:tcPr>
          <w:p w:rsidR="00FE113C" w:rsidRPr="00AA2DCA" w:rsidRDefault="00FE113C" w:rsidP="00BB6687">
            <w:pPr>
              <w:pBdr>
                <w:bottom w:val="double" w:sz="4" w:space="1" w:color="auto"/>
              </w:pBdr>
              <w:tabs>
                <w:tab w:val="decimal" w:pos="1090"/>
              </w:tabs>
              <w:rPr>
                <w:rFonts w:cs="Times New Roman"/>
                <w:b/>
                <w:bCs/>
                <w:szCs w:val="22"/>
              </w:rPr>
            </w:pPr>
            <w:r w:rsidRPr="00AA2DCA">
              <w:rPr>
                <w:rFonts w:cs="Times New Roman"/>
                <w:b/>
                <w:bCs/>
                <w:szCs w:val="22"/>
              </w:rPr>
              <w:t>-</w:t>
            </w:r>
          </w:p>
        </w:tc>
        <w:tc>
          <w:tcPr>
            <w:tcW w:w="1470" w:type="dxa"/>
          </w:tcPr>
          <w:p w:rsidR="00FE113C" w:rsidRPr="00AA2DCA" w:rsidRDefault="00FE113C" w:rsidP="00BB6687">
            <w:pPr>
              <w:pBdr>
                <w:bottom w:val="double" w:sz="4" w:space="1" w:color="auto"/>
              </w:pBdr>
              <w:tabs>
                <w:tab w:val="decimal" w:pos="1090"/>
              </w:tabs>
              <w:rPr>
                <w:rFonts w:cs="Times New Roman"/>
                <w:b/>
                <w:bCs/>
                <w:szCs w:val="22"/>
              </w:rPr>
            </w:pPr>
            <w:r w:rsidRPr="00AA2DCA">
              <w:rPr>
                <w:rFonts w:cs="Times New Roman"/>
                <w:b/>
                <w:bCs/>
                <w:szCs w:val="22"/>
              </w:rPr>
              <w:t>11,956</w:t>
            </w:r>
          </w:p>
        </w:tc>
      </w:tr>
    </w:tbl>
    <w:p w:rsidR="00287D87" w:rsidRPr="00AA2DCA" w:rsidRDefault="00287D87" w:rsidP="00287D87">
      <w:pPr>
        <w:ind w:left="540"/>
        <w:jc w:val="both"/>
        <w:rPr>
          <w:rFonts w:cs="Times New Roman"/>
          <w:bCs/>
          <w:szCs w:val="22"/>
        </w:rPr>
      </w:pPr>
    </w:p>
    <w:p w:rsidR="006F137A" w:rsidRPr="00AA2DCA" w:rsidRDefault="000B3868" w:rsidP="000367B1">
      <w:pPr>
        <w:pStyle w:val="block"/>
        <w:spacing w:after="0" w:line="240" w:lineRule="atLeast"/>
        <w:ind w:left="540"/>
        <w:jc w:val="both"/>
        <w:rPr>
          <w:rFonts w:cs="Times New Roman"/>
          <w:bCs/>
          <w:szCs w:val="22"/>
        </w:rPr>
      </w:pPr>
      <w:r w:rsidRPr="00AA2DCA">
        <w:rPr>
          <w:rFonts w:cs="Times New Roman"/>
          <w:bCs/>
          <w:szCs w:val="22"/>
        </w:rPr>
        <w:t>The valuation techniques used for measuring the fair value of material assets acquired are as follows.</w:t>
      </w:r>
    </w:p>
    <w:p w:rsidR="00F35CDA" w:rsidRDefault="000B3868" w:rsidP="00F35CDA">
      <w:pPr>
        <w:pStyle w:val="ListParagraph"/>
        <w:numPr>
          <w:ilvl w:val="0"/>
          <w:numId w:val="64"/>
        </w:numPr>
        <w:jc w:val="thaiDistribute"/>
        <w:rPr>
          <w:bCs/>
          <w:szCs w:val="22"/>
        </w:rPr>
      </w:pPr>
      <w:r w:rsidRPr="00F35CDA">
        <w:rPr>
          <w:bCs/>
          <w:szCs w:val="22"/>
        </w:rPr>
        <w:t>The fair value of power purchase agreements and concession right was determined based on income approach using Multi-</w:t>
      </w:r>
      <w:proofErr w:type="gramStart"/>
      <w:r w:rsidRPr="00F35CDA">
        <w:rPr>
          <w:bCs/>
          <w:szCs w:val="22"/>
        </w:rPr>
        <w:t>period</w:t>
      </w:r>
      <w:proofErr w:type="gramEnd"/>
      <w:r w:rsidRPr="00F35CDA">
        <w:rPr>
          <w:bCs/>
          <w:szCs w:val="22"/>
        </w:rPr>
        <w:t xml:space="preserve"> Excess Earning Method (MEEM) with operating period under power purchase agreement and related conditions. Key assumptions included forecast revenue and discount rate.</w:t>
      </w:r>
    </w:p>
    <w:p w:rsidR="00803E2F" w:rsidRPr="00F35CDA" w:rsidRDefault="000B3868" w:rsidP="00F35CDA">
      <w:pPr>
        <w:pStyle w:val="ListParagraph"/>
        <w:numPr>
          <w:ilvl w:val="0"/>
          <w:numId w:val="64"/>
        </w:numPr>
        <w:jc w:val="thaiDistribute"/>
        <w:rPr>
          <w:bCs/>
          <w:szCs w:val="22"/>
        </w:rPr>
      </w:pPr>
      <w:r w:rsidRPr="00F35CDA">
        <w:rPr>
          <w:bCs/>
          <w:szCs w:val="22"/>
        </w:rPr>
        <w:t xml:space="preserve">The fair value of property plant and </w:t>
      </w:r>
      <w:proofErr w:type="spellStart"/>
      <w:r w:rsidRPr="00F35CDA">
        <w:rPr>
          <w:bCs/>
          <w:szCs w:val="22"/>
        </w:rPr>
        <w:t>equipments</w:t>
      </w:r>
      <w:proofErr w:type="spellEnd"/>
      <w:r w:rsidRPr="00F35CDA">
        <w:rPr>
          <w:bCs/>
          <w:szCs w:val="22"/>
        </w:rPr>
        <w:t xml:space="preserve"> was determined based on market approach.</w:t>
      </w:r>
    </w:p>
    <w:p w:rsidR="00287D87" w:rsidRPr="00AA2DCA" w:rsidRDefault="0058422B" w:rsidP="00B41832">
      <w:pPr>
        <w:pStyle w:val="block"/>
        <w:spacing w:after="0" w:line="240" w:lineRule="atLeast"/>
        <w:ind w:left="540"/>
        <w:jc w:val="both"/>
        <w:rPr>
          <w:rFonts w:cs="Times New Roman"/>
          <w:bCs/>
          <w:szCs w:val="22"/>
        </w:rPr>
      </w:pPr>
      <w:r w:rsidRPr="00AA2DCA">
        <w:rPr>
          <w:rFonts w:cs="Times New Roman"/>
          <w:bCs/>
          <w:szCs w:val="22"/>
        </w:rPr>
        <w:lastRenderedPageBreak/>
        <w:t xml:space="preserve">The changes in fair value adjustment of net assets (liabilities) acquired at the acquisition date is mainly from the change in fair value of power purchase agreements and concession right. At the acquisition date in Star Energy Group Holding </w:t>
      </w:r>
      <w:proofErr w:type="spellStart"/>
      <w:r w:rsidRPr="00AA2DCA">
        <w:rPr>
          <w:rFonts w:cs="Times New Roman"/>
          <w:bCs/>
          <w:szCs w:val="22"/>
        </w:rPr>
        <w:t>Pte.</w:t>
      </w:r>
      <w:proofErr w:type="spellEnd"/>
      <w:r w:rsidRPr="00AA2DCA">
        <w:rPr>
          <w:rFonts w:cs="Times New Roman"/>
          <w:bCs/>
          <w:szCs w:val="22"/>
        </w:rPr>
        <w:t xml:space="preserve"> Ltd. (SEGHPL), certain SEGHPL’s subsidiary has already been granted an approval on electricity price increase since 2016 and others subsidiaries are in process of getting an approval. The management </w:t>
      </w:r>
      <w:r w:rsidR="008D38BD" w:rsidRPr="00AA2DCA">
        <w:rPr>
          <w:bCs/>
          <w:szCs w:val="28"/>
          <w:lang w:bidi="th-TH"/>
        </w:rPr>
        <w:t xml:space="preserve">estimated the fair value based on the information received at the time. </w:t>
      </w:r>
      <w:r w:rsidRPr="00AA2DCA">
        <w:rPr>
          <w:rFonts w:cs="Times New Roman"/>
          <w:bCs/>
          <w:szCs w:val="22"/>
        </w:rPr>
        <w:t xml:space="preserve">However, at the end of second quarter of 2018, the subsidiary has received additional information that the increase in electricity price process was delayed. Furthermore, </w:t>
      </w:r>
      <w:r w:rsidR="00B26560" w:rsidRPr="00AA2DCA">
        <w:rPr>
          <w:rFonts w:cs="Times New Roman"/>
          <w:bCs/>
          <w:szCs w:val="22"/>
        </w:rPr>
        <w:t xml:space="preserve">TFRS allow not later than </w:t>
      </w:r>
      <w:proofErr w:type="gramStart"/>
      <w:r w:rsidR="00B26560" w:rsidRPr="00AA2DCA">
        <w:rPr>
          <w:rFonts w:cs="Times New Roman"/>
          <w:bCs/>
          <w:szCs w:val="22"/>
        </w:rPr>
        <w:t xml:space="preserve">one </w:t>
      </w:r>
      <w:r w:rsidRPr="00AA2DCA">
        <w:rPr>
          <w:rFonts w:cs="Times New Roman"/>
          <w:bCs/>
          <w:szCs w:val="22"/>
        </w:rPr>
        <w:t>year</w:t>
      </w:r>
      <w:proofErr w:type="gramEnd"/>
      <w:r w:rsidRPr="00AA2DCA">
        <w:rPr>
          <w:rFonts w:cs="Times New Roman"/>
          <w:bCs/>
          <w:szCs w:val="22"/>
        </w:rPr>
        <w:t xml:space="preserve"> period of </w:t>
      </w:r>
      <w:proofErr w:type="spellStart"/>
      <w:r w:rsidRPr="00AA2DCA">
        <w:rPr>
          <w:rFonts w:cs="Times New Roman"/>
          <w:bCs/>
          <w:szCs w:val="22"/>
        </w:rPr>
        <w:t>remeasurement</w:t>
      </w:r>
      <w:proofErr w:type="spellEnd"/>
      <w:r w:rsidRPr="00AA2DCA">
        <w:rPr>
          <w:rFonts w:cs="Times New Roman"/>
          <w:bCs/>
          <w:szCs w:val="22"/>
        </w:rPr>
        <w:t xml:space="preserve"> the fair value from the acquisition date. Therefore, it was resulted to recognise the difference between the considerations paid and fair value of net identified assets and </w:t>
      </w:r>
      <w:r w:rsidRPr="00AA2DCA">
        <w:rPr>
          <w:rFonts w:cs="Times New Roman"/>
          <w:szCs w:val="22"/>
        </w:rPr>
        <w:t>liabilities</w:t>
      </w:r>
      <w:r w:rsidRPr="00AA2DCA">
        <w:rPr>
          <w:rFonts w:cs="Times New Roman"/>
          <w:bCs/>
          <w:szCs w:val="22"/>
        </w:rPr>
        <w:t xml:space="preserve"> determined by an independent appraiser as the goodwill of Baht 4,373 million</w:t>
      </w:r>
      <w:r w:rsidR="00762367" w:rsidRPr="00AA2DCA">
        <w:rPr>
          <w:rFonts w:cs="Times New Roman"/>
          <w:bCs/>
          <w:szCs w:val="22"/>
        </w:rPr>
        <w:t>, included in</w:t>
      </w:r>
      <w:r w:rsidRPr="00AA2DCA">
        <w:rPr>
          <w:rFonts w:cs="Times New Roman"/>
          <w:bCs/>
          <w:szCs w:val="22"/>
        </w:rPr>
        <w:t xml:space="preserve"> investment in associates</w:t>
      </w:r>
      <w:r w:rsidR="00762367" w:rsidRPr="00AA2DCA">
        <w:rPr>
          <w:rFonts w:cs="Times New Roman"/>
          <w:bCs/>
          <w:szCs w:val="22"/>
        </w:rPr>
        <w:t xml:space="preserve"> in the consolidated statement of financial position.</w:t>
      </w:r>
    </w:p>
    <w:p w:rsidR="00287D87" w:rsidRPr="00AA2DCA" w:rsidRDefault="00287D87" w:rsidP="00287D87">
      <w:pPr>
        <w:ind w:left="547"/>
        <w:jc w:val="both"/>
        <w:rPr>
          <w:rFonts w:cs="Times New Roman"/>
          <w:bCs/>
          <w:szCs w:val="22"/>
        </w:rPr>
      </w:pPr>
    </w:p>
    <w:p w:rsidR="00287D87" w:rsidRPr="00AA2DCA" w:rsidRDefault="00287D87" w:rsidP="00B41832">
      <w:pPr>
        <w:pStyle w:val="block"/>
        <w:spacing w:after="0" w:line="240" w:lineRule="atLeast"/>
        <w:ind w:left="540"/>
        <w:jc w:val="both"/>
        <w:rPr>
          <w:rFonts w:cs="Times New Roman"/>
          <w:bCs/>
          <w:szCs w:val="22"/>
        </w:rPr>
      </w:pPr>
      <w:r w:rsidRPr="00AA2DCA">
        <w:rPr>
          <w:rFonts w:cs="Times New Roman"/>
          <w:bCs/>
          <w:szCs w:val="22"/>
        </w:rPr>
        <w:t xml:space="preserve">The </w:t>
      </w:r>
      <w:r w:rsidRPr="00AA2DCA">
        <w:rPr>
          <w:rFonts w:cs="Times New Roman"/>
          <w:szCs w:val="22"/>
        </w:rPr>
        <w:t>consolidated</w:t>
      </w:r>
      <w:r w:rsidRPr="00AA2DCA">
        <w:rPr>
          <w:rFonts w:cs="Times New Roman"/>
          <w:bCs/>
          <w:szCs w:val="22"/>
        </w:rPr>
        <w:t xml:space="preserve"> financial statements as at 31 December 2017</w:t>
      </w:r>
      <w:r w:rsidR="00D65C65" w:rsidRPr="00AA2DCA">
        <w:rPr>
          <w:rFonts w:cstheme="minorBidi" w:hint="cs"/>
          <w:bCs/>
          <w:szCs w:val="28"/>
          <w:cs/>
          <w:lang w:bidi="th-TH"/>
        </w:rPr>
        <w:t xml:space="preserve"> </w:t>
      </w:r>
      <w:r w:rsidR="00D65C65" w:rsidRPr="00AA2DCA">
        <w:rPr>
          <w:rFonts w:cstheme="minorBidi"/>
          <w:bCs/>
          <w:szCs w:val="28"/>
          <w:lang w:val="en-US" w:bidi="th-TH"/>
        </w:rPr>
        <w:t xml:space="preserve">and </w:t>
      </w:r>
      <w:r w:rsidR="003927FC" w:rsidRPr="00AA2DCA">
        <w:rPr>
          <w:rFonts w:cs="Times New Roman"/>
        </w:rPr>
        <w:t xml:space="preserve">for the three-month </w:t>
      </w:r>
      <w:r w:rsidR="003927FC" w:rsidRPr="00AA2DCA">
        <w:rPr>
          <w:rFonts w:cstheme="minorBidi"/>
          <w:bCs/>
          <w:szCs w:val="28"/>
          <w:lang w:bidi="th-TH"/>
        </w:rPr>
        <w:t>and</w:t>
      </w:r>
      <w:r w:rsidR="00D65C65" w:rsidRPr="00AA2DCA">
        <w:rPr>
          <w:rFonts w:cstheme="minorBidi"/>
          <w:bCs/>
          <w:szCs w:val="28"/>
          <w:lang w:val="en-US" w:bidi="th-TH"/>
        </w:rPr>
        <w:t xml:space="preserve"> nine-month periods ended 30 September 2017</w:t>
      </w:r>
      <w:r w:rsidRPr="00AA2DCA">
        <w:rPr>
          <w:rFonts w:cs="Times New Roman"/>
          <w:bCs/>
          <w:szCs w:val="22"/>
        </w:rPr>
        <w:t xml:space="preserve"> included in these financial statements have been restated to reflect new information obtained about facts and circumstances that existed as of the acquisition date and the subsequently recognized adjustments as follows;</w:t>
      </w:r>
    </w:p>
    <w:p w:rsidR="00287D87" w:rsidRPr="00AA2DCA" w:rsidRDefault="00287D87" w:rsidP="00287D87">
      <w:pPr>
        <w:ind w:left="547"/>
        <w:jc w:val="both"/>
        <w:rPr>
          <w:rFonts w:cs="Times New Roman"/>
          <w:bCs/>
          <w:szCs w:val="22"/>
        </w:rPr>
      </w:pPr>
    </w:p>
    <w:p w:rsidR="002C1B8D" w:rsidRPr="00AA2DCA" w:rsidRDefault="002C1B8D" w:rsidP="002C1B8D">
      <w:pPr>
        <w:pStyle w:val="Heading1"/>
        <w:numPr>
          <w:ilvl w:val="0"/>
          <w:numId w:val="0"/>
        </w:numPr>
        <w:spacing w:before="0" w:after="0" w:line="240" w:lineRule="atLeast"/>
        <w:ind w:left="540"/>
        <w:rPr>
          <w:rFonts w:cs="Times New Roman"/>
          <w:b w:val="0"/>
          <w:bCs/>
          <w:i/>
          <w:iCs/>
          <w:szCs w:val="22"/>
        </w:rPr>
      </w:pPr>
      <w:r w:rsidRPr="00AA2DCA">
        <w:rPr>
          <w:rFonts w:cs="Times New Roman"/>
          <w:bCs/>
          <w:i/>
          <w:iCs/>
          <w:szCs w:val="22"/>
        </w:rPr>
        <w:t xml:space="preserve">The </w:t>
      </w:r>
      <w:r w:rsidRPr="00AA2DCA">
        <w:rPr>
          <w:rFonts w:cs="Times New Roman"/>
          <w:i/>
          <w:iCs/>
          <w:szCs w:val="24"/>
        </w:rPr>
        <w:t>impacts</w:t>
      </w:r>
      <w:r w:rsidRPr="00AA2DCA">
        <w:rPr>
          <w:rFonts w:cs="Times New Roman"/>
          <w:bCs/>
          <w:i/>
          <w:iCs/>
          <w:szCs w:val="22"/>
        </w:rPr>
        <w:t xml:space="preserve"> to the consolidated statement of financial position</w:t>
      </w:r>
      <w:r w:rsidRPr="00AA2DCA">
        <w:rPr>
          <w:rFonts w:cstheme="minorBidi" w:hint="cs"/>
          <w:bCs/>
          <w:i/>
          <w:iCs/>
          <w:szCs w:val="22"/>
          <w:cs/>
          <w:lang w:bidi="th-TH"/>
        </w:rPr>
        <w:t xml:space="preserve"> </w:t>
      </w:r>
      <w:r w:rsidRPr="00AA2DCA">
        <w:rPr>
          <w:rFonts w:cs="Times New Roman"/>
          <w:bCs/>
          <w:i/>
          <w:iCs/>
          <w:szCs w:val="22"/>
        </w:rPr>
        <w:t>as at 31 December 2017:</w:t>
      </w:r>
    </w:p>
    <w:p w:rsidR="002C1B8D" w:rsidRPr="00AA2DCA" w:rsidRDefault="002C1B8D" w:rsidP="00287D87">
      <w:pPr>
        <w:ind w:left="547"/>
        <w:jc w:val="both"/>
        <w:rPr>
          <w:rFonts w:cs="Times New Roman"/>
          <w:bCs/>
          <w:szCs w:val="22"/>
        </w:rPr>
      </w:pPr>
    </w:p>
    <w:tbl>
      <w:tblPr>
        <w:tblW w:w="9180" w:type="dxa"/>
        <w:tblInd w:w="450" w:type="dxa"/>
        <w:tblLayout w:type="fixed"/>
        <w:tblLook w:val="04A0" w:firstRow="1" w:lastRow="0" w:firstColumn="1" w:lastColumn="0" w:noHBand="0" w:noVBand="1"/>
      </w:tblPr>
      <w:tblGrid>
        <w:gridCol w:w="7452"/>
        <w:gridCol w:w="1728"/>
      </w:tblGrid>
      <w:tr w:rsidR="00287D87" w:rsidRPr="00AA2DCA" w:rsidTr="00BB6687">
        <w:tc>
          <w:tcPr>
            <w:tcW w:w="7452" w:type="dxa"/>
            <w:shd w:val="clear" w:color="auto" w:fill="auto"/>
          </w:tcPr>
          <w:p w:rsidR="00287D87" w:rsidRPr="00AA2DCA" w:rsidRDefault="00287D87" w:rsidP="00B41832">
            <w:pPr>
              <w:spacing w:line="240" w:lineRule="atLeast"/>
              <w:ind w:left="10"/>
              <w:jc w:val="both"/>
              <w:rPr>
                <w:rFonts w:cs="Times New Roman"/>
                <w:szCs w:val="22"/>
              </w:rPr>
            </w:pPr>
          </w:p>
        </w:tc>
        <w:tc>
          <w:tcPr>
            <w:tcW w:w="1728" w:type="dxa"/>
            <w:shd w:val="clear" w:color="auto" w:fill="auto"/>
          </w:tcPr>
          <w:p w:rsidR="00287D87" w:rsidRPr="00AA2DCA" w:rsidRDefault="00287D87" w:rsidP="00BB6687">
            <w:pPr>
              <w:jc w:val="center"/>
              <w:rPr>
                <w:rFonts w:cs="Times New Roman"/>
                <w:i/>
                <w:iCs/>
                <w:szCs w:val="22"/>
              </w:rPr>
            </w:pPr>
          </w:p>
          <w:p w:rsidR="00287D87" w:rsidRPr="00AA2DCA" w:rsidRDefault="002E2EA7" w:rsidP="00BB6687">
            <w:pPr>
              <w:jc w:val="center"/>
              <w:rPr>
                <w:rFonts w:cs="Times New Roman"/>
                <w:i/>
                <w:iCs/>
                <w:szCs w:val="22"/>
              </w:rPr>
            </w:pPr>
            <w:r w:rsidRPr="00AA2DCA">
              <w:rPr>
                <w:rFonts w:cs="Times New Roman"/>
                <w:i/>
                <w:iCs/>
                <w:szCs w:val="22"/>
              </w:rPr>
              <w:t xml:space="preserve">(in </w:t>
            </w:r>
            <w:r w:rsidRPr="00AA2DCA">
              <w:rPr>
                <w:rFonts w:cs="Times New Roman"/>
                <w:i/>
                <w:iCs/>
              </w:rPr>
              <w:t>million Baht</w:t>
            </w:r>
            <w:r w:rsidRPr="00AA2DCA">
              <w:rPr>
                <w:rFonts w:cs="Times New Roman"/>
                <w:i/>
                <w:iCs/>
                <w:szCs w:val="22"/>
              </w:rPr>
              <w:t>)</w:t>
            </w:r>
          </w:p>
        </w:tc>
      </w:tr>
      <w:tr w:rsidR="00287D87" w:rsidRPr="00AA2DCA" w:rsidTr="00BB6687">
        <w:tc>
          <w:tcPr>
            <w:tcW w:w="7452" w:type="dxa"/>
            <w:shd w:val="clear" w:color="auto" w:fill="auto"/>
          </w:tcPr>
          <w:p w:rsidR="00287D87" w:rsidRPr="00AA2DCA" w:rsidRDefault="00287D87" w:rsidP="00B41832">
            <w:pPr>
              <w:spacing w:line="240" w:lineRule="atLeast"/>
              <w:ind w:left="10"/>
              <w:jc w:val="both"/>
              <w:rPr>
                <w:rFonts w:cs="Times New Roman"/>
                <w:szCs w:val="22"/>
              </w:rPr>
            </w:pPr>
          </w:p>
        </w:tc>
        <w:tc>
          <w:tcPr>
            <w:tcW w:w="1728" w:type="dxa"/>
            <w:shd w:val="clear" w:color="auto" w:fill="auto"/>
          </w:tcPr>
          <w:p w:rsidR="00287D87" w:rsidRPr="00AA2DCA" w:rsidRDefault="00287D87" w:rsidP="00BB6687">
            <w:pPr>
              <w:tabs>
                <w:tab w:val="decimal" w:pos="1494"/>
              </w:tabs>
              <w:rPr>
                <w:rFonts w:cs="Times New Roman"/>
                <w:i/>
                <w:iCs/>
                <w:szCs w:val="22"/>
              </w:rPr>
            </w:pPr>
          </w:p>
        </w:tc>
      </w:tr>
      <w:tr w:rsidR="00287D87" w:rsidRPr="00AA2DCA" w:rsidTr="00BB6687">
        <w:tc>
          <w:tcPr>
            <w:tcW w:w="7452" w:type="dxa"/>
            <w:shd w:val="clear" w:color="auto" w:fill="auto"/>
          </w:tcPr>
          <w:p w:rsidR="00287D87" w:rsidRPr="00AA2DCA" w:rsidRDefault="00287D87" w:rsidP="00B41832">
            <w:pPr>
              <w:spacing w:line="240" w:lineRule="atLeast"/>
              <w:ind w:left="10"/>
              <w:jc w:val="both"/>
              <w:rPr>
                <w:rFonts w:cs="Times New Roman"/>
                <w:b/>
                <w:bCs/>
                <w:i/>
                <w:iCs/>
                <w:szCs w:val="22"/>
              </w:rPr>
            </w:pPr>
            <w:r w:rsidRPr="00AA2DCA">
              <w:rPr>
                <w:rFonts w:cs="Times New Roman"/>
                <w:b/>
                <w:bCs/>
                <w:i/>
                <w:iCs/>
                <w:szCs w:val="22"/>
              </w:rPr>
              <w:t>Asset</w:t>
            </w:r>
          </w:p>
        </w:tc>
        <w:tc>
          <w:tcPr>
            <w:tcW w:w="1728" w:type="dxa"/>
            <w:shd w:val="clear" w:color="auto" w:fill="auto"/>
          </w:tcPr>
          <w:p w:rsidR="00287D87" w:rsidRPr="00AA2DCA" w:rsidRDefault="00287D87" w:rsidP="00BB6687">
            <w:pPr>
              <w:tabs>
                <w:tab w:val="decimal" w:pos="1494"/>
              </w:tabs>
              <w:rPr>
                <w:rFonts w:cs="Times New Roman"/>
                <w:szCs w:val="22"/>
              </w:rPr>
            </w:pPr>
          </w:p>
        </w:tc>
      </w:tr>
      <w:tr w:rsidR="00287D87" w:rsidRPr="00AA2DCA" w:rsidTr="00BB6687">
        <w:tc>
          <w:tcPr>
            <w:tcW w:w="7452" w:type="dxa"/>
            <w:shd w:val="clear" w:color="auto" w:fill="auto"/>
          </w:tcPr>
          <w:p w:rsidR="00287D87" w:rsidRPr="00AA2DCA" w:rsidRDefault="00287D87" w:rsidP="00B41832">
            <w:pPr>
              <w:spacing w:line="240" w:lineRule="atLeast"/>
              <w:ind w:left="10"/>
              <w:jc w:val="both"/>
              <w:rPr>
                <w:rFonts w:cs="Times New Roman"/>
                <w:szCs w:val="22"/>
              </w:rPr>
            </w:pPr>
            <w:r w:rsidRPr="00AA2DCA">
              <w:rPr>
                <w:rFonts w:cs="Times New Roman"/>
                <w:szCs w:val="22"/>
              </w:rPr>
              <w:t>Investment in associate decrease</w:t>
            </w:r>
          </w:p>
        </w:tc>
        <w:tc>
          <w:tcPr>
            <w:tcW w:w="1728" w:type="dxa"/>
            <w:shd w:val="clear" w:color="auto" w:fill="auto"/>
          </w:tcPr>
          <w:p w:rsidR="00287D87" w:rsidRPr="00AA2DCA" w:rsidRDefault="00301184" w:rsidP="00BB6687">
            <w:pPr>
              <w:pBdr>
                <w:bottom w:val="single" w:sz="4" w:space="1" w:color="auto"/>
              </w:pBdr>
              <w:tabs>
                <w:tab w:val="decimal" w:pos="1152"/>
              </w:tabs>
              <w:rPr>
                <w:rFonts w:cs="Times New Roman"/>
                <w:szCs w:val="22"/>
              </w:rPr>
            </w:pPr>
            <w:r w:rsidRPr="00AA2DCA">
              <w:rPr>
                <w:rFonts w:cs="Times New Roman"/>
                <w:szCs w:val="22"/>
              </w:rPr>
              <w:t>(242)</w:t>
            </w:r>
          </w:p>
        </w:tc>
      </w:tr>
      <w:tr w:rsidR="00287D87" w:rsidRPr="00AA2DCA" w:rsidTr="00BB6687">
        <w:tc>
          <w:tcPr>
            <w:tcW w:w="7452" w:type="dxa"/>
            <w:shd w:val="clear" w:color="auto" w:fill="auto"/>
          </w:tcPr>
          <w:p w:rsidR="00287D87" w:rsidRPr="00AA2DCA" w:rsidRDefault="00287D87" w:rsidP="00B41832">
            <w:pPr>
              <w:spacing w:line="240" w:lineRule="atLeast"/>
              <w:ind w:left="10"/>
              <w:jc w:val="both"/>
              <w:rPr>
                <w:rFonts w:cs="Times New Roman"/>
                <w:b/>
                <w:bCs/>
                <w:szCs w:val="22"/>
              </w:rPr>
            </w:pPr>
            <w:r w:rsidRPr="00AA2DCA">
              <w:rPr>
                <w:rFonts w:cs="Times New Roman"/>
                <w:b/>
                <w:bCs/>
                <w:szCs w:val="22"/>
              </w:rPr>
              <w:t xml:space="preserve">Total </w:t>
            </w:r>
          </w:p>
        </w:tc>
        <w:tc>
          <w:tcPr>
            <w:tcW w:w="1728" w:type="dxa"/>
            <w:shd w:val="clear" w:color="auto" w:fill="auto"/>
          </w:tcPr>
          <w:p w:rsidR="00287D87" w:rsidRPr="00AA2DCA" w:rsidRDefault="00301184" w:rsidP="00BB6687">
            <w:pPr>
              <w:pBdr>
                <w:bottom w:val="double" w:sz="4" w:space="1" w:color="auto"/>
              </w:pBdr>
              <w:tabs>
                <w:tab w:val="decimal" w:pos="1152"/>
              </w:tabs>
              <w:rPr>
                <w:rFonts w:cs="Times New Roman"/>
                <w:b/>
                <w:bCs/>
                <w:szCs w:val="22"/>
              </w:rPr>
            </w:pPr>
            <w:r w:rsidRPr="00AA2DCA">
              <w:rPr>
                <w:rFonts w:cs="Times New Roman"/>
                <w:b/>
                <w:bCs/>
                <w:szCs w:val="22"/>
              </w:rPr>
              <w:t>(242)</w:t>
            </w:r>
          </w:p>
        </w:tc>
      </w:tr>
      <w:tr w:rsidR="00287D87" w:rsidRPr="00AA2DCA" w:rsidTr="00BB6687">
        <w:tc>
          <w:tcPr>
            <w:tcW w:w="7452" w:type="dxa"/>
            <w:shd w:val="clear" w:color="auto" w:fill="auto"/>
          </w:tcPr>
          <w:p w:rsidR="00287D87" w:rsidRPr="00AA2DCA" w:rsidRDefault="00287D87" w:rsidP="00B41832">
            <w:pPr>
              <w:spacing w:line="240" w:lineRule="atLeast"/>
              <w:ind w:left="10"/>
              <w:jc w:val="both"/>
              <w:rPr>
                <w:rFonts w:cs="Times New Roman"/>
                <w:szCs w:val="22"/>
              </w:rPr>
            </w:pPr>
          </w:p>
        </w:tc>
        <w:tc>
          <w:tcPr>
            <w:tcW w:w="1728" w:type="dxa"/>
            <w:shd w:val="clear" w:color="auto" w:fill="auto"/>
          </w:tcPr>
          <w:p w:rsidR="00287D87" w:rsidRPr="00AA2DCA" w:rsidRDefault="00287D87" w:rsidP="00BB6687">
            <w:pPr>
              <w:tabs>
                <w:tab w:val="decimal" w:pos="1152"/>
              </w:tabs>
              <w:rPr>
                <w:rFonts w:cs="Times New Roman"/>
                <w:szCs w:val="22"/>
              </w:rPr>
            </w:pPr>
          </w:p>
        </w:tc>
      </w:tr>
      <w:tr w:rsidR="00287D87" w:rsidRPr="00AA2DCA" w:rsidTr="00BB6687">
        <w:tc>
          <w:tcPr>
            <w:tcW w:w="7452" w:type="dxa"/>
            <w:shd w:val="clear" w:color="auto" w:fill="auto"/>
          </w:tcPr>
          <w:p w:rsidR="00287D87" w:rsidRPr="00AA2DCA" w:rsidRDefault="00287D87" w:rsidP="00B41832">
            <w:pPr>
              <w:spacing w:line="240" w:lineRule="atLeast"/>
              <w:ind w:left="10"/>
              <w:jc w:val="both"/>
              <w:rPr>
                <w:rFonts w:cs="Times New Roman"/>
                <w:b/>
                <w:bCs/>
                <w:i/>
                <w:iCs/>
                <w:szCs w:val="22"/>
              </w:rPr>
            </w:pPr>
            <w:r w:rsidRPr="00AA2DCA">
              <w:rPr>
                <w:rFonts w:cs="Times New Roman"/>
                <w:b/>
                <w:bCs/>
                <w:i/>
                <w:iCs/>
                <w:szCs w:val="22"/>
              </w:rPr>
              <w:t>Equity</w:t>
            </w:r>
          </w:p>
        </w:tc>
        <w:tc>
          <w:tcPr>
            <w:tcW w:w="1728" w:type="dxa"/>
            <w:shd w:val="clear" w:color="auto" w:fill="auto"/>
          </w:tcPr>
          <w:p w:rsidR="00287D87" w:rsidRPr="00AA2DCA" w:rsidRDefault="00287D87" w:rsidP="00BB6687">
            <w:pPr>
              <w:tabs>
                <w:tab w:val="decimal" w:pos="1152"/>
              </w:tabs>
              <w:rPr>
                <w:rFonts w:cs="Times New Roman"/>
                <w:szCs w:val="22"/>
              </w:rPr>
            </w:pPr>
          </w:p>
        </w:tc>
      </w:tr>
      <w:tr w:rsidR="00287D87" w:rsidRPr="00AA2DCA" w:rsidTr="00BB6687">
        <w:tc>
          <w:tcPr>
            <w:tcW w:w="7452" w:type="dxa"/>
            <w:shd w:val="clear" w:color="auto" w:fill="auto"/>
          </w:tcPr>
          <w:p w:rsidR="00287D87" w:rsidRPr="00AA2DCA" w:rsidRDefault="00287D87" w:rsidP="00B41832">
            <w:pPr>
              <w:spacing w:line="240" w:lineRule="atLeast"/>
              <w:ind w:left="10"/>
              <w:jc w:val="both"/>
              <w:rPr>
                <w:rFonts w:cs="Times New Roman"/>
                <w:szCs w:val="22"/>
              </w:rPr>
            </w:pPr>
            <w:r w:rsidRPr="00AA2DCA">
              <w:rPr>
                <w:rFonts w:cs="Times New Roman"/>
                <w:szCs w:val="22"/>
              </w:rPr>
              <w:t>Retain</w:t>
            </w:r>
            <w:r w:rsidR="003B17F6" w:rsidRPr="00AA2DCA">
              <w:rPr>
                <w:rFonts w:cs="Times New Roman"/>
                <w:szCs w:val="22"/>
              </w:rPr>
              <w:t>ed</w:t>
            </w:r>
            <w:r w:rsidRPr="00AA2DCA">
              <w:rPr>
                <w:rFonts w:cs="Times New Roman"/>
                <w:szCs w:val="22"/>
              </w:rPr>
              <w:t xml:space="preserve"> earning</w:t>
            </w:r>
            <w:r w:rsidR="00547FA0" w:rsidRPr="00AA2DCA">
              <w:rPr>
                <w:rFonts w:cs="Times New Roman"/>
                <w:szCs w:val="22"/>
              </w:rPr>
              <w:t>s</w:t>
            </w:r>
            <w:r w:rsidRPr="00AA2DCA">
              <w:rPr>
                <w:rFonts w:cs="Times New Roman"/>
                <w:szCs w:val="22"/>
              </w:rPr>
              <w:t xml:space="preserve"> decrease</w:t>
            </w:r>
          </w:p>
        </w:tc>
        <w:tc>
          <w:tcPr>
            <w:tcW w:w="1728" w:type="dxa"/>
            <w:shd w:val="clear" w:color="auto" w:fill="auto"/>
          </w:tcPr>
          <w:p w:rsidR="00287D87" w:rsidRPr="00AA2DCA" w:rsidRDefault="00301184" w:rsidP="00BB6687">
            <w:pPr>
              <w:pBdr>
                <w:bottom w:val="single" w:sz="4" w:space="1" w:color="auto"/>
              </w:pBdr>
              <w:tabs>
                <w:tab w:val="decimal" w:pos="1152"/>
              </w:tabs>
              <w:rPr>
                <w:rFonts w:cs="Times New Roman"/>
                <w:szCs w:val="22"/>
              </w:rPr>
            </w:pPr>
            <w:r w:rsidRPr="00AA2DCA">
              <w:rPr>
                <w:rFonts w:cs="Times New Roman"/>
                <w:szCs w:val="22"/>
              </w:rPr>
              <w:t>(170)</w:t>
            </w:r>
          </w:p>
        </w:tc>
      </w:tr>
      <w:tr w:rsidR="00742EC9" w:rsidRPr="00AA2DCA" w:rsidTr="00BB6687">
        <w:tc>
          <w:tcPr>
            <w:tcW w:w="7452" w:type="dxa"/>
            <w:shd w:val="clear" w:color="auto" w:fill="auto"/>
          </w:tcPr>
          <w:p w:rsidR="00742EC9" w:rsidRPr="00AA2DCA" w:rsidRDefault="00742EC9" w:rsidP="00B41832">
            <w:pPr>
              <w:spacing w:line="240" w:lineRule="atLeast"/>
              <w:ind w:left="10"/>
              <w:jc w:val="both"/>
              <w:rPr>
                <w:rFonts w:cs="Times New Roman"/>
                <w:b/>
                <w:bCs/>
                <w:szCs w:val="22"/>
              </w:rPr>
            </w:pPr>
            <w:r w:rsidRPr="00AA2DCA">
              <w:rPr>
                <w:rFonts w:cs="Times New Roman"/>
                <w:b/>
                <w:bCs/>
                <w:szCs w:val="22"/>
              </w:rPr>
              <w:t>Equity of the Company decrease</w:t>
            </w:r>
          </w:p>
        </w:tc>
        <w:tc>
          <w:tcPr>
            <w:tcW w:w="1728" w:type="dxa"/>
            <w:shd w:val="clear" w:color="auto" w:fill="auto"/>
          </w:tcPr>
          <w:p w:rsidR="00742EC9" w:rsidRPr="00AA2DCA" w:rsidRDefault="00301184" w:rsidP="00BB6687">
            <w:pPr>
              <w:tabs>
                <w:tab w:val="decimal" w:pos="1152"/>
              </w:tabs>
              <w:rPr>
                <w:rFonts w:cs="Times New Roman"/>
                <w:b/>
                <w:bCs/>
                <w:szCs w:val="22"/>
              </w:rPr>
            </w:pPr>
            <w:r w:rsidRPr="00AA2DCA">
              <w:rPr>
                <w:rFonts w:cs="Times New Roman"/>
                <w:b/>
                <w:bCs/>
                <w:szCs w:val="22"/>
              </w:rPr>
              <w:t>(170)</w:t>
            </w:r>
          </w:p>
        </w:tc>
      </w:tr>
      <w:tr w:rsidR="00742EC9" w:rsidRPr="00AA2DCA" w:rsidTr="00BB6687">
        <w:tc>
          <w:tcPr>
            <w:tcW w:w="7452" w:type="dxa"/>
            <w:shd w:val="clear" w:color="auto" w:fill="auto"/>
          </w:tcPr>
          <w:p w:rsidR="00742EC9" w:rsidRPr="00AA2DCA" w:rsidRDefault="00CA0E48" w:rsidP="00B41832">
            <w:pPr>
              <w:spacing w:line="240" w:lineRule="atLeast"/>
              <w:ind w:left="10"/>
              <w:jc w:val="both"/>
              <w:rPr>
                <w:rFonts w:cs="Times New Roman"/>
                <w:szCs w:val="22"/>
                <w:cs/>
                <w:lang w:bidi="th-TH"/>
              </w:rPr>
            </w:pPr>
            <w:r w:rsidRPr="00AA2DCA">
              <w:rPr>
                <w:rFonts w:cs="Times New Roman"/>
                <w:szCs w:val="22"/>
              </w:rPr>
              <w:t>Non-</w:t>
            </w:r>
            <w:r w:rsidR="00742EC9" w:rsidRPr="00AA2DCA">
              <w:rPr>
                <w:rFonts w:cs="Times New Roman"/>
                <w:szCs w:val="22"/>
              </w:rPr>
              <w:t>controlling interests decrease</w:t>
            </w:r>
          </w:p>
        </w:tc>
        <w:tc>
          <w:tcPr>
            <w:tcW w:w="1728" w:type="dxa"/>
            <w:shd w:val="clear" w:color="auto" w:fill="auto"/>
          </w:tcPr>
          <w:p w:rsidR="00742EC9" w:rsidRPr="00AA2DCA" w:rsidRDefault="00301184" w:rsidP="00BB6687">
            <w:pPr>
              <w:pBdr>
                <w:bottom w:val="single" w:sz="4" w:space="1" w:color="auto"/>
              </w:pBdr>
              <w:tabs>
                <w:tab w:val="decimal" w:pos="1152"/>
              </w:tabs>
              <w:rPr>
                <w:szCs w:val="28"/>
                <w:lang w:val="en-US" w:bidi="th-TH"/>
              </w:rPr>
            </w:pPr>
            <w:r w:rsidRPr="00AA2DCA">
              <w:rPr>
                <w:szCs w:val="28"/>
                <w:lang w:val="en-US" w:bidi="th-TH"/>
              </w:rPr>
              <w:t>(72)</w:t>
            </w:r>
          </w:p>
        </w:tc>
      </w:tr>
      <w:tr w:rsidR="00287D87" w:rsidRPr="00AA2DCA" w:rsidTr="00BB6687">
        <w:tc>
          <w:tcPr>
            <w:tcW w:w="7452" w:type="dxa"/>
            <w:shd w:val="clear" w:color="auto" w:fill="auto"/>
          </w:tcPr>
          <w:p w:rsidR="00287D87" w:rsidRPr="00AA2DCA" w:rsidRDefault="00287D87" w:rsidP="00B41832">
            <w:pPr>
              <w:spacing w:line="240" w:lineRule="atLeast"/>
              <w:ind w:left="10"/>
              <w:jc w:val="both"/>
              <w:rPr>
                <w:rFonts w:cs="Times New Roman"/>
                <w:b/>
                <w:bCs/>
                <w:szCs w:val="22"/>
              </w:rPr>
            </w:pPr>
            <w:r w:rsidRPr="00AA2DCA">
              <w:rPr>
                <w:rFonts w:cs="Times New Roman"/>
                <w:b/>
                <w:bCs/>
                <w:szCs w:val="22"/>
              </w:rPr>
              <w:t>Total equity decrease</w:t>
            </w:r>
          </w:p>
        </w:tc>
        <w:tc>
          <w:tcPr>
            <w:tcW w:w="1728" w:type="dxa"/>
            <w:shd w:val="clear" w:color="auto" w:fill="auto"/>
          </w:tcPr>
          <w:p w:rsidR="00287D87" w:rsidRPr="00AA2DCA" w:rsidRDefault="00301184" w:rsidP="00BB6687">
            <w:pPr>
              <w:pBdr>
                <w:bottom w:val="double" w:sz="4" w:space="1" w:color="auto"/>
              </w:pBdr>
              <w:tabs>
                <w:tab w:val="decimal" w:pos="1152"/>
              </w:tabs>
              <w:rPr>
                <w:rFonts w:cs="Times New Roman"/>
                <w:b/>
                <w:bCs/>
                <w:szCs w:val="22"/>
              </w:rPr>
            </w:pPr>
            <w:r w:rsidRPr="00AA2DCA">
              <w:rPr>
                <w:rFonts w:cs="Times New Roman"/>
                <w:b/>
                <w:bCs/>
                <w:szCs w:val="22"/>
              </w:rPr>
              <w:t>(242)</w:t>
            </w:r>
          </w:p>
        </w:tc>
      </w:tr>
    </w:tbl>
    <w:p w:rsidR="00287D87" w:rsidRPr="00AA2DCA" w:rsidRDefault="00287D87" w:rsidP="002D364A">
      <w:pPr>
        <w:pStyle w:val="block"/>
        <w:spacing w:after="0" w:line="240" w:lineRule="atLeast"/>
        <w:ind w:left="540"/>
        <w:jc w:val="both"/>
        <w:rPr>
          <w:rFonts w:cs="Times New Roman"/>
          <w:bCs/>
          <w:szCs w:val="22"/>
        </w:rPr>
      </w:pPr>
    </w:p>
    <w:p w:rsidR="002C1B8D" w:rsidRPr="00AA2DCA" w:rsidRDefault="002C1B8D" w:rsidP="002C1B8D">
      <w:pPr>
        <w:pStyle w:val="Heading1"/>
        <w:numPr>
          <w:ilvl w:val="0"/>
          <w:numId w:val="0"/>
        </w:numPr>
        <w:spacing w:before="0" w:after="0" w:line="240" w:lineRule="atLeast"/>
        <w:ind w:left="540"/>
        <w:rPr>
          <w:rFonts w:cs="Times New Roman"/>
          <w:b w:val="0"/>
          <w:bCs/>
          <w:i/>
          <w:iCs/>
          <w:szCs w:val="22"/>
        </w:rPr>
      </w:pPr>
      <w:r w:rsidRPr="00AA2DCA">
        <w:rPr>
          <w:rFonts w:cs="Times New Roman"/>
          <w:bCs/>
          <w:i/>
          <w:iCs/>
          <w:szCs w:val="22"/>
        </w:rPr>
        <w:t xml:space="preserve">The </w:t>
      </w:r>
      <w:r w:rsidRPr="00AA2DCA">
        <w:rPr>
          <w:rFonts w:cs="Times New Roman"/>
          <w:i/>
          <w:iCs/>
          <w:szCs w:val="24"/>
        </w:rPr>
        <w:t>impacts</w:t>
      </w:r>
      <w:r w:rsidRPr="00AA2DCA">
        <w:rPr>
          <w:rFonts w:cs="Times New Roman"/>
          <w:bCs/>
          <w:i/>
          <w:iCs/>
          <w:szCs w:val="22"/>
        </w:rPr>
        <w:t xml:space="preserve"> to the consolidated statement of income for the three-month and nine-month periods ended 30 September 2017:</w:t>
      </w:r>
    </w:p>
    <w:p w:rsidR="002C1B8D" w:rsidRPr="00AA2DCA" w:rsidRDefault="002C1B8D" w:rsidP="002C1B8D">
      <w:pPr>
        <w:ind w:left="547"/>
        <w:jc w:val="both"/>
        <w:rPr>
          <w:rFonts w:cs="Times New Roman"/>
          <w:bCs/>
          <w:szCs w:val="22"/>
        </w:rPr>
      </w:pPr>
    </w:p>
    <w:tbl>
      <w:tblPr>
        <w:tblW w:w="9180" w:type="dxa"/>
        <w:tblInd w:w="450" w:type="dxa"/>
        <w:tblLayout w:type="fixed"/>
        <w:tblLook w:val="04A0" w:firstRow="1" w:lastRow="0" w:firstColumn="1" w:lastColumn="0" w:noHBand="0" w:noVBand="1"/>
      </w:tblPr>
      <w:tblGrid>
        <w:gridCol w:w="7452"/>
        <w:gridCol w:w="1728"/>
      </w:tblGrid>
      <w:tr w:rsidR="002C1B8D" w:rsidRPr="00AA2DCA" w:rsidTr="002C1B8D">
        <w:tc>
          <w:tcPr>
            <w:tcW w:w="7452" w:type="dxa"/>
            <w:shd w:val="clear" w:color="auto" w:fill="auto"/>
          </w:tcPr>
          <w:p w:rsidR="002C1B8D" w:rsidRPr="00AA2DCA" w:rsidRDefault="002C1B8D" w:rsidP="002C1B8D">
            <w:pPr>
              <w:spacing w:line="240" w:lineRule="atLeast"/>
              <w:ind w:left="10"/>
              <w:jc w:val="both"/>
              <w:rPr>
                <w:rFonts w:cs="Times New Roman"/>
                <w:szCs w:val="22"/>
              </w:rPr>
            </w:pPr>
          </w:p>
        </w:tc>
        <w:tc>
          <w:tcPr>
            <w:tcW w:w="1728" w:type="dxa"/>
            <w:shd w:val="clear" w:color="auto" w:fill="auto"/>
          </w:tcPr>
          <w:p w:rsidR="002C1B8D" w:rsidRPr="00AA2DCA" w:rsidRDefault="002C1B8D" w:rsidP="002C1B8D">
            <w:pPr>
              <w:jc w:val="center"/>
              <w:rPr>
                <w:rFonts w:cs="Times New Roman"/>
                <w:i/>
                <w:iCs/>
                <w:szCs w:val="22"/>
              </w:rPr>
            </w:pPr>
          </w:p>
          <w:p w:rsidR="002C1B8D" w:rsidRPr="00AA2DCA" w:rsidRDefault="002C1B8D" w:rsidP="002C1B8D">
            <w:pPr>
              <w:jc w:val="center"/>
              <w:rPr>
                <w:rFonts w:cs="Times New Roman"/>
                <w:i/>
                <w:iCs/>
                <w:szCs w:val="22"/>
              </w:rPr>
            </w:pPr>
            <w:r w:rsidRPr="00AA2DCA">
              <w:rPr>
                <w:rFonts w:cs="Times New Roman"/>
                <w:i/>
                <w:iCs/>
                <w:szCs w:val="22"/>
              </w:rPr>
              <w:t xml:space="preserve">(in </w:t>
            </w:r>
            <w:r w:rsidRPr="00AA2DCA">
              <w:rPr>
                <w:rFonts w:cs="Times New Roman"/>
                <w:i/>
                <w:iCs/>
              </w:rPr>
              <w:t>million Baht</w:t>
            </w:r>
            <w:r w:rsidRPr="00AA2DCA">
              <w:rPr>
                <w:rFonts w:cs="Times New Roman"/>
                <w:i/>
                <w:iCs/>
                <w:szCs w:val="22"/>
              </w:rPr>
              <w:t>)</w:t>
            </w:r>
          </w:p>
        </w:tc>
      </w:tr>
      <w:tr w:rsidR="002C1B8D" w:rsidRPr="00AA2DCA" w:rsidTr="002C1B8D">
        <w:tc>
          <w:tcPr>
            <w:tcW w:w="7452" w:type="dxa"/>
            <w:shd w:val="clear" w:color="auto" w:fill="auto"/>
          </w:tcPr>
          <w:p w:rsidR="002C1B8D" w:rsidRPr="00AA2DCA" w:rsidRDefault="002C1B8D" w:rsidP="002C1B8D">
            <w:pPr>
              <w:spacing w:line="240" w:lineRule="atLeast"/>
              <w:ind w:left="10"/>
              <w:jc w:val="both"/>
              <w:rPr>
                <w:rFonts w:cs="Times New Roman"/>
                <w:szCs w:val="22"/>
              </w:rPr>
            </w:pPr>
          </w:p>
        </w:tc>
        <w:tc>
          <w:tcPr>
            <w:tcW w:w="1728" w:type="dxa"/>
            <w:shd w:val="clear" w:color="auto" w:fill="auto"/>
          </w:tcPr>
          <w:p w:rsidR="002C1B8D" w:rsidRPr="00AA2DCA" w:rsidRDefault="002C1B8D" w:rsidP="002C1B8D">
            <w:pPr>
              <w:tabs>
                <w:tab w:val="decimal" w:pos="1494"/>
              </w:tabs>
              <w:rPr>
                <w:rFonts w:cs="Times New Roman"/>
                <w:i/>
                <w:iCs/>
                <w:szCs w:val="22"/>
              </w:rPr>
            </w:pPr>
          </w:p>
        </w:tc>
      </w:tr>
      <w:tr w:rsidR="002C1B8D" w:rsidRPr="00AA2DCA" w:rsidTr="002C1B8D">
        <w:tc>
          <w:tcPr>
            <w:tcW w:w="7452" w:type="dxa"/>
            <w:shd w:val="clear" w:color="auto" w:fill="auto"/>
          </w:tcPr>
          <w:p w:rsidR="002C1B8D" w:rsidRPr="00AA2DCA" w:rsidRDefault="00057E50" w:rsidP="009A3ECE">
            <w:pPr>
              <w:spacing w:line="240" w:lineRule="atLeast"/>
              <w:ind w:left="10"/>
              <w:rPr>
                <w:rFonts w:cs="Times New Roman"/>
                <w:szCs w:val="22"/>
              </w:rPr>
            </w:pPr>
            <w:r w:rsidRPr="00AA2DCA">
              <w:rPr>
                <w:rFonts w:cs="Times New Roman"/>
                <w:szCs w:val="22"/>
              </w:rPr>
              <w:t>Decrease in s</w:t>
            </w:r>
            <w:r w:rsidR="002C1B8D" w:rsidRPr="00AA2DCA">
              <w:rPr>
                <w:rFonts w:cs="Times New Roman"/>
                <w:szCs w:val="22"/>
              </w:rPr>
              <w:t xml:space="preserve">hare of profit of investments in associates  </w:t>
            </w:r>
          </w:p>
        </w:tc>
        <w:tc>
          <w:tcPr>
            <w:tcW w:w="1728" w:type="dxa"/>
            <w:shd w:val="clear" w:color="auto" w:fill="auto"/>
          </w:tcPr>
          <w:p w:rsidR="002C1B8D" w:rsidRPr="00AA2DCA" w:rsidRDefault="002C1B8D" w:rsidP="002C1B8D">
            <w:pPr>
              <w:pBdr>
                <w:bottom w:val="single" w:sz="4" w:space="1" w:color="auto"/>
              </w:pBdr>
              <w:tabs>
                <w:tab w:val="decimal" w:pos="1152"/>
              </w:tabs>
              <w:rPr>
                <w:rFonts w:cs="Times New Roman"/>
                <w:szCs w:val="22"/>
              </w:rPr>
            </w:pPr>
            <w:r w:rsidRPr="00AA2DCA">
              <w:rPr>
                <w:rFonts w:cs="Times New Roman"/>
                <w:szCs w:val="22"/>
              </w:rPr>
              <w:t>(3</w:t>
            </w:r>
            <w:r w:rsidR="009D3D03" w:rsidRPr="00AA2DCA">
              <w:rPr>
                <w:rFonts w:cs="Times New Roman"/>
                <w:szCs w:val="22"/>
              </w:rPr>
              <w:t>18</w:t>
            </w:r>
            <w:r w:rsidRPr="00AA2DCA">
              <w:rPr>
                <w:rFonts w:cs="Times New Roman"/>
                <w:szCs w:val="22"/>
              </w:rPr>
              <w:t>)</w:t>
            </w:r>
          </w:p>
        </w:tc>
      </w:tr>
      <w:tr w:rsidR="002C1B8D" w:rsidRPr="00AA2DCA" w:rsidTr="002C1B8D">
        <w:tc>
          <w:tcPr>
            <w:tcW w:w="7452" w:type="dxa"/>
            <w:shd w:val="clear" w:color="auto" w:fill="auto"/>
          </w:tcPr>
          <w:p w:rsidR="002C1B8D" w:rsidRPr="00AA2DCA" w:rsidRDefault="00057E50" w:rsidP="00057E50">
            <w:pPr>
              <w:spacing w:line="240" w:lineRule="atLeast"/>
              <w:ind w:left="10"/>
              <w:rPr>
                <w:rFonts w:cs="Times New Roman"/>
                <w:b/>
                <w:bCs/>
                <w:szCs w:val="22"/>
              </w:rPr>
            </w:pPr>
            <w:r w:rsidRPr="00AA2DCA">
              <w:rPr>
                <w:rFonts w:cs="Times New Roman"/>
                <w:b/>
                <w:bCs/>
                <w:szCs w:val="22"/>
              </w:rPr>
              <w:t>Decrease in profit for the period</w:t>
            </w:r>
          </w:p>
        </w:tc>
        <w:tc>
          <w:tcPr>
            <w:tcW w:w="1728" w:type="dxa"/>
            <w:shd w:val="clear" w:color="auto" w:fill="auto"/>
          </w:tcPr>
          <w:p w:rsidR="002C1B8D" w:rsidRPr="00AA2DCA" w:rsidRDefault="002C1B8D" w:rsidP="002C1B8D">
            <w:pPr>
              <w:pBdr>
                <w:bottom w:val="double" w:sz="4" w:space="1" w:color="auto"/>
              </w:pBdr>
              <w:tabs>
                <w:tab w:val="decimal" w:pos="1152"/>
              </w:tabs>
              <w:rPr>
                <w:rFonts w:cs="Times New Roman"/>
                <w:b/>
                <w:bCs/>
                <w:szCs w:val="22"/>
              </w:rPr>
            </w:pPr>
            <w:r w:rsidRPr="00AA2DCA">
              <w:rPr>
                <w:rFonts w:cs="Times New Roman"/>
                <w:b/>
                <w:bCs/>
                <w:szCs w:val="22"/>
              </w:rPr>
              <w:t>(3</w:t>
            </w:r>
            <w:r w:rsidR="009D3D03" w:rsidRPr="00AA2DCA">
              <w:rPr>
                <w:rFonts w:cs="Times New Roman"/>
                <w:b/>
                <w:bCs/>
                <w:szCs w:val="22"/>
              </w:rPr>
              <w:t>18</w:t>
            </w:r>
            <w:r w:rsidRPr="00AA2DCA">
              <w:rPr>
                <w:rFonts w:cs="Times New Roman"/>
                <w:b/>
                <w:bCs/>
                <w:szCs w:val="22"/>
              </w:rPr>
              <w:t>)</w:t>
            </w:r>
          </w:p>
        </w:tc>
      </w:tr>
      <w:tr w:rsidR="002C1B8D" w:rsidRPr="00AA2DCA" w:rsidTr="002C1B8D">
        <w:tc>
          <w:tcPr>
            <w:tcW w:w="7452" w:type="dxa"/>
            <w:shd w:val="clear" w:color="auto" w:fill="auto"/>
          </w:tcPr>
          <w:p w:rsidR="002C1B8D" w:rsidRPr="00AA2DCA" w:rsidRDefault="002C1B8D" w:rsidP="00437C24">
            <w:pPr>
              <w:spacing w:line="240" w:lineRule="atLeast"/>
              <w:ind w:left="10"/>
              <w:rPr>
                <w:rFonts w:cs="Times New Roman"/>
                <w:szCs w:val="22"/>
              </w:rPr>
            </w:pPr>
          </w:p>
        </w:tc>
        <w:tc>
          <w:tcPr>
            <w:tcW w:w="1728" w:type="dxa"/>
            <w:shd w:val="clear" w:color="auto" w:fill="auto"/>
          </w:tcPr>
          <w:p w:rsidR="002C1B8D" w:rsidRPr="00AA2DCA" w:rsidRDefault="002C1B8D" w:rsidP="002C1B8D">
            <w:pPr>
              <w:tabs>
                <w:tab w:val="decimal" w:pos="1152"/>
              </w:tabs>
              <w:rPr>
                <w:rFonts w:cs="Times New Roman"/>
                <w:szCs w:val="22"/>
              </w:rPr>
            </w:pPr>
          </w:p>
        </w:tc>
      </w:tr>
      <w:tr w:rsidR="00296E03" w:rsidRPr="00AA2DCA" w:rsidTr="002C1B8D">
        <w:tc>
          <w:tcPr>
            <w:tcW w:w="7452" w:type="dxa"/>
            <w:shd w:val="clear" w:color="auto" w:fill="auto"/>
          </w:tcPr>
          <w:p w:rsidR="00296E03" w:rsidRPr="00AA2DCA" w:rsidRDefault="00296E03" w:rsidP="00437C24">
            <w:pPr>
              <w:spacing w:line="240" w:lineRule="atLeast"/>
              <w:ind w:left="10"/>
              <w:rPr>
                <w:b/>
                <w:bCs/>
                <w:szCs w:val="28"/>
                <w:lang w:val="en-US" w:bidi="th-TH"/>
              </w:rPr>
            </w:pPr>
            <w:r w:rsidRPr="00AA2DCA">
              <w:rPr>
                <w:b/>
                <w:bCs/>
                <w:szCs w:val="28"/>
                <w:lang w:val="en-US" w:bidi="th-TH"/>
              </w:rPr>
              <w:t>Profit (loss) attributable to</w:t>
            </w:r>
          </w:p>
        </w:tc>
        <w:tc>
          <w:tcPr>
            <w:tcW w:w="1728" w:type="dxa"/>
            <w:shd w:val="clear" w:color="auto" w:fill="auto"/>
          </w:tcPr>
          <w:p w:rsidR="00296E03" w:rsidRPr="00AA2DCA" w:rsidRDefault="00296E03" w:rsidP="002C1B8D">
            <w:pPr>
              <w:tabs>
                <w:tab w:val="decimal" w:pos="1152"/>
              </w:tabs>
              <w:rPr>
                <w:rFonts w:cs="Times New Roman"/>
                <w:szCs w:val="22"/>
              </w:rPr>
            </w:pPr>
          </w:p>
        </w:tc>
      </w:tr>
      <w:tr w:rsidR="002C1B8D" w:rsidRPr="00AA2DCA" w:rsidTr="002C1B8D">
        <w:tc>
          <w:tcPr>
            <w:tcW w:w="7452" w:type="dxa"/>
            <w:shd w:val="clear" w:color="auto" w:fill="auto"/>
          </w:tcPr>
          <w:p w:rsidR="002C1B8D" w:rsidRPr="00AA2DCA" w:rsidRDefault="00296E03" w:rsidP="000367B1">
            <w:pPr>
              <w:spacing w:line="240" w:lineRule="atLeast"/>
              <w:ind w:left="10"/>
              <w:rPr>
                <w:rFonts w:cs="Times New Roman"/>
                <w:szCs w:val="22"/>
              </w:rPr>
            </w:pPr>
            <w:r w:rsidRPr="00AA2DCA">
              <w:rPr>
                <w:rFonts w:cstheme="minorBidi" w:hint="cs"/>
                <w:szCs w:val="28"/>
                <w:cs/>
                <w:lang w:bidi="th-TH"/>
              </w:rPr>
              <w:t xml:space="preserve">    </w:t>
            </w:r>
            <w:r w:rsidR="00057E50" w:rsidRPr="00AA2DCA">
              <w:rPr>
                <w:rFonts w:cs="Times New Roman"/>
                <w:szCs w:val="22"/>
              </w:rPr>
              <w:t xml:space="preserve">Decrease in </w:t>
            </w:r>
            <w:r w:rsidR="002C1B8D" w:rsidRPr="00AA2DCA">
              <w:rPr>
                <w:rFonts w:cs="Times New Roman"/>
                <w:szCs w:val="22"/>
              </w:rPr>
              <w:t>attributable to owners of the Company</w:t>
            </w:r>
          </w:p>
        </w:tc>
        <w:tc>
          <w:tcPr>
            <w:tcW w:w="1728" w:type="dxa"/>
            <w:shd w:val="clear" w:color="auto" w:fill="auto"/>
          </w:tcPr>
          <w:p w:rsidR="002C1B8D" w:rsidRPr="00AA2DCA" w:rsidRDefault="002C1B8D" w:rsidP="002C1B8D">
            <w:pPr>
              <w:tabs>
                <w:tab w:val="decimal" w:pos="1152"/>
              </w:tabs>
              <w:rPr>
                <w:rFonts w:cs="Times New Roman"/>
                <w:szCs w:val="22"/>
              </w:rPr>
            </w:pPr>
            <w:r w:rsidRPr="00AA2DCA">
              <w:rPr>
                <w:rFonts w:cs="Times New Roman"/>
                <w:szCs w:val="22"/>
              </w:rPr>
              <w:t>(2</w:t>
            </w:r>
            <w:r w:rsidR="009D3D03" w:rsidRPr="00AA2DCA">
              <w:rPr>
                <w:rFonts w:cs="Times New Roman"/>
                <w:szCs w:val="22"/>
              </w:rPr>
              <w:t>23</w:t>
            </w:r>
            <w:r w:rsidRPr="00AA2DCA">
              <w:rPr>
                <w:rFonts w:cs="Times New Roman"/>
                <w:szCs w:val="22"/>
              </w:rPr>
              <w:t>)</w:t>
            </w:r>
          </w:p>
        </w:tc>
      </w:tr>
      <w:tr w:rsidR="002C1B8D" w:rsidRPr="00AA2DCA" w:rsidTr="002C1B8D">
        <w:tc>
          <w:tcPr>
            <w:tcW w:w="7452" w:type="dxa"/>
            <w:shd w:val="clear" w:color="auto" w:fill="auto"/>
          </w:tcPr>
          <w:p w:rsidR="002C1B8D" w:rsidRPr="00AA2DCA" w:rsidRDefault="00296E03" w:rsidP="000367B1">
            <w:pPr>
              <w:spacing w:line="240" w:lineRule="atLeast"/>
              <w:ind w:left="10"/>
              <w:rPr>
                <w:rFonts w:cs="Times New Roman"/>
                <w:szCs w:val="22"/>
              </w:rPr>
            </w:pPr>
            <w:r w:rsidRPr="00AA2DCA">
              <w:rPr>
                <w:rFonts w:cstheme="minorBidi" w:hint="cs"/>
                <w:szCs w:val="28"/>
                <w:cs/>
                <w:lang w:bidi="th-TH"/>
              </w:rPr>
              <w:t xml:space="preserve">    </w:t>
            </w:r>
            <w:r w:rsidR="00057E50" w:rsidRPr="00AA2DCA">
              <w:rPr>
                <w:rFonts w:cs="Times New Roman"/>
                <w:szCs w:val="22"/>
              </w:rPr>
              <w:t xml:space="preserve">Decrease in </w:t>
            </w:r>
            <w:r w:rsidR="002C1B8D" w:rsidRPr="00AA2DCA">
              <w:rPr>
                <w:rFonts w:cs="Times New Roman"/>
                <w:szCs w:val="22"/>
              </w:rPr>
              <w:t>attributable to non-controlling interests</w:t>
            </w:r>
          </w:p>
        </w:tc>
        <w:tc>
          <w:tcPr>
            <w:tcW w:w="1728" w:type="dxa"/>
            <w:shd w:val="clear" w:color="auto" w:fill="auto"/>
          </w:tcPr>
          <w:p w:rsidR="002C1B8D" w:rsidRPr="00AA2DCA" w:rsidRDefault="002C1B8D" w:rsidP="002C1B8D">
            <w:pPr>
              <w:pBdr>
                <w:bottom w:val="single" w:sz="4" w:space="1" w:color="auto"/>
              </w:pBdr>
              <w:tabs>
                <w:tab w:val="decimal" w:pos="1152"/>
              </w:tabs>
              <w:rPr>
                <w:rFonts w:cs="Times New Roman"/>
                <w:szCs w:val="22"/>
              </w:rPr>
            </w:pPr>
            <w:r w:rsidRPr="00AA2DCA">
              <w:rPr>
                <w:rFonts w:cs="Times New Roman"/>
                <w:szCs w:val="22"/>
              </w:rPr>
              <w:t>(</w:t>
            </w:r>
            <w:r w:rsidR="009D3D03" w:rsidRPr="00AA2DCA">
              <w:rPr>
                <w:rFonts w:cs="Times New Roman"/>
                <w:szCs w:val="22"/>
              </w:rPr>
              <w:t>95</w:t>
            </w:r>
            <w:r w:rsidRPr="00AA2DCA">
              <w:rPr>
                <w:rFonts w:cs="Times New Roman"/>
                <w:szCs w:val="22"/>
              </w:rPr>
              <w:t>)</w:t>
            </w:r>
          </w:p>
        </w:tc>
      </w:tr>
      <w:tr w:rsidR="002C1B8D" w:rsidRPr="00AA2DCA" w:rsidTr="002C1B8D">
        <w:tc>
          <w:tcPr>
            <w:tcW w:w="7452" w:type="dxa"/>
            <w:shd w:val="clear" w:color="auto" w:fill="auto"/>
          </w:tcPr>
          <w:p w:rsidR="002C1B8D" w:rsidRPr="00AA2DCA" w:rsidRDefault="00057E50" w:rsidP="00437C24">
            <w:pPr>
              <w:spacing w:line="240" w:lineRule="atLeast"/>
              <w:ind w:left="10"/>
              <w:rPr>
                <w:rFonts w:cs="Times New Roman"/>
                <w:b/>
                <w:bCs/>
                <w:szCs w:val="22"/>
              </w:rPr>
            </w:pPr>
            <w:r w:rsidRPr="00AA2DCA">
              <w:rPr>
                <w:rFonts w:cs="Times New Roman"/>
                <w:b/>
                <w:bCs/>
                <w:szCs w:val="22"/>
              </w:rPr>
              <w:t>Decrease in profit for the period</w:t>
            </w:r>
          </w:p>
        </w:tc>
        <w:tc>
          <w:tcPr>
            <w:tcW w:w="1728" w:type="dxa"/>
            <w:shd w:val="clear" w:color="auto" w:fill="auto"/>
          </w:tcPr>
          <w:p w:rsidR="002C1B8D" w:rsidRPr="00AA2DCA" w:rsidRDefault="002C1B8D" w:rsidP="002C1B8D">
            <w:pPr>
              <w:pBdr>
                <w:bottom w:val="double" w:sz="4" w:space="1" w:color="auto"/>
              </w:pBdr>
              <w:tabs>
                <w:tab w:val="decimal" w:pos="1152"/>
              </w:tabs>
              <w:rPr>
                <w:rFonts w:cs="Times New Roman"/>
                <w:b/>
                <w:bCs/>
                <w:szCs w:val="22"/>
              </w:rPr>
            </w:pPr>
            <w:r w:rsidRPr="00AA2DCA">
              <w:rPr>
                <w:rFonts w:cs="Times New Roman"/>
                <w:b/>
                <w:bCs/>
                <w:szCs w:val="22"/>
              </w:rPr>
              <w:t>(3</w:t>
            </w:r>
            <w:r w:rsidR="009D3D03" w:rsidRPr="00AA2DCA">
              <w:rPr>
                <w:rFonts w:cs="Times New Roman"/>
                <w:b/>
                <w:bCs/>
                <w:szCs w:val="22"/>
              </w:rPr>
              <w:t>18</w:t>
            </w:r>
            <w:r w:rsidRPr="00AA2DCA">
              <w:rPr>
                <w:rFonts w:cs="Times New Roman"/>
                <w:b/>
                <w:bCs/>
                <w:szCs w:val="22"/>
              </w:rPr>
              <w:t>)</w:t>
            </w:r>
          </w:p>
        </w:tc>
      </w:tr>
      <w:tr w:rsidR="002C1B8D" w:rsidRPr="00AA2DCA" w:rsidTr="002C1B8D">
        <w:tc>
          <w:tcPr>
            <w:tcW w:w="7452" w:type="dxa"/>
            <w:shd w:val="clear" w:color="auto" w:fill="auto"/>
          </w:tcPr>
          <w:p w:rsidR="002C1B8D" w:rsidRPr="00AA2DCA" w:rsidRDefault="00057E50" w:rsidP="00057E50">
            <w:pPr>
              <w:spacing w:line="240" w:lineRule="atLeast"/>
              <w:ind w:left="10"/>
              <w:rPr>
                <w:rFonts w:cs="Times New Roman"/>
                <w:b/>
                <w:bCs/>
                <w:szCs w:val="22"/>
              </w:rPr>
            </w:pPr>
            <w:r w:rsidRPr="00AA2DCA">
              <w:rPr>
                <w:rFonts w:cs="Times New Roman"/>
                <w:b/>
                <w:bCs/>
                <w:szCs w:val="22"/>
              </w:rPr>
              <w:t>Decrease in b</w:t>
            </w:r>
            <w:r w:rsidR="002C1B8D" w:rsidRPr="00AA2DCA">
              <w:rPr>
                <w:rFonts w:cs="Times New Roman"/>
                <w:b/>
                <w:bCs/>
                <w:szCs w:val="22"/>
              </w:rPr>
              <w:t>asic earnings per share</w:t>
            </w:r>
            <w:r w:rsidR="000367B1" w:rsidRPr="00AA2DCA">
              <w:rPr>
                <w:rFonts w:cs="Times New Roman"/>
                <w:b/>
                <w:bCs/>
                <w:szCs w:val="22"/>
              </w:rPr>
              <w:t xml:space="preserve"> </w:t>
            </w:r>
            <w:r w:rsidR="000367B1" w:rsidRPr="00AA2DCA">
              <w:rPr>
                <w:rFonts w:cs="Times New Roman"/>
                <w:b/>
                <w:bCs/>
                <w:i/>
                <w:iCs/>
                <w:szCs w:val="22"/>
              </w:rPr>
              <w:t>(Baht)</w:t>
            </w:r>
          </w:p>
        </w:tc>
        <w:tc>
          <w:tcPr>
            <w:tcW w:w="1728" w:type="dxa"/>
            <w:shd w:val="clear" w:color="auto" w:fill="auto"/>
          </w:tcPr>
          <w:p w:rsidR="002C1B8D" w:rsidRPr="00AA2DCA" w:rsidRDefault="002C1B8D" w:rsidP="002C1B8D">
            <w:pPr>
              <w:pBdr>
                <w:bottom w:val="double" w:sz="4" w:space="1" w:color="auto"/>
              </w:pBdr>
              <w:tabs>
                <w:tab w:val="decimal" w:pos="900"/>
              </w:tabs>
              <w:rPr>
                <w:rFonts w:cs="Times New Roman"/>
                <w:b/>
                <w:bCs/>
                <w:szCs w:val="22"/>
              </w:rPr>
            </w:pPr>
            <w:r w:rsidRPr="00AA2DCA">
              <w:rPr>
                <w:rFonts w:cs="Times New Roman"/>
                <w:b/>
                <w:bCs/>
                <w:szCs w:val="22"/>
              </w:rPr>
              <w:t>(0.19)</w:t>
            </w:r>
          </w:p>
        </w:tc>
      </w:tr>
    </w:tbl>
    <w:p w:rsidR="00AF2A81" w:rsidRPr="00AA2DCA" w:rsidRDefault="00AF2A81" w:rsidP="00A17A92">
      <w:pPr>
        <w:tabs>
          <w:tab w:val="left" w:pos="1410"/>
        </w:tabs>
        <w:ind w:left="540"/>
        <w:jc w:val="both"/>
        <w:rPr>
          <w:rFonts w:cs="Times New Roman"/>
          <w:bCs/>
          <w:szCs w:val="22"/>
        </w:rPr>
      </w:pPr>
    </w:p>
    <w:p w:rsidR="009D3D03" w:rsidRPr="00AA2DCA" w:rsidRDefault="009D3D03" w:rsidP="00437C24">
      <w:pPr>
        <w:pStyle w:val="Heading1"/>
        <w:numPr>
          <w:ilvl w:val="0"/>
          <w:numId w:val="0"/>
        </w:numPr>
        <w:spacing w:before="0" w:after="0" w:line="240" w:lineRule="atLeast"/>
        <w:ind w:left="540"/>
        <w:rPr>
          <w:rFonts w:cs="Times New Roman"/>
          <w:bCs/>
          <w:i/>
          <w:iCs/>
          <w:szCs w:val="22"/>
        </w:rPr>
      </w:pPr>
    </w:p>
    <w:p w:rsidR="009D3D03" w:rsidRPr="00AA2DCA" w:rsidRDefault="009D3D03" w:rsidP="00AA2DCA">
      <w:pPr>
        <w:pStyle w:val="BodyText"/>
      </w:pPr>
    </w:p>
    <w:p w:rsidR="002C1B8D" w:rsidRPr="00AA2DCA" w:rsidRDefault="002C1B8D" w:rsidP="00A17A92">
      <w:pPr>
        <w:tabs>
          <w:tab w:val="left" w:pos="1410"/>
        </w:tabs>
        <w:ind w:left="540"/>
        <w:jc w:val="both"/>
        <w:rPr>
          <w:rFonts w:cs="Times New Roman"/>
          <w:bCs/>
          <w:szCs w:val="22"/>
        </w:rPr>
      </w:pPr>
    </w:p>
    <w:p w:rsidR="00437C24" w:rsidRPr="00AA2DCA" w:rsidRDefault="00437C24" w:rsidP="00437C24">
      <w:pPr>
        <w:pStyle w:val="Heading1"/>
        <w:numPr>
          <w:ilvl w:val="0"/>
          <w:numId w:val="0"/>
        </w:numPr>
        <w:spacing w:before="0" w:after="0" w:line="240" w:lineRule="atLeast"/>
        <w:ind w:left="540"/>
        <w:rPr>
          <w:rFonts w:cs="Times New Roman"/>
          <w:b w:val="0"/>
          <w:bCs/>
          <w:i/>
          <w:iCs/>
          <w:szCs w:val="22"/>
        </w:rPr>
      </w:pPr>
      <w:r w:rsidRPr="00AA2DCA">
        <w:rPr>
          <w:rFonts w:cs="Times New Roman"/>
          <w:bCs/>
          <w:i/>
          <w:iCs/>
          <w:szCs w:val="22"/>
        </w:rPr>
        <w:lastRenderedPageBreak/>
        <w:t xml:space="preserve">The </w:t>
      </w:r>
      <w:r w:rsidRPr="00AA2DCA">
        <w:rPr>
          <w:rFonts w:cs="Times New Roman"/>
          <w:i/>
          <w:iCs/>
          <w:szCs w:val="24"/>
        </w:rPr>
        <w:t>impacts</w:t>
      </w:r>
      <w:r w:rsidRPr="00AA2DCA">
        <w:rPr>
          <w:rFonts w:cs="Times New Roman"/>
          <w:bCs/>
          <w:i/>
          <w:iCs/>
          <w:szCs w:val="22"/>
        </w:rPr>
        <w:t xml:space="preserve"> to the consolidated statement of cash flows for the nine-month period ended 30 September 2017:</w:t>
      </w:r>
    </w:p>
    <w:p w:rsidR="00437C24" w:rsidRPr="00AA2DCA" w:rsidRDefault="00437C24" w:rsidP="00437C24">
      <w:pPr>
        <w:ind w:left="547"/>
        <w:jc w:val="both"/>
        <w:rPr>
          <w:rFonts w:cs="Times New Roman"/>
          <w:bCs/>
          <w:szCs w:val="22"/>
        </w:rPr>
      </w:pPr>
    </w:p>
    <w:tbl>
      <w:tblPr>
        <w:tblW w:w="9180" w:type="dxa"/>
        <w:tblInd w:w="450" w:type="dxa"/>
        <w:tblLayout w:type="fixed"/>
        <w:tblLook w:val="04A0" w:firstRow="1" w:lastRow="0" w:firstColumn="1" w:lastColumn="0" w:noHBand="0" w:noVBand="1"/>
      </w:tblPr>
      <w:tblGrid>
        <w:gridCol w:w="7452"/>
        <w:gridCol w:w="1728"/>
      </w:tblGrid>
      <w:tr w:rsidR="00437C24" w:rsidRPr="00AA2DCA" w:rsidTr="00B26560">
        <w:tc>
          <w:tcPr>
            <w:tcW w:w="7452" w:type="dxa"/>
            <w:shd w:val="clear" w:color="auto" w:fill="auto"/>
          </w:tcPr>
          <w:p w:rsidR="00437C24" w:rsidRPr="00AA2DCA" w:rsidRDefault="00437C24" w:rsidP="00B26560">
            <w:pPr>
              <w:spacing w:line="240" w:lineRule="atLeast"/>
              <w:ind w:left="10"/>
              <w:jc w:val="both"/>
              <w:rPr>
                <w:rFonts w:cs="Times New Roman"/>
                <w:szCs w:val="22"/>
              </w:rPr>
            </w:pPr>
          </w:p>
        </w:tc>
        <w:tc>
          <w:tcPr>
            <w:tcW w:w="1728" w:type="dxa"/>
            <w:shd w:val="clear" w:color="auto" w:fill="auto"/>
          </w:tcPr>
          <w:p w:rsidR="00437C24" w:rsidRPr="00AA2DCA" w:rsidRDefault="00437C24" w:rsidP="00B26560">
            <w:pPr>
              <w:jc w:val="center"/>
              <w:rPr>
                <w:rFonts w:cs="Times New Roman"/>
                <w:i/>
                <w:iCs/>
                <w:szCs w:val="22"/>
              </w:rPr>
            </w:pPr>
            <w:r w:rsidRPr="00AA2DCA">
              <w:rPr>
                <w:rFonts w:cs="Times New Roman"/>
                <w:i/>
                <w:iCs/>
                <w:szCs w:val="22"/>
              </w:rPr>
              <w:t xml:space="preserve">(in </w:t>
            </w:r>
            <w:r w:rsidRPr="00AA2DCA">
              <w:rPr>
                <w:rFonts w:cs="Times New Roman"/>
                <w:i/>
                <w:iCs/>
              </w:rPr>
              <w:t>million Baht</w:t>
            </w:r>
            <w:r w:rsidRPr="00AA2DCA">
              <w:rPr>
                <w:rFonts w:cs="Times New Roman"/>
                <w:i/>
                <w:iCs/>
                <w:szCs w:val="22"/>
              </w:rPr>
              <w:t>)</w:t>
            </w:r>
          </w:p>
        </w:tc>
      </w:tr>
      <w:tr w:rsidR="00437C24" w:rsidRPr="00AA2DCA" w:rsidTr="00B26560">
        <w:tc>
          <w:tcPr>
            <w:tcW w:w="7452" w:type="dxa"/>
            <w:shd w:val="clear" w:color="auto" w:fill="auto"/>
          </w:tcPr>
          <w:p w:rsidR="00437C24" w:rsidRPr="00AA2DCA" w:rsidRDefault="00BD7907" w:rsidP="00B26560">
            <w:pPr>
              <w:spacing w:line="240" w:lineRule="atLeast"/>
              <w:ind w:left="10"/>
              <w:jc w:val="both"/>
              <w:rPr>
                <w:rFonts w:cs="Times New Roman"/>
                <w:b/>
                <w:bCs/>
                <w:i/>
                <w:iCs/>
                <w:szCs w:val="22"/>
              </w:rPr>
            </w:pPr>
            <w:r w:rsidRPr="00AA2DCA">
              <w:rPr>
                <w:rFonts w:cs="Times New Roman"/>
                <w:b/>
                <w:bCs/>
                <w:i/>
                <w:iCs/>
                <w:szCs w:val="22"/>
              </w:rPr>
              <w:t>Cash flows from operating activities</w:t>
            </w:r>
          </w:p>
        </w:tc>
        <w:tc>
          <w:tcPr>
            <w:tcW w:w="1728" w:type="dxa"/>
            <w:shd w:val="clear" w:color="auto" w:fill="auto"/>
          </w:tcPr>
          <w:p w:rsidR="00437C24" w:rsidRPr="00AA2DCA" w:rsidRDefault="00437C24" w:rsidP="00B26560">
            <w:pPr>
              <w:tabs>
                <w:tab w:val="decimal" w:pos="1494"/>
              </w:tabs>
              <w:rPr>
                <w:rFonts w:cs="Times New Roman"/>
                <w:i/>
                <w:iCs/>
                <w:szCs w:val="22"/>
              </w:rPr>
            </w:pPr>
          </w:p>
        </w:tc>
      </w:tr>
      <w:tr w:rsidR="00437C24" w:rsidRPr="00AA2DCA" w:rsidTr="00B26560">
        <w:tc>
          <w:tcPr>
            <w:tcW w:w="7452" w:type="dxa"/>
            <w:shd w:val="clear" w:color="auto" w:fill="auto"/>
          </w:tcPr>
          <w:p w:rsidR="00437C24" w:rsidRPr="00AA2DCA" w:rsidRDefault="00437C24" w:rsidP="00437C24">
            <w:pPr>
              <w:spacing w:line="240" w:lineRule="atLeast"/>
              <w:ind w:left="10"/>
              <w:rPr>
                <w:rFonts w:cs="Times New Roman"/>
                <w:szCs w:val="22"/>
              </w:rPr>
            </w:pPr>
            <w:r w:rsidRPr="00AA2DCA">
              <w:rPr>
                <w:rFonts w:cs="Times New Roman"/>
                <w:szCs w:val="22"/>
              </w:rPr>
              <w:t>Decrease in profit for the period</w:t>
            </w:r>
          </w:p>
        </w:tc>
        <w:tc>
          <w:tcPr>
            <w:tcW w:w="1728" w:type="dxa"/>
            <w:shd w:val="clear" w:color="auto" w:fill="auto"/>
            <w:vAlign w:val="bottom"/>
          </w:tcPr>
          <w:p w:rsidR="00437C24" w:rsidRPr="00AA2DCA" w:rsidRDefault="00437C24" w:rsidP="00B26560">
            <w:pPr>
              <w:tabs>
                <w:tab w:val="decimal" w:pos="1152"/>
              </w:tabs>
              <w:rPr>
                <w:rFonts w:cs="Times New Roman"/>
                <w:szCs w:val="22"/>
              </w:rPr>
            </w:pPr>
            <w:r w:rsidRPr="00AA2DCA">
              <w:rPr>
                <w:rFonts w:cs="Times New Roman"/>
                <w:szCs w:val="22"/>
              </w:rPr>
              <w:t>(3</w:t>
            </w:r>
            <w:r w:rsidR="009D3D03" w:rsidRPr="00AA2DCA">
              <w:rPr>
                <w:rFonts w:cs="Times New Roman"/>
                <w:szCs w:val="22"/>
              </w:rPr>
              <w:t>18</w:t>
            </w:r>
            <w:r w:rsidRPr="00AA2DCA">
              <w:rPr>
                <w:rFonts w:cs="Times New Roman"/>
                <w:szCs w:val="22"/>
              </w:rPr>
              <w:t>)</w:t>
            </w:r>
          </w:p>
        </w:tc>
      </w:tr>
      <w:tr w:rsidR="00437C24" w:rsidRPr="00AA2DCA" w:rsidTr="00B26560">
        <w:tc>
          <w:tcPr>
            <w:tcW w:w="7452" w:type="dxa"/>
            <w:shd w:val="clear" w:color="auto" w:fill="auto"/>
          </w:tcPr>
          <w:p w:rsidR="00437C24" w:rsidRPr="00AA2DCA" w:rsidRDefault="00437C24" w:rsidP="00B26560">
            <w:pPr>
              <w:spacing w:line="240" w:lineRule="atLeast"/>
              <w:ind w:left="10"/>
              <w:rPr>
                <w:rFonts w:cs="Times New Roman"/>
                <w:i/>
                <w:iCs/>
                <w:szCs w:val="22"/>
              </w:rPr>
            </w:pPr>
            <w:r w:rsidRPr="00AA2DCA">
              <w:rPr>
                <w:rFonts w:cs="Times New Roman"/>
                <w:i/>
                <w:iCs/>
                <w:szCs w:val="22"/>
              </w:rPr>
              <w:t>Adjustments for</w:t>
            </w:r>
          </w:p>
        </w:tc>
        <w:tc>
          <w:tcPr>
            <w:tcW w:w="1728" w:type="dxa"/>
            <w:shd w:val="clear" w:color="auto" w:fill="auto"/>
            <w:vAlign w:val="bottom"/>
          </w:tcPr>
          <w:p w:rsidR="00437C24" w:rsidRPr="00AA2DCA" w:rsidRDefault="00437C24" w:rsidP="00B26560">
            <w:pPr>
              <w:tabs>
                <w:tab w:val="decimal" w:pos="1152"/>
              </w:tabs>
              <w:rPr>
                <w:rFonts w:cs="Times New Roman"/>
                <w:szCs w:val="22"/>
              </w:rPr>
            </w:pPr>
          </w:p>
        </w:tc>
      </w:tr>
      <w:tr w:rsidR="00437C24" w:rsidRPr="00AA2DCA" w:rsidTr="00B26560">
        <w:tc>
          <w:tcPr>
            <w:tcW w:w="7452" w:type="dxa"/>
            <w:shd w:val="clear" w:color="auto" w:fill="auto"/>
          </w:tcPr>
          <w:p w:rsidR="00437C24" w:rsidRPr="00AA2DCA" w:rsidRDefault="00437C24">
            <w:pPr>
              <w:spacing w:line="240" w:lineRule="atLeast"/>
              <w:ind w:left="10"/>
              <w:rPr>
                <w:rFonts w:cs="Times New Roman"/>
                <w:szCs w:val="22"/>
                <w:cs/>
                <w:lang w:bidi="th-TH"/>
              </w:rPr>
            </w:pPr>
            <w:r w:rsidRPr="00AA2DCA">
              <w:rPr>
                <w:rFonts w:cs="Times New Roman"/>
                <w:szCs w:val="22"/>
              </w:rPr>
              <w:t xml:space="preserve">Decrease </w:t>
            </w:r>
            <w:r w:rsidR="00AC0050">
              <w:rPr>
                <w:rFonts w:cs="Times New Roman"/>
                <w:szCs w:val="22"/>
              </w:rPr>
              <w:t>in share of profit of associates</w:t>
            </w:r>
            <w:r w:rsidR="00BD7907" w:rsidRPr="00AA2DCA">
              <w:rPr>
                <w:rFonts w:cs="Times New Roman"/>
                <w:szCs w:val="22"/>
              </w:rPr>
              <w:t>,</w:t>
            </w:r>
            <w:r w:rsidR="00AC0050">
              <w:rPr>
                <w:rFonts w:cs="Times New Roman"/>
                <w:szCs w:val="22"/>
              </w:rPr>
              <w:t xml:space="preserve"> </w:t>
            </w:r>
            <w:r w:rsidR="00BD7907" w:rsidRPr="00AA2DCA">
              <w:rPr>
                <w:rFonts w:cs="Times New Roman"/>
                <w:szCs w:val="22"/>
              </w:rPr>
              <w:t>net of tax</w:t>
            </w:r>
          </w:p>
        </w:tc>
        <w:tc>
          <w:tcPr>
            <w:tcW w:w="1728" w:type="dxa"/>
            <w:shd w:val="clear" w:color="auto" w:fill="auto"/>
            <w:vAlign w:val="bottom"/>
          </w:tcPr>
          <w:p w:rsidR="00437C24" w:rsidRPr="00AA2DCA" w:rsidRDefault="00437C24" w:rsidP="00B26560">
            <w:pPr>
              <w:pBdr>
                <w:bottom w:val="single" w:sz="4" w:space="1" w:color="auto"/>
              </w:pBdr>
              <w:tabs>
                <w:tab w:val="decimal" w:pos="1152"/>
              </w:tabs>
              <w:rPr>
                <w:szCs w:val="28"/>
                <w:lang w:val="en-US" w:bidi="th-TH"/>
              </w:rPr>
            </w:pPr>
            <w:r w:rsidRPr="00AA2DCA">
              <w:rPr>
                <w:szCs w:val="28"/>
                <w:lang w:val="en-US" w:bidi="th-TH"/>
              </w:rPr>
              <w:t>3</w:t>
            </w:r>
            <w:r w:rsidR="009D3D03" w:rsidRPr="00AA2DCA">
              <w:rPr>
                <w:szCs w:val="28"/>
                <w:lang w:val="en-US" w:bidi="th-TH"/>
              </w:rPr>
              <w:t>18</w:t>
            </w:r>
          </w:p>
        </w:tc>
      </w:tr>
      <w:tr w:rsidR="00437C24" w:rsidRPr="00AA2DCA" w:rsidTr="00B26560">
        <w:tc>
          <w:tcPr>
            <w:tcW w:w="7452" w:type="dxa"/>
            <w:shd w:val="clear" w:color="auto" w:fill="auto"/>
          </w:tcPr>
          <w:p w:rsidR="00437C24" w:rsidRPr="00AA2DCA" w:rsidRDefault="00437C24" w:rsidP="00B26560">
            <w:pPr>
              <w:spacing w:line="240" w:lineRule="atLeast"/>
              <w:ind w:left="10"/>
              <w:jc w:val="both"/>
              <w:rPr>
                <w:rFonts w:cs="Times New Roman"/>
                <w:b/>
                <w:bCs/>
                <w:szCs w:val="22"/>
              </w:rPr>
            </w:pPr>
            <w:r w:rsidRPr="00AA2DCA">
              <w:rPr>
                <w:rFonts w:cs="Times New Roman"/>
                <w:b/>
                <w:bCs/>
                <w:szCs w:val="22"/>
              </w:rPr>
              <w:t>Net change in cash flows</w:t>
            </w:r>
          </w:p>
        </w:tc>
        <w:tc>
          <w:tcPr>
            <w:tcW w:w="1728" w:type="dxa"/>
            <w:shd w:val="clear" w:color="auto" w:fill="auto"/>
          </w:tcPr>
          <w:p w:rsidR="00437C24" w:rsidRPr="00AA2DCA" w:rsidRDefault="00437C24" w:rsidP="00B26560">
            <w:pPr>
              <w:pBdr>
                <w:bottom w:val="double" w:sz="4" w:space="1" w:color="auto"/>
              </w:pBdr>
              <w:tabs>
                <w:tab w:val="decimal" w:pos="1152"/>
              </w:tabs>
              <w:rPr>
                <w:rFonts w:cs="Times New Roman"/>
                <w:b/>
                <w:bCs/>
                <w:szCs w:val="22"/>
              </w:rPr>
            </w:pPr>
            <w:r w:rsidRPr="00AA2DCA">
              <w:rPr>
                <w:rFonts w:cs="Times New Roman"/>
                <w:b/>
                <w:bCs/>
                <w:szCs w:val="22"/>
              </w:rPr>
              <w:t>-</w:t>
            </w:r>
          </w:p>
        </w:tc>
      </w:tr>
    </w:tbl>
    <w:p w:rsidR="00437C24" w:rsidRPr="00AA2DCA" w:rsidRDefault="00437C24" w:rsidP="00A17A92">
      <w:pPr>
        <w:tabs>
          <w:tab w:val="left" w:pos="1410"/>
        </w:tabs>
        <w:ind w:left="540"/>
        <w:jc w:val="both"/>
        <w:rPr>
          <w:rFonts w:cs="Times New Roman"/>
          <w:bCs/>
          <w:szCs w:val="22"/>
        </w:rPr>
      </w:pPr>
    </w:p>
    <w:p w:rsidR="002C1B8D" w:rsidRPr="00AA2DCA" w:rsidRDefault="002C1B8D" w:rsidP="00A17A92">
      <w:pPr>
        <w:tabs>
          <w:tab w:val="left" w:pos="1410"/>
        </w:tabs>
        <w:ind w:left="540"/>
        <w:jc w:val="both"/>
        <w:rPr>
          <w:rFonts w:cs="Times New Roman"/>
          <w:bCs/>
          <w:szCs w:val="22"/>
        </w:rPr>
      </w:pPr>
    </w:p>
    <w:p w:rsidR="00783E92" w:rsidRPr="00AA2DCA" w:rsidRDefault="00783E92" w:rsidP="00045CC5">
      <w:pPr>
        <w:pStyle w:val="Heading1"/>
        <w:numPr>
          <w:ilvl w:val="0"/>
          <w:numId w:val="4"/>
        </w:numPr>
        <w:spacing w:before="0" w:after="0" w:line="240" w:lineRule="atLeast"/>
        <w:ind w:left="540"/>
        <w:rPr>
          <w:rFonts w:cs="Times New Roman"/>
          <w:sz w:val="22"/>
          <w:szCs w:val="22"/>
        </w:rPr>
      </w:pPr>
      <w:r w:rsidRPr="00AA2DCA">
        <w:rPr>
          <w:rFonts w:cs="Times New Roman"/>
          <w:szCs w:val="24"/>
        </w:rPr>
        <w:t>Related parties</w:t>
      </w:r>
    </w:p>
    <w:p w:rsidR="00876425" w:rsidRPr="00AA2DCA" w:rsidRDefault="00876425" w:rsidP="00783E92">
      <w:pPr>
        <w:spacing w:line="240" w:lineRule="atLeast"/>
        <w:ind w:left="540"/>
        <w:jc w:val="both"/>
        <w:rPr>
          <w:rFonts w:cs="Times New Roman"/>
        </w:rPr>
      </w:pPr>
    </w:p>
    <w:p w:rsidR="00783E92" w:rsidRPr="00AA2DCA" w:rsidRDefault="00783E92" w:rsidP="00B41832">
      <w:pPr>
        <w:pStyle w:val="block"/>
        <w:spacing w:after="0" w:line="240" w:lineRule="atLeast"/>
        <w:ind w:left="540"/>
        <w:jc w:val="both"/>
        <w:rPr>
          <w:rFonts w:cs="Times New Roman"/>
        </w:rPr>
      </w:pPr>
      <w:r w:rsidRPr="00AA2DCA">
        <w:rPr>
          <w:rFonts w:cs="Times New Roman"/>
        </w:rPr>
        <w:t xml:space="preserve">For the </w:t>
      </w:r>
      <w:r w:rsidRPr="00AA2DCA">
        <w:t>purposes</w:t>
      </w:r>
      <w:r w:rsidRPr="00AA2DCA">
        <w:rPr>
          <w:rFonts w:cs="Times New Roman"/>
        </w:rPr>
        <w:t xml:space="preserve">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B23F69" w:rsidRPr="00AA2DCA" w:rsidRDefault="00B23F69" w:rsidP="00B41832">
      <w:pPr>
        <w:pStyle w:val="block"/>
        <w:spacing w:after="0" w:line="240" w:lineRule="atLeast"/>
        <w:ind w:left="540"/>
        <w:jc w:val="both"/>
        <w:rPr>
          <w:rFonts w:cs="Times New Roman"/>
        </w:rPr>
      </w:pPr>
    </w:p>
    <w:p w:rsidR="00783E92" w:rsidRPr="00AA2DCA" w:rsidRDefault="00783E92" w:rsidP="00B41832">
      <w:pPr>
        <w:pStyle w:val="block"/>
        <w:spacing w:after="0" w:line="240" w:lineRule="atLeast"/>
        <w:ind w:left="540"/>
        <w:jc w:val="both"/>
        <w:rPr>
          <w:rFonts w:cs="Times New Roman"/>
        </w:rPr>
      </w:pPr>
      <w:r w:rsidRPr="00AA2DCA">
        <w:rPr>
          <w:rFonts w:cs="Times New Roman"/>
        </w:rPr>
        <w:t>Relationship with related parties were as follows:</w:t>
      </w:r>
    </w:p>
    <w:p w:rsidR="00512A57" w:rsidRPr="00AA2DCA" w:rsidRDefault="00512A57" w:rsidP="00B41832">
      <w:pPr>
        <w:pStyle w:val="block"/>
        <w:spacing w:after="0" w:line="240" w:lineRule="atLeast"/>
        <w:ind w:left="540"/>
        <w:jc w:val="both"/>
      </w:pPr>
    </w:p>
    <w:tbl>
      <w:tblPr>
        <w:tblW w:w="9180" w:type="dxa"/>
        <w:tblInd w:w="450" w:type="dxa"/>
        <w:tblLayout w:type="fixed"/>
        <w:tblLook w:val="01E0" w:firstRow="1" w:lastRow="1" w:firstColumn="1" w:lastColumn="1" w:noHBand="0" w:noVBand="0"/>
      </w:tblPr>
      <w:tblGrid>
        <w:gridCol w:w="3708"/>
        <w:gridCol w:w="1710"/>
        <w:gridCol w:w="3762"/>
      </w:tblGrid>
      <w:tr w:rsidR="00512A57" w:rsidRPr="00AA2DCA" w:rsidTr="00BB6687">
        <w:trPr>
          <w:tblHeader/>
        </w:trPr>
        <w:tc>
          <w:tcPr>
            <w:tcW w:w="3708" w:type="dxa"/>
          </w:tcPr>
          <w:p w:rsidR="00512A57" w:rsidRPr="00AA2DCA" w:rsidRDefault="00512A57" w:rsidP="00B41832">
            <w:pPr>
              <w:spacing w:line="240" w:lineRule="atLeast"/>
              <w:ind w:left="-20"/>
              <w:jc w:val="center"/>
              <w:rPr>
                <w:rFonts w:cs="Times New Roman"/>
                <w:b/>
                <w:bCs/>
                <w:szCs w:val="22"/>
              </w:rPr>
            </w:pPr>
            <w:r w:rsidRPr="00AA2DCA">
              <w:rPr>
                <w:rFonts w:cs="Times New Roman"/>
                <w:b/>
                <w:bCs/>
                <w:szCs w:val="22"/>
              </w:rPr>
              <w:t>Name of entities</w:t>
            </w:r>
          </w:p>
        </w:tc>
        <w:tc>
          <w:tcPr>
            <w:tcW w:w="1710" w:type="dxa"/>
          </w:tcPr>
          <w:p w:rsidR="00512A57" w:rsidRPr="00AA2DCA" w:rsidRDefault="00512A57" w:rsidP="00AD33CA">
            <w:pPr>
              <w:pStyle w:val="block"/>
              <w:spacing w:after="0" w:line="240" w:lineRule="atLeast"/>
              <w:ind w:left="-18"/>
              <w:jc w:val="center"/>
              <w:rPr>
                <w:rFonts w:cs="Times New Roman"/>
                <w:b/>
                <w:bCs/>
                <w:szCs w:val="22"/>
              </w:rPr>
            </w:pPr>
            <w:r w:rsidRPr="00AA2DCA">
              <w:rPr>
                <w:rFonts w:cs="Times New Roman"/>
                <w:b/>
                <w:bCs/>
                <w:szCs w:val="22"/>
              </w:rPr>
              <w:t>Country of</w:t>
            </w:r>
          </w:p>
        </w:tc>
        <w:tc>
          <w:tcPr>
            <w:tcW w:w="3762" w:type="dxa"/>
          </w:tcPr>
          <w:p w:rsidR="00512A57" w:rsidRPr="00AA2DCA" w:rsidRDefault="00512A57" w:rsidP="00435A0E">
            <w:pPr>
              <w:pStyle w:val="block"/>
              <w:spacing w:after="0" w:line="240" w:lineRule="atLeast"/>
              <w:ind w:left="0"/>
              <w:jc w:val="center"/>
              <w:rPr>
                <w:rFonts w:cs="Times New Roman"/>
                <w:b/>
                <w:bCs/>
                <w:szCs w:val="22"/>
              </w:rPr>
            </w:pPr>
            <w:r w:rsidRPr="00AA2DCA">
              <w:rPr>
                <w:rFonts w:cs="Times New Roman"/>
                <w:b/>
                <w:bCs/>
                <w:szCs w:val="22"/>
              </w:rPr>
              <w:t>Nature of relationships</w:t>
            </w:r>
          </w:p>
        </w:tc>
      </w:tr>
      <w:tr w:rsidR="00512A57" w:rsidRPr="00AA2DCA" w:rsidTr="00BB6687">
        <w:trPr>
          <w:tblHeader/>
        </w:trPr>
        <w:tc>
          <w:tcPr>
            <w:tcW w:w="3708" w:type="dxa"/>
          </w:tcPr>
          <w:p w:rsidR="00512A57" w:rsidRPr="00AA2DCA" w:rsidRDefault="00512A57" w:rsidP="002D364A">
            <w:pPr>
              <w:spacing w:line="240" w:lineRule="atLeast"/>
              <w:ind w:left="-20"/>
              <w:jc w:val="both"/>
              <w:rPr>
                <w:rFonts w:cs="Times New Roman"/>
                <w:szCs w:val="22"/>
              </w:rPr>
            </w:pPr>
          </w:p>
        </w:tc>
        <w:tc>
          <w:tcPr>
            <w:tcW w:w="1710" w:type="dxa"/>
          </w:tcPr>
          <w:p w:rsidR="00512A57" w:rsidRPr="00AA2DCA" w:rsidRDefault="00512A57" w:rsidP="00AD33CA">
            <w:pPr>
              <w:pStyle w:val="block"/>
              <w:spacing w:after="0" w:line="240" w:lineRule="atLeast"/>
              <w:ind w:left="-18"/>
              <w:jc w:val="center"/>
              <w:rPr>
                <w:rFonts w:cs="Times New Roman"/>
                <w:b/>
                <w:bCs/>
                <w:szCs w:val="22"/>
              </w:rPr>
            </w:pPr>
            <w:r w:rsidRPr="00AA2DCA">
              <w:rPr>
                <w:rFonts w:cs="Times New Roman"/>
                <w:b/>
                <w:bCs/>
                <w:szCs w:val="22"/>
              </w:rPr>
              <w:t>incorporation/</w:t>
            </w:r>
          </w:p>
        </w:tc>
        <w:tc>
          <w:tcPr>
            <w:tcW w:w="3762" w:type="dxa"/>
          </w:tcPr>
          <w:p w:rsidR="00512A57" w:rsidRPr="00AA2DCA" w:rsidRDefault="00512A57" w:rsidP="00AD33CA">
            <w:pPr>
              <w:pStyle w:val="block"/>
              <w:spacing w:after="0" w:line="240" w:lineRule="atLeast"/>
              <w:ind w:left="0"/>
              <w:rPr>
                <w:rFonts w:cs="Times New Roman"/>
                <w:b/>
                <w:bCs/>
                <w:szCs w:val="22"/>
              </w:rPr>
            </w:pPr>
          </w:p>
        </w:tc>
      </w:tr>
      <w:tr w:rsidR="00512A57" w:rsidRPr="00AA2DCA" w:rsidTr="00BB6687">
        <w:trPr>
          <w:tblHeader/>
        </w:trPr>
        <w:tc>
          <w:tcPr>
            <w:tcW w:w="3708" w:type="dxa"/>
          </w:tcPr>
          <w:p w:rsidR="00512A57" w:rsidRPr="00AA2DCA" w:rsidRDefault="00512A57" w:rsidP="002D364A">
            <w:pPr>
              <w:spacing w:line="240" w:lineRule="atLeast"/>
              <w:ind w:left="-20"/>
              <w:jc w:val="both"/>
              <w:rPr>
                <w:rFonts w:cs="Times New Roman"/>
                <w:szCs w:val="22"/>
              </w:rPr>
            </w:pPr>
          </w:p>
        </w:tc>
        <w:tc>
          <w:tcPr>
            <w:tcW w:w="1710" w:type="dxa"/>
          </w:tcPr>
          <w:p w:rsidR="00512A57" w:rsidRPr="00AA2DCA" w:rsidRDefault="00512A57" w:rsidP="00AD33CA">
            <w:pPr>
              <w:pStyle w:val="block"/>
              <w:spacing w:after="0" w:line="240" w:lineRule="atLeast"/>
              <w:ind w:left="-18"/>
              <w:jc w:val="center"/>
              <w:rPr>
                <w:rFonts w:cs="Times New Roman"/>
                <w:b/>
                <w:bCs/>
                <w:szCs w:val="22"/>
              </w:rPr>
            </w:pPr>
            <w:r w:rsidRPr="00AA2DCA">
              <w:rPr>
                <w:rFonts w:cs="Times New Roman"/>
                <w:b/>
                <w:bCs/>
                <w:szCs w:val="22"/>
              </w:rPr>
              <w:t>nationality</w:t>
            </w:r>
          </w:p>
        </w:tc>
        <w:tc>
          <w:tcPr>
            <w:tcW w:w="3762" w:type="dxa"/>
          </w:tcPr>
          <w:p w:rsidR="00512A57" w:rsidRPr="00AA2DCA" w:rsidRDefault="00512A57" w:rsidP="00AD33CA">
            <w:pPr>
              <w:pStyle w:val="block"/>
              <w:spacing w:after="0" w:line="240" w:lineRule="atLeast"/>
              <w:ind w:left="0"/>
              <w:rPr>
                <w:rFonts w:cs="Times New Roman"/>
                <w:b/>
                <w:bCs/>
                <w:szCs w:val="22"/>
              </w:rPr>
            </w:pPr>
          </w:p>
        </w:tc>
      </w:tr>
      <w:tr w:rsidR="0002320E" w:rsidRPr="00AA2DCA" w:rsidTr="00BB6687">
        <w:tc>
          <w:tcPr>
            <w:tcW w:w="3708" w:type="dxa"/>
          </w:tcPr>
          <w:p w:rsidR="0002320E" w:rsidRPr="00AA2DCA" w:rsidRDefault="0002320E" w:rsidP="00B41832">
            <w:pPr>
              <w:spacing w:line="240" w:lineRule="atLeast"/>
              <w:ind w:left="-20"/>
              <w:jc w:val="both"/>
              <w:rPr>
                <w:rFonts w:cs="Times New Roman"/>
                <w:b/>
                <w:bCs/>
                <w:i/>
                <w:iCs/>
                <w:szCs w:val="22"/>
              </w:rPr>
            </w:pPr>
            <w:r w:rsidRPr="00AA2DCA">
              <w:rPr>
                <w:rFonts w:cs="Times New Roman"/>
                <w:b/>
                <w:bCs/>
                <w:i/>
                <w:iCs/>
                <w:szCs w:val="22"/>
              </w:rPr>
              <w:t>Major shareholder</w:t>
            </w:r>
            <w:r w:rsidR="000F6BDC" w:rsidRPr="00AA2DCA">
              <w:rPr>
                <w:rFonts w:cs="Times New Roman"/>
                <w:b/>
                <w:bCs/>
                <w:i/>
                <w:iCs/>
                <w:szCs w:val="22"/>
              </w:rPr>
              <w:t>s</w:t>
            </w:r>
          </w:p>
        </w:tc>
        <w:tc>
          <w:tcPr>
            <w:tcW w:w="1710" w:type="dxa"/>
          </w:tcPr>
          <w:p w:rsidR="0002320E" w:rsidRPr="00AA2DCA" w:rsidRDefault="0002320E" w:rsidP="00AD33CA">
            <w:pPr>
              <w:pStyle w:val="block"/>
              <w:spacing w:after="0" w:line="240" w:lineRule="atLeast"/>
              <w:ind w:left="-18"/>
              <w:jc w:val="center"/>
              <w:rPr>
                <w:rFonts w:cs="Times New Roman"/>
                <w:b/>
                <w:bCs/>
                <w:szCs w:val="22"/>
              </w:rPr>
            </w:pPr>
          </w:p>
        </w:tc>
        <w:tc>
          <w:tcPr>
            <w:tcW w:w="3762" w:type="dxa"/>
          </w:tcPr>
          <w:p w:rsidR="0002320E" w:rsidRPr="00AA2DCA" w:rsidRDefault="0002320E" w:rsidP="00AD33CA">
            <w:pPr>
              <w:pStyle w:val="block"/>
              <w:spacing w:after="0" w:line="240" w:lineRule="atLeast"/>
              <w:ind w:left="0"/>
              <w:rPr>
                <w:rFonts w:cs="Times New Roman"/>
                <w:b/>
                <w:bCs/>
                <w:szCs w:val="22"/>
              </w:rPr>
            </w:pPr>
          </w:p>
        </w:tc>
      </w:tr>
      <w:tr w:rsidR="00387519" w:rsidRPr="00AA2DCA" w:rsidTr="00BB6687">
        <w:trPr>
          <w:trHeight w:val="200"/>
        </w:trPr>
        <w:tc>
          <w:tcPr>
            <w:tcW w:w="3708" w:type="dxa"/>
          </w:tcPr>
          <w:p w:rsidR="00387519" w:rsidRPr="00AA2DCA" w:rsidRDefault="00387519" w:rsidP="002D364A">
            <w:pPr>
              <w:spacing w:line="240" w:lineRule="atLeast"/>
              <w:ind w:left="-20"/>
              <w:jc w:val="both"/>
              <w:rPr>
                <w:rFonts w:cs="Times New Roman"/>
              </w:rPr>
            </w:pPr>
            <w:proofErr w:type="spellStart"/>
            <w:r w:rsidRPr="00AA2DCA">
              <w:rPr>
                <w:rFonts w:cs="Times New Roman"/>
              </w:rPr>
              <w:t>Vayupak</w:t>
            </w:r>
            <w:proofErr w:type="spellEnd"/>
            <w:r w:rsidRPr="00AA2DCA">
              <w:rPr>
                <w:rFonts w:cs="Times New Roman"/>
              </w:rPr>
              <w:t xml:space="preserve"> Fund 1</w:t>
            </w:r>
            <w:r w:rsidRPr="00AA2DCA">
              <w:rPr>
                <w:rFonts w:cs="Times New Roman"/>
              </w:rPr>
              <w:tab/>
            </w:r>
          </w:p>
        </w:tc>
        <w:tc>
          <w:tcPr>
            <w:tcW w:w="1710" w:type="dxa"/>
          </w:tcPr>
          <w:p w:rsidR="00387519" w:rsidRPr="00AA2DCA" w:rsidRDefault="00387519" w:rsidP="00387519">
            <w:pPr>
              <w:pStyle w:val="block"/>
              <w:spacing w:after="0" w:line="240" w:lineRule="atLeast"/>
              <w:ind w:left="0"/>
              <w:jc w:val="center"/>
              <w:rPr>
                <w:rFonts w:cs="Times New Roman"/>
                <w:szCs w:val="22"/>
              </w:rPr>
            </w:pPr>
            <w:r w:rsidRPr="00AA2DCA">
              <w:rPr>
                <w:rFonts w:cs="Times New Roman"/>
                <w:szCs w:val="22"/>
              </w:rPr>
              <w:t>Thailand</w:t>
            </w:r>
          </w:p>
        </w:tc>
        <w:tc>
          <w:tcPr>
            <w:tcW w:w="3762" w:type="dxa"/>
          </w:tcPr>
          <w:p w:rsidR="00387519" w:rsidRPr="00AA2DCA" w:rsidRDefault="00724B20" w:rsidP="00724B20">
            <w:pPr>
              <w:pStyle w:val="block"/>
              <w:spacing w:after="0" w:line="240" w:lineRule="atLeast"/>
              <w:ind w:left="0"/>
              <w:rPr>
                <w:rFonts w:cs="Times New Roman"/>
                <w:szCs w:val="22"/>
              </w:rPr>
            </w:pPr>
            <w:r w:rsidRPr="00AA2DCA">
              <w:rPr>
                <w:rFonts w:cs="Times New Roman"/>
                <w:szCs w:val="22"/>
              </w:rPr>
              <w:t>S</w:t>
            </w:r>
            <w:r w:rsidR="00387519" w:rsidRPr="00AA2DCA">
              <w:rPr>
                <w:rFonts w:cs="Times New Roman"/>
                <w:szCs w:val="22"/>
              </w:rPr>
              <w:t>ome common directors</w:t>
            </w:r>
          </w:p>
        </w:tc>
      </w:tr>
      <w:tr w:rsidR="00387519" w:rsidRPr="00AA2DCA" w:rsidTr="00BB6687">
        <w:tc>
          <w:tcPr>
            <w:tcW w:w="3708" w:type="dxa"/>
          </w:tcPr>
          <w:p w:rsidR="00387519" w:rsidRPr="00AA2DCA" w:rsidRDefault="00387519" w:rsidP="002D364A">
            <w:pPr>
              <w:spacing w:line="240" w:lineRule="atLeast"/>
              <w:ind w:left="-20"/>
              <w:jc w:val="both"/>
              <w:rPr>
                <w:rFonts w:cs="Times New Roman"/>
              </w:rPr>
            </w:pPr>
            <w:r w:rsidRPr="00AA2DCA">
              <w:rPr>
                <w:rFonts w:cs="Times New Roman"/>
              </w:rPr>
              <w:t>Social Security Office</w:t>
            </w:r>
          </w:p>
        </w:tc>
        <w:tc>
          <w:tcPr>
            <w:tcW w:w="1710" w:type="dxa"/>
          </w:tcPr>
          <w:p w:rsidR="00387519" w:rsidRPr="00AA2DCA" w:rsidRDefault="00387519" w:rsidP="00387519">
            <w:pPr>
              <w:pStyle w:val="block"/>
              <w:spacing w:after="0" w:line="240" w:lineRule="atLeast"/>
              <w:ind w:left="0"/>
              <w:jc w:val="center"/>
              <w:rPr>
                <w:rFonts w:cs="Times New Roman"/>
                <w:szCs w:val="22"/>
              </w:rPr>
            </w:pPr>
            <w:r w:rsidRPr="00AA2DCA">
              <w:rPr>
                <w:rFonts w:cs="Times New Roman"/>
                <w:szCs w:val="22"/>
              </w:rPr>
              <w:t>Thailand</w:t>
            </w:r>
          </w:p>
        </w:tc>
        <w:tc>
          <w:tcPr>
            <w:tcW w:w="3762" w:type="dxa"/>
          </w:tcPr>
          <w:p w:rsidR="00387519" w:rsidRPr="00AA2DCA" w:rsidRDefault="00724B20" w:rsidP="00387519">
            <w:pPr>
              <w:pStyle w:val="block"/>
              <w:spacing w:after="0" w:line="240" w:lineRule="atLeast"/>
              <w:ind w:left="0"/>
              <w:rPr>
                <w:rFonts w:cs="Times New Roman"/>
                <w:szCs w:val="22"/>
              </w:rPr>
            </w:pPr>
            <w:r w:rsidRPr="00AA2DCA">
              <w:rPr>
                <w:rFonts w:cs="Times New Roman"/>
                <w:szCs w:val="22"/>
              </w:rPr>
              <w:t>S</w:t>
            </w:r>
            <w:r w:rsidR="00387519" w:rsidRPr="00AA2DCA">
              <w:rPr>
                <w:rFonts w:cs="Times New Roman"/>
                <w:szCs w:val="22"/>
              </w:rPr>
              <w:t>ome common directors</w:t>
            </w:r>
          </w:p>
        </w:tc>
      </w:tr>
      <w:tr w:rsidR="00513358" w:rsidRPr="00AA2DCA" w:rsidTr="00BB6687">
        <w:tc>
          <w:tcPr>
            <w:tcW w:w="3708" w:type="dxa"/>
          </w:tcPr>
          <w:p w:rsidR="00513358" w:rsidRPr="00AA2DCA" w:rsidRDefault="00513358" w:rsidP="002D364A">
            <w:pPr>
              <w:spacing w:line="240" w:lineRule="atLeast"/>
              <w:ind w:left="-20"/>
              <w:jc w:val="both"/>
              <w:rPr>
                <w:rFonts w:cs="Times New Roman"/>
                <w:szCs w:val="22"/>
              </w:rPr>
            </w:pPr>
          </w:p>
        </w:tc>
        <w:tc>
          <w:tcPr>
            <w:tcW w:w="1710" w:type="dxa"/>
          </w:tcPr>
          <w:p w:rsidR="00513358" w:rsidRPr="00AA2DCA" w:rsidRDefault="00513358" w:rsidP="00387519">
            <w:pPr>
              <w:pStyle w:val="block"/>
              <w:spacing w:after="0" w:line="240" w:lineRule="atLeast"/>
              <w:ind w:left="0"/>
              <w:jc w:val="center"/>
              <w:rPr>
                <w:rFonts w:cs="Times New Roman"/>
                <w:szCs w:val="22"/>
              </w:rPr>
            </w:pPr>
          </w:p>
        </w:tc>
        <w:tc>
          <w:tcPr>
            <w:tcW w:w="3762" w:type="dxa"/>
          </w:tcPr>
          <w:p w:rsidR="00513358" w:rsidRPr="00AA2DCA" w:rsidRDefault="00513358" w:rsidP="00387519">
            <w:pPr>
              <w:pStyle w:val="block"/>
              <w:spacing w:after="0" w:line="240" w:lineRule="atLeast"/>
              <w:ind w:left="0"/>
              <w:rPr>
                <w:rFonts w:cs="Times New Roman"/>
                <w:szCs w:val="22"/>
              </w:rPr>
            </w:pPr>
          </w:p>
        </w:tc>
      </w:tr>
      <w:tr w:rsidR="00126DBB" w:rsidRPr="00AA2DCA" w:rsidTr="00BB6687">
        <w:tc>
          <w:tcPr>
            <w:tcW w:w="3708" w:type="dxa"/>
          </w:tcPr>
          <w:p w:rsidR="00126DBB" w:rsidRPr="00AA2DCA" w:rsidRDefault="00126DBB" w:rsidP="00B41832">
            <w:pPr>
              <w:spacing w:line="240" w:lineRule="atLeast"/>
              <w:ind w:left="10"/>
              <w:jc w:val="both"/>
              <w:rPr>
                <w:rFonts w:cs="Times New Roman"/>
                <w:b/>
                <w:bCs/>
                <w:i/>
                <w:iCs/>
                <w:szCs w:val="22"/>
              </w:rPr>
            </w:pPr>
            <w:r w:rsidRPr="00AA2DCA">
              <w:rPr>
                <w:rFonts w:cs="Times New Roman"/>
                <w:b/>
                <w:bCs/>
                <w:i/>
                <w:iCs/>
                <w:szCs w:val="22"/>
              </w:rPr>
              <w:t>Subsidiaries or indirect subsidiaries</w:t>
            </w:r>
          </w:p>
        </w:tc>
        <w:tc>
          <w:tcPr>
            <w:tcW w:w="1710" w:type="dxa"/>
          </w:tcPr>
          <w:p w:rsidR="00126DBB" w:rsidRPr="00AA2DCA" w:rsidRDefault="00126DBB" w:rsidP="00387519">
            <w:pPr>
              <w:pStyle w:val="block"/>
              <w:spacing w:after="0" w:line="240" w:lineRule="atLeast"/>
              <w:ind w:left="0"/>
              <w:jc w:val="center"/>
              <w:rPr>
                <w:rFonts w:cs="Times New Roman"/>
                <w:szCs w:val="22"/>
              </w:rPr>
            </w:pPr>
          </w:p>
        </w:tc>
        <w:tc>
          <w:tcPr>
            <w:tcW w:w="3762" w:type="dxa"/>
          </w:tcPr>
          <w:p w:rsidR="00126DBB" w:rsidRPr="00AA2DCA" w:rsidRDefault="00126DBB" w:rsidP="00387519">
            <w:pPr>
              <w:pStyle w:val="block"/>
              <w:spacing w:after="0" w:line="240" w:lineRule="atLeast"/>
              <w:ind w:left="0"/>
              <w:rPr>
                <w:rFonts w:cs="Times New Roman"/>
                <w:szCs w:val="22"/>
              </w:rPr>
            </w:pPr>
          </w:p>
        </w:tc>
      </w:tr>
      <w:tr w:rsidR="00387519" w:rsidRPr="00AA2DCA" w:rsidTr="00BB6687">
        <w:trPr>
          <w:trHeight w:val="278"/>
        </w:trPr>
        <w:tc>
          <w:tcPr>
            <w:tcW w:w="3708" w:type="dxa"/>
            <w:shd w:val="clear" w:color="auto" w:fill="auto"/>
          </w:tcPr>
          <w:p w:rsidR="00387519" w:rsidRPr="00AA2DCA" w:rsidRDefault="00387519" w:rsidP="002D364A">
            <w:pPr>
              <w:spacing w:line="240" w:lineRule="atLeast"/>
              <w:ind w:left="-20"/>
              <w:jc w:val="both"/>
              <w:rPr>
                <w:rFonts w:cs="Times New Roman"/>
                <w:rtl/>
                <w:cs/>
              </w:rPr>
            </w:pPr>
            <w:proofErr w:type="spellStart"/>
            <w:r w:rsidRPr="00AA2DCA">
              <w:rPr>
                <w:rFonts w:cs="Times New Roman"/>
              </w:rPr>
              <w:t>Bangchak</w:t>
            </w:r>
            <w:proofErr w:type="spellEnd"/>
            <w:r w:rsidRPr="00AA2DCA">
              <w:rPr>
                <w:rFonts w:cs="Times New Roman"/>
              </w:rPr>
              <w:t xml:space="preserve"> Green Net Co., Ltd.</w:t>
            </w:r>
          </w:p>
        </w:tc>
        <w:tc>
          <w:tcPr>
            <w:tcW w:w="1710" w:type="dxa"/>
            <w:shd w:val="clear" w:color="auto" w:fill="auto"/>
          </w:tcPr>
          <w:p w:rsidR="00387519" w:rsidRPr="00AA2DCA" w:rsidRDefault="00387519" w:rsidP="00387519">
            <w:pPr>
              <w:pStyle w:val="block"/>
              <w:spacing w:after="0" w:line="240" w:lineRule="atLeast"/>
              <w:ind w:left="0"/>
              <w:jc w:val="center"/>
              <w:rPr>
                <w:rFonts w:cs="Times New Roman"/>
                <w:szCs w:val="22"/>
                <w:rtl/>
                <w:cs/>
              </w:rPr>
            </w:pPr>
            <w:r w:rsidRPr="00AA2DCA">
              <w:rPr>
                <w:rFonts w:cs="Times New Roman"/>
                <w:szCs w:val="22"/>
              </w:rPr>
              <w:t>Thailand</w:t>
            </w:r>
          </w:p>
        </w:tc>
        <w:tc>
          <w:tcPr>
            <w:tcW w:w="3762" w:type="dxa"/>
            <w:shd w:val="clear" w:color="auto" w:fill="auto"/>
          </w:tcPr>
          <w:p w:rsidR="00387519" w:rsidRPr="00AA2DCA" w:rsidRDefault="00C03CCD" w:rsidP="00A17A92">
            <w:pPr>
              <w:rPr>
                <w:rFonts w:cs="Times New Roman"/>
                <w:szCs w:val="22"/>
                <w:rtl/>
                <w:cs/>
              </w:rPr>
            </w:pPr>
            <w:r w:rsidRPr="00AA2DCA">
              <w:rPr>
                <w:rFonts w:cs="Times New Roman"/>
                <w:szCs w:val="22"/>
              </w:rPr>
              <w:t>Re</w:t>
            </w:r>
            <w:r w:rsidR="00F464BB" w:rsidRPr="00AA2DCA">
              <w:rPr>
                <w:rFonts w:cs="Times New Roman"/>
                <w:szCs w:val="22"/>
              </w:rPr>
              <w:t>presentative from the Company a</w:t>
            </w:r>
            <w:r w:rsidR="00387519" w:rsidRPr="00AA2DCA">
              <w:rPr>
                <w:rFonts w:cs="Times New Roman"/>
                <w:szCs w:val="22"/>
              </w:rPr>
              <w:t xml:space="preserve">s </w:t>
            </w:r>
            <w:r w:rsidR="00331A75" w:rsidRPr="00AA2DCA">
              <w:rPr>
                <w:rFonts w:cs="Times New Roman"/>
                <w:szCs w:val="22"/>
              </w:rPr>
              <w:br/>
              <w:t xml:space="preserve">   </w:t>
            </w:r>
            <w:r w:rsidR="00387519" w:rsidRPr="00AA2DCA">
              <w:rPr>
                <w:rFonts w:cs="Times New Roman"/>
                <w:szCs w:val="22"/>
              </w:rPr>
              <w:t>director</w:t>
            </w:r>
          </w:p>
        </w:tc>
      </w:tr>
      <w:tr w:rsidR="00387519" w:rsidRPr="00AA2DCA" w:rsidTr="00BB6687">
        <w:trPr>
          <w:trHeight w:val="231"/>
        </w:trPr>
        <w:tc>
          <w:tcPr>
            <w:tcW w:w="3708" w:type="dxa"/>
            <w:shd w:val="clear" w:color="auto" w:fill="auto"/>
          </w:tcPr>
          <w:p w:rsidR="00387519" w:rsidRPr="00AA2DCA" w:rsidRDefault="00C11EA7" w:rsidP="002D364A">
            <w:pPr>
              <w:spacing w:line="240" w:lineRule="atLeast"/>
              <w:ind w:left="-20"/>
              <w:jc w:val="both"/>
              <w:rPr>
                <w:rFonts w:cs="Times New Roman"/>
              </w:rPr>
            </w:pPr>
            <w:r w:rsidRPr="00AA2DCA">
              <w:rPr>
                <w:rFonts w:cs="Times New Roman"/>
              </w:rPr>
              <w:t>BCPG Public Company Limited</w:t>
            </w:r>
          </w:p>
        </w:tc>
        <w:tc>
          <w:tcPr>
            <w:tcW w:w="1710" w:type="dxa"/>
            <w:shd w:val="clear" w:color="auto" w:fill="auto"/>
          </w:tcPr>
          <w:p w:rsidR="00387519" w:rsidRPr="00AA2DCA" w:rsidRDefault="00387519" w:rsidP="00387519">
            <w:pPr>
              <w:pStyle w:val="block"/>
              <w:spacing w:after="0" w:line="240" w:lineRule="atLeast"/>
              <w:ind w:left="0"/>
              <w:jc w:val="center"/>
              <w:rPr>
                <w:rFonts w:cs="Times New Roman"/>
                <w:szCs w:val="22"/>
              </w:rPr>
            </w:pPr>
            <w:r w:rsidRPr="00AA2DCA">
              <w:rPr>
                <w:rFonts w:cs="Times New Roman"/>
                <w:szCs w:val="22"/>
              </w:rPr>
              <w:t>Thailand</w:t>
            </w:r>
          </w:p>
        </w:tc>
        <w:tc>
          <w:tcPr>
            <w:tcW w:w="3762" w:type="dxa"/>
            <w:shd w:val="clear" w:color="auto" w:fill="auto"/>
          </w:tcPr>
          <w:p w:rsidR="00387519" w:rsidRPr="00AA2DCA" w:rsidRDefault="004614CD" w:rsidP="00A17A92">
            <w:pPr>
              <w:rPr>
                <w:rFonts w:cs="Times New Roman"/>
                <w:szCs w:val="22"/>
              </w:rPr>
            </w:pPr>
            <w:r w:rsidRPr="00AA2DCA">
              <w:rPr>
                <w:rFonts w:cs="Times New Roman"/>
                <w:szCs w:val="22"/>
              </w:rPr>
              <w:t xml:space="preserve">Representative from the Company as </w:t>
            </w:r>
            <w:r w:rsidRPr="00AA2DCA">
              <w:rPr>
                <w:rFonts w:cs="Times New Roman"/>
                <w:szCs w:val="22"/>
              </w:rPr>
              <w:br/>
              <w:t xml:space="preserve">   director</w:t>
            </w:r>
          </w:p>
        </w:tc>
      </w:tr>
      <w:tr w:rsidR="00387519" w:rsidRPr="00AA2DCA" w:rsidTr="00AA2DCA">
        <w:trPr>
          <w:trHeight w:val="488"/>
        </w:trPr>
        <w:tc>
          <w:tcPr>
            <w:tcW w:w="3708" w:type="dxa"/>
            <w:shd w:val="clear" w:color="auto" w:fill="auto"/>
          </w:tcPr>
          <w:p w:rsidR="002D364A" w:rsidRPr="00AA2DCA" w:rsidRDefault="00387519" w:rsidP="002D364A">
            <w:pPr>
              <w:spacing w:line="240" w:lineRule="atLeast"/>
              <w:ind w:left="-20"/>
              <w:jc w:val="both"/>
              <w:rPr>
                <w:rFonts w:cs="Times New Roman"/>
              </w:rPr>
            </w:pPr>
            <w:r w:rsidRPr="00AA2DCA">
              <w:rPr>
                <w:rFonts w:cs="Times New Roman"/>
              </w:rPr>
              <w:t xml:space="preserve">BBGI </w:t>
            </w:r>
            <w:r w:rsidR="00907186" w:rsidRPr="00AA2DCA">
              <w:rPr>
                <w:rFonts w:cs="Times New Roman"/>
              </w:rPr>
              <w:t>Public Company Limited</w:t>
            </w:r>
          </w:p>
          <w:p w:rsidR="00A368D9" w:rsidRPr="00AA2DCA" w:rsidRDefault="00907186" w:rsidP="009D3D03">
            <w:pPr>
              <w:spacing w:line="240" w:lineRule="atLeast"/>
              <w:ind w:left="72" w:firstLine="90"/>
              <w:jc w:val="both"/>
              <w:rPr>
                <w:rFonts w:cs="Times New Roman"/>
              </w:rPr>
            </w:pPr>
            <w:r w:rsidRPr="00AA2DCA">
              <w:rPr>
                <w:rFonts w:cs="Times New Roman"/>
              </w:rPr>
              <w:t>(Former as BBGI Company Limited)</w:t>
            </w:r>
          </w:p>
        </w:tc>
        <w:tc>
          <w:tcPr>
            <w:tcW w:w="1710" w:type="dxa"/>
            <w:shd w:val="clear" w:color="auto" w:fill="auto"/>
          </w:tcPr>
          <w:p w:rsidR="00387519" w:rsidRPr="00AA2DCA" w:rsidRDefault="00387519" w:rsidP="00387519">
            <w:pPr>
              <w:pStyle w:val="block"/>
              <w:spacing w:after="0" w:line="240" w:lineRule="atLeast"/>
              <w:ind w:left="0"/>
              <w:jc w:val="center"/>
              <w:rPr>
                <w:rFonts w:cs="Times New Roman"/>
                <w:szCs w:val="22"/>
              </w:rPr>
            </w:pPr>
            <w:r w:rsidRPr="00AA2DCA">
              <w:rPr>
                <w:rFonts w:cs="Times New Roman"/>
                <w:szCs w:val="22"/>
              </w:rPr>
              <w:t>Thailand</w:t>
            </w:r>
          </w:p>
        </w:tc>
        <w:tc>
          <w:tcPr>
            <w:tcW w:w="3762" w:type="dxa"/>
            <w:shd w:val="clear" w:color="auto" w:fill="auto"/>
          </w:tcPr>
          <w:p w:rsidR="00387519" w:rsidRPr="00AA2DCA" w:rsidRDefault="00EE5CB8" w:rsidP="00A17A92">
            <w:pPr>
              <w:rPr>
                <w:rFonts w:cs="Times New Roman"/>
                <w:szCs w:val="22"/>
              </w:rPr>
            </w:pPr>
            <w:r w:rsidRPr="00AA2DCA">
              <w:rPr>
                <w:rFonts w:cs="Times New Roman"/>
                <w:szCs w:val="22"/>
              </w:rPr>
              <w:t xml:space="preserve">Representative from the Company as </w:t>
            </w:r>
            <w:r w:rsidRPr="00AA2DCA">
              <w:rPr>
                <w:rFonts w:cs="Times New Roman"/>
                <w:szCs w:val="22"/>
              </w:rPr>
              <w:br/>
              <w:t xml:space="preserve">   director</w:t>
            </w:r>
          </w:p>
        </w:tc>
      </w:tr>
      <w:tr w:rsidR="00790674" w:rsidRPr="00AA2DCA" w:rsidTr="00BB6687">
        <w:trPr>
          <w:trHeight w:val="308"/>
        </w:trPr>
        <w:tc>
          <w:tcPr>
            <w:tcW w:w="3708" w:type="dxa"/>
            <w:shd w:val="clear" w:color="auto" w:fill="auto"/>
          </w:tcPr>
          <w:p w:rsidR="00790674" w:rsidRPr="00AA2DCA" w:rsidRDefault="00790674" w:rsidP="002D364A">
            <w:pPr>
              <w:spacing w:line="240" w:lineRule="atLeast"/>
              <w:ind w:left="-20"/>
              <w:jc w:val="both"/>
              <w:rPr>
                <w:rFonts w:cs="Times New Roman"/>
              </w:rPr>
            </w:pPr>
            <w:proofErr w:type="spellStart"/>
            <w:r w:rsidRPr="00AA2DCA">
              <w:rPr>
                <w:rFonts w:cs="Times New Roman"/>
              </w:rPr>
              <w:t>Bangchak</w:t>
            </w:r>
            <w:proofErr w:type="spellEnd"/>
            <w:r w:rsidRPr="00AA2DCA">
              <w:rPr>
                <w:rFonts w:cs="Times New Roman"/>
              </w:rPr>
              <w:t xml:space="preserve"> Retail Co., Ltd.</w:t>
            </w:r>
          </w:p>
        </w:tc>
        <w:tc>
          <w:tcPr>
            <w:tcW w:w="1710" w:type="dxa"/>
            <w:shd w:val="clear" w:color="auto" w:fill="auto"/>
          </w:tcPr>
          <w:p w:rsidR="00790674" w:rsidRPr="00AA2DCA" w:rsidRDefault="00790674" w:rsidP="00790674">
            <w:pPr>
              <w:pStyle w:val="block"/>
              <w:spacing w:after="0" w:line="240" w:lineRule="atLeast"/>
              <w:ind w:left="0"/>
              <w:jc w:val="center"/>
              <w:rPr>
                <w:rFonts w:cs="Times New Roman"/>
                <w:szCs w:val="22"/>
              </w:rPr>
            </w:pPr>
            <w:r w:rsidRPr="00AA2DCA">
              <w:rPr>
                <w:rFonts w:cs="Times New Roman"/>
                <w:szCs w:val="22"/>
              </w:rPr>
              <w:t>Thailand</w:t>
            </w:r>
          </w:p>
        </w:tc>
        <w:tc>
          <w:tcPr>
            <w:tcW w:w="3762" w:type="dxa"/>
            <w:shd w:val="clear" w:color="auto" w:fill="auto"/>
          </w:tcPr>
          <w:p w:rsidR="00790674" w:rsidRPr="00AA2DCA" w:rsidRDefault="00790674" w:rsidP="00790674">
            <w:r w:rsidRPr="00AA2DCA">
              <w:rPr>
                <w:rFonts w:cs="Times New Roman"/>
                <w:szCs w:val="22"/>
              </w:rPr>
              <w:t>Representative from the Company</w:t>
            </w:r>
            <w:r w:rsidRPr="00AA2DCA">
              <w:rPr>
                <w:szCs w:val="28"/>
                <w:lang w:val="en-US" w:bidi="th-TH"/>
              </w:rPr>
              <w:t xml:space="preserve"> a</w:t>
            </w:r>
            <w:r w:rsidRPr="00AA2DCA">
              <w:rPr>
                <w:rFonts w:cs="Times New Roman"/>
                <w:szCs w:val="22"/>
              </w:rPr>
              <w:t xml:space="preserve">s </w:t>
            </w:r>
            <w:r w:rsidRPr="00AA2DCA">
              <w:rPr>
                <w:rFonts w:cs="Times New Roman"/>
                <w:szCs w:val="22"/>
              </w:rPr>
              <w:br/>
              <w:t xml:space="preserve">   director</w:t>
            </w:r>
          </w:p>
        </w:tc>
      </w:tr>
      <w:tr w:rsidR="00FE113C" w:rsidRPr="00AA2DCA" w:rsidTr="00BB6687">
        <w:trPr>
          <w:trHeight w:val="308"/>
        </w:trPr>
        <w:tc>
          <w:tcPr>
            <w:tcW w:w="3708" w:type="dxa"/>
            <w:shd w:val="clear" w:color="auto" w:fill="auto"/>
          </w:tcPr>
          <w:p w:rsidR="00FE113C" w:rsidRPr="00AA2DCA" w:rsidRDefault="00FE113C" w:rsidP="002D364A">
            <w:pPr>
              <w:spacing w:line="240" w:lineRule="atLeast"/>
              <w:ind w:left="-20"/>
              <w:jc w:val="both"/>
              <w:rPr>
                <w:rFonts w:cs="Times New Roman"/>
              </w:rPr>
            </w:pPr>
            <w:r w:rsidRPr="00AA2DCA">
              <w:rPr>
                <w:rFonts w:cs="Times New Roman"/>
              </w:rPr>
              <w:t>BCPR Co., Ltd.</w:t>
            </w:r>
          </w:p>
        </w:tc>
        <w:tc>
          <w:tcPr>
            <w:tcW w:w="1710" w:type="dxa"/>
            <w:shd w:val="clear" w:color="auto" w:fill="auto"/>
          </w:tcPr>
          <w:p w:rsidR="00FE113C" w:rsidRPr="00AA2DCA" w:rsidRDefault="00FE113C" w:rsidP="00FE113C">
            <w:pPr>
              <w:pStyle w:val="block"/>
              <w:spacing w:after="0" w:line="240" w:lineRule="atLeast"/>
              <w:ind w:left="0"/>
              <w:jc w:val="center"/>
              <w:rPr>
                <w:rFonts w:cs="Times New Roman"/>
                <w:szCs w:val="22"/>
              </w:rPr>
            </w:pPr>
            <w:r w:rsidRPr="00AA2DCA">
              <w:rPr>
                <w:rFonts w:cs="Times New Roman"/>
                <w:szCs w:val="22"/>
              </w:rPr>
              <w:t>Thailand</w:t>
            </w:r>
          </w:p>
        </w:tc>
        <w:tc>
          <w:tcPr>
            <w:tcW w:w="3762" w:type="dxa"/>
            <w:shd w:val="clear" w:color="auto" w:fill="auto"/>
          </w:tcPr>
          <w:p w:rsidR="00FE113C" w:rsidRPr="00AA2DCA" w:rsidRDefault="00FE113C" w:rsidP="00FE113C">
            <w:r w:rsidRPr="00AA2DCA">
              <w:rPr>
                <w:rFonts w:cs="Times New Roman"/>
                <w:szCs w:val="22"/>
              </w:rPr>
              <w:t>Representative from the Company</w:t>
            </w:r>
            <w:r w:rsidRPr="00AA2DCA">
              <w:rPr>
                <w:szCs w:val="28"/>
                <w:lang w:val="en-US" w:bidi="th-TH"/>
              </w:rPr>
              <w:t xml:space="preserve"> a</w:t>
            </w:r>
            <w:r w:rsidRPr="00AA2DCA">
              <w:rPr>
                <w:rFonts w:cs="Times New Roman"/>
                <w:szCs w:val="22"/>
              </w:rPr>
              <w:t xml:space="preserve">s </w:t>
            </w:r>
            <w:r w:rsidRPr="00AA2DCA">
              <w:rPr>
                <w:rFonts w:cs="Times New Roman"/>
                <w:szCs w:val="22"/>
              </w:rPr>
              <w:br/>
              <w:t xml:space="preserve">   director</w:t>
            </w:r>
          </w:p>
        </w:tc>
      </w:tr>
      <w:tr w:rsidR="00FE113C" w:rsidRPr="00AA2DCA" w:rsidTr="00BB6687">
        <w:trPr>
          <w:trHeight w:val="308"/>
        </w:trPr>
        <w:tc>
          <w:tcPr>
            <w:tcW w:w="3708" w:type="dxa"/>
            <w:shd w:val="clear" w:color="auto" w:fill="auto"/>
          </w:tcPr>
          <w:p w:rsidR="00FE113C" w:rsidRPr="00AA2DCA" w:rsidRDefault="00FE113C" w:rsidP="002D364A">
            <w:pPr>
              <w:spacing w:line="240" w:lineRule="atLeast"/>
              <w:ind w:left="-20"/>
              <w:jc w:val="both"/>
              <w:rPr>
                <w:rFonts w:cs="Times New Roman"/>
              </w:rPr>
            </w:pPr>
            <w:r w:rsidRPr="00AA2DCA">
              <w:rPr>
                <w:rFonts w:cs="Times New Roman"/>
              </w:rPr>
              <w:t xml:space="preserve">BCP Energy International </w:t>
            </w:r>
            <w:proofErr w:type="spellStart"/>
            <w:r w:rsidRPr="00AA2DCA">
              <w:rPr>
                <w:rFonts w:cs="Times New Roman"/>
              </w:rPr>
              <w:t>Pte.</w:t>
            </w:r>
            <w:proofErr w:type="spellEnd"/>
            <w:r w:rsidRPr="00AA2DCA">
              <w:rPr>
                <w:rFonts w:cs="Times New Roman"/>
              </w:rPr>
              <w:t xml:space="preserve"> Ltd.</w:t>
            </w:r>
          </w:p>
        </w:tc>
        <w:tc>
          <w:tcPr>
            <w:tcW w:w="1710" w:type="dxa"/>
            <w:shd w:val="clear" w:color="auto" w:fill="auto"/>
          </w:tcPr>
          <w:p w:rsidR="00FE113C" w:rsidRPr="00AA2DCA" w:rsidRDefault="00FE113C" w:rsidP="00FE113C">
            <w:pPr>
              <w:pStyle w:val="block"/>
              <w:spacing w:after="0" w:line="240" w:lineRule="atLeast"/>
              <w:ind w:left="0"/>
              <w:jc w:val="center"/>
              <w:rPr>
                <w:rFonts w:cs="Times New Roman"/>
                <w:szCs w:val="22"/>
              </w:rPr>
            </w:pPr>
            <w:r w:rsidRPr="00AA2DCA">
              <w:rPr>
                <w:rFonts w:cs="Times New Roman"/>
                <w:szCs w:val="22"/>
              </w:rPr>
              <w:t>Singapore</w:t>
            </w:r>
          </w:p>
        </w:tc>
        <w:tc>
          <w:tcPr>
            <w:tcW w:w="3762" w:type="dxa"/>
            <w:shd w:val="clear" w:color="auto" w:fill="auto"/>
          </w:tcPr>
          <w:p w:rsidR="00FE113C" w:rsidRPr="00AA2DCA" w:rsidRDefault="00FE113C" w:rsidP="00FE113C">
            <w:r w:rsidRPr="00AA2DCA">
              <w:rPr>
                <w:rFonts w:cs="Times New Roman"/>
                <w:szCs w:val="22"/>
              </w:rPr>
              <w:t>Representative from the Company</w:t>
            </w:r>
            <w:r w:rsidRPr="00AA2DCA">
              <w:rPr>
                <w:szCs w:val="28"/>
                <w:lang w:val="en-US" w:bidi="th-TH"/>
              </w:rPr>
              <w:t xml:space="preserve"> a</w:t>
            </w:r>
            <w:r w:rsidRPr="00AA2DCA">
              <w:rPr>
                <w:rFonts w:cs="Times New Roman"/>
                <w:szCs w:val="22"/>
              </w:rPr>
              <w:t xml:space="preserve">s </w:t>
            </w:r>
            <w:r w:rsidRPr="00AA2DCA">
              <w:rPr>
                <w:rFonts w:cs="Times New Roman"/>
                <w:szCs w:val="22"/>
              </w:rPr>
              <w:br/>
              <w:t xml:space="preserve">   director</w:t>
            </w:r>
          </w:p>
        </w:tc>
      </w:tr>
      <w:tr w:rsidR="00FE113C" w:rsidRPr="00AA2DCA" w:rsidTr="00BB6687">
        <w:trPr>
          <w:trHeight w:val="308"/>
        </w:trPr>
        <w:tc>
          <w:tcPr>
            <w:tcW w:w="3708" w:type="dxa"/>
            <w:shd w:val="clear" w:color="auto" w:fill="auto"/>
          </w:tcPr>
          <w:p w:rsidR="00FE113C" w:rsidRPr="00AA2DCA" w:rsidRDefault="00FE113C" w:rsidP="002D364A">
            <w:pPr>
              <w:spacing w:line="240" w:lineRule="atLeast"/>
              <w:ind w:left="-20"/>
              <w:jc w:val="both"/>
              <w:rPr>
                <w:rFonts w:cs="Times New Roman"/>
              </w:rPr>
            </w:pPr>
            <w:r w:rsidRPr="00AA2DCA">
              <w:rPr>
                <w:rFonts w:cs="Times New Roman"/>
              </w:rPr>
              <w:t xml:space="preserve">BCP Innovation </w:t>
            </w:r>
            <w:proofErr w:type="spellStart"/>
            <w:r w:rsidRPr="00AA2DCA">
              <w:rPr>
                <w:rFonts w:cs="Times New Roman"/>
              </w:rPr>
              <w:t>Pte.</w:t>
            </w:r>
            <w:proofErr w:type="spellEnd"/>
            <w:r w:rsidRPr="00AA2DCA">
              <w:rPr>
                <w:rFonts w:cs="Times New Roman"/>
              </w:rPr>
              <w:t xml:space="preserve"> Ltd.</w:t>
            </w:r>
          </w:p>
        </w:tc>
        <w:tc>
          <w:tcPr>
            <w:tcW w:w="1710" w:type="dxa"/>
            <w:shd w:val="clear" w:color="auto" w:fill="auto"/>
          </w:tcPr>
          <w:p w:rsidR="00FE113C" w:rsidRPr="00AA2DCA" w:rsidRDefault="00FE113C" w:rsidP="00FE113C">
            <w:pPr>
              <w:pStyle w:val="block"/>
              <w:spacing w:after="0" w:line="240" w:lineRule="atLeast"/>
              <w:ind w:left="0"/>
              <w:jc w:val="center"/>
              <w:rPr>
                <w:rFonts w:cs="Times New Roman"/>
                <w:szCs w:val="22"/>
              </w:rPr>
            </w:pPr>
            <w:r w:rsidRPr="00AA2DCA">
              <w:rPr>
                <w:rFonts w:cs="Times New Roman"/>
                <w:szCs w:val="22"/>
              </w:rPr>
              <w:t>Singapore</w:t>
            </w:r>
          </w:p>
        </w:tc>
        <w:tc>
          <w:tcPr>
            <w:tcW w:w="3762" w:type="dxa"/>
            <w:shd w:val="clear" w:color="auto" w:fill="auto"/>
          </w:tcPr>
          <w:p w:rsidR="00FE113C" w:rsidRPr="00AA2DCA" w:rsidRDefault="00FE113C" w:rsidP="00FE113C">
            <w:r w:rsidRPr="00AA2DCA">
              <w:rPr>
                <w:rFonts w:cs="Times New Roman"/>
                <w:szCs w:val="22"/>
              </w:rPr>
              <w:t>Representative from the Company</w:t>
            </w:r>
            <w:r w:rsidRPr="00AA2DCA">
              <w:rPr>
                <w:szCs w:val="28"/>
                <w:lang w:val="en-US" w:bidi="th-TH"/>
              </w:rPr>
              <w:t xml:space="preserve"> a</w:t>
            </w:r>
            <w:r w:rsidRPr="00AA2DCA">
              <w:rPr>
                <w:rFonts w:cs="Times New Roman"/>
                <w:szCs w:val="22"/>
              </w:rPr>
              <w:t xml:space="preserve">s </w:t>
            </w:r>
            <w:r w:rsidRPr="00AA2DCA">
              <w:rPr>
                <w:rFonts w:cs="Times New Roman"/>
                <w:szCs w:val="22"/>
              </w:rPr>
              <w:br/>
              <w:t xml:space="preserve">   director</w:t>
            </w:r>
          </w:p>
        </w:tc>
      </w:tr>
      <w:tr w:rsidR="00FE113C" w:rsidRPr="00AA2DCA" w:rsidTr="00BB6687">
        <w:trPr>
          <w:trHeight w:val="308"/>
        </w:trPr>
        <w:tc>
          <w:tcPr>
            <w:tcW w:w="3708" w:type="dxa"/>
            <w:shd w:val="clear" w:color="auto" w:fill="auto"/>
          </w:tcPr>
          <w:p w:rsidR="00FE113C" w:rsidRPr="00AA2DCA" w:rsidRDefault="00FE113C" w:rsidP="002D364A">
            <w:pPr>
              <w:spacing w:line="240" w:lineRule="atLeast"/>
              <w:ind w:left="-20"/>
              <w:jc w:val="both"/>
              <w:rPr>
                <w:rFonts w:cs="Times New Roman"/>
              </w:rPr>
            </w:pPr>
            <w:r w:rsidRPr="00AA2DCA">
              <w:rPr>
                <w:rFonts w:cs="Times New Roman"/>
              </w:rPr>
              <w:t xml:space="preserve">BCP Trading </w:t>
            </w:r>
            <w:proofErr w:type="spellStart"/>
            <w:r w:rsidRPr="00AA2DCA">
              <w:rPr>
                <w:rFonts w:cs="Times New Roman"/>
              </w:rPr>
              <w:t>Pte.</w:t>
            </w:r>
            <w:proofErr w:type="spellEnd"/>
            <w:r w:rsidRPr="00AA2DCA">
              <w:rPr>
                <w:rFonts w:cs="Times New Roman"/>
              </w:rPr>
              <w:t xml:space="preserve"> Ltd.</w:t>
            </w:r>
          </w:p>
        </w:tc>
        <w:tc>
          <w:tcPr>
            <w:tcW w:w="1710" w:type="dxa"/>
            <w:shd w:val="clear" w:color="auto" w:fill="auto"/>
          </w:tcPr>
          <w:p w:rsidR="00FE113C" w:rsidRPr="00AA2DCA" w:rsidRDefault="00FE113C" w:rsidP="00FE113C">
            <w:pPr>
              <w:pStyle w:val="block"/>
              <w:spacing w:after="0" w:line="240" w:lineRule="atLeast"/>
              <w:ind w:left="0"/>
              <w:jc w:val="center"/>
              <w:rPr>
                <w:rFonts w:cs="Times New Roman"/>
                <w:szCs w:val="22"/>
              </w:rPr>
            </w:pPr>
            <w:r w:rsidRPr="00AA2DCA">
              <w:rPr>
                <w:rFonts w:cs="Times New Roman"/>
                <w:szCs w:val="22"/>
              </w:rPr>
              <w:t>Singapore</w:t>
            </w:r>
          </w:p>
        </w:tc>
        <w:tc>
          <w:tcPr>
            <w:tcW w:w="3762" w:type="dxa"/>
            <w:shd w:val="clear" w:color="auto" w:fill="auto"/>
          </w:tcPr>
          <w:p w:rsidR="00FE113C" w:rsidRPr="00AA2DCA" w:rsidRDefault="00FE113C" w:rsidP="00FE113C">
            <w:r w:rsidRPr="00AA2DCA">
              <w:rPr>
                <w:rFonts w:cs="Times New Roman"/>
                <w:szCs w:val="22"/>
              </w:rPr>
              <w:t>Representative from the Company</w:t>
            </w:r>
            <w:r w:rsidRPr="00AA2DCA">
              <w:rPr>
                <w:szCs w:val="28"/>
                <w:lang w:val="en-US" w:bidi="th-TH"/>
              </w:rPr>
              <w:t xml:space="preserve"> a</w:t>
            </w:r>
            <w:r w:rsidRPr="00AA2DCA">
              <w:rPr>
                <w:rFonts w:cs="Times New Roman"/>
                <w:szCs w:val="22"/>
              </w:rPr>
              <w:t xml:space="preserve">s </w:t>
            </w:r>
            <w:r w:rsidRPr="00AA2DCA">
              <w:rPr>
                <w:rFonts w:cs="Times New Roman"/>
                <w:szCs w:val="22"/>
              </w:rPr>
              <w:br/>
              <w:t xml:space="preserve">   director</w:t>
            </w:r>
          </w:p>
        </w:tc>
      </w:tr>
      <w:tr w:rsidR="00FE113C" w:rsidRPr="00AA2DCA" w:rsidTr="00BB6687">
        <w:trPr>
          <w:trHeight w:val="308"/>
        </w:trPr>
        <w:tc>
          <w:tcPr>
            <w:tcW w:w="3708" w:type="dxa"/>
            <w:shd w:val="clear" w:color="auto" w:fill="auto"/>
          </w:tcPr>
          <w:p w:rsidR="00FE113C" w:rsidRPr="00AA2DCA" w:rsidRDefault="00FE113C" w:rsidP="002D364A">
            <w:pPr>
              <w:spacing w:line="240" w:lineRule="atLeast"/>
              <w:ind w:left="-20"/>
              <w:jc w:val="both"/>
              <w:rPr>
                <w:rFonts w:cs="Times New Roman"/>
              </w:rPr>
            </w:pPr>
            <w:r w:rsidRPr="00AA2DCA">
              <w:rPr>
                <w:rFonts w:cs="Times New Roman"/>
              </w:rPr>
              <w:t xml:space="preserve">BCPR </w:t>
            </w:r>
            <w:proofErr w:type="spellStart"/>
            <w:r w:rsidRPr="00AA2DCA">
              <w:rPr>
                <w:rFonts w:cs="Times New Roman"/>
              </w:rPr>
              <w:t>Pte.</w:t>
            </w:r>
            <w:proofErr w:type="spellEnd"/>
            <w:r w:rsidRPr="00AA2DCA">
              <w:rPr>
                <w:rFonts w:cs="Times New Roman"/>
              </w:rPr>
              <w:t xml:space="preserve"> Ltd.</w:t>
            </w:r>
          </w:p>
        </w:tc>
        <w:tc>
          <w:tcPr>
            <w:tcW w:w="1710" w:type="dxa"/>
            <w:shd w:val="clear" w:color="auto" w:fill="auto"/>
          </w:tcPr>
          <w:p w:rsidR="00FE113C" w:rsidRPr="00AA2DCA" w:rsidRDefault="00FE113C" w:rsidP="00FE113C">
            <w:pPr>
              <w:pStyle w:val="block"/>
              <w:spacing w:after="0" w:line="240" w:lineRule="atLeast"/>
              <w:ind w:left="0"/>
              <w:jc w:val="center"/>
              <w:rPr>
                <w:rFonts w:cs="Times New Roman"/>
                <w:szCs w:val="22"/>
              </w:rPr>
            </w:pPr>
            <w:r w:rsidRPr="00AA2DCA">
              <w:rPr>
                <w:rFonts w:cs="Times New Roman"/>
                <w:szCs w:val="22"/>
              </w:rPr>
              <w:t>Singapore</w:t>
            </w:r>
          </w:p>
        </w:tc>
        <w:tc>
          <w:tcPr>
            <w:tcW w:w="3762" w:type="dxa"/>
            <w:shd w:val="clear" w:color="auto" w:fill="auto"/>
          </w:tcPr>
          <w:p w:rsidR="00FE113C" w:rsidRPr="00AA2DCA" w:rsidRDefault="00FE113C" w:rsidP="00FE113C">
            <w:r w:rsidRPr="00AA2DCA">
              <w:rPr>
                <w:rFonts w:cs="Times New Roman"/>
                <w:szCs w:val="22"/>
              </w:rPr>
              <w:t>Representative from the Company</w:t>
            </w:r>
            <w:r w:rsidRPr="00AA2DCA">
              <w:rPr>
                <w:szCs w:val="28"/>
                <w:lang w:val="en-US" w:bidi="th-TH"/>
              </w:rPr>
              <w:t xml:space="preserve"> a</w:t>
            </w:r>
            <w:r w:rsidRPr="00AA2DCA">
              <w:rPr>
                <w:rFonts w:cs="Times New Roman"/>
                <w:szCs w:val="22"/>
              </w:rPr>
              <w:t xml:space="preserve">s </w:t>
            </w:r>
            <w:r w:rsidRPr="00AA2DCA">
              <w:rPr>
                <w:rFonts w:cs="Times New Roman"/>
                <w:szCs w:val="22"/>
              </w:rPr>
              <w:br/>
              <w:t xml:space="preserve">   director</w:t>
            </w:r>
          </w:p>
        </w:tc>
      </w:tr>
      <w:tr w:rsidR="00FE113C" w:rsidRPr="00AA2DCA" w:rsidTr="00BB6687">
        <w:trPr>
          <w:trHeight w:val="308"/>
        </w:trPr>
        <w:tc>
          <w:tcPr>
            <w:tcW w:w="3708" w:type="dxa"/>
            <w:shd w:val="clear" w:color="auto" w:fill="auto"/>
          </w:tcPr>
          <w:p w:rsidR="00FE113C" w:rsidRPr="00AA2DCA" w:rsidRDefault="00FE113C" w:rsidP="009D3D03">
            <w:pPr>
              <w:spacing w:line="240" w:lineRule="atLeast"/>
              <w:ind w:left="162" w:hanging="182"/>
              <w:jc w:val="both"/>
              <w:rPr>
                <w:rFonts w:cs="Times New Roman"/>
              </w:rPr>
            </w:pPr>
            <w:r w:rsidRPr="00AA2DCA">
              <w:rPr>
                <w:rFonts w:cs="Times New Roman"/>
              </w:rPr>
              <w:t>Subsidiaries of BCPG Public Company Limited Group</w:t>
            </w:r>
          </w:p>
        </w:tc>
        <w:tc>
          <w:tcPr>
            <w:tcW w:w="1710" w:type="dxa"/>
            <w:shd w:val="clear" w:color="auto" w:fill="auto"/>
          </w:tcPr>
          <w:p w:rsidR="00FE113C" w:rsidRPr="00AA2DCA" w:rsidRDefault="00FE113C" w:rsidP="00FE113C">
            <w:pPr>
              <w:pStyle w:val="block"/>
              <w:spacing w:after="0" w:line="240" w:lineRule="atLeast"/>
              <w:ind w:left="0"/>
              <w:jc w:val="center"/>
              <w:rPr>
                <w:rFonts w:cs="Times New Roman"/>
                <w:szCs w:val="22"/>
              </w:rPr>
            </w:pPr>
            <w:r w:rsidRPr="00AA2DCA">
              <w:rPr>
                <w:rFonts w:cs="Times New Roman"/>
                <w:szCs w:val="22"/>
              </w:rPr>
              <w:t>Thailand/</w:t>
            </w:r>
          </w:p>
          <w:p w:rsidR="00FE113C" w:rsidRPr="00AA2DCA" w:rsidRDefault="00FE113C" w:rsidP="00FE113C">
            <w:pPr>
              <w:pStyle w:val="block"/>
              <w:spacing w:after="0" w:line="240" w:lineRule="atLeast"/>
              <w:ind w:left="0"/>
              <w:jc w:val="center"/>
              <w:rPr>
                <w:rFonts w:cs="Times New Roman"/>
                <w:szCs w:val="22"/>
                <w:cs/>
                <w:lang w:bidi="th-TH"/>
              </w:rPr>
            </w:pPr>
            <w:r w:rsidRPr="00AA2DCA">
              <w:rPr>
                <w:rFonts w:cs="Times New Roman"/>
                <w:szCs w:val="22"/>
              </w:rPr>
              <w:t>Singapore/Japan</w:t>
            </w:r>
          </w:p>
          <w:p w:rsidR="00FE113C" w:rsidRPr="00AA2DCA" w:rsidRDefault="00FE113C" w:rsidP="00FE113C">
            <w:pPr>
              <w:pStyle w:val="block"/>
              <w:spacing w:after="0" w:line="240" w:lineRule="atLeast"/>
              <w:ind w:left="0"/>
              <w:jc w:val="center"/>
              <w:rPr>
                <w:rFonts w:cs="Times New Roman"/>
                <w:szCs w:val="22"/>
              </w:rPr>
            </w:pPr>
            <w:r w:rsidRPr="00AA2DCA">
              <w:rPr>
                <w:rFonts w:cs="Times New Roman"/>
                <w:szCs w:val="22"/>
              </w:rPr>
              <w:t>/Philippines</w:t>
            </w:r>
            <w:r w:rsidRPr="00AA2DCA">
              <w:rPr>
                <w:rFonts w:cs="Times New Roman" w:hint="cs"/>
                <w:szCs w:val="22"/>
                <w:cs/>
                <w:lang w:bidi="th-TH"/>
              </w:rPr>
              <w:t>/</w:t>
            </w:r>
          </w:p>
          <w:p w:rsidR="00FE113C" w:rsidRPr="00AA2DCA" w:rsidRDefault="00FE113C" w:rsidP="00FE113C">
            <w:pPr>
              <w:pStyle w:val="block"/>
              <w:spacing w:after="0" w:line="240" w:lineRule="atLeast"/>
              <w:ind w:left="0"/>
              <w:jc w:val="center"/>
              <w:rPr>
                <w:rFonts w:cs="Times New Roman"/>
                <w:szCs w:val="22"/>
              </w:rPr>
            </w:pPr>
            <w:r w:rsidRPr="00AA2DCA">
              <w:rPr>
                <w:rFonts w:cs="Times New Roman"/>
                <w:szCs w:val="22"/>
              </w:rPr>
              <w:t>Netherland</w:t>
            </w:r>
          </w:p>
        </w:tc>
        <w:tc>
          <w:tcPr>
            <w:tcW w:w="3762" w:type="dxa"/>
            <w:shd w:val="clear" w:color="auto" w:fill="auto"/>
          </w:tcPr>
          <w:p w:rsidR="00FE113C" w:rsidRPr="00AA2DCA" w:rsidRDefault="00FE113C" w:rsidP="00FE113C">
            <w:pPr>
              <w:rPr>
                <w:rFonts w:cs="Times New Roman"/>
                <w:szCs w:val="22"/>
              </w:rPr>
            </w:pPr>
            <w:r w:rsidRPr="00AA2DCA">
              <w:rPr>
                <w:rFonts w:cs="Times New Roman"/>
                <w:szCs w:val="22"/>
              </w:rPr>
              <w:t>Representative from the subsidiary</w:t>
            </w:r>
            <w:r w:rsidRPr="00AA2DCA">
              <w:rPr>
                <w:szCs w:val="28"/>
                <w:lang w:val="en-US" w:bidi="th-TH"/>
              </w:rPr>
              <w:t xml:space="preserve"> a</w:t>
            </w:r>
            <w:r w:rsidRPr="00AA2DCA">
              <w:rPr>
                <w:rFonts w:cs="Times New Roman"/>
                <w:szCs w:val="22"/>
              </w:rPr>
              <w:t xml:space="preserve">s </w:t>
            </w:r>
            <w:r w:rsidRPr="00AA2DCA">
              <w:rPr>
                <w:rFonts w:cs="Times New Roman"/>
                <w:szCs w:val="22"/>
              </w:rPr>
              <w:br/>
              <w:t xml:space="preserve">   director</w:t>
            </w:r>
          </w:p>
        </w:tc>
      </w:tr>
      <w:tr w:rsidR="000367B1" w:rsidRPr="00AA2DCA" w:rsidTr="00BB6687">
        <w:trPr>
          <w:trHeight w:val="308"/>
        </w:trPr>
        <w:tc>
          <w:tcPr>
            <w:tcW w:w="3708" w:type="dxa"/>
            <w:shd w:val="clear" w:color="auto" w:fill="auto"/>
          </w:tcPr>
          <w:p w:rsidR="000367B1" w:rsidRPr="00AA2DCA" w:rsidRDefault="000367B1" w:rsidP="009D3D03">
            <w:pPr>
              <w:spacing w:line="240" w:lineRule="atLeast"/>
              <w:ind w:left="162" w:hanging="182"/>
              <w:jc w:val="both"/>
              <w:rPr>
                <w:rFonts w:cs="Times New Roman"/>
              </w:rPr>
            </w:pPr>
          </w:p>
        </w:tc>
        <w:tc>
          <w:tcPr>
            <w:tcW w:w="1710" w:type="dxa"/>
            <w:shd w:val="clear" w:color="auto" w:fill="auto"/>
          </w:tcPr>
          <w:p w:rsidR="000367B1" w:rsidRPr="00AA2DCA" w:rsidRDefault="000367B1" w:rsidP="00FE113C">
            <w:pPr>
              <w:pStyle w:val="block"/>
              <w:spacing w:after="0" w:line="240" w:lineRule="atLeast"/>
              <w:ind w:left="0"/>
              <w:jc w:val="center"/>
              <w:rPr>
                <w:rFonts w:cs="Times New Roman"/>
                <w:szCs w:val="22"/>
              </w:rPr>
            </w:pPr>
          </w:p>
        </w:tc>
        <w:tc>
          <w:tcPr>
            <w:tcW w:w="3762" w:type="dxa"/>
            <w:shd w:val="clear" w:color="auto" w:fill="auto"/>
          </w:tcPr>
          <w:p w:rsidR="000367B1" w:rsidRPr="00AA2DCA" w:rsidRDefault="000367B1" w:rsidP="00FE113C">
            <w:pPr>
              <w:rPr>
                <w:rFonts w:cs="Times New Roman"/>
                <w:szCs w:val="22"/>
              </w:rPr>
            </w:pPr>
          </w:p>
        </w:tc>
      </w:tr>
      <w:tr w:rsidR="009D3D03" w:rsidRPr="00AA2DCA" w:rsidTr="009D3D03">
        <w:trPr>
          <w:trHeight w:val="308"/>
        </w:trPr>
        <w:tc>
          <w:tcPr>
            <w:tcW w:w="9180" w:type="dxa"/>
            <w:gridSpan w:val="3"/>
            <w:shd w:val="clear" w:color="auto" w:fill="auto"/>
          </w:tcPr>
          <w:p w:rsidR="009D3D03" w:rsidRPr="00AA2DCA" w:rsidRDefault="009D3D03" w:rsidP="00FE113C">
            <w:pPr>
              <w:rPr>
                <w:rFonts w:cs="Times New Roman"/>
                <w:szCs w:val="22"/>
              </w:rPr>
            </w:pPr>
            <w:r w:rsidRPr="00AA2DCA">
              <w:rPr>
                <w:rFonts w:cs="Times New Roman"/>
                <w:b/>
                <w:bCs/>
                <w:i/>
                <w:iCs/>
                <w:szCs w:val="22"/>
              </w:rPr>
              <w:lastRenderedPageBreak/>
              <w:t>Subsidiaries or indirect subsidiaries (Continue)</w:t>
            </w:r>
          </w:p>
        </w:tc>
      </w:tr>
      <w:tr w:rsidR="00FE113C" w:rsidRPr="00AA2DCA" w:rsidTr="00BB6687">
        <w:trPr>
          <w:trHeight w:val="308"/>
        </w:trPr>
        <w:tc>
          <w:tcPr>
            <w:tcW w:w="3708" w:type="dxa"/>
            <w:shd w:val="clear" w:color="auto" w:fill="auto"/>
          </w:tcPr>
          <w:p w:rsidR="00FE113C" w:rsidRPr="00AA2DCA" w:rsidRDefault="00FE113C" w:rsidP="009D3D03">
            <w:pPr>
              <w:spacing w:line="240" w:lineRule="atLeast"/>
              <w:ind w:left="162" w:hanging="180"/>
              <w:jc w:val="both"/>
              <w:rPr>
                <w:rFonts w:cs="Times New Roman"/>
              </w:rPr>
            </w:pPr>
            <w:r w:rsidRPr="00AA2DCA">
              <w:rPr>
                <w:rFonts w:cs="Times New Roman"/>
              </w:rPr>
              <w:t>Subsidiaries of BBGI Public Company Limited Group</w:t>
            </w:r>
          </w:p>
        </w:tc>
        <w:tc>
          <w:tcPr>
            <w:tcW w:w="1710" w:type="dxa"/>
            <w:shd w:val="clear" w:color="auto" w:fill="auto"/>
          </w:tcPr>
          <w:p w:rsidR="00FE113C" w:rsidRPr="00AA2DCA" w:rsidRDefault="00FE113C" w:rsidP="00FE113C">
            <w:pPr>
              <w:pStyle w:val="block"/>
              <w:spacing w:after="0" w:line="240" w:lineRule="atLeast"/>
              <w:ind w:left="0"/>
              <w:jc w:val="center"/>
              <w:rPr>
                <w:rFonts w:cs="Times New Roman"/>
                <w:szCs w:val="22"/>
              </w:rPr>
            </w:pPr>
            <w:r w:rsidRPr="00AA2DCA">
              <w:rPr>
                <w:rFonts w:cs="Times New Roman"/>
                <w:szCs w:val="22"/>
              </w:rPr>
              <w:t>Thailand</w:t>
            </w:r>
          </w:p>
        </w:tc>
        <w:tc>
          <w:tcPr>
            <w:tcW w:w="3762" w:type="dxa"/>
            <w:shd w:val="clear" w:color="auto" w:fill="auto"/>
          </w:tcPr>
          <w:p w:rsidR="00FE113C" w:rsidRPr="00AA2DCA" w:rsidRDefault="00FE113C" w:rsidP="00FE113C">
            <w:pPr>
              <w:rPr>
                <w:rFonts w:cs="Times New Roman"/>
                <w:szCs w:val="22"/>
              </w:rPr>
            </w:pPr>
            <w:r w:rsidRPr="00AA2DCA">
              <w:rPr>
                <w:rFonts w:cs="Times New Roman"/>
                <w:szCs w:val="22"/>
              </w:rPr>
              <w:t>Representative from the subsidiary</w:t>
            </w:r>
            <w:r w:rsidRPr="00AA2DCA">
              <w:rPr>
                <w:szCs w:val="28"/>
                <w:lang w:val="en-US" w:bidi="th-TH"/>
              </w:rPr>
              <w:t xml:space="preserve"> a</w:t>
            </w:r>
            <w:r w:rsidRPr="00AA2DCA">
              <w:rPr>
                <w:rFonts w:cs="Times New Roman"/>
                <w:szCs w:val="22"/>
              </w:rPr>
              <w:t xml:space="preserve">s </w:t>
            </w:r>
            <w:r w:rsidRPr="00AA2DCA">
              <w:rPr>
                <w:rFonts w:cs="Times New Roman"/>
                <w:szCs w:val="22"/>
              </w:rPr>
              <w:br/>
              <w:t xml:space="preserve">   director</w:t>
            </w:r>
          </w:p>
        </w:tc>
      </w:tr>
      <w:tr w:rsidR="00FE113C" w:rsidRPr="00AA2DCA" w:rsidTr="00BB6687">
        <w:trPr>
          <w:trHeight w:val="308"/>
        </w:trPr>
        <w:tc>
          <w:tcPr>
            <w:tcW w:w="3708" w:type="dxa"/>
            <w:shd w:val="clear" w:color="auto" w:fill="auto"/>
          </w:tcPr>
          <w:p w:rsidR="00FE113C" w:rsidRPr="00AA2DCA" w:rsidRDefault="00FE113C" w:rsidP="00AA2DCA">
            <w:pPr>
              <w:spacing w:line="240" w:lineRule="atLeast"/>
              <w:ind w:left="162" w:hanging="180"/>
              <w:rPr>
                <w:rFonts w:cs="Times New Roman"/>
              </w:rPr>
            </w:pPr>
            <w:r w:rsidRPr="00AA2DCA">
              <w:rPr>
                <w:rFonts w:cs="Times New Roman"/>
              </w:rPr>
              <w:t xml:space="preserve">Indirect subsidiaries of </w:t>
            </w:r>
            <w:proofErr w:type="spellStart"/>
            <w:r w:rsidRPr="00AA2DCA">
              <w:rPr>
                <w:rFonts w:cs="Times New Roman"/>
              </w:rPr>
              <w:t>Nido</w:t>
            </w:r>
            <w:proofErr w:type="spellEnd"/>
            <w:r w:rsidR="009D3D03" w:rsidRPr="00AA2DCA">
              <w:rPr>
                <w:rFonts w:cs="Times New Roman"/>
              </w:rPr>
              <w:t xml:space="preserve"> </w:t>
            </w:r>
            <w:r w:rsidRPr="00AA2DCA">
              <w:rPr>
                <w:rFonts w:cs="Times New Roman"/>
              </w:rPr>
              <w:t>Petroleu</w:t>
            </w:r>
            <w:r w:rsidR="000F5751" w:rsidRPr="00AA2DCA">
              <w:rPr>
                <w:rFonts w:cs="Times New Roman"/>
              </w:rPr>
              <w:t>m Pty. Lt</w:t>
            </w:r>
            <w:r w:rsidRPr="00AA2DCA">
              <w:rPr>
                <w:rFonts w:cs="Times New Roman"/>
              </w:rPr>
              <w:t>d</w:t>
            </w:r>
            <w:r w:rsidR="000F5751" w:rsidRPr="00AA2DCA">
              <w:rPr>
                <w:rFonts w:cs="Times New Roman"/>
              </w:rPr>
              <w:t>.</w:t>
            </w:r>
          </w:p>
        </w:tc>
        <w:tc>
          <w:tcPr>
            <w:tcW w:w="1710" w:type="dxa"/>
            <w:shd w:val="clear" w:color="auto" w:fill="auto"/>
          </w:tcPr>
          <w:p w:rsidR="00FE113C" w:rsidRPr="00AA2DCA" w:rsidRDefault="00FE113C" w:rsidP="00FE113C">
            <w:pPr>
              <w:pStyle w:val="block"/>
              <w:spacing w:after="0" w:line="240" w:lineRule="atLeast"/>
              <w:ind w:left="0"/>
              <w:jc w:val="center"/>
              <w:rPr>
                <w:rFonts w:cs="Times New Roman"/>
                <w:szCs w:val="22"/>
              </w:rPr>
            </w:pPr>
            <w:r w:rsidRPr="00AA2DCA">
              <w:rPr>
                <w:rFonts w:cs="Times New Roman"/>
                <w:szCs w:val="22"/>
              </w:rPr>
              <w:t>Australia/</w:t>
            </w:r>
          </w:p>
          <w:p w:rsidR="00FE113C" w:rsidRPr="00AA2DCA" w:rsidRDefault="00FE113C" w:rsidP="00FE113C">
            <w:pPr>
              <w:jc w:val="center"/>
              <w:rPr>
                <w:rFonts w:cs="Times New Roman"/>
                <w:szCs w:val="22"/>
              </w:rPr>
            </w:pPr>
            <w:r w:rsidRPr="00AA2DCA">
              <w:t>British Virgin Islands/ Bahrain</w:t>
            </w:r>
          </w:p>
        </w:tc>
        <w:tc>
          <w:tcPr>
            <w:tcW w:w="3762" w:type="dxa"/>
            <w:shd w:val="clear" w:color="auto" w:fill="auto"/>
          </w:tcPr>
          <w:p w:rsidR="00FE113C" w:rsidRPr="00AA2DCA" w:rsidRDefault="00FE113C" w:rsidP="00FE113C">
            <w:pPr>
              <w:rPr>
                <w:rFonts w:cs="Times New Roman"/>
                <w:szCs w:val="22"/>
                <w:lang w:val="en-US"/>
              </w:rPr>
            </w:pPr>
            <w:r w:rsidRPr="00AA2DCA">
              <w:rPr>
                <w:rFonts w:cs="Times New Roman"/>
                <w:szCs w:val="22"/>
              </w:rPr>
              <w:t xml:space="preserve">Representative from the subsidiary as </w:t>
            </w:r>
            <w:r w:rsidRPr="00AA2DCA">
              <w:rPr>
                <w:rFonts w:cs="Times New Roman"/>
                <w:szCs w:val="22"/>
              </w:rPr>
              <w:br/>
              <w:t xml:space="preserve">   director</w:t>
            </w:r>
          </w:p>
        </w:tc>
      </w:tr>
      <w:tr w:rsidR="00FE113C" w:rsidRPr="00AA2DCA" w:rsidTr="00BB6687">
        <w:trPr>
          <w:trHeight w:val="308"/>
        </w:trPr>
        <w:tc>
          <w:tcPr>
            <w:tcW w:w="3708" w:type="dxa"/>
            <w:shd w:val="clear" w:color="auto" w:fill="auto"/>
          </w:tcPr>
          <w:p w:rsidR="00FE113C" w:rsidRPr="00AA2DCA" w:rsidRDefault="00FE113C" w:rsidP="002D364A">
            <w:pPr>
              <w:spacing w:line="240" w:lineRule="atLeast"/>
              <w:ind w:left="-20"/>
              <w:jc w:val="both"/>
              <w:rPr>
                <w:rFonts w:cs="Times New Roman"/>
              </w:rPr>
            </w:pPr>
          </w:p>
        </w:tc>
        <w:tc>
          <w:tcPr>
            <w:tcW w:w="1710" w:type="dxa"/>
            <w:shd w:val="clear" w:color="auto" w:fill="auto"/>
          </w:tcPr>
          <w:p w:rsidR="00FE113C" w:rsidRPr="00AA2DCA" w:rsidRDefault="00FE113C" w:rsidP="00FE113C">
            <w:pPr>
              <w:pStyle w:val="block"/>
              <w:spacing w:after="0" w:line="240" w:lineRule="atLeast"/>
              <w:ind w:left="0"/>
              <w:jc w:val="center"/>
              <w:rPr>
                <w:rFonts w:cs="Times New Roman"/>
                <w:szCs w:val="22"/>
              </w:rPr>
            </w:pPr>
          </w:p>
        </w:tc>
        <w:tc>
          <w:tcPr>
            <w:tcW w:w="3762" w:type="dxa"/>
            <w:shd w:val="clear" w:color="auto" w:fill="auto"/>
          </w:tcPr>
          <w:p w:rsidR="00FE113C" w:rsidRPr="00AA2DCA" w:rsidRDefault="00FE113C" w:rsidP="00FE113C">
            <w:pPr>
              <w:pStyle w:val="block"/>
              <w:spacing w:after="0" w:line="240" w:lineRule="atLeast"/>
              <w:ind w:left="0" w:right="522"/>
              <w:jc w:val="thaiDistribute"/>
              <w:rPr>
                <w:rFonts w:cs="Times New Roman"/>
                <w:szCs w:val="22"/>
              </w:rPr>
            </w:pPr>
          </w:p>
        </w:tc>
      </w:tr>
      <w:tr w:rsidR="00FE113C" w:rsidRPr="00AA2DCA" w:rsidTr="00BB6687">
        <w:trPr>
          <w:trHeight w:val="308"/>
        </w:trPr>
        <w:tc>
          <w:tcPr>
            <w:tcW w:w="3708" w:type="dxa"/>
            <w:shd w:val="clear" w:color="auto" w:fill="auto"/>
          </w:tcPr>
          <w:p w:rsidR="00FE113C" w:rsidRPr="00AA2DCA" w:rsidRDefault="00FE113C" w:rsidP="002D364A">
            <w:pPr>
              <w:spacing w:line="240" w:lineRule="atLeast"/>
              <w:ind w:left="-20"/>
              <w:jc w:val="both"/>
              <w:rPr>
                <w:rFonts w:cs="Times New Roman"/>
                <w:b/>
                <w:bCs/>
                <w:i/>
                <w:iCs/>
              </w:rPr>
            </w:pPr>
            <w:r w:rsidRPr="00AA2DCA">
              <w:rPr>
                <w:rFonts w:cs="Times New Roman"/>
                <w:b/>
                <w:bCs/>
                <w:i/>
                <w:iCs/>
              </w:rPr>
              <w:t>Indirect associates and joint venture</w:t>
            </w:r>
          </w:p>
        </w:tc>
        <w:tc>
          <w:tcPr>
            <w:tcW w:w="1710" w:type="dxa"/>
            <w:shd w:val="clear" w:color="auto" w:fill="auto"/>
          </w:tcPr>
          <w:p w:rsidR="00FE113C" w:rsidRPr="00AA2DCA" w:rsidRDefault="00FE113C" w:rsidP="00FE113C">
            <w:pPr>
              <w:pStyle w:val="block"/>
              <w:spacing w:after="0" w:line="240" w:lineRule="atLeast"/>
              <w:ind w:left="0"/>
              <w:jc w:val="center"/>
              <w:rPr>
                <w:rFonts w:cs="Times New Roman"/>
                <w:szCs w:val="22"/>
              </w:rPr>
            </w:pPr>
          </w:p>
        </w:tc>
        <w:tc>
          <w:tcPr>
            <w:tcW w:w="3762" w:type="dxa"/>
            <w:shd w:val="clear" w:color="auto" w:fill="auto"/>
          </w:tcPr>
          <w:p w:rsidR="00FE113C" w:rsidRPr="00AA2DCA" w:rsidRDefault="00FE113C" w:rsidP="00FE113C">
            <w:pPr>
              <w:pStyle w:val="block"/>
              <w:spacing w:after="0" w:line="240" w:lineRule="atLeast"/>
              <w:ind w:left="0" w:right="522"/>
              <w:jc w:val="thaiDistribute"/>
              <w:rPr>
                <w:rFonts w:cs="Times New Roman"/>
                <w:szCs w:val="22"/>
              </w:rPr>
            </w:pPr>
          </w:p>
        </w:tc>
      </w:tr>
      <w:tr w:rsidR="00FE113C" w:rsidRPr="00AA2DCA" w:rsidTr="00BB6687">
        <w:trPr>
          <w:trHeight w:val="308"/>
        </w:trPr>
        <w:tc>
          <w:tcPr>
            <w:tcW w:w="3708" w:type="dxa"/>
            <w:shd w:val="clear" w:color="auto" w:fill="auto"/>
          </w:tcPr>
          <w:p w:rsidR="00FE113C" w:rsidRPr="00AA2DCA" w:rsidRDefault="00FE113C" w:rsidP="002D364A">
            <w:pPr>
              <w:spacing w:line="240" w:lineRule="atLeast"/>
              <w:ind w:left="-20"/>
              <w:jc w:val="both"/>
              <w:rPr>
                <w:rFonts w:cs="Times New Roman"/>
              </w:rPr>
            </w:pPr>
            <w:proofErr w:type="spellStart"/>
            <w:r w:rsidRPr="00AA2DCA">
              <w:rPr>
                <w:rFonts w:cs="Times New Roman"/>
              </w:rPr>
              <w:t>Bongkot</w:t>
            </w:r>
            <w:proofErr w:type="spellEnd"/>
            <w:r w:rsidRPr="00AA2DCA">
              <w:rPr>
                <w:rFonts w:cs="Times New Roman"/>
              </w:rPr>
              <w:t xml:space="preserve"> Marine Services Co., Ltd.</w:t>
            </w:r>
          </w:p>
        </w:tc>
        <w:tc>
          <w:tcPr>
            <w:tcW w:w="1710" w:type="dxa"/>
            <w:shd w:val="clear" w:color="auto" w:fill="auto"/>
          </w:tcPr>
          <w:p w:rsidR="00FE113C" w:rsidRPr="00AA2DCA" w:rsidRDefault="00FE113C" w:rsidP="00FE113C">
            <w:pPr>
              <w:jc w:val="center"/>
            </w:pPr>
            <w:r w:rsidRPr="00AA2DCA">
              <w:rPr>
                <w:rFonts w:cs="Times New Roman"/>
                <w:szCs w:val="22"/>
              </w:rPr>
              <w:t>Thailand</w:t>
            </w:r>
          </w:p>
        </w:tc>
        <w:tc>
          <w:tcPr>
            <w:tcW w:w="3762" w:type="dxa"/>
            <w:shd w:val="clear" w:color="auto" w:fill="auto"/>
          </w:tcPr>
          <w:p w:rsidR="00FE113C" w:rsidRPr="00AA2DCA" w:rsidRDefault="00FE113C" w:rsidP="00FE113C">
            <w:pPr>
              <w:spacing w:line="240" w:lineRule="auto"/>
              <w:rPr>
                <w:rFonts w:cs="Times New Roman"/>
                <w:szCs w:val="22"/>
              </w:rPr>
            </w:pPr>
            <w:r w:rsidRPr="00AA2DCA">
              <w:rPr>
                <w:rFonts w:cs="Times New Roman"/>
                <w:szCs w:val="22"/>
              </w:rPr>
              <w:t xml:space="preserve">Representative from the Company as </w:t>
            </w:r>
            <w:r w:rsidRPr="00AA2DCA">
              <w:rPr>
                <w:rFonts w:cs="Times New Roman"/>
                <w:szCs w:val="22"/>
              </w:rPr>
              <w:br/>
              <w:t xml:space="preserve">   director</w:t>
            </w:r>
          </w:p>
        </w:tc>
      </w:tr>
      <w:tr w:rsidR="00FE113C" w:rsidRPr="00AA2DCA" w:rsidTr="00BB6687">
        <w:trPr>
          <w:trHeight w:val="308"/>
        </w:trPr>
        <w:tc>
          <w:tcPr>
            <w:tcW w:w="3708" w:type="dxa"/>
            <w:shd w:val="clear" w:color="auto" w:fill="auto"/>
          </w:tcPr>
          <w:p w:rsidR="00FE113C" w:rsidRPr="00AA2DCA" w:rsidRDefault="00FE113C" w:rsidP="002D364A">
            <w:pPr>
              <w:spacing w:line="240" w:lineRule="atLeast"/>
              <w:ind w:left="-20"/>
              <w:jc w:val="both"/>
              <w:rPr>
                <w:rFonts w:cs="Times New Roman"/>
              </w:rPr>
            </w:pPr>
            <w:proofErr w:type="spellStart"/>
            <w:r w:rsidRPr="00AA2DCA">
              <w:rPr>
                <w:rFonts w:cs="Times New Roman"/>
              </w:rPr>
              <w:t>Oam</w:t>
            </w:r>
            <w:proofErr w:type="spellEnd"/>
            <w:r w:rsidRPr="00AA2DCA">
              <w:rPr>
                <w:rFonts w:cs="Times New Roman"/>
              </w:rPr>
              <w:t xml:space="preserve"> Suk Social Enterprise Co., Ltd.</w:t>
            </w:r>
          </w:p>
        </w:tc>
        <w:tc>
          <w:tcPr>
            <w:tcW w:w="1710" w:type="dxa"/>
            <w:shd w:val="clear" w:color="auto" w:fill="auto"/>
          </w:tcPr>
          <w:p w:rsidR="00FE113C" w:rsidRPr="00AA2DCA" w:rsidRDefault="00FE113C" w:rsidP="00FE113C">
            <w:pPr>
              <w:jc w:val="center"/>
              <w:rPr>
                <w:rFonts w:cs="Times New Roman"/>
                <w:szCs w:val="22"/>
              </w:rPr>
            </w:pPr>
            <w:r w:rsidRPr="00AA2DCA">
              <w:rPr>
                <w:rFonts w:cs="Times New Roman"/>
                <w:szCs w:val="22"/>
              </w:rPr>
              <w:t>Thailand</w:t>
            </w:r>
          </w:p>
        </w:tc>
        <w:tc>
          <w:tcPr>
            <w:tcW w:w="3762" w:type="dxa"/>
            <w:shd w:val="clear" w:color="auto" w:fill="auto"/>
          </w:tcPr>
          <w:p w:rsidR="00FE113C" w:rsidRPr="00AA2DCA" w:rsidRDefault="00FE113C" w:rsidP="00FE113C">
            <w:pPr>
              <w:spacing w:line="240" w:lineRule="auto"/>
              <w:rPr>
                <w:rFonts w:cs="Times New Roman"/>
                <w:szCs w:val="22"/>
              </w:rPr>
            </w:pPr>
            <w:r w:rsidRPr="00AA2DCA">
              <w:rPr>
                <w:rFonts w:cs="Times New Roman"/>
                <w:szCs w:val="22"/>
              </w:rPr>
              <w:t xml:space="preserve">Representative from the Company as </w:t>
            </w:r>
            <w:r w:rsidRPr="00AA2DCA">
              <w:rPr>
                <w:rFonts w:cs="Times New Roman"/>
                <w:szCs w:val="22"/>
              </w:rPr>
              <w:br/>
              <w:t xml:space="preserve">   director</w:t>
            </w:r>
          </w:p>
        </w:tc>
      </w:tr>
      <w:tr w:rsidR="00FE113C" w:rsidRPr="00AA2DCA" w:rsidTr="00BB6687">
        <w:trPr>
          <w:trHeight w:val="308"/>
        </w:trPr>
        <w:tc>
          <w:tcPr>
            <w:tcW w:w="3708" w:type="dxa"/>
            <w:shd w:val="clear" w:color="auto" w:fill="auto"/>
          </w:tcPr>
          <w:p w:rsidR="00FE113C" w:rsidRPr="00AA2DCA" w:rsidRDefault="00FE113C" w:rsidP="009D3D03">
            <w:pPr>
              <w:spacing w:line="240" w:lineRule="atLeast"/>
              <w:ind w:left="162" w:hanging="180"/>
              <w:jc w:val="both"/>
              <w:rPr>
                <w:rFonts w:cs="Times New Roman"/>
              </w:rPr>
            </w:pPr>
            <w:r w:rsidRPr="00AA2DCA">
              <w:rPr>
                <w:rFonts w:cs="Times New Roman"/>
              </w:rPr>
              <w:t>Associates of BCPG Public Company Limited Group</w:t>
            </w:r>
          </w:p>
        </w:tc>
        <w:tc>
          <w:tcPr>
            <w:tcW w:w="1710" w:type="dxa"/>
            <w:shd w:val="clear" w:color="auto" w:fill="auto"/>
          </w:tcPr>
          <w:p w:rsidR="00FE113C" w:rsidRPr="00AA2DCA" w:rsidRDefault="00FE113C" w:rsidP="00FE113C">
            <w:pPr>
              <w:jc w:val="center"/>
              <w:rPr>
                <w:rFonts w:cstheme="minorBidi"/>
                <w:szCs w:val="28"/>
                <w:lang w:val="en-US" w:bidi="th-TH"/>
              </w:rPr>
            </w:pPr>
            <w:r w:rsidRPr="00AA2DCA">
              <w:rPr>
                <w:rFonts w:cs="Times New Roman"/>
                <w:szCs w:val="22"/>
              </w:rPr>
              <w:t xml:space="preserve">Singapore / </w:t>
            </w:r>
            <w:r w:rsidR="00A219FA" w:rsidRPr="00AA2DCA">
              <w:rPr>
                <w:rFonts w:cs="Times New Roman"/>
                <w:szCs w:val="22"/>
              </w:rPr>
              <w:t>Philippines</w:t>
            </w:r>
            <w:r w:rsidR="004D3008" w:rsidRPr="00AA2DCA">
              <w:rPr>
                <w:rFonts w:cstheme="minorBidi" w:hint="cs"/>
                <w:szCs w:val="28"/>
                <w:cs/>
                <w:lang w:bidi="th-TH"/>
              </w:rPr>
              <w:t xml:space="preserve"> </w:t>
            </w:r>
            <w:r w:rsidR="004D3008" w:rsidRPr="00AA2DCA">
              <w:rPr>
                <w:rFonts w:cstheme="minorBidi"/>
                <w:szCs w:val="28"/>
                <w:lang w:val="en-US" w:bidi="th-TH"/>
              </w:rPr>
              <w:t>/</w:t>
            </w:r>
          </w:p>
          <w:p w:rsidR="004D3008" w:rsidRPr="00AA2DCA" w:rsidRDefault="004D3008" w:rsidP="00FE113C">
            <w:pPr>
              <w:jc w:val="center"/>
              <w:rPr>
                <w:rFonts w:cstheme="minorBidi"/>
                <w:szCs w:val="28"/>
                <w:lang w:val="en-US" w:bidi="th-TH"/>
              </w:rPr>
            </w:pPr>
            <w:r w:rsidRPr="00AA2DCA">
              <w:rPr>
                <w:rFonts w:cstheme="minorBidi"/>
                <w:szCs w:val="28"/>
                <w:lang w:val="en-US" w:bidi="th-TH"/>
              </w:rPr>
              <w:t>Indonesia</w:t>
            </w:r>
          </w:p>
        </w:tc>
        <w:tc>
          <w:tcPr>
            <w:tcW w:w="3762" w:type="dxa"/>
            <w:shd w:val="clear" w:color="auto" w:fill="auto"/>
          </w:tcPr>
          <w:p w:rsidR="00FE113C" w:rsidRPr="00AA2DCA" w:rsidRDefault="00FE113C" w:rsidP="00FE113C">
            <w:pPr>
              <w:spacing w:line="240" w:lineRule="auto"/>
              <w:rPr>
                <w:rFonts w:cs="Times New Roman"/>
                <w:szCs w:val="22"/>
              </w:rPr>
            </w:pPr>
            <w:r w:rsidRPr="00AA2DCA">
              <w:rPr>
                <w:rFonts w:cs="Times New Roman"/>
                <w:szCs w:val="22"/>
              </w:rPr>
              <w:t xml:space="preserve">Representative from the subsidiary as </w:t>
            </w:r>
            <w:r w:rsidRPr="00AA2DCA">
              <w:rPr>
                <w:rFonts w:cs="Times New Roman"/>
                <w:szCs w:val="22"/>
              </w:rPr>
              <w:br/>
              <w:t xml:space="preserve">   director</w:t>
            </w:r>
          </w:p>
        </w:tc>
      </w:tr>
      <w:tr w:rsidR="00FE113C" w:rsidRPr="00AA2DCA" w:rsidTr="00BB6687">
        <w:trPr>
          <w:trHeight w:val="308"/>
        </w:trPr>
        <w:tc>
          <w:tcPr>
            <w:tcW w:w="3708" w:type="dxa"/>
            <w:shd w:val="clear" w:color="auto" w:fill="auto"/>
          </w:tcPr>
          <w:p w:rsidR="00FE113C" w:rsidRPr="00AA2DCA" w:rsidRDefault="00FE113C" w:rsidP="009D3D03">
            <w:pPr>
              <w:spacing w:line="240" w:lineRule="atLeast"/>
              <w:ind w:left="162" w:hanging="180"/>
              <w:jc w:val="both"/>
              <w:rPr>
                <w:rFonts w:cs="Times New Roman"/>
              </w:rPr>
            </w:pPr>
            <w:r w:rsidRPr="00AA2DCA">
              <w:rPr>
                <w:rFonts w:cs="Times New Roman"/>
              </w:rPr>
              <w:t>Associates of BBGI Public Company Limited Group</w:t>
            </w:r>
          </w:p>
        </w:tc>
        <w:tc>
          <w:tcPr>
            <w:tcW w:w="1710" w:type="dxa"/>
            <w:shd w:val="clear" w:color="auto" w:fill="auto"/>
          </w:tcPr>
          <w:p w:rsidR="00FE113C" w:rsidRPr="00AA2DCA" w:rsidRDefault="00FE113C" w:rsidP="00FE113C">
            <w:pPr>
              <w:jc w:val="center"/>
              <w:rPr>
                <w:rFonts w:cs="Times New Roman"/>
                <w:szCs w:val="22"/>
              </w:rPr>
            </w:pPr>
            <w:r w:rsidRPr="00AA2DCA">
              <w:rPr>
                <w:rFonts w:cs="Times New Roman"/>
                <w:szCs w:val="22"/>
              </w:rPr>
              <w:t>Thailand</w:t>
            </w:r>
          </w:p>
        </w:tc>
        <w:tc>
          <w:tcPr>
            <w:tcW w:w="3762" w:type="dxa"/>
            <w:shd w:val="clear" w:color="auto" w:fill="auto"/>
          </w:tcPr>
          <w:p w:rsidR="00FE113C" w:rsidRPr="00AA2DCA" w:rsidRDefault="00FE113C" w:rsidP="00FE113C">
            <w:pPr>
              <w:spacing w:line="240" w:lineRule="auto"/>
              <w:rPr>
                <w:rFonts w:cs="Times New Roman"/>
                <w:szCs w:val="22"/>
                <w:lang w:val="en-US"/>
              </w:rPr>
            </w:pPr>
            <w:r w:rsidRPr="00AA2DCA">
              <w:rPr>
                <w:rFonts w:cs="Times New Roman"/>
                <w:szCs w:val="22"/>
              </w:rPr>
              <w:t xml:space="preserve">Representative from the subsidiary as </w:t>
            </w:r>
            <w:r w:rsidRPr="00AA2DCA">
              <w:rPr>
                <w:rFonts w:cs="Times New Roman"/>
                <w:szCs w:val="22"/>
              </w:rPr>
              <w:br/>
              <w:t xml:space="preserve">   director</w:t>
            </w:r>
          </w:p>
        </w:tc>
      </w:tr>
      <w:tr w:rsidR="00FE113C" w:rsidRPr="00AA2DCA" w:rsidTr="00BB6687">
        <w:trPr>
          <w:trHeight w:val="308"/>
        </w:trPr>
        <w:tc>
          <w:tcPr>
            <w:tcW w:w="3708" w:type="dxa"/>
            <w:shd w:val="clear" w:color="auto" w:fill="auto"/>
          </w:tcPr>
          <w:p w:rsidR="00FE113C" w:rsidRPr="00AA2DCA" w:rsidRDefault="00FE113C" w:rsidP="002D364A">
            <w:pPr>
              <w:spacing w:line="240" w:lineRule="atLeast"/>
              <w:ind w:left="-20"/>
              <w:jc w:val="both"/>
              <w:rPr>
                <w:rFonts w:cs="Times New Roman"/>
              </w:rPr>
            </w:pPr>
          </w:p>
        </w:tc>
        <w:tc>
          <w:tcPr>
            <w:tcW w:w="1710" w:type="dxa"/>
            <w:shd w:val="clear" w:color="auto" w:fill="auto"/>
          </w:tcPr>
          <w:p w:rsidR="00FE113C" w:rsidRPr="00AA2DCA" w:rsidRDefault="00FE113C" w:rsidP="00FE113C">
            <w:pPr>
              <w:jc w:val="center"/>
              <w:rPr>
                <w:rFonts w:cs="Times New Roman"/>
                <w:szCs w:val="22"/>
              </w:rPr>
            </w:pPr>
          </w:p>
        </w:tc>
        <w:tc>
          <w:tcPr>
            <w:tcW w:w="3762" w:type="dxa"/>
            <w:shd w:val="clear" w:color="auto" w:fill="auto"/>
          </w:tcPr>
          <w:p w:rsidR="00FE113C" w:rsidRPr="00AA2DCA" w:rsidRDefault="00FE113C" w:rsidP="00FE113C">
            <w:pPr>
              <w:pStyle w:val="block"/>
              <w:spacing w:after="0" w:line="240" w:lineRule="atLeast"/>
              <w:ind w:left="0" w:right="522"/>
              <w:jc w:val="thaiDistribute"/>
              <w:rPr>
                <w:rFonts w:cs="Times New Roman"/>
                <w:szCs w:val="22"/>
              </w:rPr>
            </w:pPr>
          </w:p>
        </w:tc>
      </w:tr>
      <w:tr w:rsidR="00FE113C" w:rsidRPr="00AA2DCA" w:rsidTr="00BB6687">
        <w:trPr>
          <w:trHeight w:val="308"/>
        </w:trPr>
        <w:tc>
          <w:tcPr>
            <w:tcW w:w="3708" w:type="dxa"/>
            <w:shd w:val="clear" w:color="auto" w:fill="auto"/>
          </w:tcPr>
          <w:p w:rsidR="00FE113C" w:rsidRPr="00AA2DCA" w:rsidRDefault="00FE113C" w:rsidP="002D364A">
            <w:pPr>
              <w:spacing w:line="240" w:lineRule="atLeast"/>
              <w:ind w:left="-20"/>
              <w:jc w:val="both"/>
              <w:rPr>
                <w:rFonts w:cs="Times New Roman"/>
                <w:b/>
                <w:bCs/>
                <w:i/>
                <w:iCs/>
              </w:rPr>
            </w:pPr>
            <w:r w:rsidRPr="00AA2DCA">
              <w:rPr>
                <w:rFonts w:cs="Times New Roman"/>
                <w:b/>
                <w:bCs/>
                <w:i/>
                <w:iCs/>
              </w:rPr>
              <w:t>Other related parties</w:t>
            </w:r>
          </w:p>
        </w:tc>
        <w:tc>
          <w:tcPr>
            <w:tcW w:w="1710" w:type="dxa"/>
            <w:shd w:val="clear" w:color="auto" w:fill="auto"/>
          </w:tcPr>
          <w:p w:rsidR="00FE113C" w:rsidRPr="00AA2DCA" w:rsidRDefault="00FE113C" w:rsidP="00FE113C">
            <w:pPr>
              <w:jc w:val="center"/>
              <w:rPr>
                <w:rFonts w:cs="Times New Roman"/>
                <w:szCs w:val="22"/>
              </w:rPr>
            </w:pPr>
          </w:p>
        </w:tc>
        <w:tc>
          <w:tcPr>
            <w:tcW w:w="3762" w:type="dxa"/>
            <w:shd w:val="clear" w:color="auto" w:fill="auto"/>
          </w:tcPr>
          <w:p w:rsidR="00FE113C" w:rsidRPr="00AA2DCA" w:rsidRDefault="00FE113C" w:rsidP="00FE113C">
            <w:pPr>
              <w:pStyle w:val="block"/>
              <w:spacing w:after="0" w:line="240" w:lineRule="atLeast"/>
              <w:ind w:left="0" w:right="522"/>
              <w:jc w:val="thaiDistribute"/>
              <w:rPr>
                <w:rFonts w:cs="Times New Roman"/>
                <w:szCs w:val="22"/>
              </w:rPr>
            </w:pPr>
          </w:p>
        </w:tc>
      </w:tr>
      <w:tr w:rsidR="00FE113C" w:rsidRPr="00AA2DCA" w:rsidTr="00BB6687">
        <w:trPr>
          <w:trHeight w:val="308"/>
        </w:trPr>
        <w:tc>
          <w:tcPr>
            <w:tcW w:w="3708" w:type="dxa"/>
            <w:shd w:val="clear" w:color="auto" w:fill="auto"/>
          </w:tcPr>
          <w:p w:rsidR="00FE113C" w:rsidRPr="00AA2DCA" w:rsidRDefault="00FE113C" w:rsidP="002D364A">
            <w:pPr>
              <w:spacing w:line="240" w:lineRule="atLeast"/>
              <w:ind w:left="-20"/>
              <w:jc w:val="both"/>
              <w:rPr>
                <w:rFonts w:cs="Times New Roman"/>
              </w:rPr>
            </w:pPr>
            <w:r w:rsidRPr="00AA2DCA">
              <w:rPr>
                <w:rFonts w:cs="Times New Roman"/>
              </w:rPr>
              <w:t xml:space="preserve">Fuel Pipeline Transportation Ltd.  </w:t>
            </w:r>
          </w:p>
        </w:tc>
        <w:tc>
          <w:tcPr>
            <w:tcW w:w="1710" w:type="dxa"/>
            <w:shd w:val="clear" w:color="auto" w:fill="auto"/>
          </w:tcPr>
          <w:p w:rsidR="00FE113C" w:rsidRPr="00AA2DCA" w:rsidRDefault="00FE113C" w:rsidP="00FE113C">
            <w:pPr>
              <w:pStyle w:val="block"/>
              <w:spacing w:after="0" w:line="240" w:lineRule="atLeast"/>
              <w:ind w:left="0"/>
              <w:jc w:val="center"/>
              <w:rPr>
                <w:rFonts w:cs="Times New Roman"/>
                <w:szCs w:val="22"/>
              </w:rPr>
            </w:pPr>
            <w:r w:rsidRPr="00AA2DCA">
              <w:rPr>
                <w:rFonts w:cs="Times New Roman"/>
                <w:szCs w:val="22"/>
              </w:rPr>
              <w:t>Thailand</w:t>
            </w:r>
          </w:p>
        </w:tc>
        <w:tc>
          <w:tcPr>
            <w:tcW w:w="3762" w:type="dxa"/>
            <w:shd w:val="clear" w:color="auto" w:fill="auto"/>
          </w:tcPr>
          <w:p w:rsidR="00FE113C" w:rsidRPr="00AA2DCA" w:rsidRDefault="00FE113C" w:rsidP="00FE113C">
            <w:pPr>
              <w:spacing w:line="240" w:lineRule="auto"/>
              <w:rPr>
                <w:rFonts w:cs="Times New Roman"/>
                <w:szCs w:val="22"/>
              </w:rPr>
            </w:pPr>
            <w:r w:rsidRPr="00AA2DCA">
              <w:rPr>
                <w:rFonts w:cs="Times New Roman"/>
                <w:szCs w:val="22"/>
              </w:rPr>
              <w:t>Representative from the Company</w:t>
            </w:r>
            <w:r w:rsidRPr="00AA2DCA">
              <w:rPr>
                <w:szCs w:val="28"/>
                <w:lang w:val="en-US" w:bidi="th-TH"/>
              </w:rPr>
              <w:t xml:space="preserve"> a</w:t>
            </w:r>
            <w:r w:rsidRPr="00AA2DCA">
              <w:rPr>
                <w:rFonts w:cs="Times New Roman"/>
                <w:szCs w:val="22"/>
              </w:rPr>
              <w:t xml:space="preserve">s </w:t>
            </w:r>
            <w:r w:rsidRPr="00AA2DCA">
              <w:rPr>
                <w:rFonts w:cs="Times New Roman"/>
                <w:szCs w:val="22"/>
              </w:rPr>
              <w:br/>
              <w:t xml:space="preserve">   director</w:t>
            </w:r>
          </w:p>
        </w:tc>
      </w:tr>
      <w:tr w:rsidR="00FE113C" w:rsidRPr="00AA2DCA" w:rsidTr="00BB6687">
        <w:trPr>
          <w:trHeight w:val="308"/>
        </w:trPr>
        <w:tc>
          <w:tcPr>
            <w:tcW w:w="3708" w:type="dxa"/>
            <w:shd w:val="clear" w:color="auto" w:fill="auto"/>
          </w:tcPr>
          <w:p w:rsidR="00FE113C" w:rsidRPr="00AA2DCA" w:rsidRDefault="00FE113C" w:rsidP="002D364A">
            <w:pPr>
              <w:spacing w:line="240" w:lineRule="atLeast"/>
              <w:ind w:left="-20"/>
              <w:jc w:val="both"/>
              <w:rPr>
                <w:rFonts w:cs="Times New Roman"/>
              </w:rPr>
            </w:pPr>
            <w:r w:rsidRPr="00AA2DCA">
              <w:rPr>
                <w:rFonts w:cs="Times New Roman"/>
              </w:rPr>
              <w:t>Key management personnel</w:t>
            </w:r>
          </w:p>
        </w:tc>
        <w:tc>
          <w:tcPr>
            <w:tcW w:w="1710" w:type="dxa"/>
            <w:shd w:val="clear" w:color="auto" w:fill="auto"/>
          </w:tcPr>
          <w:p w:rsidR="00FE113C" w:rsidRPr="00AA2DCA" w:rsidRDefault="00FE113C" w:rsidP="00FE113C">
            <w:pPr>
              <w:pStyle w:val="block"/>
              <w:spacing w:after="0" w:line="240" w:lineRule="atLeast"/>
              <w:ind w:left="0"/>
              <w:jc w:val="center"/>
              <w:rPr>
                <w:rFonts w:cs="Times New Roman"/>
                <w:szCs w:val="22"/>
              </w:rPr>
            </w:pPr>
            <w:r w:rsidRPr="00AA2DCA">
              <w:rPr>
                <w:rFonts w:cs="Times New Roman"/>
                <w:szCs w:val="22"/>
              </w:rPr>
              <w:t>Thailand</w:t>
            </w:r>
          </w:p>
        </w:tc>
        <w:tc>
          <w:tcPr>
            <w:tcW w:w="3762" w:type="dxa"/>
            <w:shd w:val="clear" w:color="auto" w:fill="auto"/>
          </w:tcPr>
          <w:p w:rsidR="00FE113C" w:rsidRPr="00AA2DCA" w:rsidRDefault="00FE113C" w:rsidP="009A3ECE">
            <w:pPr>
              <w:spacing w:line="240" w:lineRule="auto"/>
              <w:ind w:right="252"/>
              <w:jc w:val="thaiDistribute"/>
              <w:rPr>
                <w:rFonts w:cs="Times New Roman"/>
                <w:szCs w:val="22"/>
                <w:lang w:val="en-US"/>
              </w:rPr>
            </w:pPr>
            <w:r w:rsidRPr="00AA2DCA">
              <w:rPr>
                <w:rFonts w:cs="Times New Roman"/>
                <w:szCs w:val="22"/>
              </w:rPr>
              <w:t xml:space="preserve">Persons having authority and </w:t>
            </w:r>
            <w:r w:rsidRPr="00AA2DCA">
              <w:rPr>
                <w:rFonts w:cs="Times New Roman"/>
                <w:szCs w:val="22"/>
              </w:rPr>
              <w:br/>
              <w:t xml:space="preserve">   respons</w:t>
            </w:r>
            <w:r w:rsidR="00A219FA" w:rsidRPr="00AA2DCA">
              <w:rPr>
                <w:rFonts w:cs="Times New Roman"/>
                <w:szCs w:val="22"/>
              </w:rPr>
              <w:t>ibility for planning,</w:t>
            </w:r>
            <w:r w:rsidR="00A219FA" w:rsidRPr="00AA2DCA">
              <w:rPr>
                <w:rFonts w:cs="Times New Roman"/>
                <w:szCs w:val="22"/>
              </w:rPr>
              <w:br/>
              <w:t xml:space="preserve">   directing a</w:t>
            </w:r>
            <w:r w:rsidRPr="00AA2DCA">
              <w:rPr>
                <w:rFonts w:cs="Times New Roman"/>
                <w:szCs w:val="22"/>
              </w:rPr>
              <w:t xml:space="preserve">nd controlling the </w:t>
            </w:r>
            <w:r w:rsidR="00A219FA" w:rsidRPr="00AA2DCA">
              <w:rPr>
                <w:rFonts w:cs="Times New Roman"/>
                <w:szCs w:val="22"/>
              </w:rPr>
              <w:br/>
              <w:t xml:space="preserve">   </w:t>
            </w:r>
            <w:r w:rsidRPr="00AA2DCA">
              <w:rPr>
                <w:rFonts w:cs="Times New Roman"/>
                <w:szCs w:val="22"/>
              </w:rPr>
              <w:t xml:space="preserve">activities of the </w:t>
            </w:r>
            <w:r w:rsidR="00A219FA" w:rsidRPr="00AA2DCA">
              <w:rPr>
                <w:rFonts w:cs="Times New Roman"/>
                <w:szCs w:val="22"/>
              </w:rPr>
              <w:t>entity, directly</w:t>
            </w:r>
            <w:r w:rsidR="00A219FA" w:rsidRPr="00AA2DCA">
              <w:rPr>
                <w:rFonts w:cs="Times New Roman"/>
                <w:szCs w:val="22"/>
              </w:rPr>
              <w:br/>
              <w:t xml:space="preserve">   </w:t>
            </w:r>
            <w:r w:rsidRPr="00AA2DCA">
              <w:rPr>
                <w:rFonts w:cs="Times New Roman"/>
                <w:szCs w:val="22"/>
              </w:rPr>
              <w:t>or</w:t>
            </w:r>
            <w:r w:rsidR="00A219FA" w:rsidRPr="00AA2DCA">
              <w:rPr>
                <w:rFonts w:cs="Times New Roman"/>
                <w:szCs w:val="22"/>
              </w:rPr>
              <w:t xml:space="preserve"> </w:t>
            </w:r>
            <w:r w:rsidRPr="00AA2DCA">
              <w:rPr>
                <w:rFonts w:cs="Times New Roman"/>
                <w:szCs w:val="22"/>
              </w:rPr>
              <w:t>indirectly,</w:t>
            </w:r>
            <w:r w:rsidR="00A219FA" w:rsidRPr="00AA2DCA">
              <w:rPr>
                <w:rFonts w:cs="Times New Roman"/>
                <w:szCs w:val="22"/>
              </w:rPr>
              <w:t xml:space="preserve"> including any </w:t>
            </w:r>
            <w:r w:rsidR="00A219FA" w:rsidRPr="00AA2DCA">
              <w:rPr>
                <w:rFonts w:cs="Times New Roman"/>
                <w:szCs w:val="22"/>
              </w:rPr>
              <w:br/>
              <w:t xml:space="preserve">   director (whether </w:t>
            </w:r>
            <w:r w:rsidRPr="00AA2DCA">
              <w:rPr>
                <w:rFonts w:cs="Times New Roman"/>
                <w:szCs w:val="22"/>
              </w:rPr>
              <w:t>exe</w:t>
            </w:r>
            <w:r w:rsidR="00A219FA" w:rsidRPr="00AA2DCA">
              <w:rPr>
                <w:rFonts w:cs="Times New Roman"/>
                <w:szCs w:val="22"/>
              </w:rPr>
              <w:t xml:space="preserve">cutive or </w:t>
            </w:r>
            <w:r w:rsidR="00A219FA" w:rsidRPr="00AA2DCA">
              <w:rPr>
                <w:rFonts w:cs="Times New Roman"/>
                <w:szCs w:val="22"/>
              </w:rPr>
              <w:br/>
              <w:t xml:space="preserve">   otherwise) of the </w:t>
            </w:r>
            <w:r w:rsidRPr="00AA2DCA">
              <w:rPr>
                <w:rFonts w:cs="Times New Roman"/>
                <w:szCs w:val="22"/>
              </w:rPr>
              <w:t xml:space="preserve">Group. </w:t>
            </w:r>
          </w:p>
        </w:tc>
      </w:tr>
    </w:tbl>
    <w:p w:rsidR="00110713" w:rsidRPr="00AA2DCA" w:rsidRDefault="00110713" w:rsidP="00B41832">
      <w:pPr>
        <w:pStyle w:val="block"/>
        <w:spacing w:after="0" w:line="240" w:lineRule="atLeast"/>
        <w:ind w:left="540"/>
        <w:jc w:val="both"/>
        <w:rPr>
          <w:rFonts w:cs="Times New Roman"/>
        </w:rPr>
      </w:pPr>
    </w:p>
    <w:p w:rsidR="00783E92" w:rsidRPr="00AA2DCA" w:rsidRDefault="00783E92" w:rsidP="002D364A">
      <w:pPr>
        <w:pStyle w:val="block"/>
        <w:spacing w:after="0" w:line="240" w:lineRule="atLeast"/>
        <w:ind w:left="540"/>
        <w:jc w:val="both"/>
        <w:rPr>
          <w:rFonts w:cs="Times New Roman"/>
        </w:rPr>
      </w:pPr>
      <w:r w:rsidRPr="00AA2DCA">
        <w:rPr>
          <w:rFonts w:cs="Times New Roman"/>
        </w:rPr>
        <w:t xml:space="preserve">The </w:t>
      </w:r>
      <w:r w:rsidRPr="00AA2DCA">
        <w:t>pricing</w:t>
      </w:r>
      <w:r w:rsidRPr="00AA2DCA">
        <w:rPr>
          <w:rFonts w:cs="Times New Roman"/>
        </w:rPr>
        <w:t xml:space="preserve"> policies for particular types of transactions are explained further below:</w:t>
      </w:r>
    </w:p>
    <w:p w:rsidR="00512A57" w:rsidRPr="00AA2DCA" w:rsidRDefault="00512A57" w:rsidP="00B41832">
      <w:pPr>
        <w:pStyle w:val="block"/>
        <w:spacing w:after="0" w:line="240" w:lineRule="atLeast"/>
        <w:ind w:left="540"/>
        <w:jc w:val="both"/>
        <w:rPr>
          <w:rFonts w:cs="Times New Roman"/>
        </w:rPr>
      </w:pPr>
    </w:p>
    <w:tbl>
      <w:tblPr>
        <w:tblW w:w="9180" w:type="dxa"/>
        <w:tblInd w:w="450" w:type="dxa"/>
        <w:tblLayout w:type="fixed"/>
        <w:tblLook w:val="0000" w:firstRow="0" w:lastRow="0" w:firstColumn="0" w:lastColumn="0" w:noHBand="0" w:noVBand="0"/>
      </w:tblPr>
      <w:tblGrid>
        <w:gridCol w:w="3690"/>
        <w:gridCol w:w="5490"/>
      </w:tblGrid>
      <w:tr w:rsidR="00A219FA" w:rsidRPr="00AA2DCA" w:rsidTr="00A219FA">
        <w:trPr>
          <w:trHeight w:val="20"/>
        </w:trPr>
        <w:tc>
          <w:tcPr>
            <w:tcW w:w="3690" w:type="dxa"/>
            <w:shd w:val="clear" w:color="auto" w:fill="auto"/>
          </w:tcPr>
          <w:p w:rsidR="00A219FA" w:rsidRPr="00AA2DCA" w:rsidRDefault="00A219FA" w:rsidP="002D364A">
            <w:pPr>
              <w:spacing w:line="240" w:lineRule="atLeast"/>
              <w:ind w:left="-20"/>
              <w:jc w:val="both"/>
              <w:rPr>
                <w:rFonts w:cs="Times New Roman"/>
                <w:b/>
                <w:bCs/>
              </w:rPr>
            </w:pPr>
            <w:r w:rsidRPr="00AA2DCA">
              <w:rPr>
                <w:rFonts w:cs="Times New Roman"/>
                <w:b/>
                <w:bCs/>
              </w:rPr>
              <w:t xml:space="preserve">Transactions </w:t>
            </w:r>
          </w:p>
        </w:tc>
        <w:tc>
          <w:tcPr>
            <w:tcW w:w="5490" w:type="dxa"/>
            <w:shd w:val="clear" w:color="auto" w:fill="auto"/>
          </w:tcPr>
          <w:p w:rsidR="00A219FA" w:rsidRPr="00AA2DCA" w:rsidRDefault="00A219FA" w:rsidP="00AD33CA">
            <w:pPr>
              <w:spacing w:line="240" w:lineRule="atLeast"/>
              <w:jc w:val="thaiDistribute"/>
              <w:rPr>
                <w:rFonts w:cs="Times New Roman"/>
              </w:rPr>
            </w:pPr>
            <w:r w:rsidRPr="00AA2DCA">
              <w:rPr>
                <w:rFonts w:cs="Times New Roman"/>
                <w:b/>
                <w:bCs/>
              </w:rPr>
              <w:t>Pricing policies</w:t>
            </w:r>
          </w:p>
        </w:tc>
      </w:tr>
      <w:tr w:rsidR="00A219FA" w:rsidRPr="00AA2DCA" w:rsidTr="00A219FA">
        <w:trPr>
          <w:trHeight w:val="20"/>
        </w:trPr>
        <w:tc>
          <w:tcPr>
            <w:tcW w:w="3690" w:type="dxa"/>
            <w:shd w:val="clear" w:color="auto" w:fill="auto"/>
          </w:tcPr>
          <w:p w:rsidR="00A219FA" w:rsidRPr="00AA2DCA" w:rsidRDefault="00A219FA" w:rsidP="002D364A">
            <w:pPr>
              <w:spacing w:line="240" w:lineRule="atLeast"/>
              <w:ind w:left="-20"/>
              <w:jc w:val="both"/>
              <w:rPr>
                <w:rFonts w:cs="Times New Roman"/>
              </w:rPr>
            </w:pPr>
            <w:r w:rsidRPr="00AA2DCA">
              <w:rPr>
                <w:rFonts w:cs="Times New Roman"/>
              </w:rPr>
              <w:t>Sale of goods</w:t>
            </w:r>
          </w:p>
        </w:tc>
        <w:tc>
          <w:tcPr>
            <w:tcW w:w="5490" w:type="dxa"/>
            <w:shd w:val="clear" w:color="auto" w:fill="auto"/>
          </w:tcPr>
          <w:p w:rsidR="00A219FA" w:rsidRPr="00AA2DCA" w:rsidRDefault="00A219FA" w:rsidP="00AD33CA">
            <w:pPr>
              <w:spacing w:line="240" w:lineRule="atLeast"/>
              <w:jc w:val="thaiDistribute"/>
              <w:rPr>
                <w:rFonts w:cs="Times New Roman"/>
              </w:rPr>
            </w:pPr>
            <w:r w:rsidRPr="00AA2DCA">
              <w:rPr>
                <w:rFonts w:cs="Times New Roman"/>
              </w:rPr>
              <w:t xml:space="preserve">Reference to market price/ </w:t>
            </w:r>
            <w:r w:rsidRPr="00AA2DCA">
              <w:rPr>
                <w:rFonts w:cs="Times New Roman"/>
                <w:lang w:val="en-US" w:bidi="th-TH"/>
              </w:rPr>
              <w:t>C</w:t>
            </w:r>
            <w:proofErr w:type="spellStart"/>
            <w:r w:rsidRPr="00AA2DCA">
              <w:rPr>
                <w:rFonts w:cs="Times New Roman"/>
              </w:rPr>
              <w:t>ontractually</w:t>
            </w:r>
            <w:proofErr w:type="spellEnd"/>
            <w:r w:rsidRPr="00AA2DCA">
              <w:rPr>
                <w:rFonts w:cs="Times New Roman"/>
              </w:rPr>
              <w:t xml:space="preserve"> agreed prices</w:t>
            </w:r>
          </w:p>
        </w:tc>
      </w:tr>
      <w:tr w:rsidR="00A219FA" w:rsidRPr="00AA2DCA" w:rsidTr="00A219FA">
        <w:trPr>
          <w:trHeight w:val="20"/>
        </w:trPr>
        <w:tc>
          <w:tcPr>
            <w:tcW w:w="3690" w:type="dxa"/>
            <w:shd w:val="clear" w:color="auto" w:fill="auto"/>
          </w:tcPr>
          <w:p w:rsidR="00A219FA" w:rsidRPr="00AA2DCA" w:rsidRDefault="00A219FA" w:rsidP="002D364A">
            <w:pPr>
              <w:spacing w:line="240" w:lineRule="atLeast"/>
              <w:ind w:left="-20"/>
              <w:jc w:val="both"/>
              <w:rPr>
                <w:rFonts w:cs="Times New Roman"/>
              </w:rPr>
            </w:pPr>
            <w:r w:rsidRPr="00AA2DCA">
              <w:rPr>
                <w:rFonts w:cs="Times New Roman"/>
              </w:rPr>
              <w:t>Rendering of service</w:t>
            </w:r>
          </w:p>
        </w:tc>
        <w:tc>
          <w:tcPr>
            <w:tcW w:w="5490" w:type="dxa"/>
            <w:shd w:val="clear" w:color="auto" w:fill="auto"/>
          </w:tcPr>
          <w:p w:rsidR="00A219FA" w:rsidRPr="00AA2DCA" w:rsidRDefault="00A219FA" w:rsidP="00AD33CA">
            <w:pPr>
              <w:spacing w:line="240" w:lineRule="atLeast"/>
              <w:rPr>
                <w:rFonts w:cs="Times New Roman"/>
              </w:rPr>
            </w:pPr>
            <w:r w:rsidRPr="00AA2DCA">
              <w:rPr>
                <w:rFonts w:cs="Times New Roman"/>
                <w:lang w:val="en-US" w:bidi="th-TH"/>
              </w:rPr>
              <w:t>C</w:t>
            </w:r>
            <w:proofErr w:type="spellStart"/>
            <w:r w:rsidRPr="00AA2DCA">
              <w:rPr>
                <w:rFonts w:cs="Times New Roman"/>
              </w:rPr>
              <w:t>ontractually</w:t>
            </w:r>
            <w:proofErr w:type="spellEnd"/>
            <w:r w:rsidRPr="00AA2DCA">
              <w:rPr>
                <w:rFonts w:cs="Times New Roman"/>
              </w:rPr>
              <w:t xml:space="preserve"> agreed prices</w:t>
            </w:r>
          </w:p>
        </w:tc>
      </w:tr>
      <w:tr w:rsidR="00A219FA" w:rsidRPr="00AA2DCA" w:rsidTr="00A219FA">
        <w:trPr>
          <w:trHeight w:val="20"/>
        </w:trPr>
        <w:tc>
          <w:tcPr>
            <w:tcW w:w="3690" w:type="dxa"/>
            <w:shd w:val="clear" w:color="auto" w:fill="auto"/>
          </w:tcPr>
          <w:p w:rsidR="00A219FA" w:rsidRPr="00AA2DCA" w:rsidRDefault="00A219FA" w:rsidP="002D364A">
            <w:pPr>
              <w:spacing w:line="240" w:lineRule="atLeast"/>
              <w:ind w:left="-20"/>
              <w:jc w:val="both"/>
              <w:rPr>
                <w:rFonts w:cs="Times New Roman"/>
              </w:rPr>
            </w:pPr>
            <w:r w:rsidRPr="00AA2DCA">
              <w:rPr>
                <w:rFonts w:cs="Times New Roman"/>
              </w:rPr>
              <w:t>Purchase of goods/raw materials</w:t>
            </w:r>
          </w:p>
        </w:tc>
        <w:tc>
          <w:tcPr>
            <w:tcW w:w="5490" w:type="dxa"/>
            <w:shd w:val="clear" w:color="auto" w:fill="auto"/>
          </w:tcPr>
          <w:p w:rsidR="00A219FA" w:rsidRPr="00AA2DCA" w:rsidRDefault="00A219FA" w:rsidP="00AD33CA">
            <w:pPr>
              <w:spacing w:line="240" w:lineRule="atLeast"/>
              <w:rPr>
                <w:rFonts w:cs="Times New Roman"/>
              </w:rPr>
            </w:pPr>
            <w:r w:rsidRPr="00AA2DCA">
              <w:rPr>
                <w:rFonts w:cs="Times New Roman"/>
              </w:rPr>
              <w:t xml:space="preserve">Reference to market price/ </w:t>
            </w:r>
            <w:r w:rsidRPr="00AA2DCA">
              <w:rPr>
                <w:rFonts w:cs="Times New Roman"/>
                <w:lang w:val="en-US" w:bidi="th-TH"/>
              </w:rPr>
              <w:t>C</w:t>
            </w:r>
            <w:proofErr w:type="spellStart"/>
            <w:r w:rsidRPr="00AA2DCA">
              <w:rPr>
                <w:rFonts w:cs="Times New Roman"/>
              </w:rPr>
              <w:t>ontractually</w:t>
            </w:r>
            <w:proofErr w:type="spellEnd"/>
            <w:r w:rsidRPr="00AA2DCA">
              <w:rPr>
                <w:rFonts w:cs="Times New Roman"/>
              </w:rPr>
              <w:t xml:space="preserve"> agreed prices</w:t>
            </w:r>
          </w:p>
        </w:tc>
      </w:tr>
      <w:tr w:rsidR="00A219FA" w:rsidRPr="00AA2DCA" w:rsidTr="00A219FA">
        <w:trPr>
          <w:trHeight w:val="20"/>
        </w:trPr>
        <w:tc>
          <w:tcPr>
            <w:tcW w:w="3690" w:type="dxa"/>
            <w:shd w:val="clear" w:color="auto" w:fill="auto"/>
          </w:tcPr>
          <w:p w:rsidR="00A219FA" w:rsidRPr="00AA2DCA" w:rsidRDefault="00A219FA" w:rsidP="002D364A">
            <w:pPr>
              <w:spacing w:line="240" w:lineRule="atLeast"/>
              <w:ind w:left="-20"/>
              <w:jc w:val="both"/>
              <w:rPr>
                <w:rFonts w:cs="Times New Roman"/>
              </w:rPr>
            </w:pPr>
            <w:r w:rsidRPr="00AA2DCA">
              <w:rPr>
                <w:rFonts w:cs="Times New Roman"/>
              </w:rPr>
              <w:t>Receiving of services</w:t>
            </w:r>
          </w:p>
        </w:tc>
        <w:tc>
          <w:tcPr>
            <w:tcW w:w="5490" w:type="dxa"/>
            <w:shd w:val="clear" w:color="auto" w:fill="auto"/>
          </w:tcPr>
          <w:p w:rsidR="00A219FA" w:rsidRPr="00AA2DCA" w:rsidRDefault="00A219FA" w:rsidP="00AD33CA">
            <w:pPr>
              <w:spacing w:line="240" w:lineRule="atLeast"/>
              <w:rPr>
                <w:rFonts w:cs="Times New Roman"/>
              </w:rPr>
            </w:pPr>
            <w:r w:rsidRPr="00AA2DCA">
              <w:rPr>
                <w:rFonts w:cs="Times New Roman"/>
                <w:lang w:val="en-US" w:bidi="th-TH"/>
              </w:rPr>
              <w:t>C</w:t>
            </w:r>
            <w:proofErr w:type="spellStart"/>
            <w:r w:rsidRPr="00AA2DCA">
              <w:rPr>
                <w:rFonts w:cs="Times New Roman"/>
              </w:rPr>
              <w:t>ontractually</w:t>
            </w:r>
            <w:proofErr w:type="spellEnd"/>
            <w:r w:rsidRPr="00AA2DCA">
              <w:rPr>
                <w:rFonts w:cs="Times New Roman"/>
              </w:rPr>
              <w:t xml:space="preserve"> agreed prices</w:t>
            </w:r>
          </w:p>
        </w:tc>
      </w:tr>
      <w:tr w:rsidR="00A219FA" w:rsidRPr="00AA2DCA" w:rsidTr="00A219FA">
        <w:trPr>
          <w:trHeight w:val="20"/>
        </w:trPr>
        <w:tc>
          <w:tcPr>
            <w:tcW w:w="3690" w:type="dxa"/>
            <w:shd w:val="clear" w:color="auto" w:fill="auto"/>
          </w:tcPr>
          <w:p w:rsidR="00A219FA" w:rsidRPr="00AA2DCA" w:rsidRDefault="00A219FA" w:rsidP="002D364A">
            <w:pPr>
              <w:spacing w:line="240" w:lineRule="atLeast"/>
              <w:ind w:left="-20"/>
              <w:jc w:val="both"/>
              <w:rPr>
                <w:rFonts w:cs="Times New Roman"/>
              </w:rPr>
            </w:pPr>
            <w:r w:rsidRPr="00AA2DCA">
              <w:rPr>
                <w:rFonts w:cs="Times New Roman"/>
              </w:rPr>
              <w:t>Management service fee</w:t>
            </w:r>
          </w:p>
        </w:tc>
        <w:tc>
          <w:tcPr>
            <w:tcW w:w="5490" w:type="dxa"/>
            <w:shd w:val="clear" w:color="auto" w:fill="auto"/>
          </w:tcPr>
          <w:p w:rsidR="00A219FA" w:rsidRPr="00AA2DCA" w:rsidRDefault="00A219FA" w:rsidP="00AD33CA">
            <w:pPr>
              <w:spacing w:line="240" w:lineRule="atLeast"/>
              <w:rPr>
                <w:rFonts w:cs="Times New Roman"/>
              </w:rPr>
            </w:pPr>
            <w:r w:rsidRPr="00AA2DCA">
              <w:rPr>
                <w:rFonts w:cs="Times New Roman"/>
                <w:lang w:val="en-US" w:bidi="th-TH"/>
              </w:rPr>
              <w:t>C</w:t>
            </w:r>
            <w:proofErr w:type="spellStart"/>
            <w:r w:rsidRPr="00AA2DCA">
              <w:rPr>
                <w:rFonts w:cs="Times New Roman"/>
              </w:rPr>
              <w:t>ontractually</w:t>
            </w:r>
            <w:proofErr w:type="spellEnd"/>
            <w:r w:rsidRPr="00AA2DCA">
              <w:rPr>
                <w:rFonts w:cs="Times New Roman"/>
              </w:rPr>
              <w:t xml:space="preserve"> agreed prices</w:t>
            </w:r>
          </w:p>
        </w:tc>
      </w:tr>
      <w:tr w:rsidR="00A219FA" w:rsidRPr="00AA2DCA" w:rsidTr="00A219FA">
        <w:trPr>
          <w:trHeight w:val="20"/>
        </w:trPr>
        <w:tc>
          <w:tcPr>
            <w:tcW w:w="3690" w:type="dxa"/>
            <w:shd w:val="clear" w:color="auto" w:fill="auto"/>
          </w:tcPr>
          <w:p w:rsidR="00A219FA" w:rsidRPr="00AA2DCA" w:rsidRDefault="00A219FA" w:rsidP="002D364A">
            <w:pPr>
              <w:spacing w:line="240" w:lineRule="atLeast"/>
              <w:ind w:left="-20"/>
              <w:jc w:val="both"/>
              <w:rPr>
                <w:rFonts w:cs="Times New Roman"/>
              </w:rPr>
            </w:pPr>
            <w:r w:rsidRPr="00AA2DCA">
              <w:rPr>
                <w:rFonts w:cs="Times New Roman"/>
              </w:rPr>
              <w:t>Royalty expense</w:t>
            </w:r>
          </w:p>
        </w:tc>
        <w:tc>
          <w:tcPr>
            <w:tcW w:w="5490" w:type="dxa"/>
            <w:shd w:val="clear" w:color="auto" w:fill="auto"/>
          </w:tcPr>
          <w:p w:rsidR="00A219FA" w:rsidRPr="00AA2DCA" w:rsidRDefault="00A219FA" w:rsidP="00AD33CA">
            <w:pPr>
              <w:spacing w:line="240" w:lineRule="atLeast"/>
              <w:rPr>
                <w:rFonts w:cs="Times New Roman"/>
              </w:rPr>
            </w:pPr>
            <w:r w:rsidRPr="00AA2DCA">
              <w:rPr>
                <w:rFonts w:cs="Times New Roman"/>
                <w:lang w:val="en-US" w:bidi="th-TH"/>
              </w:rPr>
              <w:t>C</w:t>
            </w:r>
            <w:proofErr w:type="spellStart"/>
            <w:r w:rsidRPr="00AA2DCA">
              <w:rPr>
                <w:rFonts w:cs="Times New Roman"/>
              </w:rPr>
              <w:t>ontractually</w:t>
            </w:r>
            <w:proofErr w:type="spellEnd"/>
            <w:r w:rsidRPr="00AA2DCA">
              <w:rPr>
                <w:rFonts w:cs="Times New Roman"/>
              </w:rPr>
              <w:t xml:space="preserve"> agreed prices</w:t>
            </w:r>
          </w:p>
        </w:tc>
      </w:tr>
      <w:tr w:rsidR="00A219FA" w:rsidRPr="00AA2DCA" w:rsidTr="00A219FA">
        <w:trPr>
          <w:trHeight w:val="20"/>
        </w:trPr>
        <w:tc>
          <w:tcPr>
            <w:tcW w:w="3690" w:type="dxa"/>
            <w:shd w:val="clear" w:color="auto" w:fill="auto"/>
          </w:tcPr>
          <w:p w:rsidR="00A219FA" w:rsidRPr="00AA2DCA" w:rsidRDefault="00A219FA" w:rsidP="002D364A">
            <w:pPr>
              <w:spacing w:line="240" w:lineRule="atLeast"/>
              <w:ind w:left="-20"/>
              <w:jc w:val="both"/>
              <w:rPr>
                <w:rFonts w:cs="Times New Roman"/>
              </w:rPr>
            </w:pPr>
            <w:r w:rsidRPr="00AA2DCA">
              <w:rPr>
                <w:rFonts w:cs="Times New Roman"/>
              </w:rPr>
              <w:t>Interest on loans</w:t>
            </w:r>
          </w:p>
        </w:tc>
        <w:tc>
          <w:tcPr>
            <w:tcW w:w="5490" w:type="dxa"/>
            <w:shd w:val="clear" w:color="auto" w:fill="auto"/>
          </w:tcPr>
          <w:p w:rsidR="00A219FA" w:rsidRPr="00AA2DCA" w:rsidRDefault="00A219FA" w:rsidP="00AD33CA">
            <w:pPr>
              <w:spacing w:line="240" w:lineRule="atLeast"/>
              <w:rPr>
                <w:rFonts w:cs="Times New Roman"/>
              </w:rPr>
            </w:pPr>
            <w:r w:rsidRPr="00AA2DCA">
              <w:rPr>
                <w:rFonts w:cs="Times New Roman"/>
              </w:rPr>
              <w:t xml:space="preserve">Contractually agreed rate with reference to market rate </w:t>
            </w:r>
            <w:r w:rsidRPr="00AA2DCA">
              <w:rPr>
                <w:rFonts w:cs="Times New Roman"/>
              </w:rPr>
              <w:br/>
              <w:t xml:space="preserve">   and contract rate</w:t>
            </w:r>
          </w:p>
        </w:tc>
      </w:tr>
    </w:tbl>
    <w:p w:rsidR="00DC6622" w:rsidRPr="00AA2DCA" w:rsidRDefault="00BA1FFA" w:rsidP="002D364A">
      <w:pPr>
        <w:pStyle w:val="block"/>
        <w:spacing w:after="0" w:line="240" w:lineRule="atLeast"/>
        <w:ind w:left="540"/>
        <w:jc w:val="both"/>
      </w:pPr>
      <w:r w:rsidRPr="00AA2DCA">
        <w:br w:type="page"/>
      </w:r>
      <w:r w:rsidR="00DC6622" w:rsidRPr="00AA2DCA">
        <w:rPr>
          <w:rFonts w:cs="Times New Roman"/>
        </w:rPr>
        <w:lastRenderedPageBreak/>
        <w:t>Significant</w:t>
      </w:r>
      <w:r w:rsidR="00DC6622" w:rsidRPr="00AA2DCA">
        <w:t xml:space="preserve"> transactions for the</w:t>
      </w:r>
      <w:r w:rsidR="00917391" w:rsidRPr="00AA2DCA">
        <w:t xml:space="preserve"> three-month and</w:t>
      </w:r>
      <w:r w:rsidR="00DC6622" w:rsidRPr="00AA2DCA">
        <w:t xml:space="preserve"> </w:t>
      </w:r>
      <w:r w:rsidR="000A581C" w:rsidRPr="00AA2DCA">
        <w:t>nine</w:t>
      </w:r>
      <w:r w:rsidR="00DC6622" w:rsidRPr="00AA2DCA">
        <w:t>-month period</w:t>
      </w:r>
      <w:r w:rsidR="00D90517" w:rsidRPr="00AA2DCA">
        <w:t>s</w:t>
      </w:r>
      <w:r w:rsidR="00DC6622" w:rsidRPr="00AA2DCA">
        <w:t xml:space="preserve"> ended </w:t>
      </w:r>
      <w:r w:rsidR="00BF0423" w:rsidRPr="00AA2DCA">
        <w:t xml:space="preserve">30 </w:t>
      </w:r>
      <w:r w:rsidR="000A581C" w:rsidRPr="00AA2DCA">
        <w:t xml:space="preserve">September </w:t>
      </w:r>
      <w:r w:rsidR="00DC6622" w:rsidRPr="00AA2DCA">
        <w:t>2018 and 2017 with related parties were as follows;</w:t>
      </w:r>
    </w:p>
    <w:p w:rsidR="00917391" w:rsidRPr="00AA2DCA" w:rsidRDefault="00917391" w:rsidP="004D2305">
      <w:pPr>
        <w:spacing w:line="240" w:lineRule="auto"/>
        <w:ind w:left="540"/>
        <w:jc w:val="thaiDistribute"/>
        <w:rPr>
          <w:sz w:val="16"/>
          <w:szCs w:val="14"/>
        </w:rPr>
      </w:pPr>
    </w:p>
    <w:tbl>
      <w:tblPr>
        <w:tblW w:w="9180" w:type="dxa"/>
        <w:tblInd w:w="450" w:type="dxa"/>
        <w:tblLayout w:type="fixed"/>
        <w:tblCellMar>
          <w:left w:w="79" w:type="dxa"/>
          <w:right w:w="79" w:type="dxa"/>
        </w:tblCellMar>
        <w:tblLook w:val="0000" w:firstRow="0" w:lastRow="0" w:firstColumn="0" w:lastColumn="0" w:noHBand="0" w:noVBand="0"/>
      </w:tblPr>
      <w:tblGrid>
        <w:gridCol w:w="4043"/>
        <w:gridCol w:w="1284"/>
        <w:gridCol w:w="1284"/>
        <w:gridCol w:w="1284"/>
        <w:gridCol w:w="1285"/>
      </w:tblGrid>
      <w:tr w:rsidR="002D364A" w:rsidRPr="00AA2DCA" w:rsidTr="00BB6687">
        <w:trPr>
          <w:cantSplit/>
          <w:tblHeader/>
        </w:trPr>
        <w:tc>
          <w:tcPr>
            <w:tcW w:w="4043" w:type="dxa"/>
            <w:shd w:val="clear" w:color="auto" w:fill="FFFFFF"/>
          </w:tcPr>
          <w:p w:rsidR="002D364A" w:rsidRPr="00AA2DCA" w:rsidRDefault="002D364A" w:rsidP="00BB6687">
            <w:pPr>
              <w:spacing w:line="240" w:lineRule="atLeast"/>
              <w:rPr>
                <w:rFonts w:cs="Times New Roman"/>
                <w:szCs w:val="22"/>
              </w:rPr>
            </w:pPr>
          </w:p>
        </w:tc>
        <w:tc>
          <w:tcPr>
            <w:tcW w:w="2568" w:type="dxa"/>
            <w:gridSpan w:val="2"/>
          </w:tcPr>
          <w:p w:rsidR="002D364A" w:rsidRPr="00AA2DCA" w:rsidRDefault="002D364A" w:rsidP="00BB6687">
            <w:pPr>
              <w:spacing w:line="240" w:lineRule="atLeast"/>
              <w:jc w:val="center"/>
              <w:rPr>
                <w:rFonts w:cs="Times New Roman"/>
                <w:b/>
                <w:szCs w:val="22"/>
              </w:rPr>
            </w:pPr>
            <w:r w:rsidRPr="00AA2DCA">
              <w:rPr>
                <w:rFonts w:cs="Times New Roman"/>
                <w:b/>
                <w:szCs w:val="22"/>
              </w:rPr>
              <w:t xml:space="preserve">Consolidated </w:t>
            </w:r>
          </w:p>
        </w:tc>
        <w:tc>
          <w:tcPr>
            <w:tcW w:w="2569" w:type="dxa"/>
            <w:gridSpan w:val="2"/>
          </w:tcPr>
          <w:p w:rsidR="002D364A" w:rsidRPr="00AA2DCA" w:rsidRDefault="002D364A" w:rsidP="00BB6687">
            <w:pPr>
              <w:spacing w:line="240" w:lineRule="atLeast"/>
              <w:jc w:val="center"/>
              <w:rPr>
                <w:rFonts w:cs="Times New Roman"/>
                <w:b/>
                <w:szCs w:val="22"/>
              </w:rPr>
            </w:pPr>
            <w:r w:rsidRPr="00AA2DCA">
              <w:rPr>
                <w:rFonts w:cs="Times New Roman"/>
                <w:b/>
                <w:szCs w:val="22"/>
              </w:rPr>
              <w:t xml:space="preserve">Separate </w:t>
            </w:r>
          </w:p>
        </w:tc>
      </w:tr>
      <w:tr w:rsidR="002D364A" w:rsidRPr="00AA2DCA" w:rsidTr="00BB6687">
        <w:trPr>
          <w:cantSplit/>
          <w:tblHeader/>
        </w:trPr>
        <w:tc>
          <w:tcPr>
            <w:tcW w:w="4043" w:type="dxa"/>
            <w:shd w:val="clear" w:color="auto" w:fill="FFFFFF"/>
          </w:tcPr>
          <w:p w:rsidR="002D364A" w:rsidRPr="00AA2DCA" w:rsidRDefault="002D364A" w:rsidP="00BB6687">
            <w:pPr>
              <w:spacing w:line="240" w:lineRule="atLeast"/>
              <w:rPr>
                <w:rFonts w:cs="Times New Roman"/>
                <w:i/>
                <w:iCs/>
                <w:szCs w:val="22"/>
              </w:rPr>
            </w:pPr>
          </w:p>
        </w:tc>
        <w:tc>
          <w:tcPr>
            <w:tcW w:w="2568" w:type="dxa"/>
            <w:gridSpan w:val="2"/>
          </w:tcPr>
          <w:p w:rsidR="002D364A" w:rsidRPr="00AA2DCA" w:rsidRDefault="002D364A" w:rsidP="00BB6687">
            <w:pPr>
              <w:spacing w:line="240" w:lineRule="atLeast"/>
              <w:jc w:val="center"/>
              <w:rPr>
                <w:rFonts w:cs="Times New Roman"/>
                <w:b/>
                <w:szCs w:val="22"/>
              </w:rPr>
            </w:pPr>
            <w:r w:rsidRPr="00AA2DCA">
              <w:rPr>
                <w:rFonts w:cs="Times New Roman"/>
                <w:b/>
                <w:szCs w:val="22"/>
              </w:rPr>
              <w:t>financial statements</w:t>
            </w:r>
          </w:p>
        </w:tc>
        <w:tc>
          <w:tcPr>
            <w:tcW w:w="2569" w:type="dxa"/>
            <w:gridSpan w:val="2"/>
          </w:tcPr>
          <w:p w:rsidR="002D364A" w:rsidRPr="00AA2DCA" w:rsidRDefault="002D364A" w:rsidP="00BB6687">
            <w:pPr>
              <w:spacing w:line="240" w:lineRule="atLeast"/>
              <w:jc w:val="center"/>
              <w:rPr>
                <w:rFonts w:cs="Times New Roman"/>
                <w:b/>
                <w:szCs w:val="22"/>
              </w:rPr>
            </w:pPr>
            <w:r w:rsidRPr="00AA2DCA">
              <w:rPr>
                <w:rFonts w:cs="Times New Roman"/>
                <w:b/>
                <w:szCs w:val="22"/>
              </w:rPr>
              <w:t>financial statements</w:t>
            </w:r>
          </w:p>
        </w:tc>
      </w:tr>
      <w:tr w:rsidR="002D364A" w:rsidRPr="00AA2DCA" w:rsidTr="00BB6687">
        <w:trPr>
          <w:cantSplit/>
          <w:tblHeader/>
        </w:trPr>
        <w:tc>
          <w:tcPr>
            <w:tcW w:w="4043" w:type="dxa"/>
          </w:tcPr>
          <w:p w:rsidR="002D364A" w:rsidRPr="00AA2DCA" w:rsidRDefault="002D364A" w:rsidP="009C7ADD">
            <w:pPr>
              <w:spacing w:line="240" w:lineRule="atLeast"/>
              <w:rPr>
                <w:rFonts w:cs="Times New Roman"/>
                <w:szCs w:val="22"/>
              </w:rPr>
            </w:pPr>
            <w:r w:rsidRPr="00AA2DCA">
              <w:rPr>
                <w:rFonts w:cs="Times New Roman"/>
                <w:b/>
                <w:bCs/>
                <w:i/>
                <w:iCs/>
                <w:szCs w:val="22"/>
              </w:rPr>
              <w:t>Three-month period ended 30 September</w:t>
            </w:r>
          </w:p>
        </w:tc>
        <w:tc>
          <w:tcPr>
            <w:tcW w:w="1284" w:type="dxa"/>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rPr>
              <w:t>2018</w:t>
            </w:r>
          </w:p>
        </w:tc>
        <w:tc>
          <w:tcPr>
            <w:tcW w:w="1284" w:type="dxa"/>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rPr>
              <w:t>2017</w:t>
            </w:r>
          </w:p>
        </w:tc>
        <w:tc>
          <w:tcPr>
            <w:tcW w:w="1284" w:type="dxa"/>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rPr>
              <w:t>2018</w:t>
            </w:r>
          </w:p>
        </w:tc>
        <w:tc>
          <w:tcPr>
            <w:tcW w:w="1285" w:type="dxa"/>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rPr>
              <w:t>2017</w:t>
            </w:r>
          </w:p>
        </w:tc>
      </w:tr>
      <w:tr w:rsidR="002D364A" w:rsidRPr="00AA2DCA" w:rsidTr="00BB6687">
        <w:trPr>
          <w:cantSplit/>
          <w:tblHeader/>
        </w:trPr>
        <w:tc>
          <w:tcPr>
            <w:tcW w:w="4043" w:type="dxa"/>
          </w:tcPr>
          <w:p w:rsidR="002D364A" w:rsidRPr="00AA2DCA" w:rsidRDefault="002D364A" w:rsidP="00BB6687">
            <w:pPr>
              <w:tabs>
                <w:tab w:val="decimal" w:pos="765"/>
              </w:tabs>
              <w:spacing w:line="240" w:lineRule="atLeast"/>
              <w:rPr>
                <w:rFonts w:cs="Times New Roman"/>
                <w:b/>
                <w:bCs/>
                <w:i/>
                <w:iCs/>
                <w:szCs w:val="22"/>
              </w:rPr>
            </w:pPr>
          </w:p>
        </w:tc>
        <w:tc>
          <w:tcPr>
            <w:tcW w:w="5137" w:type="dxa"/>
            <w:gridSpan w:val="4"/>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i/>
                <w:iCs/>
                <w:szCs w:val="22"/>
              </w:rPr>
              <w:t xml:space="preserve">(in </w:t>
            </w:r>
            <w:r w:rsidRPr="00AA2DCA">
              <w:rPr>
                <w:rFonts w:cs="Times New Roman"/>
                <w:i/>
                <w:iCs/>
              </w:rPr>
              <w:t>million Baht</w:t>
            </w:r>
            <w:r w:rsidRPr="00AA2DCA">
              <w:rPr>
                <w:rFonts w:cs="Times New Roman"/>
                <w:i/>
                <w:iCs/>
                <w:szCs w:val="22"/>
              </w:rPr>
              <w:t>)</w:t>
            </w:r>
          </w:p>
        </w:tc>
      </w:tr>
      <w:tr w:rsidR="002D364A" w:rsidRPr="00AA2DCA" w:rsidTr="00BB6687">
        <w:trPr>
          <w:cantSplit/>
        </w:trPr>
        <w:tc>
          <w:tcPr>
            <w:tcW w:w="4043" w:type="dxa"/>
          </w:tcPr>
          <w:p w:rsidR="002D364A" w:rsidRPr="00AA2DCA" w:rsidRDefault="002D364A" w:rsidP="00BB6687">
            <w:pPr>
              <w:spacing w:line="240" w:lineRule="atLeast"/>
              <w:rPr>
                <w:rFonts w:cs="Times New Roman"/>
                <w:b/>
                <w:bCs/>
              </w:rPr>
            </w:pPr>
            <w:r w:rsidRPr="00AA2DCA">
              <w:rPr>
                <w:rFonts w:cs="Times New Roman"/>
                <w:b/>
                <w:bCs/>
              </w:rPr>
              <w:t>Subsidiaries and indirect subsidiaries</w:t>
            </w:r>
          </w:p>
        </w:tc>
        <w:tc>
          <w:tcPr>
            <w:tcW w:w="1284" w:type="dxa"/>
          </w:tcPr>
          <w:p w:rsidR="002D364A" w:rsidRPr="00AA2DCA" w:rsidRDefault="002D364A" w:rsidP="00BB6687">
            <w:pPr>
              <w:tabs>
                <w:tab w:val="decimal" w:pos="568"/>
              </w:tabs>
              <w:spacing w:line="240" w:lineRule="auto"/>
              <w:rPr>
                <w:rFonts w:cs="Times New Roman"/>
                <w:szCs w:val="22"/>
                <w:rtl/>
                <w:cs/>
                <w:lang w:val="en-AU"/>
              </w:rPr>
            </w:pPr>
          </w:p>
        </w:tc>
        <w:tc>
          <w:tcPr>
            <w:tcW w:w="1284" w:type="dxa"/>
          </w:tcPr>
          <w:p w:rsidR="002D364A" w:rsidRPr="00AA2DCA" w:rsidRDefault="002D364A" w:rsidP="00BB6687">
            <w:pPr>
              <w:tabs>
                <w:tab w:val="decimal" w:pos="568"/>
              </w:tabs>
              <w:spacing w:line="240" w:lineRule="auto"/>
              <w:rPr>
                <w:rFonts w:cs="Times New Roman"/>
                <w:szCs w:val="22"/>
                <w:rtl/>
                <w:cs/>
                <w:lang w:val="en-AU"/>
              </w:rPr>
            </w:pPr>
          </w:p>
        </w:tc>
        <w:tc>
          <w:tcPr>
            <w:tcW w:w="1284" w:type="dxa"/>
          </w:tcPr>
          <w:p w:rsidR="002D364A" w:rsidRPr="00AA2DCA" w:rsidRDefault="002D364A" w:rsidP="00BB6687">
            <w:pPr>
              <w:tabs>
                <w:tab w:val="decimal" w:pos="568"/>
              </w:tabs>
              <w:spacing w:line="240" w:lineRule="auto"/>
              <w:rPr>
                <w:rFonts w:cs="Times New Roman"/>
                <w:szCs w:val="22"/>
                <w:rtl/>
                <w:cs/>
                <w:lang w:val="en-AU"/>
              </w:rPr>
            </w:pPr>
          </w:p>
        </w:tc>
        <w:tc>
          <w:tcPr>
            <w:tcW w:w="1285" w:type="dxa"/>
          </w:tcPr>
          <w:p w:rsidR="002D364A" w:rsidRPr="00AA2DCA" w:rsidRDefault="002D364A" w:rsidP="00BB6687">
            <w:pPr>
              <w:tabs>
                <w:tab w:val="decimal" w:pos="568"/>
              </w:tabs>
              <w:spacing w:line="240" w:lineRule="auto"/>
              <w:rPr>
                <w:rFonts w:cs="Times New Roman"/>
                <w:szCs w:val="22"/>
                <w:rtl/>
                <w:cs/>
                <w:lang w:val="en-AU"/>
              </w:rPr>
            </w:pPr>
          </w:p>
        </w:tc>
      </w:tr>
      <w:tr w:rsidR="00FF725F" w:rsidRPr="00AA2DCA" w:rsidTr="00BB6687">
        <w:trPr>
          <w:cantSplit/>
        </w:trPr>
        <w:tc>
          <w:tcPr>
            <w:tcW w:w="4043" w:type="dxa"/>
          </w:tcPr>
          <w:p w:rsidR="00FF725F" w:rsidRPr="00AA2DCA" w:rsidRDefault="00FF725F" w:rsidP="00FF725F">
            <w:pPr>
              <w:pStyle w:val="block"/>
              <w:spacing w:after="0" w:line="240" w:lineRule="atLeast"/>
              <w:ind w:left="0"/>
              <w:jc w:val="both"/>
              <w:rPr>
                <w:rFonts w:cs="Times New Roman"/>
                <w:szCs w:val="22"/>
                <w:lang w:val="en-US"/>
              </w:rPr>
            </w:pPr>
            <w:r w:rsidRPr="00AA2DCA">
              <w:rPr>
                <w:rFonts w:cs="Times New Roman"/>
              </w:rPr>
              <w:t>Sales</w:t>
            </w:r>
            <w:r w:rsidRPr="00AA2DCA">
              <w:rPr>
                <w:rFonts w:cs="Times New Roman"/>
                <w:szCs w:val="22"/>
              </w:rPr>
              <w:t xml:space="preserve"> of goods </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12,026</w:t>
            </w:r>
          </w:p>
        </w:tc>
        <w:tc>
          <w:tcPr>
            <w:tcW w:w="1285"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8,128</w:t>
            </w:r>
          </w:p>
        </w:tc>
      </w:tr>
      <w:tr w:rsidR="00FF725F" w:rsidRPr="00AA2DCA" w:rsidTr="00BB6687">
        <w:trPr>
          <w:cantSplit/>
        </w:trPr>
        <w:tc>
          <w:tcPr>
            <w:tcW w:w="4043" w:type="dxa"/>
          </w:tcPr>
          <w:p w:rsidR="00FF725F" w:rsidRPr="00AA2DCA" w:rsidRDefault="00FF725F" w:rsidP="00FF725F">
            <w:pPr>
              <w:spacing w:line="240" w:lineRule="atLeast"/>
              <w:rPr>
                <w:rFonts w:cs="Times New Roman"/>
                <w:szCs w:val="22"/>
              </w:rPr>
            </w:pPr>
            <w:r w:rsidRPr="00AA2DCA">
              <w:rPr>
                <w:rFonts w:cs="Times New Roman"/>
                <w:szCs w:val="22"/>
              </w:rPr>
              <w:t>Purchases of goods</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6,904</w:t>
            </w:r>
          </w:p>
        </w:tc>
        <w:tc>
          <w:tcPr>
            <w:tcW w:w="1285"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2,803</w:t>
            </w:r>
          </w:p>
        </w:tc>
      </w:tr>
      <w:tr w:rsidR="00FF725F" w:rsidRPr="00AA2DCA" w:rsidTr="00BB6687">
        <w:trPr>
          <w:cantSplit/>
        </w:trPr>
        <w:tc>
          <w:tcPr>
            <w:tcW w:w="4043" w:type="dxa"/>
          </w:tcPr>
          <w:p w:rsidR="00FF725F" w:rsidRPr="00AA2DCA" w:rsidRDefault="00FF725F" w:rsidP="00FF725F">
            <w:pPr>
              <w:spacing w:line="240" w:lineRule="atLeast"/>
              <w:rPr>
                <w:rFonts w:cs="Times New Roman"/>
                <w:szCs w:val="22"/>
              </w:rPr>
            </w:pPr>
            <w:r w:rsidRPr="00AA2DCA">
              <w:rPr>
                <w:rFonts w:cs="Times New Roman"/>
                <w:szCs w:val="22"/>
              </w:rPr>
              <w:t>Dividend income</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224</w:t>
            </w:r>
          </w:p>
        </w:tc>
        <w:tc>
          <w:tcPr>
            <w:tcW w:w="1285"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210</w:t>
            </w:r>
          </w:p>
        </w:tc>
      </w:tr>
      <w:tr w:rsidR="00FF725F" w:rsidRPr="00AA2DCA" w:rsidTr="00BB6687">
        <w:trPr>
          <w:cantSplit/>
        </w:trPr>
        <w:tc>
          <w:tcPr>
            <w:tcW w:w="4043" w:type="dxa"/>
          </w:tcPr>
          <w:p w:rsidR="00FF725F" w:rsidRPr="00AA2DCA" w:rsidRDefault="00FF725F" w:rsidP="00FF725F">
            <w:pPr>
              <w:spacing w:line="240" w:lineRule="atLeast"/>
              <w:rPr>
                <w:rFonts w:cs="Times New Roman"/>
                <w:szCs w:val="22"/>
              </w:rPr>
            </w:pPr>
            <w:r w:rsidRPr="00AA2DCA">
              <w:rPr>
                <w:rFonts w:cs="Times New Roman"/>
                <w:szCs w:val="22"/>
              </w:rPr>
              <w:t>Other income</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49</w:t>
            </w:r>
          </w:p>
        </w:tc>
        <w:tc>
          <w:tcPr>
            <w:tcW w:w="1285"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23</w:t>
            </w:r>
          </w:p>
        </w:tc>
      </w:tr>
      <w:tr w:rsidR="00FF725F" w:rsidRPr="00AA2DCA" w:rsidTr="00BB6687">
        <w:trPr>
          <w:cantSplit/>
        </w:trPr>
        <w:tc>
          <w:tcPr>
            <w:tcW w:w="4043" w:type="dxa"/>
          </w:tcPr>
          <w:p w:rsidR="00FF725F" w:rsidRPr="00AA2DCA" w:rsidRDefault="00FF725F" w:rsidP="00FF725F">
            <w:pPr>
              <w:spacing w:line="240" w:lineRule="atLeast"/>
              <w:rPr>
                <w:rFonts w:cs="Times New Roman"/>
                <w:szCs w:val="22"/>
              </w:rPr>
            </w:pPr>
            <w:r w:rsidRPr="00AA2DCA">
              <w:rPr>
                <w:rFonts w:cs="Times New Roman"/>
                <w:szCs w:val="22"/>
              </w:rPr>
              <w:t>Interest income</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7</w:t>
            </w:r>
          </w:p>
        </w:tc>
        <w:tc>
          <w:tcPr>
            <w:tcW w:w="1285"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41</w:t>
            </w:r>
          </w:p>
        </w:tc>
      </w:tr>
      <w:tr w:rsidR="00FF725F" w:rsidRPr="00AA2DCA" w:rsidTr="00BB6687">
        <w:trPr>
          <w:cantSplit/>
        </w:trPr>
        <w:tc>
          <w:tcPr>
            <w:tcW w:w="4043" w:type="dxa"/>
          </w:tcPr>
          <w:p w:rsidR="00FF725F" w:rsidRPr="00AA2DCA" w:rsidRDefault="00FF725F" w:rsidP="00FF725F">
            <w:pPr>
              <w:spacing w:line="240" w:lineRule="atLeast"/>
              <w:rPr>
                <w:rFonts w:cs="Times New Roman"/>
                <w:szCs w:val="22"/>
              </w:rPr>
            </w:pPr>
            <w:r w:rsidRPr="00AA2DCA">
              <w:rPr>
                <w:rFonts w:cs="Times New Roman"/>
                <w:szCs w:val="22"/>
              </w:rPr>
              <w:t>Other expenses</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3</w:t>
            </w:r>
          </w:p>
        </w:tc>
        <w:tc>
          <w:tcPr>
            <w:tcW w:w="1285"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10</w:t>
            </w:r>
          </w:p>
        </w:tc>
      </w:tr>
      <w:tr w:rsidR="006E635E" w:rsidRPr="00AA2DCA" w:rsidTr="00BB6687">
        <w:trPr>
          <w:cantSplit/>
        </w:trPr>
        <w:tc>
          <w:tcPr>
            <w:tcW w:w="4043" w:type="dxa"/>
          </w:tcPr>
          <w:p w:rsidR="006E635E" w:rsidRPr="00AA2DCA" w:rsidRDefault="006E635E" w:rsidP="00FF725F">
            <w:pPr>
              <w:spacing w:line="240" w:lineRule="atLeast"/>
              <w:rPr>
                <w:rFonts w:cs="Times New Roman"/>
                <w:sz w:val="16"/>
                <w:szCs w:val="16"/>
              </w:rPr>
            </w:pPr>
          </w:p>
        </w:tc>
        <w:tc>
          <w:tcPr>
            <w:tcW w:w="1284" w:type="dxa"/>
          </w:tcPr>
          <w:p w:rsidR="006E635E" w:rsidRPr="00AA2DCA" w:rsidRDefault="006E635E" w:rsidP="00FF725F">
            <w:pPr>
              <w:tabs>
                <w:tab w:val="decimal" w:pos="847"/>
              </w:tabs>
              <w:spacing w:line="240" w:lineRule="auto"/>
              <w:rPr>
                <w:rFonts w:cs="Times New Roman"/>
                <w:szCs w:val="22"/>
                <w:lang w:val="en-AU"/>
              </w:rPr>
            </w:pPr>
          </w:p>
        </w:tc>
        <w:tc>
          <w:tcPr>
            <w:tcW w:w="1284" w:type="dxa"/>
          </w:tcPr>
          <w:p w:rsidR="006E635E" w:rsidRPr="00AA2DCA" w:rsidRDefault="006E635E" w:rsidP="00FF725F">
            <w:pPr>
              <w:tabs>
                <w:tab w:val="decimal" w:pos="847"/>
              </w:tabs>
              <w:spacing w:line="240" w:lineRule="auto"/>
              <w:rPr>
                <w:rFonts w:cs="Times New Roman"/>
                <w:szCs w:val="22"/>
                <w:lang w:val="en-AU"/>
              </w:rPr>
            </w:pPr>
          </w:p>
        </w:tc>
        <w:tc>
          <w:tcPr>
            <w:tcW w:w="1284" w:type="dxa"/>
          </w:tcPr>
          <w:p w:rsidR="006E635E" w:rsidRPr="00AA2DCA" w:rsidRDefault="006E635E" w:rsidP="00FF725F">
            <w:pPr>
              <w:tabs>
                <w:tab w:val="decimal" w:pos="847"/>
              </w:tabs>
              <w:spacing w:line="240" w:lineRule="auto"/>
              <w:rPr>
                <w:rFonts w:cs="Times New Roman"/>
                <w:szCs w:val="22"/>
                <w:lang w:val="en-AU"/>
              </w:rPr>
            </w:pPr>
          </w:p>
        </w:tc>
        <w:tc>
          <w:tcPr>
            <w:tcW w:w="1285" w:type="dxa"/>
          </w:tcPr>
          <w:p w:rsidR="006E635E" w:rsidRPr="00AA2DCA" w:rsidRDefault="006E635E" w:rsidP="00FF725F">
            <w:pPr>
              <w:tabs>
                <w:tab w:val="decimal" w:pos="847"/>
              </w:tabs>
              <w:spacing w:line="240" w:lineRule="auto"/>
              <w:rPr>
                <w:rFonts w:cs="Times New Roman"/>
                <w:szCs w:val="22"/>
                <w:lang w:val="en-AU"/>
              </w:rPr>
            </w:pPr>
          </w:p>
        </w:tc>
      </w:tr>
      <w:tr w:rsidR="00FF725F" w:rsidRPr="00AA2DCA" w:rsidTr="00BB6687">
        <w:trPr>
          <w:cantSplit/>
        </w:trPr>
        <w:tc>
          <w:tcPr>
            <w:tcW w:w="4043" w:type="dxa"/>
          </w:tcPr>
          <w:p w:rsidR="00FF725F" w:rsidRPr="00AA2DCA" w:rsidRDefault="00FF725F" w:rsidP="00FF725F">
            <w:pPr>
              <w:spacing w:line="240" w:lineRule="atLeast"/>
              <w:rPr>
                <w:rFonts w:cs="Times New Roman"/>
                <w:szCs w:val="22"/>
              </w:rPr>
            </w:pPr>
            <w:r w:rsidRPr="00AA2DCA">
              <w:rPr>
                <w:rFonts w:cs="Times New Roman"/>
                <w:b/>
                <w:bCs/>
                <w:szCs w:val="22"/>
              </w:rPr>
              <w:t>Associates</w:t>
            </w:r>
            <w:r w:rsidRPr="00AA2DCA">
              <w:rPr>
                <w:rFonts w:cs="Times New Roman"/>
                <w:b/>
                <w:bCs/>
                <w:szCs w:val="28"/>
                <w:cs/>
                <w:lang w:bidi="th-TH"/>
              </w:rPr>
              <w:t xml:space="preserve"> </w:t>
            </w:r>
            <w:r w:rsidRPr="00AA2DCA">
              <w:rPr>
                <w:rFonts w:cs="Times New Roman"/>
                <w:b/>
                <w:bCs/>
                <w:szCs w:val="28"/>
                <w:lang w:val="en-US" w:bidi="th-TH"/>
              </w:rPr>
              <w:t>and indirect associates</w:t>
            </w:r>
          </w:p>
        </w:tc>
        <w:tc>
          <w:tcPr>
            <w:tcW w:w="1284" w:type="dxa"/>
          </w:tcPr>
          <w:p w:rsidR="00FF725F" w:rsidRPr="00AA2DCA" w:rsidRDefault="00FF725F" w:rsidP="00FF725F">
            <w:pPr>
              <w:tabs>
                <w:tab w:val="decimal" w:pos="847"/>
              </w:tabs>
              <w:spacing w:line="240" w:lineRule="auto"/>
              <w:rPr>
                <w:rFonts w:cs="Times New Roman"/>
                <w:szCs w:val="22"/>
                <w:rtl/>
                <w:cs/>
                <w:lang w:val="en-AU"/>
              </w:rPr>
            </w:pPr>
          </w:p>
        </w:tc>
        <w:tc>
          <w:tcPr>
            <w:tcW w:w="1284" w:type="dxa"/>
          </w:tcPr>
          <w:p w:rsidR="00FF725F" w:rsidRPr="00AA2DCA" w:rsidRDefault="00FF725F" w:rsidP="00FF725F">
            <w:pPr>
              <w:tabs>
                <w:tab w:val="decimal" w:pos="847"/>
              </w:tabs>
              <w:spacing w:line="240" w:lineRule="auto"/>
              <w:rPr>
                <w:rFonts w:cs="Times New Roman"/>
                <w:szCs w:val="22"/>
                <w:rtl/>
                <w:cs/>
                <w:lang w:val="en-AU"/>
              </w:rPr>
            </w:pPr>
          </w:p>
        </w:tc>
        <w:tc>
          <w:tcPr>
            <w:tcW w:w="1284" w:type="dxa"/>
          </w:tcPr>
          <w:p w:rsidR="00FF725F" w:rsidRPr="00AA2DCA" w:rsidRDefault="00FF725F" w:rsidP="00FF725F">
            <w:pPr>
              <w:tabs>
                <w:tab w:val="decimal" w:pos="847"/>
              </w:tabs>
              <w:spacing w:line="240" w:lineRule="auto"/>
              <w:rPr>
                <w:rFonts w:cs="Times New Roman"/>
                <w:szCs w:val="22"/>
                <w:rtl/>
                <w:cs/>
                <w:lang w:val="en-AU"/>
              </w:rPr>
            </w:pPr>
          </w:p>
        </w:tc>
        <w:tc>
          <w:tcPr>
            <w:tcW w:w="1285" w:type="dxa"/>
          </w:tcPr>
          <w:p w:rsidR="00FF725F" w:rsidRPr="00AA2DCA" w:rsidRDefault="00FF725F" w:rsidP="00FF725F">
            <w:pPr>
              <w:tabs>
                <w:tab w:val="decimal" w:pos="847"/>
              </w:tabs>
              <w:spacing w:line="240" w:lineRule="auto"/>
              <w:rPr>
                <w:rFonts w:cs="Times New Roman"/>
                <w:szCs w:val="22"/>
                <w:lang w:val="en-AU"/>
              </w:rPr>
            </w:pPr>
          </w:p>
        </w:tc>
      </w:tr>
      <w:tr w:rsidR="00FF725F" w:rsidRPr="00AA2DCA" w:rsidTr="00BB6687">
        <w:trPr>
          <w:cantSplit/>
        </w:trPr>
        <w:tc>
          <w:tcPr>
            <w:tcW w:w="4043" w:type="dxa"/>
          </w:tcPr>
          <w:p w:rsidR="00FF725F" w:rsidRPr="00AA2DCA" w:rsidRDefault="00FF725F" w:rsidP="00FF725F">
            <w:pPr>
              <w:spacing w:line="240" w:lineRule="atLeast"/>
              <w:rPr>
                <w:rFonts w:cs="Times New Roman"/>
                <w:b/>
                <w:bCs/>
                <w:szCs w:val="22"/>
              </w:rPr>
            </w:pPr>
            <w:r w:rsidRPr="00AA2DCA">
              <w:rPr>
                <w:rFonts w:cs="Times New Roman"/>
                <w:szCs w:val="22"/>
                <w:lang w:val="en-US" w:bidi="th-TH"/>
              </w:rPr>
              <w:t>Sales</w:t>
            </w:r>
            <w:r w:rsidRPr="00AA2DCA">
              <w:rPr>
                <w:rFonts w:cs="Times New Roman"/>
                <w:szCs w:val="22"/>
              </w:rPr>
              <w:t xml:space="preserve"> of goods</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1</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8</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1</w:t>
            </w:r>
          </w:p>
        </w:tc>
        <w:tc>
          <w:tcPr>
            <w:tcW w:w="1285"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8</w:t>
            </w:r>
          </w:p>
        </w:tc>
      </w:tr>
      <w:tr w:rsidR="00FF725F" w:rsidRPr="00AA2DCA" w:rsidTr="00BB6687">
        <w:trPr>
          <w:cantSplit/>
        </w:trPr>
        <w:tc>
          <w:tcPr>
            <w:tcW w:w="4043" w:type="dxa"/>
          </w:tcPr>
          <w:p w:rsidR="00FF725F" w:rsidRPr="00AA2DCA" w:rsidRDefault="00FF725F" w:rsidP="00FF725F">
            <w:pPr>
              <w:spacing w:line="240" w:lineRule="atLeast"/>
              <w:rPr>
                <w:rFonts w:cs="Times New Roman"/>
                <w:b/>
                <w:bCs/>
                <w:szCs w:val="22"/>
              </w:rPr>
            </w:pPr>
            <w:r w:rsidRPr="00AA2DCA">
              <w:rPr>
                <w:rFonts w:cs="Times New Roman"/>
                <w:szCs w:val="22"/>
              </w:rPr>
              <w:t>Purchases of goods</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328</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374</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328</w:t>
            </w:r>
          </w:p>
        </w:tc>
        <w:tc>
          <w:tcPr>
            <w:tcW w:w="1285"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374</w:t>
            </w:r>
          </w:p>
        </w:tc>
      </w:tr>
      <w:tr w:rsidR="00FF725F" w:rsidRPr="00AA2DCA" w:rsidTr="00BB6687">
        <w:trPr>
          <w:cantSplit/>
        </w:trPr>
        <w:tc>
          <w:tcPr>
            <w:tcW w:w="4043" w:type="dxa"/>
          </w:tcPr>
          <w:p w:rsidR="00FF725F" w:rsidRPr="00AA2DCA" w:rsidRDefault="00FF725F" w:rsidP="00FF725F">
            <w:pPr>
              <w:spacing w:line="240" w:lineRule="atLeast"/>
              <w:rPr>
                <w:rFonts w:cs="Times New Roman"/>
                <w:szCs w:val="22"/>
              </w:rPr>
            </w:pPr>
            <w:r w:rsidRPr="00AA2DCA">
              <w:rPr>
                <w:rFonts w:cs="Times New Roman"/>
              </w:rPr>
              <w:t xml:space="preserve">Other </w:t>
            </w:r>
            <w:r w:rsidRPr="00AA2DCA">
              <w:rPr>
                <w:rFonts w:cs="Cordia New"/>
                <w:lang w:val="en-US" w:bidi="th-TH"/>
              </w:rPr>
              <w:t>expenses</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122</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123</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122</w:t>
            </w:r>
          </w:p>
        </w:tc>
        <w:tc>
          <w:tcPr>
            <w:tcW w:w="1285"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123</w:t>
            </w:r>
          </w:p>
        </w:tc>
      </w:tr>
      <w:tr w:rsidR="006E635E" w:rsidRPr="00AA2DCA" w:rsidTr="00BB6687">
        <w:trPr>
          <w:cantSplit/>
        </w:trPr>
        <w:tc>
          <w:tcPr>
            <w:tcW w:w="4043" w:type="dxa"/>
          </w:tcPr>
          <w:p w:rsidR="006E635E" w:rsidRPr="00AA2DCA" w:rsidRDefault="006E635E" w:rsidP="00FF725F">
            <w:pPr>
              <w:spacing w:line="240" w:lineRule="atLeast"/>
              <w:rPr>
                <w:rFonts w:cs="Times New Roman"/>
              </w:rPr>
            </w:pPr>
          </w:p>
        </w:tc>
        <w:tc>
          <w:tcPr>
            <w:tcW w:w="1284" w:type="dxa"/>
          </w:tcPr>
          <w:p w:rsidR="006E635E" w:rsidRPr="00AA2DCA" w:rsidRDefault="006E635E" w:rsidP="00FF725F">
            <w:pPr>
              <w:tabs>
                <w:tab w:val="decimal" w:pos="847"/>
              </w:tabs>
              <w:spacing w:line="240" w:lineRule="auto"/>
              <w:rPr>
                <w:rFonts w:cs="Times New Roman"/>
                <w:szCs w:val="22"/>
                <w:lang w:val="en-AU"/>
              </w:rPr>
            </w:pPr>
          </w:p>
        </w:tc>
        <w:tc>
          <w:tcPr>
            <w:tcW w:w="1284" w:type="dxa"/>
          </w:tcPr>
          <w:p w:rsidR="006E635E" w:rsidRPr="00AA2DCA" w:rsidRDefault="006E635E" w:rsidP="00FF725F">
            <w:pPr>
              <w:tabs>
                <w:tab w:val="decimal" w:pos="847"/>
              </w:tabs>
              <w:spacing w:line="240" w:lineRule="auto"/>
              <w:rPr>
                <w:rFonts w:cs="Times New Roman"/>
                <w:szCs w:val="22"/>
                <w:lang w:val="en-AU"/>
              </w:rPr>
            </w:pPr>
          </w:p>
        </w:tc>
        <w:tc>
          <w:tcPr>
            <w:tcW w:w="1284" w:type="dxa"/>
          </w:tcPr>
          <w:p w:rsidR="006E635E" w:rsidRPr="00AA2DCA" w:rsidRDefault="006E635E" w:rsidP="00FF725F">
            <w:pPr>
              <w:tabs>
                <w:tab w:val="decimal" w:pos="847"/>
              </w:tabs>
              <w:spacing w:line="240" w:lineRule="auto"/>
              <w:rPr>
                <w:rFonts w:cs="Times New Roman"/>
                <w:szCs w:val="22"/>
                <w:lang w:val="en-AU"/>
              </w:rPr>
            </w:pPr>
          </w:p>
        </w:tc>
        <w:tc>
          <w:tcPr>
            <w:tcW w:w="1285" w:type="dxa"/>
          </w:tcPr>
          <w:p w:rsidR="006E635E" w:rsidRPr="00AA2DCA" w:rsidRDefault="006E635E" w:rsidP="00FF725F">
            <w:pPr>
              <w:tabs>
                <w:tab w:val="decimal" w:pos="847"/>
              </w:tabs>
              <w:spacing w:line="240" w:lineRule="auto"/>
              <w:rPr>
                <w:rFonts w:cs="Times New Roman"/>
                <w:szCs w:val="22"/>
                <w:lang w:val="en-AU"/>
              </w:rPr>
            </w:pPr>
          </w:p>
        </w:tc>
      </w:tr>
      <w:tr w:rsidR="00FF725F" w:rsidRPr="00AA2DCA" w:rsidTr="00BB6687">
        <w:trPr>
          <w:cantSplit/>
        </w:trPr>
        <w:tc>
          <w:tcPr>
            <w:tcW w:w="4043" w:type="dxa"/>
          </w:tcPr>
          <w:p w:rsidR="00FF725F" w:rsidRPr="00AA2DCA" w:rsidRDefault="00FF725F" w:rsidP="00FF725F">
            <w:pPr>
              <w:spacing w:line="240" w:lineRule="atLeast"/>
              <w:rPr>
                <w:rFonts w:cs="Cordia New"/>
                <w:lang w:bidi="th-TH"/>
              </w:rPr>
            </w:pPr>
            <w:r w:rsidRPr="00AA2DCA">
              <w:rPr>
                <w:rFonts w:cs="Times New Roman"/>
                <w:b/>
                <w:bCs/>
                <w:color w:val="000000"/>
                <w:szCs w:val="22"/>
                <w:lang w:val="en-US" w:bidi="th-TH"/>
              </w:rPr>
              <w:t>Key management personnel</w:t>
            </w:r>
          </w:p>
        </w:tc>
        <w:tc>
          <w:tcPr>
            <w:tcW w:w="1284" w:type="dxa"/>
          </w:tcPr>
          <w:p w:rsidR="00FF725F" w:rsidRPr="00AA2DCA" w:rsidRDefault="00FF725F" w:rsidP="00FF725F">
            <w:pPr>
              <w:tabs>
                <w:tab w:val="decimal" w:pos="847"/>
              </w:tabs>
              <w:spacing w:line="240" w:lineRule="auto"/>
              <w:rPr>
                <w:rFonts w:cs="Times New Roman"/>
                <w:szCs w:val="22"/>
                <w:lang w:val="en-AU"/>
              </w:rPr>
            </w:pPr>
          </w:p>
        </w:tc>
        <w:tc>
          <w:tcPr>
            <w:tcW w:w="1284" w:type="dxa"/>
          </w:tcPr>
          <w:p w:rsidR="00FF725F" w:rsidRPr="00AA2DCA" w:rsidRDefault="00FF725F" w:rsidP="00FF725F">
            <w:pPr>
              <w:tabs>
                <w:tab w:val="decimal" w:pos="847"/>
              </w:tabs>
              <w:spacing w:line="240" w:lineRule="auto"/>
              <w:rPr>
                <w:rFonts w:cs="Times New Roman"/>
                <w:szCs w:val="22"/>
                <w:lang w:val="en-AU"/>
              </w:rPr>
            </w:pPr>
          </w:p>
        </w:tc>
        <w:tc>
          <w:tcPr>
            <w:tcW w:w="1284" w:type="dxa"/>
          </w:tcPr>
          <w:p w:rsidR="00FF725F" w:rsidRPr="00AA2DCA" w:rsidRDefault="00FF725F" w:rsidP="00FF725F">
            <w:pPr>
              <w:tabs>
                <w:tab w:val="decimal" w:pos="847"/>
              </w:tabs>
              <w:spacing w:line="240" w:lineRule="auto"/>
              <w:rPr>
                <w:rFonts w:cs="Times New Roman"/>
                <w:szCs w:val="22"/>
                <w:rtl/>
                <w:cs/>
                <w:lang w:val="en-AU"/>
              </w:rPr>
            </w:pPr>
          </w:p>
        </w:tc>
        <w:tc>
          <w:tcPr>
            <w:tcW w:w="1285" w:type="dxa"/>
          </w:tcPr>
          <w:p w:rsidR="00FF725F" w:rsidRPr="00AA2DCA" w:rsidRDefault="00FF725F" w:rsidP="00FF725F">
            <w:pPr>
              <w:tabs>
                <w:tab w:val="decimal" w:pos="847"/>
              </w:tabs>
              <w:spacing w:line="240" w:lineRule="auto"/>
              <w:rPr>
                <w:rFonts w:cs="Times New Roman"/>
                <w:szCs w:val="22"/>
                <w:lang w:val="en-AU"/>
              </w:rPr>
            </w:pPr>
          </w:p>
        </w:tc>
      </w:tr>
      <w:tr w:rsidR="00FF725F" w:rsidRPr="00AA2DCA" w:rsidTr="00BB6687">
        <w:trPr>
          <w:cantSplit/>
        </w:trPr>
        <w:tc>
          <w:tcPr>
            <w:tcW w:w="4043" w:type="dxa"/>
          </w:tcPr>
          <w:p w:rsidR="00FF725F" w:rsidRPr="00AA2DCA" w:rsidRDefault="00FF725F" w:rsidP="00682329">
            <w:pPr>
              <w:spacing w:line="240" w:lineRule="atLeast"/>
              <w:ind w:left="-169"/>
              <w:rPr>
                <w:rFonts w:cs="Times New Roman"/>
                <w:b/>
                <w:bCs/>
                <w:szCs w:val="22"/>
              </w:rPr>
            </w:pPr>
            <w:r w:rsidRPr="00AA2DCA">
              <w:rPr>
                <w:rFonts w:cs="Times New Roman"/>
                <w:color w:val="000000"/>
                <w:szCs w:val="22"/>
                <w:lang w:val="en-US" w:bidi="th-TH"/>
              </w:rPr>
              <w:t xml:space="preserve">   Key management personnel</w:t>
            </w:r>
            <w:r w:rsidR="00E50146">
              <w:rPr>
                <w:rFonts w:cs="Times New Roman"/>
                <w:color w:val="000000"/>
                <w:szCs w:val="22"/>
                <w:lang w:val="en-US" w:bidi="th-TH"/>
              </w:rPr>
              <w:t xml:space="preserve"> </w:t>
            </w:r>
            <w:r w:rsidRPr="00AA2DCA">
              <w:rPr>
                <w:rFonts w:cs="Times New Roman"/>
                <w:color w:val="000000"/>
                <w:szCs w:val="22"/>
                <w:lang w:val="en-US" w:bidi="th-TH"/>
              </w:rPr>
              <w:t>compensation</w:t>
            </w:r>
          </w:p>
        </w:tc>
        <w:tc>
          <w:tcPr>
            <w:tcW w:w="1284" w:type="dxa"/>
          </w:tcPr>
          <w:p w:rsidR="00FF725F" w:rsidRPr="00AA2DCA" w:rsidRDefault="00FF725F" w:rsidP="00FF725F">
            <w:pPr>
              <w:tabs>
                <w:tab w:val="decimal" w:pos="847"/>
              </w:tabs>
              <w:spacing w:line="240" w:lineRule="auto"/>
              <w:rPr>
                <w:rFonts w:cs="Times New Roman"/>
                <w:szCs w:val="22"/>
                <w:rtl/>
                <w:cs/>
                <w:lang w:val="en-AU"/>
              </w:rPr>
            </w:pPr>
          </w:p>
        </w:tc>
        <w:tc>
          <w:tcPr>
            <w:tcW w:w="1284" w:type="dxa"/>
          </w:tcPr>
          <w:p w:rsidR="00FF725F" w:rsidRPr="00AA2DCA" w:rsidRDefault="00FF725F" w:rsidP="00FF725F">
            <w:pPr>
              <w:tabs>
                <w:tab w:val="decimal" w:pos="847"/>
              </w:tabs>
              <w:spacing w:line="240" w:lineRule="auto"/>
              <w:rPr>
                <w:rFonts w:cs="Times New Roman"/>
                <w:szCs w:val="22"/>
                <w:rtl/>
                <w:cs/>
                <w:lang w:val="en-AU"/>
              </w:rPr>
            </w:pPr>
          </w:p>
        </w:tc>
        <w:tc>
          <w:tcPr>
            <w:tcW w:w="1284" w:type="dxa"/>
          </w:tcPr>
          <w:p w:rsidR="00FF725F" w:rsidRPr="00AA2DCA" w:rsidRDefault="00FF725F" w:rsidP="00FF725F">
            <w:pPr>
              <w:tabs>
                <w:tab w:val="decimal" w:pos="847"/>
              </w:tabs>
              <w:spacing w:line="240" w:lineRule="auto"/>
              <w:rPr>
                <w:rFonts w:cs="Times New Roman"/>
                <w:szCs w:val="22"/>
                <w:rtl/>
                <w:cs/>
                <w:lang w:val="en-AU"/>
              </w:rPr>
            </w:pPr>
          </w:p>
        </w:tc>
        <w:tc>
          <w:tcPr>
            <w:tcW w:w="1285" w:type="dxa"/>
          </w:tcPr>
          <w:p w:rsidR="00FF725F" w:rsidRPr="00AA2DCA" w:rsidRDefault="00FF725F" w:rsidP="00FF725F">
            <w:pPr>
              <w:tabs>
                <w:tab w:val="decimal" w:pos="847"/>
              </w:tabs>
              <w:spacing w:line="240" w:lineRule="auto"/>
              <w:rPr>
                <w:rFonts w:cs="Times New Roman"/>
                <w:szCs w:val="22"/>
                <w:rtl/>
                <w:cs/>
                <w:lang w:val="en-AU"/>
              </w:rPr>
            </w:pPr>
          </w:p>
        </w:tc>
      </w:tr>
      <w:tr w:rsidR="00FF725F" w:rsidRPr="00AA2DCA" w:rsidTr="00BB6687">
        <w:trPr>
          <w:cantSplit/>
        </w:trPr>
        <w:tc>
          <w:tcPr>
            <w:tcW w:w="4043" w:type="dxa"/>
          </w:tcPr>
          <w:p w:rsidR="00FF725F" w:rsidRPr="00AA2DCA" w:rsidRDefault="00FF725F" w:rsidP="00FF725F">
            <w:pPr>
              <w:spacing w:line="240" w:lineRule="atLeast"/>
              <w:rPr>
                <w:rFonts w:cs="Times New Roman"/>
                <w:b/>
                <w:bCs/>
                <w:i/>
                <w:iCs/>
                <w:color w:val="000000"/>
                <w:szCs w:val="22"/>
                <w:lang w:val="en-US" w:bidi="th-TH"/>
              </w:rPr>
            </w:pPr>
            <w:r w:rsidRPr="00AA2DCA">
              <w:rPr>
                <w:rFonts w:cs="Times New Roman"/>
                <w:szCs w:val="22"/>
              </w:rPr>
              <w:t xml:space="preserve">   Short-term employee benefits</w:t>
            </w:r>
          </w:p>
        </w:tc>
        <w:tc>
          <w:tcPr>
            <w:tcW w:w="1284" w:type="dxa"/>
          </w:tcPr>
          <w:p w:rsidR="00FF725F" w:rsidRPr="00AA2DCA" w:rsidRDefault="00A36045" w:rsidP="00FF725F">
            <w:pPr>
              <w:tabs>
                <w:tab w:val="decimal" w:pos="847"/>
              </w:tabs>
              <w:spacing w:line="240" w:lineRule="auto"/>
              <w:rPr>
                <w:rFonts w:cs="Times New Roman"/>
                <w:szCs w:val="22"/>
                <w:rtl/>
                <w:cs/>
                <w:lang w:val="en-AU"/>
              </w:rPr>
            </w:pPr>
            <w:r w:rsidRPr="00AA2DCA">
              <w:rPr>
                <w:rFonts w:cs="Times New Roman"/>
                <w:szCs w:val="22"/>
                <w:lang w:val="en-AU"/>
              </w:rPr>
              <w:t>69</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51</w:t>
            </w:r>
          </w:p>
        </w:tc>
        <w:tc>
          <w:tcPr>
            <w:tcW w:w="1284"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hint="cs"/>
                <w:szCs w:val="22"/>
                <w:rtl/>
                <w:cs/>
                <w:lang w:val="en-AU"/>
              </w:rPr>
              <w:t>23</w:t>
            </w:r>
          </w:p>
        </w:tc>
        <w:tc>
          <w:tcPr>
            <w:tcW w:w="1285"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26</w:t>
            </w:r>
          </w:p>
        </w:tc>
      </w:tr>
      <w:tr w:rsidR="00FF725F" w:rsidRPr="00AA2DCA" w:rsidTr="00FF725F">
        <w:trPr>
          <w:cantSplit/>
        </w:trPr>
        <w:tc>
          <w:tcPr>
            <w:tcW w:w="4043" w:type="dxa"/>
          </w:tcPr>
          <w:p w:rsidR="00FF725F" w:rsidRPr="00AA2DCA" w:rsidRDefault="00FF725F" w:rsidP="00FF725F">
            <w:pPr>
              <w:spacing w:line="240" w:lineRule="atLeast"/>
              <w:rPr>
                <w:rFonts w:cs="Times New Roman"/>
                <w:szCs w:val="22"/>
              </w:rPr>
            </w:pPr>
            <w:r w:rsidRPr="00AA2DCA">
              <w:rPr>
                <w:rFonts w:cs="Times New Roman"/>
                <w:szCs w:val="22"/>
              </w:rPr>
              <w:t xml:space="preserve">   Post-employment benefits and other</w:t>
            </w:r>
            <w:r w:rsidRPr="00AA2DCA">
              <w:rPr>
                <w:rFonts w:cs="Times New Roman"/>
                <w:szCs w:val="22"/>
              </w:rPr>
              <w:br/>
              <w:t xml:space="preserve">      long-term benefits</w:t>
            </w:r>
          </w:p>
        </w:tc>
        <w:tc>
          <w:tcPr>
            <w:tcW w:w="1284" w:type="dxa"/>
            <w:vAlign w:val="bottom"/>
          </w:tcPr>
          <w:p w:rsidR="00FF725F" w:rsidRPr="00AA2DCA" w:rsidRDefault="005E5997" w:rsidP="00FF725F">
            <w:pPr>
              <w:tabs>
                <w:tab w:val="decimal" w:pos="847"/>
              </w:tabs>
              <w:spacing w:line="240" w:lineRule="auto"/>
              <w:rPr>
                <w:rFonts w:cs="Times New Roman"/>
                <w:szCs w:val="22"/>
                <w:rtl/>
                <w:cs/>
                <w:lang w:val="en-AU"/>
              </w:rPr>
            </w:pPr>
            <w:r w:rsidRPr="00AA2DCA">
              <w:rPr>
                <w:rFonts w:cs="Times New Roman"/>
                <w:szCs w:val="22"/>
                <w:lang w:val="en-AU"/>
              </w:rPr>
              <w:t>3</w:t>
            </w:r>
          </w:p>
        </w:tc>
        <w:tc>
          <w:tcPr>
            <w:tcW w:w="1284" w:type="dxa"/>
            <w:vAlign w:val="bottom"/>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6</w:t>
            </w:r>
          </w:p>
        </w:tc>
        <w:tc>
          <w:tcPr>
            <w:tcW w:w="1284" w:type="dxa"/>
            <w:vAlign w:val="bottom"/>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hint="cs"/>
                <w:szCs w:val="22"/>
                <w:rtl/>
                <w:cs/>
                <w:lang w:val="en-AU"/>
              </w:rPr>
              <w:t>2</w:t>
            </w:r>
          </w:p>
        </w:tc>
        <w:tc>
          <w:tcPr>
            <w:tcW w:w="1285" w:type="dxa"/>
            <w:vAlign w:val="bottom"/>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2</w:t>
            </w:r>
          </w:p>
        </w:tc>
      </w:tr>
      <w:tr w:rsidR="00FF725F" w:rsidRPr="00AA2DCA" w:rsidTr="00FF725F">
        <w:trPr>
          <w:cantSplit/>
        </w:trPr>
        <w:tc>
          <w:tcPr>
            <w:tcW w:w="4043" w:type="dxa"/>
          </w:tcPr>
          <w:p w:rsidR="00FF725F" w:rsidRPr="00AA2DCA" w:rsidRDefault="00FF725F" w:rsidP="00FF725F">
            <w:pPr>
              <w:spacing w:line="240" w:lineRule="atLeast"/>
              <w:rPr>
                <w:rFonts w:cs="Times New Roman"/>
                <w:szCs w:val="22"/>
              </w:rPr>
            </w:pPr>
            <w:r w:rsidRPr="00AA2DCA">
              <w:rPr>
                <w:rFonts w:cs="Times New Roman"/>
                <w:szCs w:val="22"/>
              </w:rPr>
              <w:t xml:space="preserve">   Share-based payments</w:t>
            </w:r>
          </w:p>
        </w:tc>
        <w:tc>
          <w:tcPr>
            <w:tcW w:w="1284" w:type="dxa"/>
            <w:vAlign w:val="bottom"/>
          </w:tcPr>
          <w:p w:rsidR="00FF725F" w:rsidRPr="00AA2DCA" w:rsidRDefault="005E5997" w:rsidP="00FF725F">
            <w:pPr>
              <w:pBdr>
                <w:bottom w:val="single" w:sz="4" w:space="1" w:color="auto"/>
              </w:pBdr>
              <w:tabs>
                <w:tab w:val="decimal" w:pos="847"/>
              </w:tabs>
              <w:spacing w:line="240" w:lineRule="auto"/>
              <w:rPr>
                <w:rFonts w:cs="Times New Roman"/>
                <w:szCs w:val="22"/>
                <w:lang w:val="en-AU"/>
              </w:rPr>
            </w:pPr>
            <w:r w:rsidRPr="00AA2DCA">
              <w:rPr>
                <w:rFonts w:cs="Times New Roman"/>
                <w:szCs w:val="22"/>
                <w:lang w:val="en-AU"/>
              </w:rPr>
              <w:t>-</w:t>
            </w:r>
          </w:p>
        </w:tc>
        <w:tc>
          <w:tcPr>
            <w:tcW w:w="1284" w:type="dxa"/>
          </w:tcPr>
          <w:p w:rsidR="00FF725F" w:rsidRPr="00AA2DCA" w:rsidRDefault="006E635E" w:rsidP="00FF725F">
            <w:pPr>
              <w:pBdr>
                <w:bottom w:val="single" w:sz="4" w:space="1" w:color="auto"/>
              </w:pBdr>
              <w:tabs>
                <w:tab w:val="decimal" w:pos="847"/>
              </w:tabs>
              <w:spacing w:line="240" w:lineRule="auto"/>
              <w:rPr>
                <w:rFonts w:cs="Times New Roman"/>
                <w:szCs w:val="22"/>
                <w:rtl/>
                <w:cs/>
                <w:lang w:val="en-AU"/>
              </w:rPr>
            </w:pPr>
            <w:r w:rsidRPr="00AA2DCA">
              <w:rPr>
                <w:rFonts w:cs="Times New Roman"/>
                <w:szCs w:val="22"/>
                <w:rtl/>
                <w:lang w:val="en-AU"/>
              </w:rPr>
              <w:t>4</w:t>
            </w:r>
          </w:p>
        </w:tc>
        <w:tc>
          <w:tcPr>
            <w:tcW w:w="1284" w:type="dxa"/>
          </w:tcPr>
          <w:p w:rsidR="00FF725F" w:rsidRPr="00AA2DCA" w:rsidRDefault="00FF725F" w:rsidP="00FF725F">
            <w:pPr>
              <w:pBdr>
                <w:bottom w:val="single" w:sz="4" w:space="1" w:color="auto"/>
              </w:pBdr>
              <w:tabs>
                <w:tab w:val="decimal" w:pos="847"/>
              </w:tabs>
              <w:spacing w:line="240" w:lineRule="auto"/>
              <w:rPr>
                <w:rFonts w:cs="Times New Roman"/>
                <w:szCs w:val="22"/>
                <w:lang w:val="en-AU"/>
              </w:rPr>
            </w:pPr>
            <w:r w:rsidRPr="00AA2DCA">
              <w:rPr>
                <w:rFonts w:cs="Times New Roman"/>
                <w:szCs w:val="22"/>
                <w:lang w:val="en-AU"/>
              </w:rPr>
              <w:t>-</w:t>
            </w:r>
          </w:p>
        </w:tc>
        <w:tc>
          <w:tcPr>
            <w:tcW w:w="1285" w:type="dxa"/>
          </w:tcPr>
          <w:p w:rsidR="00FF725F" w:rsidRPr="00AA2DCA" w:rsidRDefault="00FF725F" w:rsidP="00FF725F">
            <w:pPr>
              <w:pBdr>
                <w:bottom w:val="single" w:sz="4" w:space="1" w:color="auto"/>
              </w:pBdr>
              <w:tabs>
                <w:tab w:val="decimal" w:pos="847"/>
              </w:tabs>
              <w:spacing w:line="240" w:lineRule="auto"/>
              <w:rPr>
                <w:rFonts w:cs="Times New Roman"/>
                <w:szCs w:val="22"/>
                <w:lang w:val="en-AU"/>
              </w:rPr>
            </w:pPr>
            <w:r w:rsidRPr="00AA2DCA">
              <w:rPr>
                <w:rFonts w:cs="Times New Roman"/>
                <w:szCs w:val="22"/>
                <w:lang w:val="en-AU"/>
              </w:rPr>
              <w:t>-</w:t>
            </w:r>
          </w:p>
        </w:tc>
      </w:tr>
      <w:tr w:rsidR="00FF725F" w:rsidRPr="00AA2DCA" w:rsidTr="00BB6687">
        <w:trPr>
          <w:cantSplit/>
        </w:trPr>
        <w:tc>
          <w:tcPr>
            <w:tcW w:w="4043" w:type="dxa"/>
          </w:tcPr>
          <w:p w:rsidR="00FF725F" w:rsidRPr="00AA2DCA" w:rsidRDefault="00FF725F" w:rsidP="00FF725F">
            <w:pPr>
              <w:spacing w:line="240" w:lineRule="atLeast"/>
              <w:rPr>
                <w:rFonts w:cs="Times New Roman"/>
                <w:b/>
                <w:bCs/>
                <w:szCs w:val="22"/>
              </w:rPr>
            </w:pPr>
            <w:r w:rsidRPr="00AA2DCA">
              <w:rPr>
                <w:rFonts w:cs="Times New Roman"/>
                <w:b/>
                <w:bCs/>
                <w:szCs w:val="22"/>
              </w:rPr>
              <w:t xml:space="preserve">   Total </w:t>
            </w:r>
            <w:r w:rsidRPr="00AA2DCA">
              <w:rPr>
                <w:rFonts w:cs="Times New Roman"/>
                <w:b/>
                <w:bCs/>
                <w:color w:val="000000"/>
                <w:szCs w:val="22"/>
                <w:lang w:val="en-US" w:bidi="th-TH"/>
              </w:rPr>
              <w:t>key management personnel</w:t>
            </w:r>
          </w:p>
        </w:tc>
        <w:tc>
          <w:tcPr>
            <w:tcW w:w="1284" w:type="dxa"/>
          </w:tcPr>
          <w:p w:rsidR="00FF725F" w:rsidRPr="00AA2DCA" w:rsidRDefault="00FF725F" w:rsidP="00FF725F">
            <w:pPr>
              <w:tabs>
                <w:tab w:val="decimal" w:pos="847"/>
              </w:tabs>
              <w:spacing w:line="240" w:lineRule="auto"/>
              <w:rPr>
                <w:rFonts w:cs="Times New Roman"/>
                <w:szCs w:val="22"/>
                <w:rtl/>
                <w:cs/>
                <w:lang w:val="en-AU"/>
              </w:rPr>
            </w:pPr>
          </w:p>
        </w:tc>
        <w:tc>
          <w:tcPr>
            <w:tcW w:w="1284" w:type="dxa"/>
          </w:tcPr>
          <w:p w:rsidR="00FF725F" w:rsidRPr="00AA2DCA" w:rsidRDefault="00FF725F" w:rsidP="00FF725F">
            <w:pPr>
              <w:tabs>
                <w:tab w:val="decimal" w:pos="847"/>
              </w:tabs>
              <w:spacing w:line="240" w:lineRule="auto"/>
              <w:rPr>
                <w:rFonts w:cs="Times New Roman"/>
                <w:szCs w:val="22"/>
                <w:rtl/>
                <w:cs/>
                <w:lang w:val="en-AU"/>
              </w:rPr>
            </w:pPr>
          </w:p>
        </w:tc>
        <w:tc>
          <w:tcPr>
            <w:tcW w:w="1284" w:type="dxa"/>
          </w:tcPr>
          <w:p w:rsidR="00FF725F" w:rsidRPr="00AA2DCA" w:rsidRDefault="00FF725F" w:rsidP="00FF725F">
            <w:pPr>
              <w:tabs>
                <w:tab w:val="decimal" w:pos="847"/>
              </w:tabs>
              <w:spacing w:line="240" w:lineRule="auto"/>
              <w:rPr>
                <w:rFonts w:cs="Times New Roman"/>
                <w:szCs w:val="22"/>
                <w:rtl/>
                <w:cs/>
                <w:lang w:val="en-AU"/>
              </w:rPr>
            </w:pPr>
          </w:p>
        </w:tc>
        <w:tc>
          <w:tcPr>
            <w:tcW w:w="1285" w:type="dxa"/>
          </w:tcPr>
          <w:p w:rsidR="00FF725F" w:rsidRPr="00AA2DCA" w:rsidRDefault="00FF725F" w:rsidP="00FF725F">
            <w:pPr>
              <w:tabs>
                <w:tab w:val="decimal" w:pos="847"/>
              </w:tabs>
              <w:spacing w:line="240" w:lineRule="auto"/>
              <w:rPr>
                <w:rFonts w:cs="Times New Roman"/>
                <w:szCs w:val="22"/>
                <w:rtl/>
                <w:cs/>
                <w:lang w:val="en-AU"/>
              </w:rPr>
            </w:pPr>
          </w:p>
        </w:tc>
      </w:tr>
      <w:tr w:rsidR="00FF725F" w:rsidRPr="00AA2DCA" w:rsidTr="00BB6687">
        <w:trPr>
          <w:cantSplit/>
        </w:trPr>
        <w:tc>
          <w:tcPr>
            <w:tcW w:w="4043" w:type="dxa"/>
          </w:tcPr>
          <w:p w:rsidR="00FF725F" w:rsidRPr="00AA2DCA" w:rsidRDefault="00FF725F" w:rsidP="00FF725F">
            <w:pPr>
              <w:rPr>
                <w:rFonts w:cs="Cordia New"/>
                <w:lang w:val="en-US" w:bidi="th-TH"/>
              </w:rPr>
            </w:pPr>
            <w:r w:rsidRPr="00AA2DCA">
              <w:rPr>
                <w:rFonts w:cs="Times New Roman"/>
                <w:b/>
                <w:bCs/>
                <w:color w:val="000000"/>
                <w:szCs w:val="22"/>
                <w:lang w:val="en-US" w:bidi="th-TH"/>
              </w:rPr>
              <w:t xml:space="preserve">      compensation</w:t>
            </w:r>
          </w:p>
        </w:tc>
        <w:tc>
          <w:tcPr>
            <w:tcW w:w="1284" w:type="dxa"/>
          </w:tcPr>
          <w:p w:rsidR="00FF725F" w:rsidRPr="00AA2DCA" w:rsidRDefault="00A36045" w:rsidP="00FF725F">
            <w:pPr>
              <w:pBdr>
                <w:bottom w:val="double" w:sz="4" w:space="1" w:color="auto"/>
              </w:pBdr>
              <w:tabs>
                <w:tab w:val="decimal" w:pos="847"/>
              </w:tabs>
              <w:spacing w:line="240" w:lineRule="auto"/>
              <w:rPr>
                <w:rFonts w:cs="Times New Roman"/>
                <w:b/>
                <w:bCs/>
                <w:szCs w:val="22"/>
                <w:lang w:val="en-AU"/>
              </w:rPr>
            </w:pPr>
            <w:r w:rsidRPr="00AA2DCA">
              <w:rPr>
                <w:rFonts w:cs="Times New Roman"/>
                <w:b/>
                <w:bCs/>
                <w:szCs w:val="22"/>
                <w:lang w:val="en-AU"/>
              </w:rPr>
              <w:t>72</w:t>
            </w:r>
          </w:p>
        </w:tc>
        <w:tc>
          <w:tcPr>
            <w:tcW w:w="1284" w:type="dxa"/>
          </w:tcPr>
          <w:p w:rsidR="00FF725F" w:rsidRPr="00AA2DCA" w:rsidRDefault="00FF725F" w:rsidP="00FF725F">
            <w:pPr>
              <w:pBdr>
                <w:bottom w:val="double" w:sz="4" w:space="1" w:color="auto"/>
              </w:pBdr>
              <w:tabs>
                <w:tab w:val="decimal" w:pos="847"/>
              </w:tabs>
              <w:spacing w:line="240" w:lineRule="auto"/>
              <w:rPr>
                <w:rFonts w:cs="Times New Roman"/>
                <w:b/>
                <w:bCs/>
                <w:szCs w:val="22"/>
                <w:lang w:val="en-AU"/>
              </w:rPr>
            </w:pPr>
            <w:r w:rsidRPr="00AA2DCA">
              <w:rPr>
                <w:rFonts w:cs="Times New Roman"/>
                <w:b/>
                <w:bCs/>
                <w:szCs w:val="22"/>
                <w:lang w:val="en-AU"/>
              </w:rPr>
              <w:t>61</w:t>
            </w:r>
          </w:p>
        </w:tc>
        <w:tc>
          <w:tcPr>
            <w:tcW w:w="1284" w:type="dxa"/>
          </w:tcPr>
          <w:p w:rsidR="00FF725F" w:rsidRPr="00AA2DCA" w:rsidRDefault="00FF725F" w:rsidP="00FF725F">
            <w:pPr>
              <w:pBdr>
                <w:bottom w:val="double" w:sz="4" w:space="1" w:color="auto"/>
              </w:pBdr>
              <w:tabs>
                <w:tab w:val="decimal" w:pos="847"/>
              </w:tabs>
              <w:spacing w:line="240" w:lineRule="auto"/>
              <w:rPr>
                <w:rFonts w:cs="Times New Roman"/>
                <w:b/>
                <w:bCs/>
                <w:szCs w:val="22"/>
                <w:lang w:val="en-AU"/>
              </w:rPr>
            </w:pPr>
            <w:r w:rsidRPr="00AA2DCA">
              <w:rPr>
                <w:rFonts w:cs="Times New Roman" w:hint="cs"/>
                <w:b/>
                <w:bCs/>
                <w:szCs w:val="22"/>
                <w:rtl/>
                <w:cs/>
                <w:lang w:val="en-AU"/>
              </w:rPr>
              <w:t>25</w:t>
            </w:r>
          </w:p>
        </w:tc>
        <w:tc>
          <w:tcPr>
            <w:tcW w:w="1285" w:type="dxa"/>
          </w:tcPr>
          <w:p w:rsidR="00FF725F" w:rsidRPr="00AA2DCA" w:rsidRDefault="00FF725F" w:rsidP="00FF725F">
            <w:pPr>
              <w:pBdr>
                <w:bottom w:val="double" w:sz="4" w:space="1" w:color="auto"/>
              </w:pBdr>
              <w:tabs>
                <w:tab w:val="decimal" w:pos="847"/>
              </w:tabs>
              <w:spacing w:line="240" w:lineRule="auto"/>
              <w:rPr>
                <w:rFonts w:cs="Times New Roman"/>
                <w:b/>
                <w:bCs/>
                <w:szCs w:val="22"/>
                <w:lang w:val="en-AU"/>
              </w:rPr>
            </w:pPr>
            <w:r w:rsidRPr="00AA2DCA">
              <w:rPr>
                <w:rFonts w:cs="Times New Roman"/>
                <w:b/>
                <w:bCs/>
                <w:szCs w:val="22"/>
                <w:lang w:val="en-AU"/>
              </w:rPr>
              <w:t>28</w:t>
            </w:r>
          </w:p>
        </w:tc>
      </w:tr>
      <w:tr w:rsidR="00FF725F" w:rsidRPr="00AA2DCA" w:rsidTr="00BB6687">
        <w:trPr>
          <w:cantSplit/>
        </w:trPr>
        <w:tc>
          <w:tcPr>
            <w:tcW w:w="4043" w:type="dxa"/>
          </w:tcPr>
          <w:p w:rsidR="00FF725F" w:rsidRPr="00AA2DCA" w:rsidRDefault="00FF725F" w:rsidP="00FF725F">
            <w:pPr>
              <w:rPr>
                <w:rFonts w:cs="Times New Roman"/>
                <w:b/>
                <w:bCs/>
                <w:szCs w:val="22"/>
              </w:rPr>
            </w:pPr>
          </w:p>
        </w:tc>
        <w:tc>
          <w:tcPr>
            <w:tcW w:w="1284" w:type="dxa"/>
          </w:tcPr>
          <w:p w:rsidR="00FF725F" w:rsidRPr="00AA2DCA" w:rsidRDefault="00FF725F" w:rsidP="00FF725F">
            <w:pPr>
              <w:tabs>
                <w:tab w:val="decimal" w:pos="847"/>
              </w:tabs>
              <w:spacing w:line="240" w:lineRule="auto"/>
              <w:rPr>
                <w:rFonts w:cs="Times New Roman"/>
                <w:szCs w:val="22"/>
                <w:lang w:val="en-AU"/>
              </w:rPr>
            </w:pPr>
          </w:p>
        </w:tc>
        <w:tc>
          <w:tcPr>
            <w:tcW w:w="1284" w:type="dxa"/>
          </w:tcPr>
          <w:p w:rsidR="00FF725F" w:rsidRPr="00AA2DCA" w:rsidRDefault="00FF725F" w:rsidP="00FF725F">
            <w:pPr>
              <w:tabs>
                <w:tab w:val="decimal" w:pos="847"/>
              </w:tabs>
              <w:spacing w:line="240" w:lineRule="auto"/>
              <w:rPr>
                <w:rFonts w:cs="Times New Roman"/>
                <w:szCs w:val="22"/>
                <w:lang w:val="en-AU"/>
              </w:rPr>
            </w:pPr>
          </w:p>
        </w:tc>
        <w:tc>
          <w:tcPr>
            <w:tcW w:w="1284" w:type="dxa"/>
          </w:tcPr>
          <w:p w:rsidR="00FF725F" w:rsidRPr="00AA2DCA" w:rsidRDefault="00FF725F" w:rsidP="00FF725F">
            <w:pPr>
              <w:tabs>
                <w:tab w:val="decimal" w:pos="847"/>
              </w:tabs>
              <w:spacing w:line="240" w:lineRule="auto"/>
              <w:rPr>
                <w:rFonts w:cs="Times New Roman"/>
                <w:szCs w:val="22"/>
                <w:lang w:val="en-AU"/>
              </w:rPr>
            </w:pPr>
          </w:p>
        </w:tc>
        <w:tc>
          <w:tcPr>
            <w:tcW w:w="1285" w:type="dxa"/>
          </w:tcPr>
          <w:p w:rsidR="00FF725F" w:rsidRPr="00AA2DCA" w:rsidRDefault="00FF725F" w:rsidP="00FF725F">
            <w:pPr>
              <w:tabs>
                <w:tab w:val="decimal" w:pos="847"/>
              </w:tabs>
              <w:spacing w:line="240" w:lineRule="auto"/>
              <w:rPr>
                <w:rFonts w:cs="Times New Roman"/>
                <w:szCs w:val="22"/>
                <w:lang w:val="en-AU"/>
              </w:rPr>
            </w:pPr>
          </w:p>
        </w:tc>
      </w:tr>
      <w:tr w:rsidR="00FF725F" w:rsidRPr="00AA2DCA" w:rsidTr="00BB6687">
        <w:trPr>
          <w:cantSplit/>
        </w:trPr>
        <w:tc>
          <w:tcPr>
            <w:tcW w:w="4043" w:type="dxa"/>
          </w:tcPr>
          <w:p w:rsidR="00FF725F" w:rsidRPr="00AA2DCA" w:rsidRDefault="00FF725F" w:rsidP="00FF725F">
            <w:pPr>
              <w:spacing w:line="240" w:lineRule="atLeast"/>
              <w:rPr>
                <w:rFonts w:cs="Times New Roman"/>
                <w:b/>
                <w:bCs/>
                <w:szCs w:val="22"/>
              </w:rPr>
            </w:pPr>
            <w:r w:rsidRPr="00AA2DCA">
              <w:rPr>
                <w:rFonts w:cs="Times New Roman"/>
                <w:b/>
                <w:bCs/>
                <w:szCs w:val="22"/>
              </w:rPr>
              <w:t>Other related party</w:t>
            </w:r>
          </w:p>
        </w:tc>
        <w:tc>
          <w:tcPr>
            <w:tcW w:w="1284" w:type="dxa"/>
          </w:tcPr>
          <w:p w:rsidR="00FF725F" w:rsidRPr="00AA2DCA" w:rsidRDefault="00FF725F" w:rsidP="00FF725F">
            <w:pPr>
              <w:tabs>
                <w:tab w:val="decimal" w:pos="847"/>
              </w:tabs>
              <w:spacing w:line="240" w:lineRule="auto"/>
              <w:rPr>
                <w:rFonts w:cs="Times New Roman"/>
                <w:szCs w:val="22"/>
                <w:lang w:val="en-AU"/>
              </w:rPr>
            </w:pPr>
          </w:p>
        </w:tc>
        <w:tc>
          <w:tcPr>
            <w:tcW w:w="1284" w:type="dxa"/>
          </w:tcPr>
          <w:p w:rsidR="00FF725F" w:rsidRPr="00AA2DCA" w:rsidRDefault="00FF725F" w:rsidP="00FF725F">
            <w:pPr>
              <w:tabs>
                <w:tab w:val="decimal" w:pos="847"/>
              </w:tabs>
              <w:spacing w:line="240" w:lineRule="auto"/>
              <w:rPr>
                <w:rFonts w:cs="Times New Roman"/>
                <w:szCs w:val="22"/>
                <w:lang w:val="en-AU"/>
              </w:rPr>
            </w:pPr>
          </w:p>
        </w:tc>
        <w:tc>
          <w:tcPr>
            <w:tcW w:w="1284" w:type="dxa"/>
          </w:tcPr>
          <w:p w:rsidR="00FF725F" w:rsidRPr="00AA2DCA" w:rsidRDefault="00FF725F" w:rsidP="00FF725F">
            <w:pPr>
              <w:tabs>
                <w:tab w:val="decimal" w:pos="847"/>
              </w:tabs>
              <w:spacing w:line="240" w:lineRule="auto"/>
              <w:rPr>
                <w:rFonts w:cs="Times New Roman"/>
                <w:szCs w:val="22"/>
                <w:lang w:val="en-AU"/>
              </w:rPr>
            </w:pPr>
          </w:p>
        </w:tc>
        <w:tc>
          <w:tcPr>
            <w:tcW w:w="1285" w:type="dxa"/>
          </w:tcPr>
          <w:p w:rsidR="00FF725F" w:rsidRPr="00AA2DCA" w:rsidRDefault="00FF725F" w:rsidP="00FF725F">
            <w:pPr>
              <w:tabs>
                <w:tab w:val="decimal" w:pos="847"/>
              </w:tabs>
              <w:spacing w:line="240" w:lineRule="auto"/>
              <w:rPr>
                <w:rFonts w:cs="Times New Roman"/>
                <w:szCs w:val="22"/>
                <w:lang w:val="en-AU"/>
              </w:rPr>
            </w:pPr>
          </w:p>
        </w:tc>
      </w:tr>
      <w:tr w:rsidR="00FF725F" w:rsidRPr="00AA2DCA" w:rsidTr="00BB6687">
        <w:trPr>
          <w:cantSplit/>
        </w:trPr>
        <w:tc>
          <w:tcPr>
            <w:tcW w:w="4043" w:type="dxa"/>
          </w:tcPr>
          <w:p w:rsidR="00FF725F" w:rsidRPr="00AA2DCA" w:rsidRDefault="00FF725F" w:rsidP="00FF725F">
            <w:pPr>
              <w:spacing w:line="240" w:lineRule="atLeast"/>
              <w:rPr>
                <w:rFonts w:cs="Times New Roman"/>
                <w:b/>
                <w:bCs/>
                <w:szCs w:val="22"/>
              </w:rPr>
            </w:pPr>
            <w:r w:rsidRPr="00AA2DCA">
              <w:rPr>
                <w:rFonts w:cs="Times New Roman"/>
                <w:szCs w:val="22"/>
                <w:lang w:val="en-US" w:bidi="th-TH"/>
              </w:rPr>
              <w:t>Other income</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2</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2</w:t>
            </w:r>
          </w:p>
        </w:tc>
        <w:tc>
          <w:tcPr>
            <w:tcW w:w="1285"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w:t>
            </w:r>
          </w:p>
        </w:tc>
      </w:tr>
      <w:tr w:rsidR="00FF725F" w:rsidRPr="00AA2DCA" w:rsidTr="00BB6687">
        <w:trPr>
          <w:cantSplit/>
        </w:trPr>
        <w:tc>
          <w:tcPr>
            <w:tcW w:w="4043" w:type="dxa"/>
          </w:tcPr>
          <w:p w:rsidR="00FF725F" w:rsidRPr="00AA2DCA" w:rsidRDefault="00FF725F" w:rsidP="00FF725F">
            <w:pPr>
              <w:spacing w:line="240" w:lineRule="atLeast"/>
              <w:rPr>
                <w:rFonts w:cs="Times New Roman"/>
                <w:szCs w:val="22"/>
                <w:lang w:val="en-US" w:bidi="th-TH"/>
              </w:rPr>
            </w:pPr>
            <w:r w:rsidRPr="00AA2DCA">
              <w:rPr>
                <w:rFonts w:cs="Times New Roman"/>
                <w:szCs w:val="22"/>
                <w:lang w:val="en-US" w:bidi="th-TH"/>
              </w:rPr>
              <w:t>Interest income</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5"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r>
      <w:tr w:rsidR="00FF725F" w:rsidRPr="00AA2DCA" w:rsidTr="00BB6687">
        <w:trPr>
          <w:cantSplit/>
        </w:trPr>
        <w:tc>
          <w:tcPr>
            <w:tcW w:w="4043" w:type="dxa"/>
          </w:tcPr>
          <w:p w:rsidR="00FF725F" w:rsidRPr="00AA2DCA" w:rsidRDefault="00FF725F" w:rsidP="00FF725F">
            <w:pPr>
              <w:spacing w:line="240" w:lineRule="atLeast"/>
              <w:rPr>
                <w:rFonts w:cs="Times New Roman"/>
                <w:b/>
                <w:bCs/>
                <w:szCs w:val="22"/>
              </w:rPr>
            </w:pPr>
            <w:r w:rsidRPr="00AA2DCA">
              <w:rPr>
                <w:rFonts w:cs="Times New Roman"/>
                <w:szCs w:val="22"/>
                <w:lang w:val="en-US" w:bidi="th-TH"/>
              </w:rPr>
              <w:t>Pipeline transportation expenses</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113</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104</w:t>
            </w:r>
          </w:p>
        </w:tc>
        <w:tc>
          <w:tcPr>
            <w:tcW w:w="1284"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113</w:t>
            </w:r>
          </w:p>
        </w:tc>
        <w:tc>
          <w:tcPr>
            <w:tcW w:w="1285"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104</w:t>
            </w:r>
          </w:p>
        </w:tc>
      </w:tr>
    </w:tbl>
    <w:p w:rsidR="006E4326" w:rsidRPr="00AA2DCA" w:rsidRDefault="006E4326" w:rsidP="006E4326">
      <w:pPr>
        <w:rPr>
          <w:rFonts w:cs="Times New Roman"/>
          <w:sz w:val="8"/>
          <w:szCs w:val="8"/>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2D364A" w:rsidRPr="00AA2DCA" w:rsidTr="00BB6687">
        <w:trPr>
          <w:cantSplit/>
        </w:trPr>
        <w:tc>
          <w:tcPr>
            <w:tcW w:w="4050" w:type="dxa"/>
            <w:shd w:val="clear" w:color="auto" w:fill="FFFFFF"/>
          </w:tcPr>
          <w:p w:rsidR="002D364A" w:rsidRPr="00AA2DCA" w:rsidRDefault="002D364A" w:rsidP="00BB6687">
            <w:pPr>
              <w:spacing w:line="240" w:lineRule="atLeast"/>
              <w:rPr>
                <w:rFonts w:cs="Times New Roman"/>
                <w:szCs w:val="22"/>
              </w:rPr>
            </w:pPr>
            <w:r w:rsidRPr="00AA2DCA">
              <w:br w:type="page"/>
            </w:r>
            <w:r w:rsidRPr="00AA2DCA">
              <w:rPr>
                <w:rFonts w:cs="Times New Roman"/>
                <w:szCs w:val="22"/>
              </w:rPr>
              <w:br w:type="page"/>
            </w:r>
          </w:p>
        </w:tc>
        <w:tc>
          <w:tcPr>
            <w:tcW w:w="2565" w:type="dxa"/>
            <w:gridSpan w:val="2"/>
          </w:tcPr>
          <w:p w:rsidR="002D364A" w:rsidRPr="00AA2DCA" w:rsidRDefault="002D364A" w:rsidP="00BB6687">
            <w:pPr>
              <w:spacing w:line="240" w:lineRule="atLeast"/>
              <w:jc w:val="center"/>
              <w:rPr>
                <w:rFonts w:cs="Times New Roman"/>
                <w:b/>
                <w:szCs w:val="22"/>
              </w:rPr>
            </w:pPr>
            <w:r w:rsidRPr="00AA2DCA">
              <w:rPr>
                <w:rFonts w:cs="Times New Roman"/>
                <w:b/>
                <w:szCs w:val="22"/>
              </w:rPr>
              <w:t xml:space="preserve">Consolidated </w:t>
            </w:r>
          </w:p>
        </w:tc>
        <w:tc>
          <w:tcPr>
            <w:tcW w:w="2565" w:type="dxa"/>
            <w:gridSpan w:val="2"/>
          </w:tcPr>
          <w:p w:rsidR="002D364A" w:rsidRPr="00AA2DCA" w:rsidRDefault="002D364A" w:rsidP="00BB6687">
            <w:pPr>
              <w:spacing w:line="240" w:lineRule="atLeast"/>
              <w:jc w:val="center"/>
              <w:rPr>
                <w:rFonts w:cs="Times New Roman"/>
                <w:b/>
                <w:szCs w:val="22"/>
              </w:rPr>
            </w:pPr>
            <w:r w:rsidRPr="00AA2DCA">
              <w:rPr>
                <w:rFonts w:cs="Times New Roman"/>
                <w:b/>
                <w:szCs w:val="22"/>
              </w:rPr>
              <w:t xml:space="preserve">Separate </w:t>
            </w:r>
          </w:p>
        </w:tc>
      </w:tr>
      <w:tr w:rsidR="002D364A" w:rsidRPr="00AA2DCA" w:rsidTr="00BB6687">
        <w:trPr>
          <w:cantSplit/>
        </w:trPr>
        <w:tc>
          <w:tcPr>
            <w:tcW w:w="4050" w:type="dxa"/>
            <w:shd w:val="clear" w:color="auto" w:fill="FFFFFF"/>
          </w:tcPr>
          <w:p w:rsidR="002D364A" w:rsidRPr="00AA2DCA" w:rsidRDefault="002D364A" w:rsidP="00BB6687">
            <w:pPr>
              <w:spacing w:line="240" w:lineRule="atLeast"/>
              <w:rPr>
                <w:rFonts w:cs="Times New Roman"/>
                <w:i/>
                <w:iCs/>
                <w:szCs w:val="22"/>
              </w:rPr>
            </w:pPr>
          </w:p>
        </w:tc>
        <w:tc>
          <w:tcPr>
            <w:tcW w:w="2565" w:type="dxa"/>
            <w:gridSpan w:val="2"/>
          </w:tcPr>
          <w:p w:rsidR="002D364A" w:rsidRPr="00AA2DCA" w:rsidRDefault="002D364A" w:rsidP="00BB6687">
            <w:pPr>
              <w:spacing w:line="240" w:lineRule="atLeast"/>
              <w:jc w:val="center"/>
              <w:rPr>
                <w:rFonts w:cs="Times New Roman"/>
                <w:b/>
                <w:szCs w:val="22"/>
              </w:rPr>
            </w:pPr>
            <w:r w:rsidRPr="00AA2DCA">
              <w:rPr>
                <w:rFonts w:cs="Times New Roman"/>
                <w:b/>
                <w:szCs w:val="22"/>
              </w:rPr>
              <w:t>financial statements</w:t>
            </w:r>
          </w:p>
        </w:tc>
        <w:tc>
          <w:tcPr>
            <w:tcW w:w="2565" w:type="dxa"/>
            <w:gridSpan w:val="2"/>
          </w:tcPr>
          <w:p w:rsidR="002D364A" w:rsidRPr="00AA2DCA" w:rsidRDefault="002D364A" w:rsidP="00BB6687">
            <w:pPr>
              <w:spacing w:line="240" w:lineRule="atLeast"/>
              <w:jc w:val="center"/>
              <w:rPr>
                <w:rFonts w:cs="Times New Roman"/>
                <w:b/>
                <w:szCs w:val="22"/>
              </w:rPr>
            </w:pPr>
            <w:r w:rsidRPr="00AA2DCA">
              <w:rPr>
                <w:rFonts w:cs="Times New Roman"/>
                <w:b/>
                <w:szCs w:val="22"/>
              </w:rPr>
              <w:t>financial statements</w:t>
            </w:r>
          </w:p>
        </w:tc>
      </w:tr>
      <w:tr w:rsidR="002D364A" w:rsidRPr="00AA2DCA" w:rsidTr="00BB6687">
        <w:trPr>
          <w:cantSplit/>
        </w:trPr>
        <w:tc>
          <w:tcPr>
            <w:tcW w:w="4050" w:type="dxa"/>
          </w:tcPr>
          <w:p w:rsidR="002D364A" w:rsidRPr="00AA2DCA" w:rsidRDefault="002D364A" w:rsidP="00BB6687">
            <w:pPr>
              <w:tabs>
                <w:tab w:val="decimal" w:pos="765"/>
              </w:tabs>
              <w:spacing w:line="240" w:lineRule="atLeast"/>
              <w:rPr>
                <w:rFonts w:cs="Times New Roman"/>
                <w:szCs w:val="22"/>
              </w:rPr>
            </w:pPr>
            <w:r w:rsidRPr="00AA2DCA">
              <w:rPr>
                <w:rFonts w:cs="Times New Roman"/>
                <w:b/>
                <w:bCs/>
                <w:i/>
                <w:iCs/>
                <w:szCs w:val="22"/>
              </w:rPr>
              <w:t>Nine-month period ended 30 September</w:t>
            </w:r>
          </w:p>
        </w:tc>
        <w:tc>
          <w:tcPr>
            <w:tcW w:w="1282" w:type="dxa"/>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rPr>
              <w:t>2018</w:t>
            </w:r>
          </w:p>
        </w:tc>
        <w:tc>
          <w:tcPr>
            <w:tcW w:w="1283" w:type="dxa"/>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rPr>
              <w:t>2017</w:t>
            </w:r>
          </w:p>
        </w:tc>
        <w:tc>
          <w:tcPr>
            <w:tcW w:w="1282" w:type="dxa"/>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rPr>
              <w:t>2018</w:t>
            </w:r>
          </w:p>
        </w:tc>
        <w:tc>
          <w:tcPr>
            <w:tcW w:w="1283" w:type="dxa"/>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rPr>
              <w:t>2017</w:t>
            </w:r>
          </w:p>
        </w:tc>
      </w:tr>
      <w:tr w:rsidR="002D364A" w:rsidRPr="00AA2DCA" w:rsidTr="0043502B">
        <w:trPr>
          <w:cantSplit/>
        </w:trPr>
        <w:tc>
          <w:tcPr>
            <w:tcW w:w="4050" w:type="dxa"/>
          </w:tcPr>
          <w:p w:rsidR="002D364A" w:rsidRPr="00AA2DCA" w:rsidRDefault="002D364A" w:rsidP="00BB6687">
            <w:pPr>
              <w:tabs>
                <w:tab w:val="decimal" w:pos="765"/>
              </w:tabs>
              <w:spacing w:line="240" w:lineRule="atLeast"/>
              <w:rPr>
                <w:rFonts w:cs="Times New Roman"/>
                <w:b/>
                <w:bCs/>
                <w:i/>
                <w:iCs/>
                <w:szCs w:val="22"/>
              </w:rPr>
            </w:pPr>
          </w:p>
        </w:tc>
        <w:tc>
          <w:tcPr>
            <w:tcW w:w="5130" w:type="dxa"/>
            <w:gridSpan w:val="4"/>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i/>
                <w:iCs/>
                <w:szCs w:val="22"/>
              </w:rPr>
              <w:t xml:space="preserve">(in </w:t>
            </w:r>
            <w:r w:rsidRPr="00AA2DCA">
              <w:rPr>
                <w:rFonts w:cs="Times New Roman"/>
                <w:i/>
                <w:iCs/>
              </w:rPr>
              <w:t>million Baht</w:t>
            </w:r>
            <w:r w:rsidRPr="00AA2DCA">
              <w:rPr>
                <w:rFonts w:cs="Times New Roman"/>
                <w:i/>
                <w:iCs/>
                <w:szCs w:val="22"/>
              </w:rPr>
              <w:t>)</w:t>
            </w:r>
          </w:p>
        </w:tc>
      </w:tr>
      <w:tr w:rsidR="002D364A" w:rsidRPr="00AA2DCA" w:rsidTr="00BB6687">
        <w:trPr>
          <w:cantSplit/>
        </w:trPr>
        <w:tc>
          <w:tcPr>
            <w:tcW w:w="4050" w:type="dxa"/>
          </w:tcPr>
          <w:p w:rsidR="002D364A" w:rsidRPr="00AA2DCA" w:rsidRDefault="002D364A" w:rsidP="00BB6687">
            <w:pPr>
              <w:spacing w:line="240" w:lineRule="atLeast"/>
              <w:rPr>
                <w:rFonts w:cs="Times New Roman"/>
                <w:b/>
                <w:bCs/>
                <w:szCs w:val="22"/>
              </w:rPr>
            </w:pPr>
            <w:r w:rsidRPr="00AA2DCA">
              <w:rPr>
                <w:rFonts w:cs="Times New Roman"/>
                <w:b/>
                <w:bCs/>
              </w:rPr>
              <w:t>Subsidiaries and indirect subsidiaries</w:t>
            </w:r>
          </w:p>
        </w:tc>
        <w:tc>
          <w:tcPr>
            <w:tcW w:w="1282" w:type="dxa"/>
          </w:tcPr>
          <w:p w:rsidR="002D364A" w:rsidRPr="00AA2DCA" w:rsidRDefault="002D364A" w:rsidP="00BB6687">
            <w:pPr>
              <w:tabs>
                <w:tab w:val="decimal" w:pos="641"/>
              </w:tabs>
              <w:spacing w:line="240" w:lineRule="auto"/>
              <w:rPr>
                <w:rFonts w:cs="Times New Roman"/>
                <w:szCs w:val="22"/>
                <w:rtl/>
                <w:cs/>
                <w:lang w:val="en-AU"/>
              </w:rPr>
            </w:pPr>
          </w:p>
        </w:tc>
        <w:tc>
          <w:tcPr>
            <w:tcW w:w="1283" w:type="dxa"/>
          </w:tcPr>
          <w:p w:rsidR="002D364A" w:rsidRPr="00AA2DCA" w:rsidRDefault="002D364A" w:rsidP="00BB6687">
            <w:pPr>
              <w:tabs>
                <w:tab w:val="decimal" w:pos="641"/>
              </w:tabs>
              <w:spacing w:line="240" w:lineRule="auto"/>
              <w:rPr>
                <w:rFonts w:cs="Times New Roman"/>
                <w:szCs w:val="22"/>
                <w:rtl/>
                <w:cs/>
                <w:lang w:val="en-AU"/>
              </w:rPr>
            </w:pPr>
          </w:p>
        </w:tc>
        <w:tc>
          <w:tcPr>
            <w:tcW w:w="1282" w:type="dxa"/>
          </w:tcPr>
          <w:p w:rsidR="002D364A" w:rsidRPr="00AA2DCA" w:rsidRDefault="002D364A" w:rsidP="00BB6687">
            <w:pPr>
              <w:tabs>
                <w:tab w:val="decimal" w:pos="731"/>
              </w:tabs>
              <w:spacing w:line="240" w:lineRule="auto"/>
              <w:rPr>
                <w:rFonts w:cs="Times New Roman"/>
                <w:szCs w:val="22"/>
                <w:rtl/>
                <w:cs/>
                <w:lang w:val="en-AU"/>
              </w:rPr>
            </w:pPr>
          </w:p>
        </w:tc>
        <w:tc>
          <w:tcPr>
            <w:tcW w:w="1283" w:type="dxa"/>
          </w:tcPr>
          <w:p w:rsidR="002D364A" w:rsidRPr="00AA2DCA" w:rsidRDefault="002D364A" w:rsidP="00BB6687">
            <w:pPr>
              <w:tabs>
                <w:tab w:val="decimal" w:pos="731"/>
              </w:tabs>
              <w:spacing w:line="240" w:lineRule="auto"/>
              <w:rPr>
                <w:rFonts w:cs="Times New Roman"/>
                <w:szCs w:val="22"/>
                <w:rtl/>
                <w:cs/>
                <w:lang w:val="en-AU"/>
              </w:rPr>
            </w:pPr>
          </w:p>
        </w:tc>
      </w:tr>
      <w:tr w:rsidR="00FF725F" w:rsidRPr="00AA2DCA" w:rsidTr="00BB6687">
        <w:trPr>
          <w:cantSplit/>
        </w:trPr>
        <w:tc>
          <w:tcPr>
            <w:tcW w:w="4050" w:type="dxa"/>
          </w:tcPr>
          <w:p w:rsidR="00FF725F" w:rsidRPr="00AA2DCA" w:rsidRDefault="00FF725F" w:rsidP="00FF725F">
            <w:pPr>
              <w:spacing w:line="240" w:lineRule="atLeast"/>
              <w:rPr>
                <w:rFonts w:cs="Times New Roman"/>
                <w:szCs w:val="22"/>
                <w:lang w:val="en-US"/>
              </w:rPr>
            </w:pPr>
            <w:r w:rsidRPr="00AA2DCA">
              <w:rPr>
                <w:rFonts w:cs="Times New Roman"/>
                <w:szCs w:val="22"/>
                <w:lang w:val="en-US" w:bidi="th-TH"/>
              </w:rPr>
              <w:t>Sales</w:t>
            </w:r>
            <w:r w:rsidRPr="00AA2DCA">
              <w:rPr>
                <w:rFonts w:cs="Times New Roman"/>
                <w:szCs w:val="22"/>
              </w:rPr>
              <w:t xml:space="preserve"> of goods </w:t>
            </w:r>
          </w:p>
        </w:tc>
        <w:tc>
          <w:tcPr>
            <w:tcW w:w="1282"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hint="cs"/>
                <w:szCs w:val="22"/>
                <w:rtl/>
                <w:cs/>
                <w:lang w:val="en-AU"/>
              </w:rPr>
              <w:t>-</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2"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29,352</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24,364</w:t>
            </w:r>
          </w:p>
        </w:tc>
      </w:tr>
      <w:tr w:rsidR="00FF725F" w:rsidRPr="00AA2DCA" w:rsidTr="00BB6687">
        <w:trPr>
          <w:cantSplit/>
        </w:trPr>
        <w:tc>
          <w:tcPr>
            <w:tcW w:w="4050" w:type="dxa"/>
          </w:tcPr>
          <w:p w:rsidR="00FF725F" w:rsidRPr="00AA2DCA" w:rsidRDefault="00FF725F" w:rsidP="00FF725F">
            <w:pPr>
              <w:spacing w:line="240" w:lineRule="atLeast"/>
              <w:rPr>
                <w:rFonts w:cs="Times New Roman"/>
                <w:szCs w:val="22"/>
              </w:rPr>
            </w:pPr>
            <w:r w:rsidRPr="00AA2DCA">
              <w:rPr>
                <w:rFonts w:cs="Times New Roman"/>
                <w:szCs w:val="22"/>
              </w:rPr>
              <w:t>Purchases of goods</w:t>
            </w:r>
          </w:p>
        </w:tc>
        <w:tc>
          <w:tcPr>
            <w:tcW w:w="1282"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hint="cs"/>
                <w:szCs w:val="22"/>
                <w:rtl/>
                <w:cs/>
                <w:lang w:val="en-AU"/>
              </w:rPr>
              <w:t>-</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2"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21,890</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9,828</w:t>
            </w:r>
          </w:p>
        </w:tc>
      </w:tr>
      <w:tr w:rsidR="00FF725F" w:rsidRPr="00AA2DCA" w:rsidTr="00BB6687">
        <w:trPr>
          <w:cantSplit/>
        </w:trPr>
        <w:tc>
          <w:tcPr>
            <w:tcW w:w="4050" w:type="dxa"/>
          </w:tcPr>
          <w:p w:rsidR="00FF725F" w:rsidRPr="00AA2DCA" w:rsidRDefault="00FF725F" w:rsidP="00FF725F">
            <w:pPr>
              <w:spacing w:line="240" w:lineRule="atLeast"/>
              <w:rPr>
                <w:rFonts w:cs="Times New Roman"/>
                <w:szCs w:val="22"/>
              </w:rPr>
            </w:pPr>
            <w:r w:rsidRPr="00AA2DCA">
              <w:rPr>
                <w:rFonts w:cs="Times New Roman"/>
                <w:szCs w:val="22"/>
              </w:rPr>
              <w:t>Dividend income</w:t>
            </w:r>
          </w:p>
        </w:tc>
        <w:tc>
          <w:tcPr>
            <w:tcW w:w="1282"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hint="cs"/>
                <w:szCs w:val="22"/>
                <w:rtl/>
                <w:cs/>
                <w:lang w:val="en-AU"/>
              </w:rPr>
              <w:t>-</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2"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692</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784</w:t>
            </w:r>
          </w:p>
        </w:tc>
      </w:tr>
      <w:tr w:rsidR="00FF725F" w:rsidRPr="00AA2DCA" w:rsidTr="00BB6687">
        <w:trPr>
          <w:cantSplit/>
        </w:trPr>
        <w:tc>
          <w:tcPr>
            <w:tcW w:w="4050" w:type="dxa"/>
          </w:tcPr>
          <w:p w:rsidR="00FF725F" w:rsidRPr="00AA2DCA" w:rsidRDefault="00FF725F" w:rsidP="00FF725F">
            <w:pPr>
              <w:spacing w:line="240" w:lineRule="atLeast"/>
              <w:rPr>
                <w:rFonts w:cs="Times New Roman"/>
                <w:szCs w:val="22"/>
              </w:rPr>
            </w:pPr>
            <w:r w:rsidRPr="00AA2DCA">
              <w:rPr>
                <w:rFonts w:cs="Times New Roman"/>
                <w:szCs w:val="22"/>
              </w:rPr>
              <w:t>Other income</w:t>
            </w:r>
          </w:p>
        </w:tc>
        <w:tc>
          <w:tcPr>
            <w:tcW w:w="1282"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hint="cs"/>
                <w:szCs w:val="22"/>
                <w:rtl/>
                <w:cs/>
                <w:lang w:val="en-AU"/>
              </w:rPr>
              <w:t>-</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w:t>
            </w:r>
          </w:p>
        </w:tc>
        <w:tc>
          <w:tcPr>
            <w:tcW w:w="1282"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210</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72</w:t>
            </w:r>
          </w:p>
        </w:tc>
      </w:tr>
      <w:tr w:rsidR="00FF725F" w:rsidRPr="00AA2DCA" w:rsidTr="00BB6687">
        <w:trPr>
          <w:cantSplit/>
        </w:trPr>
        <w:tc>
          <w:tcPr>
            <w:tcW w:w="4050" w:type="dxa"/>
          </w:tcPr>
          <w:p w:rsidR="00FF725F" w:rsidRPr="00AA2DCA" w:rsidRDefault="00FF725F" w:rsidP="00FF725F">
            <w:pPr>
              <w:spacing w:line="240" w:lineRule="atLeast"/>
              <w:rPr>
                <w:rFonts w:cs="Times New Roman"/>
                <w:szCs w:val="22"/>
              </w:rPr>
            </w:pPr>
            <w:r w:rsidRPr="00AA2DCA">
              <w:rPr>
                <w:rFonts w:cs="Times New Roman"/>
                <w:szCs w:val="22"/>
              </w:rPr>
              <w:t>Interest income</w:t>
            </w:r>
          </w:p>
        </w:tc>
        <w:tc>
          <w:tcPr>
            <w:tcW w:w="1282"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hint="cs"/>
                <w:szCs w:val="22"/>
                <w:rtl/>
                <w:cs/>
                <w:lang w:val="en-AU"/>
              </w:rPr>
              <w:t>-</w:t>
            </w:r>
          </w:p>
        </w:tc>
        <w:tc>
          <w:tcPr>
            <w:tcW w:w="1283"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w:t>
            </w:r>
          </w:p>
        </w:tc>
        <w:tc>
          <w:tcPr>
            <w:tcW w:w="1282"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16</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140</w:t>
            </w:r>
          </w:p>
        </w:tc>
      </w:tr>
      <w:tr w:rsidR="00FF725F" w:rsidRPr="00AA2DCA" w:rsidTr="00BB6687">
        <w:trPr>
          <w:cantSplit/>
        </w:trPr>
        <w:tc>
          <w:tcPr>
            <w:tcW w:w="4050" w:type="dxa"/>
          </w:tcPr>
          <w:p w:rsidR="00FF725F" w:rsidRPr="00AA2DCA" w:rsidRDefault="00FF725F" w:rsidP="00FF725F">
            <w:pPr>
              <w:spacing w:line="240" w:lineRule="atLeast"/>
              <w:rPr>
                <w:rFonts w:cs="Times New Roman"/>
                <w:szCs w:val="22"/>
              </w:rPr>
            </w:pPr>
            <w:r w:rsidRPr="00AA2DCA">
              <w:rPr>
                <w:rFonts w:cs="Times New Roman"/>
                <w:szCs w:val="22"/>
              </w:rPr>
              <w:t>Other expenses</w:t>
            </w:r>
          </w:p>
        </w:tc>
        <w:tc>
          <w:tcPr>
            <w:tcW w:w="1282"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hint="cs"/>
                <w:szCs w:val="22"/>
                <w:rtl/>
                <w:cs/>
                <w:lang w:val="en-AU"/>
              </w:rPr>
              <w:t>-</w:t>
            </w:r>
          </w:p>
        </w:tc>
        <w:tc>
          <w:tcPr>
            <w:tcW w:w="1283"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w:t>
            </w:r>
          </w:p>
        </w:tc>
        <w:tc>
          <w:tcPr>
            <w:tcW w:w="1282"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2</w:t>
            </w:r>
            <w:r w:rsidRPr="00AA2DCA">
              <w:rPr>
                <w:rFonts w:cs="Times New Roman" w:hint="cs"/>
                <w:szCs w:val="22"/>
                <w:rtl/>
                <w:cs/>
                <w:lang w:val="en-AU"/>
              </w:rPr>
              <w:t>6</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47</w:t>
            </w:r>
          </w:p>
        </w:tc>
      </w:tr>
      <w:tr w:rsidR="00FF725F" w:rsidRPr="00AA2DCA" w:rsidTr="00BB6687">
        <w:trPr>
          <w:cantSplit/>
        </w:trPr>
        <w:tc>
          <w:tcPr>
            <w:tcW w:w="4050" w:type="dxa"/>
          </w:tcPr>
          <w:p w:rsidR="00FF725F" w:rsidRPr="00AA2DCA" w:rsidRDefault="00FF725F" w:rsidP="00FF725F">
            <w:pPr>
              <w:spacing w:line="240" w:lineRule="atLeast"/>
              <w:rPr>
                <w:rFonts w:cs="Times New Roman"/>
                <w:szCs w:val="22"/>
              </w:rPr>
            </w:pPr>
          </w:p>
        </w:tc>
        <w:tc>
          <w:tcPr>
            <w:tcW w:w="1282" w:type="dxa"/>
          </w:tcPr>
          <w:p w:rsidR="00FF725F" w:rsidRPr="00AA2DCA" w:rsidRDefault="00FF725F" w:rsidP="00FF725F">
            <w:pPr>
              <w:tabs>
                <w:tab w:val="decimal" w:pos="847"/>
              </w:tabs>
              <w:spacing w:line="240" w:lineRule="auto"/>
              <w:rPr>
                <w:rFonts w:cs="Times New Roman"/>
                <w:szCs w:val="22"/>
                <w:rtl/>
                <w:cs/>
                <w:lang w:val="en-AU"/>
              </w:rPr>
            </w:pPr>
          </w:p>
        </w:tc>
        <w:tc>
          <w:tcPr>
            <w:tcW w:w="1283" w:type="dxa"/>
          </w:tcPr>
          <w:p w:rsidR="00FF725F" w:rsidRPr="00AA2DCA" w:rsidRDefault="00FF725F" w:rsidP="00FF725F">
            <w:pPr>
              <w:tabs>
                <w:tab w:val="decimal" w:pos="847"/>
              </w:tabs>
              <w:spacing w:line="240" w:lineRule="auto"/>
              <w:rPr>
                <w:rFonts w:cs="Times New Roman"/>
                <w:szCs w:val="22"/>
                <w:rtl/>
                <w:cs/>
                <w:lang w:val="en-AU"/>
              </w:rPr>
            </w:pPr>
          </w:p>
        </w:tc>
        <w:tc>
          <w:tcPr>
            <w:tcW w:w="1282" w:type="dxa"/>
          </w:tcPr>
          <w:p w:rsidR="00FF725F" w:rsidRPr="00AA2DCA" w:rsidRDefault="00FF725F" w:rsidP="00FF725F">
            <w:pPr>
              <w:tabs>
                <w:tab w:val="decimal" w:pos="847"/>
              </w:tabs>
              <w:spacing w:line="240" w:lineRule="auto"/>
              <w:rPr>
                <w:rFonts w:cs="Times New Roman"/>
                <w:szCs w:val="22"/>
                <w:rtl/>
                <w:cs/>
                <w:lang w:val="en-AU"/>
              </w:rPr>
            </w:pPr>
          </w:p>
        </w:tc>
        <w:tc>
          <w:tcPr>
            <w:tcW w:w="1283" w:type="dxa"/>
          </w:tcPr>
          <w:p w:rsidR="00FF725F" w:rsidRPr="00AA2DCA" w:rsidRDefault="00FF725F" w:rsidP="00FF725F">
            <w:pPr>
              <w:tabs>
                <w:tab w:val="decimal" w:pos="847"/>
              </w:tabs>
              <w:spacing w:line="240" w:lineRule="auto"/>
              <w:rPr>
                <w:rFonts w:cs="Times New Roman"/>
                <w:szCs w:val="22"/>
                <w:lang w:val="en-AU"/>
              </w:rPr>
            </w:pPr>
          </w:p>
        </w:tc>
      </w:tr>
      <w:tr w:rsidR="00FF725F" w:rsidRPr="00AA2DCA" w:rsidTr="00BB6687">
        <w:trPr>
          <w:cantSplit/>
        </w:trPr>
        <w:tc>
          <w:tcPr>
            <w:tcW w:w="4050" w:type="dxa"/>
          </w:tcPr>
          <w:p w:rsidR="00FF725F" w:rsidRPr="00AA2DCA" w:rsidRDefault="00FF725F" w:rsidP="00FF725F">
            <w:pPr>
              <w:spacing w:line="240" w:lineRule="atLeast"/>
              <w:rPr>
                <w:rFonts w:cs="Times New Roman"/>
                <w:szCs w:val="22"/>
              </w:rPr>
            </w:pPr>
            <w:r w:rsidRPr="00AA2DCA">
              <w:rPr>
                <w:rFonts w:cs="Times New Roman"/>
                <w:b/>
                <w:bCs/>
                <w:szCs w:val="22"/>
              </w:rPr>
              <w:t>Associates</w:t>
            </w:r>
            <w:r w:rsidRPr="00AA2DCA">
              <w:rPr>
                <w:rFonts w:cs="Times New Roman"/>
                <w:b/>
                <w:bCs/>
                <w:szCs w:val="28"/>
                <w:cs/>
                <w:lang w:bidi="th-TH"/>
              </w:rPr>
              <w:t xml:space="preserve"> </w:t>
            </w:r>
            <w:r w:rsidRPr="00AA2DCA">
              <w:rPr>
                <w:rFonts w:cs="Times New Roman"/>
                <w:b/>
                <w:bCs/>
                <w:szCs w:val="28"/>
                <w:lang w:val="en-US" w:bidi="th-TH"/>
              </w:rPr>
              <w:t>and indirect associates</w:t>
            </w:r>
          </w:p>
        </w:tc>
        <w:tc>
          <w:tcPr>
            <w:tcW w:w="1282" w:type="dxa"/>
          </w:tcPr>
          <w:p w:rsidR="00FF725F" w:rsidRPr="00AA2DCA" w:rsidRDefault="00FF725F" w:rsidP="00FF725F">
            <w:pPr>
              <w:tabs>
                <w:tab w:val="decimal" w:pos="847"/>
              </w:tabs>
              <w:spacing w:line="240" w:lineRule="auto"/>
              <w:rPr>
                <w:rFonts w:cs="Times New Roman"/>
                <w:szCs w:val="22"/>
                <w:rtl/>
                <w:cs/>
                <w:lang w:val="en-AU"/>
              </w:rPr>
            </w:pPr>
          </w:p>
        </w:tc>
        <w:tc>
          <w:tcPr>
            <w:tcW w:w="1283" w:type="dxa"/>
          </w:tcPr>
          <w:p w:rsidR="00FF725F" w:rsidRPr="00AA2DCA" w:rsidRDefault="00FF725F" w:rsidP="00FF725F">
            <w:pPr>
              <w:tabs>
                <w:tab w:val="decimal" w:pos="847"/>
              </w:tabs>
              <w:spacing w:line="240" w:lineRule="auto"/>
              <w:rPr>
                <w:rFonts w:cs="Times New Roman"/>
                <w:szCs w:val="22"/>
                <w:lang w:val="en-AU"/>
              </w:rPr>
            </w:pPr>
          </w:p>
        </w:tc>
        <w:tc>
          <w:tcPr>
            <w:tcW w:w="1282" w:type="dxa"/>
          </w:tcPr>
          <w:p w:rsidR="00FF725F" w:rsidRPr="00AA2DCA" w:rsidRDefault="00FF725F" w:rsidP="00FF725F">
            <w:pPr>
              <w:tabs>
                <w:tab w:val="decimal" w:pos="847"/>
              </w:tabs>
              <w:spacing w:line="240" w:lineRule="auto"/>
              <w:rPr>
                <w:rFonts w:cs="Times New Roman"/>
                <w:szCs w:val="22"/>
                <w:rtl/>
                <w:cs/>
                <w:lang w:val="en-AU"/>
              </w:rPr>
            </w:pPr>
          </w:p>
        </w:tc>
        <w:tc>
          <w:tcPr>
            <w:tcW w:w="1283" w:type="dxa"/>
          </w:tcPr>
          <w:p w:rsidR="00FF725F" w:rsidRPr="00AA2DCA" w:rsidRDefault="00FF725F" w:rsidP="00FF725F">
            <w:pPr>
              <w:tabs>
                <w:tab w:val="decimal" w:pos="847"/>
              </w:tabs>
              <w:spacing w:line="240" w:lineRule="auto"/>
              <w:rPr>
                <w:rFonts w:cs="Times New Roman"/>
                <w:szCs w:val="22"/>
                <w:rtl/>
                <w:cs/>
                <w:lang w:val="en-AU"/>
              </w:rPr>
            </w:pPr>
          </w:p>
        </w:tc>
      </w:tr>
      <w:tr w:rsidR="00FF725F" w:rsidRPr="00AA2DCA" w:rsidTr="00BB6687">
        <w:trPr>
          <w:cantSplit/>
        </w:trPr>
        <w:tc>
          <w:tcPr>
            <w:tcW w:w="4050" w:type="dxa"/>
          </w:tcPr>
          <w:p w:rsidR="00FF725F" w:rsidRPr="00AA2DCA" w:rsidRDefault="00FF725F" w:rsidP="00FF725F">
            <w:pPr>
              <w:spacing w:line="240" w:lineRule="atLeast"/>
              <w:rPr>
                <w:rFonts w:cs="Times New Roman"/>
                <w:b/>
                <w:bCs/>
                <w:szCs w:val="22"/>
              </w:rPr>
            </w:pPr>
            <w:r w:rsidRPr="00AA2DCA">
              <w:rPr>
                <w:rFonts w:cs="Times New Roman"/>
                <w:szCs w:val="22"/>
                <w:lang w:val="en-US" w:bidi="th-TH"/>
              </w:rPr>
              <w:t>Sales</w:t>
            </w:r>
            <w:r w:rsidRPr="00AA2DCA">
              <w:rPr>
                <w:rFonts w:cs="Times New Roman"/>
                <w:szCs w:val="22"/>
              </w:rPr>
              <w:t xml:space="preserve"> of goods</w:t>
            </w:r>
          </w:p>
        </w:tc>
        <w:tc>
          <w:tcPr>
            <w:tcW w:w="1282"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7</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hint="cs"/>
                <w:szCs w:val="22"/>
                <w:rtl/>
                <w:cs/>
                <w:lang w:val="en-AU"/>
              </w:rPr>
              <w:t>2</w:t>
            </w:r>
            <w:r w:rsidRPr="00AA2DCA">
              <w:rPr>
                <w:rFonts w:cs="Times New Roman"/>
                <w:szCs w:val="22"/>
                <w:lang w:val="en-AU"/>
              </w:rPr>
              <w:t>3</w:t>
            </w:r>
          </w:p>
        </w:tc>
        <w:tc>
          <w:tcPr>
            <w:tcW w:w="1282"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7</w:t>
            </w:r>
          </w:p>
        </w:tc>
        <w:tc>
          <w:tcPr>
            <w:tcW w:w="1283"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23</w:t>
            </w:r>
          </w:p>
        </w:tc>
      </w:tr>
      <w:tr w:rsidR="00FF725F" w:rsidRPr="00AA2DCA" w:rsidTr="00BB6687">
        <w:trPr>
          <w:cantSplit/>
        </w:trPr>
        <w:tc>
          <w:tcPr>
            <w:tcW w:w="4050" w:type="dxa"/>
          </w:tcPr>
          <w:p w:rsidR="00FF725F" w:rsidRPr="00AA2DCA" w:rsidRDefault="00FF725F" w:rsidP="00FF725F">
            <w:pPr>
              <w:spacing w:line="240" w:lineRule="atLeast"/>
              <w:rPr>
                <w:rFonts w:cs="Times New Roman"/>
                <w:b/>
                <w:bCs/>
                <w:szCs w:val="22"/>
              </w:rPr>
            </w:pPr>
            <w:r w:rsidRPr="00AA2DCA">
              <w:rPr>
                <w:rFonts w:cs="Times New Roman"/>
                <w:szCs w:val="22"/>
              </w:rPr>
              <w:t>Purchases of goods</w:t>
            </w:r>
          </w:p>
        </w:tc>
        <w:tc>
          <w:tcPr>
            <w:tcW w:w="1282"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1,053</w:t>
            </w:r>
          </w:p>
        </w:tc>
        <w:tc>
          <w:tcPr>
            <w:tcW w:w="1283"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hint="cs"/>
                <w:szCs w:val="22"/>
                <w:rtl/>
                <w:cs/>
                <w:lang w:val="en-AU"/>
              </w:rPr>
              <w:t>1,1</w:t>
            </w:r>
            <w:r w:rsidRPr="00AA2DCA">
              <w:rPr>
                <w:rFonts w:cs="Times New Roman"/>
                <w:szCs w:val="22"/>
                <w:lang w:val="en-AU"/>
              </w:rPr>
              <w:t>20</w:t>
            </w:r>
          </w:p>
        </w:tc>
        <w:tc>
          <w:tcPr>
            <w:tcW w:w="1282"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1,</w:t>
            </w:r>
            <w:r w:rsidRPr="00AA2DCA">
              <w:rPr>
                <w:rFonts w:cs="Times New Roman" w:hint="cs"/>
                <w:szCs w:val="22"/>
                <w:rtl/>
                <w:cs/>
                <w:lang w:val="en-AU"/>
              </w:rPr>
              <w:t>053</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1,120</w:t>
            </w:r>
          </w:p>
        </w:tc>
      </w:tr>
      <w:tr w:rsidR="00FF725F" w:rsidRPr="00AA2DCA" w:rsidTr="00BB6687">
        <w:trPr>
          <w:cantSplit/>
        </w:trPr>
        <w:tc>
          <w:tcPr>
            <w:tcW w:w="4050" w:type="dxa"/>
          </w:tcPr>
          <w:p w:rsidR="00FF725F" w:rsidRPr="00AA2DCA" w:rsidRDefault="00FF725F" w:rsidP="00FF725F">
            <w:pPr>
              <w:spacing w:line="240" w:lineRule="atLeast"/>
              <w:rPr>
                <w:rFonts w:cs="Times New Roman"/>
                <w:szCs w:val="22"/>
              </w:rPr>
            </w:pPr>
            <w:r w:rsidRPr="00AA2DCA">
              <w:rPr>
                <w:rFonts w:cs="Times New Roman"/>
              </w:rPr>
              <w:t>Dividend income</w:t>
            </w:r>
          </w:p>
        </w:tc>
        <w:tc>
          <w:tcPr>
            <w:tcW w:w="1282"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w:t>
            </w:r>
          </w:p>
        </w:tc>
        <w:tc>
          <w:tcPr>
            <w:tcW w:w="1283"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w:t>
            </w:r>
          </w:p>
        </w:tc>
        <w:tc>
          <w:tcPr>
            <w:tcW w:w="1282"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21</w:t>
            </w:r>
          </w:p>
        </w:tc>
      </w:tr>
      <w:tr w:rsidR="00FF725F" w:rsidRPr="00AA2DCA" w:rsidTr="00BB6687">
        <w:trPr>
          <w:cantSplit/>
        </w:trPr>
        <w:tc>
          <w:tcPr>
            <w:tcW w:w="4050" w:type="dxa"/>
          </w:tcPr>
          <w:p w:rsidR="00FF725F" w:rsidRPr="00AA2DCA" w:rsidRDefault="00FF725F" w:rsidP="00FF725F">
            <w:pPr>
              <w:spacing w:line="240" w:lineRule="atLeast"/>
              <w:rPr>
                <w:rFonts w:cs="Times New Roman"/>
              </w:rPr>
            </w:pPr>
            <w:r w:rsidRPr="00AA2DCA">
              <w:rPr>
                <w:rFonts w:cs="Times New Roman"/>
              </w:rPr>
              <w:t xml:space="preserve">Other expenses </w:t>
            </w:r>
          </w:p>
        </w:tc>
        <w:tc>
          <w:tcPr>
            <w:tcW w:w="1282"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366</w:t>
            </w:r>
          </w:p>
        </w:tc>
        <w:tc>
          <w:tcPr>
            <w:tcW w:w="1283"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szCs w:val="22"/>
                <w:lang w:val="en-AU"/>
              </w:rPr>
              <w:t>138</w:t>
            </w:r>
          </w:p>
        </w:tc>
        <w:tc>
          <w:tcPr>
            <w:tcW w:w="1282" w:type="dxa"/>
          </w:tcPr>
          <w:p w:rsidR="00FF725F" w:rsidRPr="00AA2DCA" w:rsidRDefault="00FF725F" w:rsidP="00FF725F">
            <w:pPr>
              <w:tabs>
                <w:tab w:val="decimal" w:pos="847"/>
              </w:tabs>
              <w:spacing w:line="240" w:lineRule="auto"/>
              <w:rPr>
                <w:rFonts w:cs="Times New Roman"/>
                <w:szCs w:val="22"/>
                <w:rtl/>
                <w:cs/>
                <w:lang w:val="en-AU"/>
              </w:rPr>
            </w:pPr>
            <w:r w:rsidRPr="00AA2DCA">
              <w:rPr>
                <w:rFonts w:cs="Times New Roman" w:hint="cs"/>
                <w:szCs w:val="22"/>
                <w:rtl/>
                <w:cs/>
                <w:lang w:val="en-AU"/>
              </w:rPr>
              <w:t>366</w:t>
            </w:r>
          </w:p>
        </w:tc>
        <w:tc>
          <w:tcPr>
            <w:tcW w:w="1283" w:type="dxa"/>
          </w:tcPr>
          <w:p w:rsidR="00FF725F" w:rsidRPr="00AA2DCA" w:rsidRDefault="00FF725F" w:rsidP="00FF725F">
            <w:pPr>
              <w:tabs>
                <w:tab w:val="decimal" w:pos="847"/>
              </w:tabs>
              <w:spacing w:line="240" w:lineRule="auto"/>
              <w:rPr>
                <w:rFonts w:cs="Times New Roman"/>
                <w:szCs w:val="22"/>
                <w:lang w:val="en-AU"/>
              </w:rPr>
            </w:pPr>
            <w:r w:rsidRPr="00AA2DCA">
              <w:rPr>
                <w:rFonts w:cs="Times New Roman"/>
                <w:szCs w:val="22"/>
                <w:lang w:val="en-AU"/>
              </w:rPr>
              <w:t>138</w:t>
            </w:r>
          </w:p>
        </w:tc>
      </w:tr>
    </w:tbl>
    <w:p w:rsidR="00E415F6" w:rsidRDefault="00E415F6"/>
    <w:p w:rsidR="00043861" w:rsidRDefault="00043861"/>
    <w:p w:rsidR="00DF47EF" w:rsidRPr="00AA2DCA" w:rsidRDefault="00DF47EF"/>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2D364A" w:rsidRPr="00AA2DCA" w:rsidTr="00363696">
        <w:trPr>
          <w:cantSplit/>
        </w:trPr>
        <w:tc>
          <w:tcPr>
            <w:tcW w:w="4050" w:type="dxa"/>
            <w:shd w:val="clear" w:color="auto" w:fill="FFFFFF"/>
          </w:tcPr>
          <w:p w:rsidR="002D364A" w:rsidRPr="00AA2DCA" w:rsidRDefault="002D364A" w:rsidP="00BB6687">
            <w:pPr>
              <w:spacing w:line="240" w:lineRule="atLeast"/>
              <w:rPr>
                <w:rFonts w:cs="Times New Roman"/>
                <w:szCs w:val="22"/>
              </w:rPr>
            </w:pPr>
            <w:r w:rsidRPr="00AA2DCA">
              <w:rPr>
                <w:rFonts w:cs="Times New Roman"/>
                <w:szCs w:val="22"/>
              </w:rPr>
              <w:lastRenderedPageBreak/>
              <w:br w:type="page"/>
            </w:r>
          </w:p>
        </w:tc>
        <w:tc>
          <w:tcPr>
            <w:tcW w:w="2565" w:type="dxa"/>
            <w:gridSpan w:val="2"/>
          </w:tcPr>
          <w:p w:rsidR="002D364A" w:rsidRPr="00AA2DCA" w:rsidRDefault="002D364A" w:rsidP="00BB6687">
            <w:pPr>
              <w:spacing w:line="240" w:lineRule="atLeast"/>
              <w:jc w:val="center"/>
              <w:rPr>
                <w:rFonts w:cs="Times New Roman"/>
                <w:b/>
                <w:szCs w:val="22"/>
              </w:rPr>
            </w:pPr>
            <w:r w:rsidRPr="00AA2DCA">
              <w:rPr>
                <w:rFonts w:cs="Times New Roman"/>
                <w:b/>
                <w:szCs w:val="22"/>
              </w:rPr>
              <w:t xml:space="preserve">Consolidated </w:t>
            </w:r>
          </w:p>
        </w:tc>
        <w:tc>
          <w:tcPr>
            <w:tcW w:w="2565" w:type="dxa"/>
            <w:gridSpan w:val="2"/>
          </w:tcPr>
          <w:p w:rsidR="002D364A" w:rsidRPr="00AA2DCA" w:rsidRDefault="002D364A" w:rsidP="00BB6687">
            <w:pPr>
              <w:spacing w:line="240" w:lineRule="atLeast"/>
              <w:jc w:val="center"/>
              <w:rPr>
                <w:rFonts w:cs="Times New Roman"/>
                <w:b/>
                <w:szCs w:val="22"/>
              </w:rPr>
            </w:pPr>
            <w:r w:rsidRPr="00AA2DCA">
              <w:rPr>
                <w:rFonts w:cs="Times New Roman"/>
                <w:b/>
                <w:szCs w:val="22"/>
              </w:rPr>
              <w:t xml:space="preserve">Separate </w:t>
            </w:r>
          </w:p>
        </w:tc>
      </w:tr>
      <w:tr w:rsidR="002D364A" w:rsidRPr="00AA2DCA" w:rsidTr="00363696">
        <w:trPr>
          <w:cantSplit/>
        </w:trPr>
        <w:tc>
          <w:tcPr>
            <w:tcW w:w="4050" w:type="dxa"/>
            <w:shd w:val="clear" w:color="auto" w:fill="FFFFFF"/>
          </w:tcPr>
          <w:p w:rsidR="002D364A" w:rsidRPr="00AA2DCA" w:rsidRDefault="002D364A" w:rsidP="00BB6687">
            <w:pPr>
              <w:spacing w:line="240" w:lineRule="atLeast"/>
              <w:rPr>
                <w:rFonts w:cs="Times New Roman"/>
                <w:i/>
                <w:iCs/>
                <w:szCs w:val="22"/>
              </w:rPr>
            </w:pPr>
          </w:p>
        </w:tc>
        <w:tc>
          <w:tcPr>
            <w:tcW w:w="2565" w:type="dxa"/>
            <w:gridSpan w:val="2"/>
          </w:tcPr>
          <w:p w:rsidR="002D364A" w:rsidRPr="00AA2DCA" w:rsidRDefault="002D364A" w:rsidP="00BB6687">
            <w:pPr>
              <w:spacing w:line="240" w:lineRule="atLeast"/>
              <w:jc w:val="center"/>
              <w:rPr>
                <w:rFonts w:cs="Times New Roman"/>
                <w:b/>
                <w:szCs w:val="22"/>
              </w:rPr>
            </w:pPr>
            <w:r w:rsidRPr="00AA2DCA">
              <w:rPr>
                <w:rFonts w:cs="Times New Roman"/>
                <w:b/>
                <w:szCs w:val="22"/>
              </w:rPr>
              <w:t>financial statements</w:t>
            </w:r>
          </w:p>
        </w:tc>
        <w:tc>
          <w:tcPr>
            <w:tcW w:w="2565" w:type="dxa"/>
            <w:gridSpan w:val="2"/>
          </w:tcPr>
          <w:p w:rsidR="002D364A" w:rsidRPr="00AA2DCA" w:rsidRDefault="002D364A" w:rsidP="00BB6687">
            <w:pPr>
              <w:spacing w:line="240" w:lineRule="atLeast"/>
              <w:jc w:val="center"/>
              <w:rPr>
                <w:rFonts w:cs="Times New Roman"/>
                <w:b/>
                <w:szCs w:val="22"/>
              </w:rPr>
            </w:pPr>
            <w:r w:rsidRPr="00AA2DCA">
              <w:rPr>
                <w:rFonts w:cs="Times New Roman"/>
                <w:b/>
                <w:szCs w:val="22"/>
              </w:rPr>
              <w:t>financial statements</w:t>
            </w:r>
          </w:p>
        </w:tc>
      </w:tr>
      <w:tr w:rsidR="002D364A" w:rsidRPr="00AA2DCA" w:rsidTr="00363696">
        <w:trPr>
          <w:cantSplit/>
        </w:trPr>
        <w:tc>
          <w:tcPr>
            <w:tcW w:w="4050" w:type="dxa"/>
          </w:tcPr>
          <w:p w:rsidR="002D364A" w:rsidRPr="00AA2DCA" w:rsidRDefault="002D364A" w:rsidP="00BB6687">
            <w:pPr>
              <w:tabs>
                <w:tab w:val="decimal" w:pos="765"/>
              </w:tabs>
              <w:spacing w:line="240" w:lineRule="atLeast"/>
              <w:rPr>
                <w:rFonts w:cs="Times New Roman"/>
                <w:szCs w:val="22"/>
              </w:rPr>
            </w:pPr>
            <w:r w:rsidRPr="00AA2DCA">
              <w:rPr>
                <w:rFonts w:cs="Times New Roman"/>
                <w:b/>
                <w:bCs/>
                <w:i/>
                <w:iCs/>
                <w:szCs w:val="22"/>
              </w:rPr>
              <w:t>Nine-month period ended 30 September</w:t>
            </w:r>
          </w:p>
        </w:tc>
        <w:tc>
          <w:tcPr>
            <w:tcW w:w="1282" w:type="dxa"/>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rPr>
              <w:t>2018</w:t>
            </w:r>
          </w:p>
        </w:tc>
        <w:tc>
          <w:tcPr>
            <w:tcW w:w="1283" w:type="dxa"/>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rPr>
              <w:t>2017</w:t>
            </w:r>
          </w:p>
        </w:tc>
        <w:tc>
          <w:tcPr>
            <w:tcW w:w="1282" w:type="dxa"/>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rPr>
              <w:t>2018</w:t>
            </w:r>
          </w:p>
        </w:tc>
        <w:tc>
          <w:tcPr>
            <w:tcW w:w="1283" w:type="dxa"/>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rPr>
              <w:t>2017</w:t>
            </w:r>
          </w:p>
        </w:tc>
      </w:tr>
      <w:tr w:rsidR="002D364A" w:rsidRPr="00AA2DCA" w:rsidTr="00363696">
        <w:trPr>
          <w:cantSplit/>
        </w:trPr>
        <w:tc>
          <w:tcPr>
            <w:tcW w:w="4050" w:type="dxa"/>
          </w:tcPr>
          <w:p w:rsidR="002D364A" w:rsidRPr="00AA2DCA" w:rsidRDefault="002D364A" w:rsidP="00BB6687">
            <w:pPr>
              <w:tabs>
                <w:tab w:val="decimal" w:pos="765"/>
              </w:tabs>
              <w:spacing w:line="240" w:lineRule="atLeast"/>
              <w:rPr>
                <w:rFonts w:cs="Times New Roman"/>
                <w:b/>
                <w:bCs/>
                <w:i/>
                <w:iCs/>
                <w:szCs w:val="22"/>
              </w:rPr>
            </w:pPr>
          </w:p>
        </w:tc>
        <w:tc>
          <w:tcPr>
            <w:tcW w:w="5130" w:type="dxa"/>
            <w:gridSpan w:val="4"/>
            <w:vAlign w:val="bottom"/>
          </w:tcPr>
          <w:p w:rsidR="002D364A" w:rsidRPr="00AA2DCA" w:rsidRDefault="002D364A" w:rsidP="00BB6687">
            <w:pPr>
              <w:pStyle w:val="acctfourfigures"/>
              <w:tabs>
                <w:tab w:val="clear" w:pos="765"/>
              </w:tabs>
              <w:spacing w:line="240" w:lineRule="atLeast"/>
              <w:jc w:val="center"/>
              <w:rPr>
                <w:rFonts w:cs="Times New Roman"/>
              </w:rPr>
            </w:pPr>
            <w:r w:rsidRPr="00AA2DCA">
              <w:rPr>
                <w:rFonts w:cs="Times New Roman"/>
                <w:i/>
                <w:iCs/>
                <w:szCs w:val="22"/>
              </w:rPr>
              <w:t xml:space="preserve">(in </w:t>
            </w:r>
            <w:r w:rsidRPr="00AA2DCA">
              <w:rPr>
                <w:rFonts w:cs="Times New Roman"/>
                <w:i/>
                <w:iCs/>
              </w:rPr>
              <w:t>million Baht</w:t>
            </w:r>
            <w:r w:rsidRPr="00AA2DCA">
              <w:rPr>
                <w:rFonts w:cs="Times New Roman"/>
                <w:i/>
                <w:iCs/>
                <w:szCs w:val="22"/>
              </w:rPr>
              <w:t>)</w:t>
            </w:r>
          </w:p>
        </w:tc>
      </w:tr>
      <w:tr w:rsidR="00DD5773" w:rsidRPr="00AA2DCA" w:rsidTr="00363696">
        <w:trPr>
          <w:cantSplit/>
        </w:trPr>
        <w:tc>
          <w:tcPr>
            <w:tcW w:w="4050" w:type="dxa"/>
          </w:tcPr>
          <w:p w:rsidR="00DD5773" w:rsidRPr="00AA2DCA" w:rsidRDefault="00DD5773" w:rsidP="00DD5773">
            <w:pPr>
              <w:spacing w:line="240" w:lineRule="atLeast"/>
              <w:rPr>
                <w:rFonts w:cs="Cordia New"/>
                <w:lang w:bidi="th-TH"/>
              </w:rPr>
            </w:pPr>
            <w:r w:rsidRPr="00AA2DCA">
              <w:rPr>
                <w:rFonts w:cs="Times New Roman"/>
                <w:b/>
                <w:bCs/>
                <w:color w:val="000000"/>
                <w:szCs w:val="22"/>
                <w:lang w:val="en-US" w:bidi="th-TH"/>
              </w:rPr>
              <w:t>Key management personnel</w:t>
            </w:r>
          </w:p>
        </w:tc>
        <w:tc>
          <w:tcPr>
            <w:tcW w:w="1282" w:type="dxa"/>
          </w:tcPr>
          <w:p w:rsidR="00DD5773" w:rsidRPr="00AA2DCA" w:rsidRDefault="00DD5773" w:rsidP="00DD5773">
            <w:pPr>
              <w:tabs>
                <w:tab w:val="decimal" w:pos="641"/>
              </w:tabs>
              <w:spacing w:line="240" w:lineRule="auto"/>
              <w:rPr>
                <w:rFonts w:cs="Times New Roman"/>
                <w:szCs w:val="22"/>
                <w:lang w:val="en-AU"/>
              </w:rPr>
            </w:pPr>
          </w:p>
        </w:tc>
        <w:tc>
          <w:tcPr>
            <w:tcW w:w="1283" w:type="dxa"/>
          </w:tcPr>
          <w:p w:rsidR="00DD5773" w:rsidRPr="00AA2DCA" w:rsidRDefault="00DD5773" w:rsidP="00DD5773">
            <w:pPr>
              <w:tabs>
                <w:tab w:val="decimal" w:pos="641"/>
              </w:tabs>
              <w:spacing w:line="240" w:lineRule="auto"/>
              <w:rPr>
                <w:rFonts w:cs="Times New Roman"/>
                <w:szCs w:val="22"/>
                <w:lang w:val="en-AU"/>
              </w:rPr>
            </w:pPr>
          </w:p>
        </w:tc>
        <w:tc>
          <w:tcPr>
            <w:tcW w:w="1282" w:type="dxa"/>
          </w:tcPr>
          <w:p w:rsidR="00DD5773" w:rsidRPr="00AA2DCA" w:rsidRDefault="00DD5773" w:rsidP="00DD5773">
            <w:pPr>
              <w:tabs>
                <w:tab w:val="decimal" w:pos="731"/>
              </w:tabs>
              <w:spacing w:line="240" w:lineRule="auto"/>
              <w:rPr>
                <w:rFonts w:cs="Times New Roman"/>
                <w:szCs w:val="22"/>
                <w:lang w:val="en-AU"/>
              </w:rPr>
            </w:pPr>
          </w:p>
        </w:tc>
        <w:tc>
          <w:tcPr>
            <w:tcW w:w="1283" w:type="dxa"/>
          </w:tcPr>
          <w:p w:rsidR="00DD5773" w:rsidRPr="00AA2DCA" w:rsidRDefault="00DD5773" w:rsidP="00DD5773">
            <w:pPr>
              <w:tabs>
                <w:tab w:val="decimal" w:pos="731"/>
              </w:tabs>
              <w:spacing w:line="240" w:lineRule="auto"/>
              <w:rPr>
                <w:rFonts w:cs="Times New Roman"/>
                <w:szCs w:val="22"/>
                <w:lang w:val="en-AU"/>
              </w:rPr>
            </w:pPr>
          </w:p>
        </w:tc>
      </w:tr>
      <w:tr w:rsidR="00DD5773" w:rsidRPr="00AA2DCA" w:rsidTr="00363696">
        <w:trPr>
          <w:cantSplit/>
        </w:trPr>
        <w:tc>
          <w:tcPr>
            <w:tcW w:w="4050" w:type="dxa"/>
          </w:tcPr>
          <w:p w:rsidR="00DD5773" w:rsidRPr="00AA2DCA" w:rsidRDefault="00DD5773" w:rsidP="00682329">
            <w:pPr>
              <w:spacing w:line="240" w:lineRule="atLeast"/>
              <w:ind w:left="-169"/>
              <w:rPr>
                <w:rFonts w:cs="Times New Roman"/>
                <w:b/>
                <w:bCs/>
                <w:szCs w:val="22"/>
              </w:rPr>
            </w:pPr>
            <w:r w:rsidRPr="00AA2DCA">
              <w:rPr>
                <w:rFonts w:cs="Times New Roman"/>
                <w:color w:val="000000"/>
                <w:szCs w:val="22"/>
                <w:lang w:val="en-US" w:bidi="th-TH"/>
              </w:rPr>
              <w:t xml:space="preserve">   Key management personnel</w:t>
            </w:r>
            <w:r w:rsidRPr="00AA2DCA">
              <w:rPr>
                <w:rFonts w:cs="Times New Roman"/>
                <w:color w:val="000000"/>
                <w:szCs w:val="22"/>
                <w:lang w:val="en-US" w:bidi="th-TH"/>
              </w:rPr>
              <w:br/>
              <w:t xml:space="preserve">      compensation</w:t>
            </w:r>
          </w:p>
        </w:tc>
        <w:tc>
          <w:tcPr>
            <w:tcW w:w="1282" w:type="dxa"/>
          </w:tcPr>
          <w:p w:rsidR="00DD5773" w:rsidRPr="00AA2DCA" w:rsidRDefault="00DD5773" w:rsidP="00DD5773">
            <w:pPr>
              <w:tabs>
                <w:tab w:val="decimal" w:pos="731"/>
              </w:tabs>
              <w:spacing w:line="240" w:lineRule="auto"/>
              <w:rPr>
                <w:rFonts w:cs="Times New Roman"/>
                <w:szCs w:val="22"/>
                <w:rtl/>
                <w:cs/>
                <w:lang w:val="en-AU"/>
              </w:rPr>
            </w:pPr>
          </w:p>
        </w:tc>
        <w:tc>
          <w:tcPr>
            <w:tcW w:w="1283" w:type="dxa"/>
          </w:tcPr>
          <w:p w:rsidR="00DD5773" w:rsidRPr="00AA2DCA" w:rsidRDefault="00DD5773" w:rsidP="00DD5773">
            <w:pPr>
              <w:tabs>
                <w:tab w:val="decimal" w:pos="731"/>
              </w:tabs>
              <w:spacing w:line="240" w:lineRule="auto"/>
              <w:rPr>
                <w:rFonts w:cs="Times New Roman"/>
                <w:szCs w:val="22"/>
                <w:rtl/>
                <w:cs/>
                <w:lang w:val="en-AU"/>
              </w:rPr>
            </w:pPr>
          </w:p>
        </w:tc>
        <w:tc>
          <w:tcPr>
            <w:tcW w:w="1282" w:type="dxa"/>
          </w:tcPr>
          <w:p w:rsidR="00DD5773" w:rsidRPr="00AA2DCA" w:rsidRDefault="00DD5773" w:rsidP="00DD5773">
            <w:pPr>
              <w:tabs>
                <w:tab w:val="decimal" w:pos="731"/>
              </w:tabs>
              <w:spacing w:line="240" w:lineRule="auto"/>
              <w:rPr>
                <w:rFonts w:cs="Times New Roman"/>
                <w:szCs w:val="22"/>
                <w:rtl/>
                <w:cs/>
                <w:lang w:val="en-AU"/>
              </w:rPr>
            </w:pPr>
          </w:p>
        </w:tc>
        <w:tc>
          <w:tcPr>
            <w:tcW w:w="1283" w:type="dxa"/>
          </w:tcPr>
          <w:p w:rsidR="00DD5773" w:rsidRPr="00AA2DCA" w:rsidRDefault="00DD5773" w:rsidP="00DD5773">
            <w:pPr>
              <w:tabs>
                <w:tab w:val="decimal" w:pos="731"/>
              </w:tabs>
              <w:spacing w:line="240" w:lineRule="auto"/>
              <w:rPr>
                <w:rFonts w:cs="Times New Roman"/>
                <w:szCs w:val="22"/>
                <w:rtl/>
                <w:cs/>
                <w:lang w:val="en-AU"/>
              </w:rPr>
            </w:pPr>
          </w:p>
        </w:tc>
      </w:tr>
      <w:tr w:rsidR="00FF725F" w:rsidRPr="00AA2DCA" w:rsidTr="00363696">
        <w:trPr>
          <w:cantSplit/>
        </w:trPr>
        <w:tc>
          <w:tcPr>
            <w:tcW w:w="4050" w:type="dxa"/>
          </w:tcPr>
          <w:p w:rsidR="00FF725F" w:rsidRPr="00AA2DCA" w:rsidRDefault="00FF725F" w:rsidP="00FF725F">
            <w:pPr>
              <w:spacing w:line="240" w:lineRule="atLeast"/>
              <w:rPr>
                <w:rFonts w:cs="Times New Roman"/>
                <w:b/>
                <w:bCs/>
                <w:i/>
                <w:iCs/>
                <w:color w:val="000000"/>
                <w:szCs w:val="22"/>
                <w:lang w:val="en-US" w:bidi="th-TH"/>
              </w:rPr>
            </w:pPr>
            <w:r w:rsidRPr="00AA2DCA">
              <w:rPr>
                <w:rFonts w:cs="Times New Roman"/>
                <w:szCs w:val="22"/>
              </w:rPr>
              <w:t xml:space="preserve">   Short-term employee benefits</w:t>
            </w:r>
          </w:p>
        </w:tc>
        <w:tc>
          <w:tcPr>
            <w:tcW w:w="1282" w:type="dxa"/>
          </w:tcPr>
          <w:p w:rsidR="00FF725F" w:rsidRPr="00AA2DCA" w:rsidRDefault="00A36045" w:rsidP="00FF725F">
            <w:pPr>
              <w:tabs>
                <w:tab w:val="decimal" w:pos="847"/>
              </w:tabs>
              <w:spacing w:line="240" w:lineRule="auto"/>
              <w:rPr>
                <w:rFonts w:cs="Times New Roman"/>
                <w:szCs w:val="22"/>
                <w:rtl/>
                <w:cs/>
                <w:lang w:val="en-AU"/>
              </w:rPr>
            </w:pPr>
            <w:r w:rsidRPr="00AA2DCA">
              <w:rPr>
                <w:rFonts w:cs="Times New Roman"/>
                <w:szCs w:val="22"/>
                <w:lang w:val="en-AU"/>
              </w:rPr>
              <w:t>238</w:t>
            </w:r>
          </w:p>
        </w:tc>
        <w:tc>
          <w:tcPr>
            <w:tcW w:w="1283" w:type="dxa"/>
          </w:tcPr>
          <w:p w:rsidR="00FF725F" w:rsidRPr="00AA2DCA" w:rsidRDefault="00FF725F" w:rsidP="00FF725F">
            <w:pPr>
              <w:tabs>
                <w:tab w:val="decimal" w:pos="930"/>
              </w:tabs>
              <w:spacing w:line="240" w:lineRule="auto"/>
              <w:rPr>
                <w:rFonts w:cs="Times New Roman"/>
                <w:szCs w:val="22"/>
                <w:rtl/>
                <w:cs/>
                <w:lang w:val="en-AU"/>
              </w:rPr>
            </w:pPr>
            <w:r w:rsidRPr="00AA2DCA">
              <w:rPr>
                <w:rFonts w:cs="Times New Roman"/>
                <w:szCs w:val="22"/>
                <w:lang w:val="en-AU"/>
              </w:rPr>
              <w:t>202</w:t>
            </w:r>
          </w:p>
        </w:tc>
        <w:tc>
          <w:tcPr>
            <w:tcW w:w="1282" w:type="dxa"/>
          </w:tcPr>
          <w:p w:rsidR="00FF725F" w:rsidRPr="00AA2DCA" w:rsidRDefault="00FF725F" w:rsidP="00FF725F">
            <w:pPr>
              <w:tabs>
                <w:tab w:val="decimal" w:pos="930"/>
              </w:tabs>
              <w:spacing w:line="240" w:lineRule="auto"/>
              <w:rPr>
                <w:rFonts w:cs="Times New Roman"/>
                <w:szCs w:val="22"/>
                <w:rtl/>
                <w:cs/>
                <w:lang w:val="en-AU"/>
              </w:rPr>
            </w:pPr>
            <w:r w:rsidRPr="00AA2DCA">
              <w:rPr>
                <w:rFonts w:cs="Times New Roman"/>
                <w:szCs w:val="22"/>
                <w:lang w:val="en-AU"/>
              </w:rPr>
              <w:t>112</w:t>
            </w:r>
          </w:p>
        </w:tc>
        <w:tc>
          <w:tcPr>
            <w:tcW w:w="1283" w:type="dxa"/>
          </w:tcPr>
          <w:p w:rsidR="00FF725F" w:rsidRPr="00AA2DCA" w:rsidRDefault="00FF725F" w:rsidP="00FF725F">
            <w:pPr>
              <w:tabs>
                <w:tab w:val="decimal" w:pos="930"/>
              </w:tabs>
              <w:spacing w:line="240" w:lineRule="auto"/>
              <w:rPr>
                <w:rFonts w:cs="Times New Roman"/>
                <w:szCs w:val="22"/>
                <w:rtl/>
                <w:cs/>
                <w:lang w:val="en-AU"/>
              </w:rPr>
            </w:pPr>
            <w:r w:rsidRPr="00AA2DCA">
              <w:rPr>
                <w:rFonts w:cs="Times New Roman"/>
                <w:szCs w:val="22"/>
                <w:lang w:val="en-AU"/>
              </w:rPr>
              <w:t>101</w:t>
            </w:r>
          </w:p>
        </w:tc>
      </w:tr>
      <w:tr w:rsidR="00FF725F" w:rsidRPr="00AA2DCA" w:rsidTr="00363696">
        <w:trPr>
          <w:cantSplit/>
        </w:trPr>
        <w:tc>
          <w:tcPr>
            <w:tcW w:w="4050" w:type="dxa"/>
          </w:tcPr>
          <w:p w:rsidR="00FF725F" w:rsidRPr="00AA2DCA" w:rsidRDefault="00FF725F" w:rsidP="00FF725F">
            <w:pPr>
              <w:spacing w:line="240" w:lineRule="atLeast"/>
              <w:rPr>
                <w:rFonts w:cs="Times New Roman"/>
                <w:szCs w:val="22"/>
              </w:rPr>
            </w:pPr>
            <w:r w:rsidRPr="00AA2DCA">
              <w:rPr>
                <w:rFonts w:cs="Times New Roman"/>
                <w:szCs w:val="22"/>
              </w:rPr>
              <w:t xml:space="preserve">   Post-employment benefits and other</w:t>
            </w:r>
            <w:r w:rsidRPr="00AA2DCA">
              <w:rPr>
                <w:rFonts w:cs="Times New Roman"/>
                <w:szCs w:val="22"/>
              </w:rPr>
              <w:br/>
              <w:t xml:space="preserve">      long-term benefits</w:t>
            </w:r>
          </w:p>
        </w:tc>
        <w:tc>
          <w:tcPr>
            <w:tcW w:w="1282" w:type="dxa"/>
            <w:vAlign w:val="bottom"/>
          </w:tcPr>
          <w:p w:rsidR="00FF725F" w:rsidRPr="00AA2DCA" w:rsidRDefault="005E5997" w:rsidP="00FF725F">
            <w:pPr>
              <w:tabs>
                <w:tab w:val="decimal" w:pos="847"/>
              </w:tabs>
              <w:spacing w:line="240" w:lineRule="auto"/>
              <w:rPr>
                <w:rFonts w:cs="Times New Roman"/>
                <w:szCs w:val="22"/>
                <w:rtl/>
                <w:cs/>
                <w:lang w:val="en-AU"/>
              </w:rPr>
            </w:pPr>
            <w:r w:rsidRPr="00AA2DCA">
              <w:rPr>
                <w:rFonts w:cs="Times New Roman"/>
                <w:szCs w:val="22"/>
                <w:lang w:val="en-AU"/>
              </w:rPr>
              <w:t>12</w:t>
            </w:r>
          </w:p>
        </w:tc>
        <w:tc>
          <w:tcPr>
            <w:tcW w:w="1283" w:type="dxa"/>
            <w:vAlign w:val="bottom"/>
          </w:tcPr>
          <w:p w:rsidR="00FF725F" w:rsidRPr="00AA2DCA" w:rsidRDefault="00FF725F" w:rsidP="00FF725F">
            <w:pPr>
              <w:tabs>
                <w:tab w:val="decimal" w:pos="930"/>
              </w:tabs>
              <w:spacing w:line="240" w:lineRule="auto"/>
              <w:rPr>
                <w:rFonts w:cs="Times New Roman"/>
                <w:szCs w:val="22"/>
                <w:rtl/>
                <w:cs/>
                <w:lang w:val="en-AU"/>
              </w:rPr>
            </w:pPr>
            <w:r w:rsidRPr="00AA2DCA">
              <w:rPr>
                <w:rFonts w:cs="Times New Roman"/>
                <w:szCs w:val="22"/>
                <w:lang w:val="en-AU"/>
              </w:rPr>
              <w:t>11</w:t>
            </w:r>
          </w:p>
        </w:tc>
        <w:tc>
          <w:tcPr>
            <w:tcW w:w="1282" w:type="dxa"/>
            <w:vAlign w:val="bottom"/>
          </w:tcPr>
          <w:p w:rsidR="00FF725F" w:rsidRPr="00AA2DCA" w:rsidRDefault="00FF725F" w:rsidP="00FF725F">
            <w:pPr>
              <w:tabs>
                <w:tab w:val="decimal" w:pos="930"/>
              </w:tabs>
              <w:spacing w:line="240" w:lineRule="auto"/>
              <w:rPr>
                <w:rFonts w:cs="Times New Roman"/>
                <w:szCs w:val="22"/>
                <w:rtl/>
                <w:cs/>
                <w:lang w:val="en-AU"/>
              </w:rPr>
            </w:pPr>
            <w:r w:rsidRPr="00AA2DCA">
              <w:rPr>
                <w:rFonts w:cs="Times New Roman"/>
                <w:szCs w:val="22"/>
                <w:lang w:val="en-AU"/>
              </w:rPr>
              <w:t>6</w:t>
            </w:r>
          </w:p>
        </w:tc>
        <w:tc>
          <w:tcPr>
            <w:tcW w:w="1283" w:type="dxa"/>
            <w:vAlign w:val="bottom"/>
          </w:tcPr>
          <w:p w:rsidR="00FF725F" w:rsidRPr="00AA2DCA" w:rsidRDefault="00FF725F" w:rsidP="00FF725F">
            <w:pPr>
              <w:tabs>
                <w:tab w:val="decimal" w:pos="930"/>
              </w:tabs>
              <w:spacing w:line="240" w:lineRule="auto"/>
              <w:rPr>
                <w:rFonts w:cs="Times New Roman"/>
                <w:szCs w:val="22"/>
                <w:rtl/>
                <w:cs/>
                <w:lang w:val="en-AU"/>
              </w:rPr>
            </w:pPr>
            <w:r w:rsidRPr="00AA2DCA">
              <w:rPr>
                <w:rFonts w:cs="Times New Roman"/>
                <w:szCs w:val="22"/>
                <w:lang w:val="en-AU"/>
              </w:rPr>
              <w:t>5</w:t>
            </w:r>
          </w:p>
        </w:tc>
      </w:tr>
      <w:tr w:rsidR="00FF725F" w:rsidRPr="00AA2DCA" w:rsidTr="00363696">
        <w:trPr>
          <w:cantSplit/>
        </w:trPr>
        <w:tc>
          <w:tcPr>
            <w:tcW w:w="4050" w:type="dxa"/>
          </w:tcPr>
          <w:p w:rsidR="00FF725F" w:rsidRPr="00AA2DCA" w:rsidRDefault="00FF725F" w:rsidP="00FF725F">
            <w:pPr>
              <w:spacing w:line="240" w:lineRule="atLeast"/>
              <w:rPr>
                <w:rFonts w:cs="Times New Roman"/>
                <w:szCs w:val="22"/>
              </w:rPr>
            </w:pPr>
            <w:r w:rsidRPr="00AA2DCA">
              <w:rPr>
                <w:rFonts w:cs="Times New Roman"/>
                <w:szCs w:val="22"/>
              </w:rPr>
              <w:t xml:space="preserve">   Share-based payments</w:t>
            </w:r>
          </w:p>
        </w:tc>
        <w:tc>
          <w:tcPr>
            <w:tcW w:w="1282" w:type="dxa"/>
            <w:vAlign w:val="bottom"/>
          </w:tcPr>
          <w:p w:rsidR="00FF725F" w:rsidRPr="00AA2DCA" w:rsidRDefault="005E5997" w:rsidP="00FF725F">
            <w:pPr>
              <w:pBdr>
                <w:bottom w:val="single" w:sz="4" w:space="1" w:color="auto"/>
              </w:pBdr>
              <w:tabs>
                <w:tab w:val="decimal" w:pos="847"/>
              </w:tabs>
              <w:spacing w:line="240" w:lineRule="auto"/>
              <w:rPr>
                <w:rFonts w:cs="Times New Roman"/>
                <w:szCs w:val="22"/>
                <w:lang w:val="en-AU"/>
              </w:rPr>
            </w:pPr>
            <w:r w:rsidRPr="00AA2DCA">
              <w:rPr>
                <w:rFonts w:cs="Times New Roman"/>
                <w:szCs w:val="22"/>
                <w:lang w:val="en-AU"/>
              </w:rPr>
              <w:t>1</w:t>
            </w:r>
          </w:p>
        </w:tc>
        <w:tc>
          <w:tcPr>
            <w:tcW w:w="1283" w:type="dxa"/>
          </w:tcPr>
          <w:p w:rsidR="00FF725F" w:rsidRPr="00AA2DCA" w:rsidRDefault="00FF725F" w:rsidP="00FF725F">
            <w:pPr>
              <w:pBdr>
                <w:bottom w:val="single" w:sz="4" w:space="1" w:color="auto"/>
              </w:pBdr>
              <w:tabs>
                <w:tab w:val="decimal" w:pos="930"/>
              </w:tabs>
              <w:spacing w:line="240" w:lineRule="auto"/>
              <w:rPr>
                <w:rFonts w:cs="Times New Roman"/>
                <w:szCs w:val="22"/>
                <w:rtl/>
                <w:lang w:val="en-AU"/>
              </w:rPr>
            </w:pPr>
            <w:r w:rsidRPr="00AA2DCA">
              <w:rPr>
                <w:rFonts w:cs="Times New Roman"/>
                <w:szCs w:val="22"/>
                <w:lang w:val="en-AU"/>
              </w:rPr>
              <w:t>22</w:t>
            </w:r>
          </w:p>
        </w:tc>
        <w:tc>
          <w:tcPr>
            <w:tcW w:w="1282" w:type="dxa"/>
          </w:tcPr>
          <w:p w:rsidR="00FF725F" w:rsidRPr="00AA2DCA" w:rsidRDefault="00FF725F" w:rsidP="00FF725F">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c>
          <w:tcPr>
            <w:tcW w:w="1283" w:type="dxa"/>
          </w:tcPr>
          <w:p w:rsidR="00FF725F" w:rsidRPr="00AA2DCA" w:rsidRDefault="00FF725F" w:rsidP="00FF725F">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r>
      <w:tr w:rsidR="00FF725F" w:rsidRPr="00AA2DCA" w:rsidTr="00363696">
        <w:trPr>
          <w:cantSplit/>
        </w:trPr>
        <w:tc>
          <w:tcPr>
            <w:tcW w:w="4050" w:type="dxa"/>
          </w:tcPr>
          <w:p w:rsidR="00FF725F" w:rsidRPr="00AA2DCA" w:rsidRDefault="00FF725F" w:rsidP="00FF725F">
            <w:pPr>
              <w:spacing w:line="240" w:lineRule="atLeast"/>
              <w:rPr>
                <w:rFonts w:cs="Times New Roman"/>
                <w:b/>
                <w:bCs/>
                <w:szCs w:val="22"/>
              </w:rPr>
            </w:pPr>
            <w:r w:rsidRPr="00AA2DCA">
              <w:rPr>
                <w:rFonts w:cs="Times New Roman"/>
                <w:b/>
                <w:bCs/>
                <w:szCs w:val="22"/>
              </w:rPr>
              <w:t xml:space="preserve">   Total </w:t>
            </w:r>
            <w:r w:rsidRPr="00AA2DCA">
              <w:rPr>
                <w:rFonts w:cs="Times New Roman"/>
                <w:b/>
                <w:bCs/>
                <w:color w:val="000000"/>
                <w:szCs w:val="22"/>
                <w:lang w:val="en-US" w:bidi="th-TH"/>
              </w:rPr>
              <w:t>key management personnel</w:t>
            </w:r>
          </w:p>
        </w:tc>
        <w:tc>
          <w:tcPr>
            <w:tcW w:w="1282" w:type="dxa"/>
          </w:tcPr>
          <w:p w:rsidR="00FF725F" w:rsidRPr="00AA2DCA" w:rsidRDefault="00FF725F" w:rsidP="00FF725F">
            <w:pPr>
              <w:tabs>
                <w:tab w:val="decimal" w:pos="847"/>
              </w:tabs>
              <w:spacing w:line="240" w:lineRule="auto"/>
              <w:rPr>
                <w:rFonts w:cs="Times New Roman"/>
                <w:szCs w:val="22"/>
                <w:rtl/>
                <w:cs/>
                <w:lang w:val="en-AU"/>
              </w:rPr>
            </w:pPr>
          </w:p>
        </w:tc>
        <w:tc>
          <w:tcPr>
            <w:tcW w:w="1283" w:type="dxa"/>
            <w:vAlign w:val="bottom"/>
          </w:tcPr>
          <w:p w:rsidR="00FF725F" w:rsidRPr="00AA2DCA" w:rsidRDefault="00FF725F" w:rsidP="00FF725F">
            <w:pPr>
              <w:tabs>
                <w:tab w:val="decimal" w:pos="930"/>
              </w:tabs>
              <w:spacing w:line="240" w:lineRule="auto"/>
              <w:rPr>
                <w:rFonts w:cs="Times New Roman"/>
                <w:szCs w:val="22"/>
                <w:rtl/>
                <w:cs/>
                <w:lang w:val="en-AU"/>
              </w:rPr>
            </w:pPr>
          </w:p>
        </w:tc>
        <w:tc>
          <w:tcPr>
            <w:tcW w:w="1282" w:type="dxa"/>
            <w:vAlign w:val="bottom"/>
          </w:tcPr>
          <w:p w:rsidR="00FF725F" w:rsidRPr="00AA2DCA" w:rsidRDefault="00FF725F" w:rsidP="00FF725F">
            <w:pPr>
              <w:tabs>
                <w:tab w:val="decimal" w:pos="930"/>
              </w:tabs>
              <w:spacing w:line="240" w:lineRule="auto"/>
              <w:rPr>
                <w:rFonts w:cs="Times New Roman"/>
                <w:szCs w:val="22"/>
                <w:lang w:val="en-AU"/>
              </w:rPr>
            </w:pPr>
          </w:p>
        </w:tc>
        <w:tc>
          <w:tcPr>
            <w:tcW w:w="1283" w:type="dxa"/>
            <w:vAlign w:val="bottom"/>
          </w:tcPr>
          <w:p w:rsidR="00FF725F" w:rsidRPr="00AA2DCA" w:rsidRDefault="00FF725F" w:rsidP="00FF725F">
            <w:pPr>
              <w:tabs>
                <w:tab w:val="decimal" w:pos="930"/>
              </w:tabs>
              <w:spacing w:line="240" w:lineRule="auto"/>
              <w:rPr>
                <w:rFonts w:cs="Times New Roman"/>
                <w:szCs w:val="22"/>
                <w:lang w:val="en-AU"/>
              </w:rPr>
            </w:pPr>
          </w:p>
        </w:tc>
      </w:tr>
      <w:tr w:rsidR="00FF725F" w:rsidRPr="00AA2DCA" w:rsidTr="00363696">
        <w:trPr>
          <w:cantSplit/>
        </w:trPr>
        <w:tc>
          <w:tcPr>
            <w:tcW w:w="4050" w:type="dxa"/>
          </w:tcPr>
          <w:p w:rsidR="00FF725F" w:rsidRPr="00AA2DCA" w:rsidRDefault="00FF725F" w:rsidP="00FF725F">
            <w:pPr>
              <w:rPr>
                <w:rFonts w:cs="Cordia New"/>
                <w:lang w:val="en-US" w:bidi="th-TH"/>
              </w:rPr>
            </w:pPr>
            <w:r w:rsidRPr="00AA2DCA">
              <w:rPr>
                <w:rFonts w:cs="Times New Roman"/>
                <w:b/>
                <w:bCs/>
                <w:color w:val="000000"/>
                <w:szCs w:val="22"/>
                <w:lang w:val="en-US" w:bidi="th-TH"/>
              </w:rPr>
              <w:t xml:space="preserve">      compensation</w:t>
            </w:r>
          </w:p>
        </w:tc>
        <w:tc>
          <w:tcPr>
            <w:tcW w:w="1282" w:type="dxa"/>
          </w:tcPr>
          <w:p w:rsidR="00FF725F" w:rsidRPr="00AA2DCA" w:rsidRDefault="00A36045" w:rsidP="00FF725F">
            <w:pPr>
              <w:pBdr>
                <w:bottom w:val="double" w:sz="4" w:space="1" w:color="auto"/>
              </w:pBdr>
              <w:tabs>
                <w:tab w:val="decimal" w:pos="847"/>
              </w:tabs>
              <w:spacing w:line="240" w:lineRule="auto"/>
              <w:rPr>
                <w:rFonts w:cs="Times New Roman"/>
                <w:b/>
                <w:bCs/>
                <w:szCs w:val="22"/>
                <w:lang w:val="en-AU"/>
              </w:rPr>
            </w:pPr>
            <w:r w:rsidRPr="00AA2DCA">
              <w:rPr>
                <w:rFonts w:cs="Times New Roman"/>
                <w:b/>
                <w:bCs/>
                <w:szCs w:val="22"/>
                <w:lang w:val="en-AU"/>
              </w:rPr>
              <w:t>251</w:t>
            </w:r>
          </w:p>
        </w:tc>
        <w:tc>
          <w:tcPr>
            <w:tcW w:w="1283" w:type="dxa"/>
          </w:tcPr>
          <w:p w:rsidR="00FF725F" w:rsidRPr="00AA2DCA" w:rsidRDefault="00FF725F" w:rsidP="00FF725F">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235</w:t>
            </w:r>
          </w:p>
        </w:tc>
        <w:tc>
          <w:tcPr>
            <w:tcW w:w="1282" w:type="dxa"/>
          </w:tcPr>
          <w:p w:rsidR="00FF725F" w:rsidRPr="00AA2DCA" w:rsidRDefault="00FF725F" w:rsidP="00FF725F">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118</w:t>
            </w:r>
          </w:p>
        </w:tc>
        <w:tc>
          <w:tcPr>
            <w:tcW w:w="1283" w:type="dxa"/>
          </w:tcPr>
          <w:p w:rsidR="00FF725F" w:rsidRPr="00AA2DCA" w:rsidRDefault="00FF725F" w:rsidP="00FF725F">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106</w:t>
            </w:r>
          </w:p>
        </w:tc>
      </w:tr>
      <w:tr w:rsidR="00FF725F" w:rsidRPr="00AA2DCA" w:rsidTr="00363696">
        <w:trPr>
          <w:cantSplit/>
        </w:trPr>
        <w:tc>
          <w:tcPr>
            <w:tcW w:w="4050" w:type="dxa"/>
          </w:tcPr>
          <w:p w:rsidR="00FF725F" w:rsidRPr="00AA2DCA" w:rsidRDefault="00FF725F" w:rsidP="00FF725F">
            <w:pPr>
              <w:rPr>
                <w:rFonts w:cs="Times New Roman"/>
                <w:szCs w:val="22"/>
              </w:rPr>
            </w:pPr>
          </w:p>
        </w:tc>
        <w:tc>
          <w:tcPr>
            <w:tcW w:w="1282" w:type="dxa"/>
          </w:tcPr>
          <w:p w:rsidR="00FF725F" w:rsidRPr="00AA2DCA" w:rsidRDefault="00FF725F" w:rsidP="00FF725F">
            <w:pPr>
              <w:tabs>
                <w:tab w:val="decimal" w:pos="930"/>
              </w:tabs>
              <w:spacing w:line="240" w:lineRule="auto"/>
              <w:rPr>
                <w:rFonts w:cs="Times New Roman"/>
                <w:szCs w:val="22"/>
                <w:lang w:val="en-AU"/>
              </w:rPr>
            </w:pPr>
          </w:p>
        </w:tc>
        <w:tc>
          <w:tcPr>
            <w:tcW w:w="1283" w:type="dxa"/>
          </w:tcPr>
          <w:p w:rsidR="00FF725F" w:rsidRPr="00AA2DCA" w:rsidRDefault="00FF725F" w:rsidP="00FF725F">
            <w:pPr>
              <w:tabs>
                <w:tab w:val="decimal" w:pos="930"/>
              </w:tabs>
              <w:spacing w:line="240" w:lineRule="auto"/>
              <w:rPr>
                <w:rFonts w:cs="Times New Roman"/>
                <w:szCs w:val="22"/>
                <w:lang w:val="en-AU"/>
              </w:rPr>
            </w:pPr>
          </w:p>
        </w:tc>
        <w:tc>
          <w:tcPr>
            <w:tcW w:w="1282" w:type="dxa"/>
          </w:tcPr>
          <w:p w:rsidR="00FF725F" w:rsidRPr="00AA2DCA" w:rsidRDefault="00FF725F" w:rsidP="00FF725F">
            <w:pPr>
              <w:tabs>
                <w:tab w:val="decimal" w:pos="930"/>
              </w:tabs>
              <w:spacing w:line="240" w:lineRule="auto"/>
              <w:rPr>
                <w:rFonts w:cs="Times New Roman"/>
                <w:szCs w:val="22"/>
                <w:lang w:val="en-AU"/>
              </w:rPr>
            </w:pPr>
          </w:p>
        </w:tc>
        <w:tc>
          <w:tcPr>
            <w:tcW w:w="1283" w:type="dxa"/>
          </w:tcPr>
          <w:p w:rsidR="00FF725F" w:rsidRPr="00AA2DCA" w:rsidRDefault="00FF725F" w:rsidP="00FF725F">
            <w:pPr>
              <w:tabs>
                <w:tab w:val="decimal" w:pos="930"/>
              </w:tabs>
              <w:spacing w:line="240" w:lineRule="auto"/>
              <w:rPr>
                <w:rFonts w:cs="Times New Roman"/>
                <w:szCs w:val="22"/>
                <w:lang w:val="en-AU"/>
              </w:rPr>
            </w:pPr>
          </w:p>
        </w:tc>
      </w:tr>
      <w:tr w:rsidR="00FF725F" w:rsidRPr="00AA2DCA" w:rsidTr="00363696">
        <w:trPr>
          <w:cantSplit/>
        </w:trPr>
        <w:tc>
          <w:tcPr>
            <w:tcW w:w="4050" w:type="dxa"/>
          </w:tcPr>
          <w:p w:rsidR="00FF725F" w:rsidRPr="00AA2DCA" w:rsidRDefault="00FF725F" w:rsidP="00FF725F">
            <w:pPr>
              <w:spacing w:line="240" w:lineRule="atLeast"/>
              <w:rPr>
                <w:rFonts w:cs="Times New Roman"/>
                <w:b/>
                <w:bCs/>
                <w:szCs w:val="22"/>
              </w:rPr>
            </w:pPr>
            <w:r w:rsidRPr="00AA2DCA">
              <w:rPr>
                <w:rFonts w:cs="Times New Roman"/>
                <w:b/>
                <w:bCs/>
                <w:color w:val="000000"/>
                <w:szCs w:val="22"/>
                <w:lang w:val="en-US" w:bidi="th-TH"/>
              </w:rPr>
              <w:t>Other</w:t>
            </w:r>
            <w:r w:rsidRPr="00AA2DCA">
              <w:rPr>
                <w:rFonts w:cs="Times New Roman"/>
                <w:b/>
                <w:bCs/>
                <w:szCs w:val="22"/>
              </w:rPr>
              <w:t xml:space="preserve"> related parties</w:t>
            </w:r>
          </w:p>
        </w:tc>
        <w:tc>
          <w:tcPr>
            <w:tcW w:w="1282" w:type="dxa"/>
          </w:tcPr>
          <w:p w:rsidR="00FF725F" w:rsidRPr="00AA2DCA" w:rsidRDefault="00FF725F" w:rsidP="00FF725F">
            <w:pPr>
              <w:tabs>
                <w:tab w:val="decimal" w:pos="930"/>
              </w:tabs>
              <w:spacing w:line="240" w:lineRule="auto"/>
              <w:rPr>
                <w:rFonts w:cs="Times New Roman"/>
                <w:szCs w:val="22"/>
                <w:lang w:val="en-AU"/>
              </w:rPr>
            </w:pPr>
          </w:p>
        </w:tc>
        <w:tc>
          <w:tcPr>
            <w:tcW w:w="1283" w:type="dxa"/>
          </w:tcPr>
          <w:p w:rsidR="00FF725F" w:rsidRPr="00AA2DCA" w:rsidRDefault="00FF725F" w:rsidP="00FF725F">
            <w:pPr>
              <w:tabs>
                <w:tab w:val="decimal" w:pos="930"/>
              </w:tabs>
              <w:spacing w:line="240" w:lineRule="auto"/>
              <w:rPr>
                <w:rFonts w:cs="Times New Roman"/>
                <w:szCs w:val="22"/>
                <w:lang w:val="en-AU"/>
              </w:rPr>
            </w:pPr>
          </w:p>
        </w:tc>
        <w:tc>
          <w:tcPr>
            <w:tcW w:w="1282" w:type="dxa"/>
          </w:tcPr>
          <w:p w:rsidR="00FF725F" w:rsidRPr="00AA2DCA" w:rsidRDefault="00FF725F" w:rsidP="00FF725F">
            <w:pPr>
              <w:tabs>
                <w:tab w:val="decimal" w:pos="930"/>
              </w:tabs>
              <w:spacing w:line="240" w:lineRule="auto"/>
              <w:rPr>
                <w:rFonts w:cs="Times New Roman"/>
                <w:szCs w:val="22"/>
                <w:lang w:val="en-AU"/>
              </w:rPr>
            </w:pPr>
          </w:p>
        </w:tc>
        <w:tc>
          <w:tcPr>
            <w:tcW w:w="1283" w:type="dxa"/>
          </w:tcPr>
          <w:p w:rsidR="00FF725F" w:rsidRPr="00AA2DCA" w:rsidRDefault="00FF725F" w:rsidP="00FF725F">
            <w:pPr>
              <w:tabs>
                <w:tab w:val="decimal" w:pos="930"/>
              </w:tabs>
              <w:spacing w:line="240" w:lineRule="auto"/>
              <w:rPr>
                <w:rFonts w:cs="Times New Roman"/>
                <w:szCs w:val="22"/>
                <w:lang w:val="en-AU"/>
              </w:rPr>
            </w:pPr>
          </w:p>
        </w:tc>
      </w:tr>
      <w:tr w:rsidR="00FF725F" w:rsidRPr="00AA2DCA" w:rsidTr="00363696">
        <w:trPr>
          <w:cantSplit/>
        </w:trPr>
        <w:tc>
          <w:tcPr>
            <w:tcW w:w="4050" w:type="dxa"/>
          </w:tcPr>
          <w:p w:rsidR="00FF725F" w:rsidRPr="00AA2DCA" w:rsidRDefault="00FF725F" w:rsidP="00FF725F">
            <w:pPr>
              <w:spacing w:line="240" w:lineRule="atLeast"/>
              <w:rPr>
                <w:rFonts w:cs="Times New Roman"/>
                <w:color w:val="000000"/>
                <w:szCs w:val="22"/>
                <w:lang w:val="en-US" w:bidi="th-TH"/>
              </w:rPr>
            </w:pPr>
            <w:r w:rsidRPr="00AA2DCA">
              <w:rPr>
                <w:rFonts w:cs="Times New Roman"/>
                <w:color w:val="000000"/>
                <w:szCs w:val="22"/>
                <w:lang w:val="en-US" w:bidi="th-TH"/>
              </w:rPr>
              <w:t>Dividend income</w:t>
            </w:r>
          </w:p>
        </w:tc>
        <w:tc>
          <w:tcPr>
            <w:tcW w:w="1282"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w:t>
            </w:r>
          </w:p>
        </w:tc>
        <w:tc>
          <w:tcPr>
            <w:tcW w:w="1283"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1</w:t>
            </w:r>
          </w:p>
        </w:tc>
        <w:tc>
          <w:tcPr>
            <w:tcW w:w="1282"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w:t>
            </w:r>
          </w:p>
        </w:tc>
        <w:tc>
          <w:tcPr>
            <w:tcW w:w="1283"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1</w:t>
            </w:r>
          </w:p>
        </w:tc>
      </w:tr>
      <w:tr w:rsidR="00FF725F" w:rsidRPr="00AA2DCA" w:rsidTr="00363696">
        <w:trPr>
          <w:cantSplit/>
        </w:trPr>
        <w:tc>
          <w:tcPr>
            <w:tcW w:w="4050" w:type="dxa"/>
          </w:tcPr>
          <w:p w:rsidR="00FF725F" w:rsidRPr="00AA2DCA" w:rsidRDefault="00FF725F" w:rsidP="00FF725F">
            <w:pPr>
              <w:spacing w:line="240" w:lineRule="atLeast"/>
              <w:rPr>
                <w:rFonts w:cs="Times New Roman"/>
                <w:color w:val="000000"/>
                <w:szCs w:val="22"/>
                <w:lang w:val="en-US" w:bidi="th-TH"/>
              </w:rPr>
            </w:pPr>
            <w:r w:rsidRPr="00AA2DCA">
              <w:rPr>
                <w:rFonts w:cs="Times New Roman"/>
                <w:color w:val="000000"/>
                <w:szCs w:val="22"/>
                <w:lang w:val="en-US" w:bidi="th-TH"/>
              </w:rPr>
              <w:t>Other income</w:t>
            </w:r>
          </w:p>
        </w:tc>
        <w:tc>
          <w:tcPr>
            <w:tcW w:w="1282"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4</w:t>
            </w:r>
          </w:p>
        </w:tc>
        <w:tc>
          <w:tcPr>
            <w:tcW w:w="1283"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4</w:t>
            </w:r>
          </w:p>
        </w:tc>
        <w:tc>
          <w:tcPr>
            <w:tcW w:w="1282"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4</w:t>
            </w:r>
          </w:p>
        </w:tc>
        <w:tc>
          <w:tcPr>
            <w:tcW w:w="1283"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4</w:t>
            </w:r>
          </w:p>
        </w:tc>
      </w:tr>
      <w:tr w:rsidR="00FF725F" w:rsidRPr="00AA2DCA" w:rsidTr="00363696">
        <w:trPr>
          <w:cantSplit/>
        </w:trPr>
        <w:tc>
          <w:tcPr>
            <w:tcW w:w="4050" w:type="dxa"/>
          </w:tcPr>
          <w:p w:rsidR="00FF725F" w:rsidRPr="00AA2DCA" w:rsidRDefault="00FF725F" w:rsidP="00FF725F">
            <w:pPr>
              <w:spacing w:line="240" w:lineRule="atLeast"/>
              <w:rPr>
                <w:rFonts w:cs="Times New Roman"/>
                <w:color w:val="000000"/>
                <w:szCs w:val="22"/>
                <w:lang w:val="en-US" w:bidi="th-TH"/>
              </w:rPr>
            </w:pPr>
            <w:r w:rsidRPr="00AA2DCA">
              <w:rPr>
                <w:rFonts w:cs="Times New Roman"/>
                <w:color w:val="000000"/>
                <w:szCs w:val="22"/>
                <w:lang w:val="en-US" w:bidi="th-TH"/>
              </w:rPr>
              <w:t>Interest income</w:t>
            </w:r>
          </w:p>
        </w:tc>
        <w:tc>
          <w:tcPr>
            <w:tcW w:w="1282"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1</w:t>
            </w:r>
          </w:p>
        </w:tc>
        <w:tc>
          <w:tcPr>
            <w:tcW w:w="1283"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w:t>
            </w:r>
          </w:p>
        </w:tc>
        <w:tc>
          <w:tcPr>
            <w:tcW w:w="1282"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w:t>
            </w:r>
          </w:p>
        </w:tc>
        <w:tc>
          <w:tcPr>
            <w:tcW w:w="1283"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w:t>
            </w:r>
          </w:p>
        </w:tc>
      </w:tr>
      <w:tr w:rsidR="00FF725F" w:rsidRPr="00AA2DCA" w:rsidTr="00363696">
        <w:trPr>
          <w:cantSplit/>
        </w:trPr>
        <w:tc>
          <w:tcPr>
            <w:tcW w:w="4050" w:type="dxa"/>
          </w:tcPr>
          <w:p w:rsidR="00FF725F" w:rsidRPr="00AA2DCA" w:rsidRDefault="00FF725F" w:rsidP="00FF725F">
            <w:pPr>
              <w:spacing w:line="240" w:lineRule="atLeast"/>
              <w:rPr>
                <w:rFonts w:cs="Times New Roman"/>
                <w:color w:val="000000"/>
                <w:szCs w:val="22"/>
                <w:lang w:val="en-US" w:bidi="th-TH"/>
              </w:rPr>
            </w:pPr>
            <w:r w:rsidRPr="00AA2DCA">
              <w:rPr>
                <w:rFonts w:cs="Times New Roman"/>
                <w:color w:val="000000"/>
                <w:szCs w:val="22"/>
                <w:lang w:val="en-US" w:bidi="th-TH"/>
              </w:rPr>
              <w:t>Pipeline transportation expenses</w:t>
            </w:r>
          </w:p>
        </w:tc>
        <w:tc>
          <w:tcPr>
            <w:tcW w:w="1282"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356</w:t>
            </w:r>
          </w:p>
        </w:tc>
        <w:tc>
          <w:tcPr>
            <w:tcW w:w="1283"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331</w:t>
            </w:r>
          </w:p>
        </w:tc>
        <w:tc>
          <w:tcPr>
            <w:tcW w:w="1282"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356</w:t>
            </w:r>
          </w:p>
        </w:tc>
        <w:tc>
          <w:tcPr>
            <w:tcW w:w="1283"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331</w:t>
            </w:r>
          </w:p>
        </w:tc>
      </w:tr>
    </w:tbl>
    <w:p w:rsidR="0000013C" w:rsidRPr="00AA2DCA" w:rsidRDefault="0000013C" w:rsidP="009523C8">
      <w:pPr>
        <w:spacing w:line="240" w:lineRule="atLeast"/>
        <w:ind w:left="540"/>
        <w:jc w:val="both"/>
      </w:pPr>
    </w:p>
    <w:p w:rsidR="009523C8" w:rsidRPr="00AA2DCA" w:rsidRDefault="00BF0423" w:rsidP="009523C8">
      <w:pPr>
        <w:spacing w:line="240" w:lineRule="atLeast"/>
        <w:ind w:left="540"/>
        <w:jc w:val="both"/>
      </w:pPr>
      <w:r w:rsidRPr="00AA2DCA">
        <w:t>Balances as at 30</w:t>
      </w:r>
      <w:r w:rsidR="000A581C" w:rsidRPr="00AA2DCA">
        <w:t xml:space="preserve"> September </w:t>
      </w:r>
      <w:r w:rsidR="009523C8" w:rsidRPr="00AA2DCA">
        <w:t>2018 and 31 December 2017 with related parties were as follows:</w:t>
      </w:r>
    </w:p>
    <w:p w:rsidR="00FA318F" w:rsidRPr="00AA2DCA" w:rsidRDefault="00FA318F" w:rsidP="009523C8">
      <w:pPr>
        <w:spacing w:line="240" w:lineRule="atLeast"/>
        <w:ind w:left="540"/>
        <w:jc w:val="both"/>
        <w:rPr>
          <w:rFonts w:cs="Times New Roman"/>
        </w:rPr>
      </w:pPr>
    </w:p>
    <w:tbl>
      <w:tblPr>
        <w:tblW w:w="9180" w:type="dxa"/>
        <w:tblInd w:w="450" w:type="dxa"/>
        <w:tblLayout w:type="fixed"/>
        <w:tblCellMar>
          <w:left w:w="79" w:type="dxa"/>
          <w:right w:w="79" w:type="dxa"/>
        </w:tblCellMar>
        <w:tblLook w:val="0020" w:firstRow="1" w:lastRow="0" w:firstColumn="0" w:lastColumn="0" w:noHBand="0" w:noVBand="0"/>
      </w:tblPr>
      <w:tblGrid>
        <w:gridCol w:w="4050"/>
        <w:gridCol w:w="1260"/>
        <w:gridCol w:w="1260"/>
        <w:gridCol w:w="1350"/>
        <w:gridCol w:w="1260"/>
      </w:tblGrid>
      <w:tr w:rsidR="00CA3066" w:rsidRPr="00AA2DCA" w:rsidTr="00CA3066">
        <w:trPr>
          <w:cantSplit/>
          <w:trHeight w:val="16"/>
          <w:tblHeader/>
        </w:trPr>
        <w:tc>
          <w:tcPr>
            <w:tcW w:w="4050" w:type="dxa"/>
            <w:shd w:val="clear" w:color="auto" w:fill="FFFFFF"/>
          </w:tcPr>
          <w:p w:rsidR="009F0699" w:rsidRPr="00AA2DCA" w:rsidRDefault="009F0699" w:rsidP="00BB6687">
            <w:pPr>
              <w:spacing w:line="240" w:lineRule="atLeast"/>
              <w:rPr>
                <w:rFonts w:cs="Times New Roman"/>
                <w:b/>
                <w:bCs/>
                <w:szCs w:val="22"/>
                <w:lang w:val="en-US"/>
              </w:rPr>
            </w:pPr>
          </w:p>
        </w:tc>
        <w:tc>
          <w:tcPr>
            <w:tcW w:w="2520" w:type="dxa"/>
            <w:gridSpan w:val="2"/>
          </w:tcPr>
          <w:p w:rsidR="009F0699" w:rsidRPr="00AA2DCA" w:rsidRDefault="009F0699" w:rsidP="00BB6687">
            <w:pPr>
              <w:pStyle w:val="acctmergecolhdg"/>
              <w:spacing w:line="240" w:lineRule="atLeast"/>
              <w:rPr>
                <w:rFonts w:cs="Times New Roman"/>
                <w:szCs w:val="22"/>
              </w:rPr>
            </w:pPr>
            <w:r w:rsidRPr="00AA2DCA">
              <w:rPr>
                <w:rFonts w:cs="Times New Roman"/>
                <w:szCs w:val="22"/>
              </w:rPr>
              <w:t xml:space="preserve">Consolidated </w:t>
            </w:r>
          </w:p>
        </w:tc>
        <w:tc>
          <w:tcPr>
            <w:tcW w:w="2610" w:type="dxa"/>
            <w:gridSpan w:val="2"/>
          </w:tcPr>
          <w:p w:rsidR="009F0699" w:rsidRPr="00AA2DCA" w:rsidRDefault="009F0699" w:rsidP="00BB6687">
            <w:pPr>
              <w:pStyle w:val="acctmergecolhdg"/>
              <w:spacing w:line="240" w:lineRule="atLeast"/>
              <w:rPr>
                <w:rFonts w:cs="Times New Roman"/>
                <w:szCs w:val="22"/>
              </w:rPr>
            </w:pPr>
            <w:r w:rsidRPr="00AA2DCA">
              <w:rPr>
                <w:rFonts w:cs="Times New Roman"/>
                <w:szCs w:val="22"/>
              </w:rPr>
              <w:t xml:space="preserve">Separate </w:t>
            </w:r>
          </w:p>
        </w:tc>
      </w:tr>
      <w:tr w:rsidR="00CA3066" w:rsidRPr="00AA2DCA" w:rsidTr="00CA3066">
        <w:trPr>
          <w:cantSplit/>
          <w:trHeight w:val="16"/>
          <w:tblHeader/>
        </w:trPr>
        <w:tc>
          <w:tcPr>
            <w:tcW w:w="4050" w:type="dxa"/>
            <w:shd w:val="clear" w:color="auto" w:fill="FFFFFF"/>
          </w:tcPr>
          <w:p w:rsidR="009F0699" w:rsidRPr="00AA2DCA" w:rsidRDefault="009F0699" w:rsidP="00BB6687">
            <w:pPr>
              <w:spacing w:line="240" w:lineRule="atLeast"/>
              <w:rPr>
                <w:rFonts w:cs="Times New Roman"/>
                <w:szCs w:val="22"/>
                <w:lang w:val="en-US"/>
              </w:rPr>
            </w:pPr>
            <w:r w:rsidRPr="00AA2DCA">
              <w:rPr>
                <w:rFonts w:cs="Times New Roman"/>
                <w:b/>
                <w:bCs/>
                <w:szCs w:val="22"/>
                <w:lang w:val="en-US"/>
              </w:rPr>
              <w:t xml:space="preserve">                                                   </w:t>
            </w:r>
            <w:r w:rsidRPr="00AA2DCA">
              <w:rPr>
                <w:rFonts w:cs="Times New Roman"/>
                <w:szCs w:val="22"/>
                <w:lang w:val="en-US"/>
              </w:rPr>
              <w:t xml:space="preserve">      </w:t>
            </w:r>
          </w:p>
        </w:tc>
        <w:tc>
          <w:tcPr>
            <w:tcW w:w="2520" w:type="dxa"/>
            <w:gridSpan w:val="2"/>
          </w:tcPr>
          <w:p w:rsidR="009F0699" w:rsidRPr="00AA2DCA" w:rsidRDefault="009F0699" w:rsidP="00BB6687">
            <w:pPr>
              <w:pStyle w:val="acctmergecolhdg"/>
              <w:spacing w:line="240" w:lineRule="atLeast"/>
              <w:rPr>
                <w:rFonts w:cs="Times New Roman"/>
                <w:szCs w:val="22"/>
              </w:rPr>
            </w:pPr>
            <w:r w:rsidRPr="00AA2DCA">
              <w:rPr>
                <w:rFonts w:cs="Times New Roman"/>
                <w:szCs w:val="22"/>
              </w:rPr>
              <w:t>financial statements</w:t>
            </w:r>
          </w:p>
        </w:tc>
        <w:tc>
          <w:tcPr>
            <w:tcW w:w="2610" w:type="dxa"/>
            <w:gridSpan w:val="2"/>
          </w:tcPr>
          <w:p w:rsidR="009F0699" w:rsidRPr="00AA2DCA" w:rsidRDefault="009F0699" w:rsidP="00BB6687">
            <w:pPr>
              <w:pStyle w:val="acctmergecolhdg"/>
              <w:spacing w:line="240" w:lineRule="atLeast"/>
              <w:rPr>
                <w:rFonts w:cs="Times New Roman"/>
                <w:szCs w:val="22"/>
              </w:rPr>
            </w:pPr>
            <w:r w:rsidRPr="00AA2DCA">
              <w:rPr>
                <w:rFonts w:cs="Times New Roman"/>
                <w:szCs w:val="22"/>
              </w:rPr>
              <w:t>financial statements</w:t>
            </w:r>
          </w:p>
        </w:tc>
      </w:tr>
      <w:tr w:rsidR="0043502B" w:rsidRPr="00AA2DCA" w:rsidTr="00363696">
        <w:trPr>
          <w:cantSplit/>
          <w:trHeight w:val="16"/>
          <w:tblHeader/>
        </w:trPr>
        <w:tc>
          <w:tcPr>
            <w:tcW w:w="4050" w:type="dxa"/>
          </w:tcPr>
          <w:p w:rsidR="0043502B" w:rsidRPr="00AA2DCA" w:rsidRDefault="0043502B" w:rsidP="00BB6687">
            <w:pPr>
              <w:pStyle w:val="acctfourfigures"/>
              <w:tabs>
                <w:tab w:val="clear" w:pos="765"/>
              </w:tabs>
              <w:spacing w:line="240" w:lineRule="atLeast"/>
              <w:jc w:val="right"/>
              <w:rPr>
                <w:rFonts w:cs="Times New Roman"/>
                <w:bCs/>
                <w:i/>
                <w:iCs/>
                <w:szCs w:val="22"/>
              </w:rPr>
            </w:pPr>
          </w:p>
        </w:tc>
        <w:tc>
          <w:tcPr>
            <w:tcW w:w="1260" w:type="dxa"/>
            <w:shd w:val="clear" w:color="auto" w:fill="auto"/>
            <w:vAlign w:val="bottom"/>
          </w:tcPr>
          <w:p w:rsidR="0043502B" w:rsidRPr="00AA2DCA" w:rsidRDefault="0043502B" w:rsidP="00CA3066">
            <w:pPr>
              <w:pStyle w:val="acctfourfigures"/>
              <w:tabs>
                <w:tab w:val="clear" w:pos="765"/>
              </w:tabs>
              <w:spacing w:line="240" w:lineRule="atLeast"/>
              <w:ind w:left="-79" w:right="-79"/>
              <w:jc w:val="center"/>
              <w:rPr>
                <w:rFonts w:cs="Times New Roman"/>
                <w:szCs w:val="22"/>
              </w:rPr>
            </w:pPr>
            <w:r w:rsidRPr="00AA2DCA">
              <w:rPr>
                <w:rFonts w:cs="Times New Roman"/>
                <w:szCs w:val="22"/>
              </w:rPr>
              <w:t>30 September</w:t>
            </w:r>
          </w:p>
        </w:tc>
        <w:tc>
          <w:tcPr>
            <w:tcW w:w="1260" w:type="dxa"/>
            <w:shd w:val="clear" w:color="auto" w:fill="auto"/>
            <w:vAlign w:val="bottom"/>
          </w:tcPr>
          <w:p w:rsidR="0043502B" w:rsidRPr="00AA2DCA" w:rsidRDefault="0043502B" w:rsidP="00CA3066">
            <w:pPr>
              <w:pStyle w:val="acctfourfigures"/>
              <w:tabs>
                <w:tab w:val="clear" w:pos="765"/>
              </w:tabs>
              <w:spacing w:line="240" w:lineRule="atLeast"/>
              <w:ind w:left="-79" w:right="-79"/>
              <w:jc w:val="center"/>
              <w:rPr>
                <w:rFonts w:cs="Times New Roman"/>
                <w:szCs w:val="22"/>
              </w:rPr>
            </w:pPr>
            <w:r w:rsidRPr="00AA2DCA">
              <w:rPr>
                <w:rFonts w:cs="Times New Roman"/>
                <w:szCs w:val="22"/>
              </w:rPr>
              <w:t>31</w:t>
            </w:r>
            <w:r w:rsidR="00CA3066">
              <w:rPr>
                <w:rFonts w:cs="Times New Roman"/>
                <w:szCs w:val="22"/>
              </w:rPr>
              <w:t xml:space="preserve"> </w:t>
            </w:r>
            <w:r w:rsidRPr="00AA2DCA">
              <w:rPr>
                <w:rFonts w:cs="Times New Roman"/>
                <w:szCs w:val="22"/>
              </w:rPr>
              <w:t>December</w:t>
            </w:r>
          </w:p>
        </w:tc>
        <w:tc>
          <w:tcPr>
            <w:tcW w:w="1350" w:type="dxa"/>
            <w:shd w:val="clear" w:color="auto" w:fill="auto"/>
            <w:vAlign w:val="bottom"/>
          </w:tcPr>
          <w:p w:rsidR="0043502B" w:rsidRPr="00AA2DCA" w:rsidRDefault="0043502B" w:rsidP="00CA3066">
            <w:pPr>
              <w:pStyle w:val="acctfourfigures"/>
              <w:tabs>
                <w:tab w:val="clear" w:pos="765"/>
              </w:tabs>
              <w:spacing w:line="240" w:lineRule="atLeast"/>
              <w:ind w:left="-79" w:right="-79"/>
              <w:jc w:val="center"/>
              <w:rPr>
                <w:rFonts w:cs="Times New Roman"/>
                <w:szCs w:val="22"/>
              </w:rPr>
            </w:pPr>
            <w:r w:rsidRPr="00AA2DCA">
              <w:rPr>
                <w:rFonts w:cs="Times New Roman"/>
                <w:szCs w:val="22"/>
              </w:rPr>
              <w:t>30 September</w:t>
            </w:r>
          </w:p>
        </w:tc>
        <w:tc>
          <w:tcPr>
            <w:tcW w:w="1260" w:type="dxa"/>
            <w:shd w:val="clear" w:color="auto" w:fill="auto"/>
            <w:vAlign w:val="bottom"/>
          </w:tcPr>
          <w:p w:rsidR="0043502B" w:rsidRPr="00AA2DCA" w:rsidRDefault="0043502B" w:rsidP="00CA3066">
            <w:pPr>
              <w:pStyle w:val="acctfourfigures"/>
              <w:tabs>
                <w:tab w:val="clear" w:pos="765"/>
              </w:tabs>
              <w:spacing w:line="240" w:lineRule="atLeast"/>
              <w:ind w:left="-79" w:right="-79"/>
              <w:jc w:val="center"/>
              <w:rPr>
                <w:rFonts w:cs="Times New Roman"/>
                <w:szCs w:val="22"/>
              </w:rPr>
            </w:pPr>
            <w:r w:rsidRPr="00AA2DCA">
              <w:rPr>
                <w:rFonts w:cs="Times New Roman"/>
                <w:szCs w:val="22"/>
              </w:rPr>
              <w:t>31 December</w:t>
            </w:r>
          </w:p>
        </w:tc>
      </w:tr>
      <w:tr w:rsidR="0043502B" w:rsidRPr="00AA2DCA" w:rsidTr="00363696">
        <w:trPr>
          <w:cantSplit/>
          <w:trHeight w:val="16"/>
          <w:tblHeader/>
        </w:trPr>
        <w:tc>
          <w:tcPr>
            <w:tcW w:w="4050" w:type="dxa"/>
          </w:tcPr>
          <w:p w:rsidR="0043502B" w:rsidRPr="00AA2DCA" w:rsidRDefault="0043502B" w:rsidP="00BB6687">
            <w:pPr>
              <w:pStyle w:val="acctfourfigures"/>
              <w:tabs>
                <w:tab w:val="clear" w:pos="765"/>
              </w:tabs>
              <w:spacing w:line="240" w:lineRule="atLeast"/>
              <w:jc w:val="right"/>
              <w:rPr>
                <w:rFonts w:cs="Times New Roman"/>
                <w:bCs/>
                <w:i/>
                <w:iCs/>
                <w:szCs w:val="22"/>
              </w:rPr>
            </w:pPr>
          </w:p>
        </w:tc>
        <w:tc>
          <w:tcPr>
            <w:tcW w:w="1260" w:type="dxa"/>
            <w:shd w:val="clear" w:color="auto" w:fill="auto"/>
            <w:vAlign w:val="bottom"/>
          </w:tcPr>
          <w:p w:rsidR="0043502B" w:rsidRPr="00AA2DCA" w:rsidRDefault="0043502B" w:rsidP="00BB6687">
            <w:pPr>
              <w:pStyle w:val="acctfourfigures"/>
              <w:tabs>
                <w:tab w:val="clear" w:pos="765"/>
              </w:tabs>
              <w:spacing w:line="240" w:lineRule="atLeast"/>
              <w:jc w:val="center"/>
              <w:rPr>
                <w:rFonts w:cs="Times New Roman"/>
                <w:szCs w:val="22"/>
              </w:rPr>
            </w:pPr>
            <w:r w:rsidRPr="00AA2DCA">
              <w:rPr>
                <w:rFonts w:cs="Times New Roman"/>
                <w:szCs w:val="22"/>
              </w:rPr>
              <w:t>2018</w:t>
            </w:r>
          </w:p>
        </w:tc>
        <w:tc>
          <w:tcPr>
            <w:tcW w:w="1260" w:type="dxa"/>
            <w:shd w:val="clear" w:color="auto" w:fill="auto"/>
            <w:vAlign w:val="bottom"/>
          </w:tcPr>
          <w:p w:rsidR="0043502B" w:rsidRPr="00AA2DCA" w:rsidRDefault="0043502B" w:rsidP="00BB6687">
            <w:pPr>
              <w:pStyle w:val="acctfourfigures"/>
              <w:tabs>
                <w:tab w:val="clear" w:pos="765"/>
              </w:tabs>
              <w:spacing w:line="240" w:lineRule="atLeast"/>
              <w:jc w:val="center"/>
              <w:rPr>
                <w:rFonts w:cs="Times New Roman"/>
                <w:szCs w:val="22"/>
              </w:rPr>
            </w:pPr>
            <w:r w:rsidRPr="00AA2DCA">
              <w:rPr>
                <w:rFonts w:cs="Times New Roman"/>
                <w:szCs w:val="22"/>
              </w:rPr>
              <w:t>2017</w:t>
            </w:r>
          </w:p>
        </w:tc>
        <w:tc>
          <w:tcPr>
            <w:tcW w:w="1350" w:type="dxa"/>
            <w:shd w:val="clear" w:color="auto" w:fill="auto"/>
            <w:vAlign w:val="bottom"/>
          </w:tcPr>
          <w:p w:rsidR="0043502B" w:rsidRPr="00AA2DCA" w:rsidRDefault="0043502B" w:rsidP="00BB6687">
            <w:pPr>
              <w:pStyle w:val="acctfourfigures"/>
              <w:tabs>
                <w:tab w:val="clear" w:pos="765"/>
              </w:tabs>
              <w:spacing w:line="240" w:lineRule="atLeast"/>
              <w:jc w:val="center"/>
              <w:rPr>
                <w:rFonts w:cs="Times New Roman"/>
                <w:szCs w:val="22"/>
              </w:rPr>
            </w:pPr>
            <w:r w:rsidRPr="00AA2DCA">
              <w:rPr>
                <w:rFonts w:cs="Times New Roman"/>
                <w:szCs w:val="22"/>
              </w:rPr>
              <w:t>2018</w:t>
            </w:r>
          </w:p>
        </w:tc>
        <w:tc>
          <w:tcPr>
            <w:tcW w:w="1260" w:type="dxa"/>
            <w:shd w:val="clear" w:color="auto" w:fill="auto"/>
            <w:vAlign w:val="bottom"/>
          </w:tcPr>
          <w:p w:rsidR="0043502B" w:rsidRPr="00AA2DCA" w:rsidRDefault="0043502B" w:rsidP="00BB6687">
            <w:pPr>
              <w:pStyle w:val="acctfourfigures"/>
              <w:tabs>
                <w:tab w:val="clear" w:pos="765"/>
              </w:tabs>
              <w:spacing w:line="240" w:lineRule="atLeast"/>
              <w:jc w:val="center"/>
              <w:rPr>
                <w:rFonts w:cs="Times New Roman"/>
                <w:szCs w:val="22"/>
              </w:rPr>
            </w:pPr>
            <w:r w:rsidRPr="00AA2DCA">
              <w:rPr>
                <w:rFonts w:cs="Times New Roman"/>
                <w:szCs w:val="22"/>
              </w:rPr>
              <w:t>2017</w:t>
            </w:r>
          </w:p>
        </w:tc>
      </w:tr>
      <w:tr w:rsidR="009F0699" w:rsidRPr="00AA2DCA" w:rsidTr="00363696">
        <w:trPr>
          <w:cantSplit/>
          <w:trHeight w:val="16"/>
          <w:tblHeader/>
        </w:trPr>
        <w:tc>
          <w:tcPr>
            <w:tcW w:w="4050" w:type="dxa"/>
          </w:tcPr>
          <w:p w:rsidR="009F0699" w:rsidRPr="00AA2DCA" w:rsidRDefault="009F0699" w:rsidP="00BB6687">
            <w:pPr>
              <w:pStyle w:val="acctfourfigures"/>
              <w:tabs>
                <w:tab w:val="clear" w:pos="765"/>
              </w:tabs>
              <w:spacing w:line="240" w:lineRule="atLeast"/>
              <w:jc w:val="right"/>
              <w:rPr>
                <w:rFonts w:cs="Times New Roman"/>
                <w:bCs/>
                <w:i/>
                <w:iCs/>
                <w:szCs w:val="22"/>
              </w:rPr>
            </w:pPr>
          </w:p>
        </w:tc>
        <w:tc>
          <w:tcPr>
            <w:tcW w:w="5130" w:type="dxa"/>
            <w:gridSpan w:val="4"/>
            <w:shd w:val="clear" w:color="auto" w:fill="auto"/>
            <w:vAlign w:val="bottom"/>
          </w:tcPr>
          <w:p w:rsidR="009F0699" w:rsidRPr="00AA2DCA" w:rsidRDefault="009F0699" w:rsidP="00BB6687">
            <w:pPr>
              <w:pStyle w:val="acctfourfigures"/>
              <w:tabs>
                <w:tab w:val="clear" w:pos="765"/>
              </w:tabs>
              <w:spacing w:line="240" w:lineRule="atLeast"/>
              <w:jc w:val="center"/>
              <w:rPr>
                <w:rFonts w:cs="Times New Roman"/>
                <w:szCs w:val="22"/>
              </w:rPr>
            </w:pPr>
            <w:r w:rsidRPr="00AA2DCA">
              <w:rPr>
                <w:rFonts w:cs="Times New Roman"/>
                <w:i/>
                <w:iCs/>
                <w:szCs w:val="22"/>
              </w:rPr>
              <w:t xml:space="preserve">(in </w:t>
            </w:r>
            <w:r w:rsidRPr="00AA2DCA">
              <w:rPr>
                <w:rFonts w:cs="Times New Roman"/>
                <w:i/>
                <w:iCs/>
              </w:rPr>
              <w:t>million Baht</w:t>
            </w:r>
            <w:r w:rsidRPr="00AA2DCA">
              <w:rPr>
                <w:rFonts w:cs="Times New Roman"/>
                <w:i/>
                <w:iCs/>
                <w:szCs w:val="22"/>
              </w:rPr>
              <w:t>)</w:t>
            </w:r>
          </w:p>
        </w:tc>
      </w:tr>
      <w:tr w:rsidR="0043502B" w:rsidRPr="00AA2DCA" w:rsidTr="00363696">
        <w:trPr>
          <w:cantSplit/>
          <w:trHeight w:val="16"/>
        </w:trPr>
        <w:tc>
          <w:tcPr>
            <w:tcW w:w="4050" w:type="dxa"/>
          </w:tcPr>
          <w:p w:rsidR="0043502B" w:rsidRPr="00AA2DCA" w:rsidRDefault="0043502B" w:rsidP="00BB6687">
            <w:pPr>
              <w:tabs>
                <w:tab w:val="decimal" w:pos="765"/>
              </w:tabs>
              <w:spacing w:line="240" w:lineRule="atLeast"/>
              <w:rPr>
                <w:rFonts w:cs="Times New Roman"/>
                <w:b/>
                <w:bCs/>
                <w:i/>
                <w:iCs/>
                <w:szCs w:val="22"/>
                <w:lang w:val="en-US"/>
              </w:rPr>
            </w:pPr>
            <w:r w:rsidRPr="00AA2DCA">
              <w:rPr>
                <w:rFonts w:cs="Times New Roman"/>
                <w:b/>
                <w:bCs/>
                <w:i/>
                <w:iCs/>
                <w:szCs w:val="22"/>
              </w:rPr>
              <w:t>Trade</w:t>
            </w:r>
            <w:r w:rsidRPr="00AA2DCA">
              <w:rPr>
                <w:rFonts w:cs="Times New Roman"/>
                <w:b/>
                <w:bCs/>
                <w:i/>
                <w:iCs/>
                <w:szCs w:val="22"/>
                <w:lang w:val="en-US"/>
              </w:rPr>
              <w:t xml:space="preserve"> accounts receivable - </w:t>
            </w:r>
            <w:r w:rsidRPr="00AA2DCA">
              <w:rPr>
                <w:rFonts w:cs="Times New Roman"/>
                <w:b/>
                <w:bCs/>
                <w:i/>
                <w:iCs/>
                <w:szCs w:val="22"/>
              </w:rPr>
              <w:t>related</w:t>
            </w:r>
            <w:r w:rsidRPr="00AA2DCA">
              <w:rPr>
                <w:rFonts w:cs="Times New Roman"/>
                <w:b/>
                <w:bCs/>
                <w:i/>
                <w:iCs/>
                <w:szCs w:val="22"/>
                <w:lang w:val="en-US"/>
              </w:rPr>
              <w:t xml:space="preserve"> parties</w:t>
            </w:r>
          </w:p>
        </w:tc>
        <w:tc>
          <w:tcPr>
            <w:tcW w:w="1260" w:type="dxa"/>
            <w:vAlign w:val="bottom"/>
          </w:tcPr>
          <w:p w:rsidR="0043502B" w:rsidRPr="00AA2DCA" w:rsidRDefault="0043502B" w:rsidP="00BB6687">
            <w:pPr>
              <w:pStyle w:val="acctfourfigures"/>
              <w:tabs>
                <w:tab w:val="clear" w:pos="765"/>
                <w:tab w:val="decimal" w:pos="645"/>
              </w:tabs>
              <w:spacing w:line="240" w:lineRule="atLeast"/>
              <w:rPr>
                <w:rFonts w:cs="Times New Roman"/>
                <w:szCs w:val="22"/>
              </w:rPr>
            </w:pPr>
          </w:p>
        </w:tc>
        <w:tc>
          <w:tcPr>
            <w:tcW w:w="1260" w:type="dxa"/>
            <w:vAlign w:val="bottom"/>
          </w:tcPr>
          <w:p w:rsidR="0043502B" w:rsidRPr="00AA2DCA" w:rsidRDefault="0043502B" w:rsidP="00BB6687">
            <w:pPr>
              <w:pStyle w:val="acctfourfigures"/>
              <w:tabs>
                <w:tab w:val="clear" w:pos="765"/>
                <w:tab w:val="decimal" w:pos="645"/>
              </w:tabs>
              <w:spacing w:line="240" w:lineRule="atLeast"/>
              <w:rPr>
                <w:rFonts w:cs="Times New Roman"/>
                <w:szCs w:val="22"/>
              </w:rPr>
            </w:pPr>
          </w:p>
        </w:tc>
        <w:tc>
          <w:tcPr>
            <w:tcW w:w="1350" w:type="dxa"/>
            <w:vAlign w:val="bottom"/>
          </w:tcPr>
          <w:p w:rsidR="0043502B" w:rsidRPr="00AA2DCA" w:rsidRDefault="0043502B" w:rsidP="00BB6687">
            <w:pPr>
              <w:pStyle w:val="acctfourfigures"/>
              <w:tabs>
                <w:tab w:val="clear" w:pos="765"/>
                <w:tab w:val="decimal" w:pos="645"/>
              </w:tabs>
              <w:spacing w:line="240" w:lineRule="atLeast"/>
              <w:rPr>
                <w:rFonts w:cs="Times New Roman"/>
                <w:szCs w:val="22"/>
              </w:rPr>
            </w:pPr>
          </w:p>
        </w:tc>
        <w:tc>
          <w:tcPr>
            <w:tcW w:w="1260" w:type="dxa"/>
            <w:vAlign w:val="bottom"/>
          </w:tcPr>
          <w:p w:rsidR="0043502B" w:rsidRPr="00AA2DCA" w:rsidRDefault="0043502B" w:rsidP="00BB6687">
            <w:pPr>
              <w:pStyle w:val="acctfourfigures"/>
              <w:tabs>
                <w:tab w:val="clear" w:pos="765"/>
                <w:tab w:val="decimal" w:pos="645"/>
              </w:tabs>
              <w:spacing w:line="240" w:lineRule="atLeast"/>
              <w:rPr>
                <w:rFonts w:cs="Times New Roman"/>
                <w:szCs w:val="22"/>
              </w:rPr>
            </w:pPr>
          </w:p>
        </w:tc>
      </w:tr>
      <w:tr w:rsidR="0043502B" w:rsidRPr="00AA2DCA" w:rsidTr="00363696">
        <w:trPr>
          <w:cantSplit/>
          <w:trHeight w:val="16"/>
        </w:trPr>
        <w:tc>
          <w:tcPr>
            <w:tcW w:w="4050" w:type="dxa"/>
            <w:vAlign w:val="bottom"/>
          </w:tcPr>
          <w:p w:rsidR="0043502B" w:rsidRPr="00AA2DCA" w:rsidRDefault="0043502B" w:rsidP="00CA3066">
            <w:pPr>
              <w:spacing w:line="240" w:lineRule="atLeast"/>
              <w:ind w:left="191" w:hanging="191"/>
              <w:rPr>
                <w:rFonts w:cs="Times New Roman"/>
                <w:szCs w:val="22"/>
              </w:rPr>
            </w:pPr>
            <w:r w:rsidRPr="00AA2DCA">
              <w:rPr>
                <w:rFonts w:cs="Times New Roman"/>
                <w:szCs w:val="22"/>
              </w:rPr>
              <w:t>Subsidiaries and indirect subsidiaries</w:t>
            </w:r>
          </w:p>
        </w:tc>
        <w:tc>
          <w:tcPr>
            <w:tcW w:w="1260" w:type="dxa"/>
          </w:tcPr>
          <w:p w:rsidR="0043502B" w:rsidRPr="00AA2DCA" w:rsidRDefault="00FF725F" w:rsidP="00BB6687">
            <w:pPr>
              <w:tabs>
                <w:tab w:val="decimal" w:pos="930"/>
              </w:tabs>
              <w:spacing w:line="240" w:lineRule="auto"/>
              <w:rPr>
                <w:rFonts w:cs="Times New Roman"/>
                <w:szCs w:val="22"/>
                <w:lang w:val="en-AU"/>
              </w:rPr>
            </w:pPr>
            <w:r w:rsidRPr="00AA2DCA">
              <w:rPr>
                <w:rFonts w:cs="Times New Roman"/>
                <w:szCs w:val="22"/>
                <w:lang w:val="en-AU"/>
              </w:rPr>
              <w:t>-</w:t>
            </w:r>
          </w:p>
        </w:tc>
        <w:tc>
          <w:tcPr>
            <w:tcW w:w="1260" w:type="dxa"/>
          </w:tcPr>
          <w:p w:rsidR="0043502B" w:rsidRPr="00AA2DCA" w:rsidRDefault="0043502B" w:rsidP="00BB6687">
            <w:pPr>
              <w:tabs>
                <w:tab w:val="decimal" w:pos="930"/>
              </w:tabs>
              <w:spacing w:line="240" w:lineRule="auto"/>
              <w:rPr>
                <w:rFonts w:cs="Times New Roman"/>
                <w:szCs w:val="22"/>
                <w:lang w:val="en-AU"/>
              </w:rPr>
            </w:pPr>
            <w:r w:rsidRPr="00AA2DCA">
              <w:rPr>
                <w:rFonts w:cs="Times New Roman"/>
                <w:szCs w:val="22"/>
                <w:lang w:val="en-AU"/>
              </w:rPr>
              <w:t>-</w:t>
            </w:r>
          </w:p>
        </w:tc>
        <w:tc>
          <w:tcPr>
            <w:tcW w:w="1350" w:type="dxa"/>
          </w:tcPr>
          <w:p w:rsidR="0043502B" w:rsidRPr="00AA2DCA" w:rsidRDefault="00B26560" w:rsidP="00BB6687">
            <w:pPr>
              <w:tabs>
                <w:tab w:val="decimal" w:pos="930"/>
              </w:tabs>
              <w:spacing w:line="240" w:lineRule="auto"/>
              <w:rPr>
                <w:rFonts w:cs="Times New Roman"/>
                <w:szCs w:val="22"/>
                <w:rtl/>
                <w:cs/>
                <w:lang w:val="en-AU"/>
              </w:rPr>
            </w:pPr>
            <w:r w:rsidRPr="00AA2DCA">
              <w:rPr>
                <w:rFonts w:cs="Times New Roman"/>
                <w:szCs w:val="22"/>
                <w:lang w:val="en-AU"/>
              </w:rPr>
              <w:t>3,100</w:t>
            </w:r>
          </w:p>
        </w:tc>
        <w:tc>
          <w:tcPr>
            <w:tcW w:w="1260" w:type="dxa"/>
          </w:tcPr>
          <w:p w:rsidR="0043502B" w:rsidRPr="00AA2DCA" w:rsidRDefault="0043502B" w:rsidP="00BB6687">
            <w:pPr>
              <w:tabs>
                <w:tab w:val="decimal" w:pos="930"/>
              </w:tabs>
              <w:spacing w:line="240" w:lineRule="auto"/>
              <w:rPr>
                <w:rFonts w:cs="Times New Roman"/>
                <w:szCs w:val="22"/>
                <w:lang w:val="en-AU"/>
              </w:rPr>
            </w:pPr>
            <w:r w:rsidRPr="00AA2DCA">
              <w:rPr>
                <w:rFonts w:cs="Times New Roman" w:hint="cs"/>
                <w:szCs w:val="22"/>
                <w:rtl/>
                <w:cs/>
                <w:lang w:val="en-AU"/>
              </w:rPr>
              <w:t>1</w:t>
            </w:r>
            <w:r w:rsidRPr="00AA2DCA">
              <w:rPr>
                <w:rFonts w:cs="Times New Roman"/>
                <w:szCs w:val="22"/>
                <w:lang w:val="en-AU"/>
              </w:rPr>
              <w:t>,704</w:t>
            </w:r>
          </w:p>
        </w:tc>
      </w:tr>
      <w:tr w:rsidR="0043502B" w:rsidRPr="00AA2DCA" w:rsidTr="00363696">
        <w:trPr>
          <w:cantSplit/>
          <w:trHeight w:val="16"/>
        </w:trPr>
        <w:tc>
          <w:tcPr>
            <w:tcW w:w="4050" w:type="dxa"/>
            <w:vAlign w:val="bottom"/>
          </w:tcPr>
          <w:p w:rsidR="0043502B" w:rsidRPr="00AA2DCA" w:rsidRDefault="0043502B" w:rsidP="00BB6687">
            <w:pPr>
              <w:spacing w:line="240" w:lineRule="atLeast"/>
              <w:rPr>
                <w:rFonts w:cs="Times New Roman"/>
                <w:szCs w:val="22"/>
              </w:rPr>
            </w:pPr>
            <w:r w:rsidRPr="00AA2DCA">
              <w:rPr>
                <w:rFonts w:cs="Times New Roman"/>
                <w:szCs w:val="22"/>
              </w:rPr>
              <w:t>Associate and indirect associate</w:t>
            </w:r>
          </w:p>
        </w:tc>
        <w:tc>
          <w:tcPr>
            <w:tcW w:w="1260" w:type="dxa"/>
          </w:tcPr>
          <w:p w:rsidR="0043502B" w:rsidRPr="00AA2DCA" w:rsidRDefault="00FF725F" w:rsidP="00BB6687">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c>
          <w:tcPr>
            <w:tcW w:w="1260" w:type="dxa"/>
          </w:tcPr>
          <w:p w:rsidR="0043502B" w:rsidRPr="00AA2DCA" w:rsidRDefault="0043502B" w:rsidP="00BB6687">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2</w:t>
            </w:r>
          </w:p>
        </w:tc>
        <w:tc>
          <w:tcPr>
            <w:tcW w:w="1350" w:type="dxa"/>
          </w:tcPr>
          <w:p w:rsidR="0043502B" w:rsidRPr="00AA2DCA" w:rsidRDefault="00B26560" w:rsidP="00BB6687">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c>
          <w:tcPr>
            <w:tcW w:w="1260" w:type="dxa"/>
          </w:tcPr>
          <w:p w:rsidR="0043502B" w:rsidRPr="00AA2DCA" w:rsidRDefault="0043502B" w:rsidP="00BB6687">
            <w:pPr>
              <w:pBdr>
                <w:bottom w:val="single" w:sz="4" w:space="1" w:color="auto"/>
              </w:pBdr>
              <w:tabs>
                <w:tab w:val="decimal" w:pos="930"/>
              </w:tabs>
              <w:spacing w:line="240" w:lineRule="auto"/>
              <w:rPr>
                <w:rFonts w:cs="Times New Roman"/>
                <w:szCs w:val="22"/>
                <w:lang w:val="en-AU"/>
              </w:rPr>
            </w:pPr>
            <w:r w:rsidRPr="00AA2DCA">
              <w:rPr>
                <w:rFonts w:cs="Times New Roman" w:hint="cs"/>
                <w:szCs w:val="22"/>
                <w:rtl/>
                <w:cs/>
                <w:lang w:val="en-AU"/>
              </w:rPr>
              <w:t>2</w:t>
            </w:r>
          </w:p>
        </w:tc>
      </w:tr>
      <w:tr w:rsidR="0043502B" w:rsidRPr="00AA2DCA" w:rsidTr="00363696">
        <w:trPr>
          <w:cantSplit/>
          <w:trHeight w:val="16"/>
        </w:trPr>
        <w:tc>
          <w:tcPr>
            <w:tcW w:w="4050" w:type="dxa"/>
            <w:vAlign w:val="bottom"/>
          </w:tcPr>
          <w:p w:rsidR="0043502B" w:rsidRPr="00AA2DCA" w:rsidRDefault="0043502B" w:rsidP="00BB6687">
            <w:pPr>
              <w:spacing w:line="240" w:lineRule="atLeast"/>
              <w:rPr>
                <w:rFonts w:cs="Times New Roman"/>
                <w:szCs w:val="22"/>
              </w:rPr>
            </w:pPr>
            <w:r w:rsidRPr="00AA2DCA">
              <w:rPr>
                <w:rFonts w:cs="Times New Roman"/>
                <w:szCs w:val="22"/>
              </w:rPr>
              <w:t>Total</w:t>
            </w:r>
          </w:p>
        </w:tc>
        <w:tc>
          <w:tcPr>
            <w:tcW w:w="1260" w:type="dxa"/>
          </w:tcPr>
          <w:p w:rsidR="0043502B" w:rsidRPr="00AA2DCA" w:rsidRDefault="00FF725F" w:rsidP="00BB6687">
            <w:pPr>
              <w:tabs>
                <w:tab w:val="decimal" w:pos="930"/>
              </w:tabs>
              <w:spacing w:line="240" w:lineRule="auto"/>
              <w:rPr>
                <w:rFonts w:cs="Times New Roman"/>
                <w:szCs w:val="22"/>
                <w:lang w:val="en-AU"/>
              </w:rPr>
            </w:pPr>
            <w:r w:rsidRPr="00AA2DCA">
              <w:rPr>
                <w:rFonts w:cs="Times New Roman"/>
                <w:szCs w:val="22"/>
                <w:lang w:val="en-AU"/>
              </w:rPr>
              <w:t>-</w:t>
            </w:r>
          </w:p>
        </w:tc>
        <w:tc>
          <w:tcPr>
            <w:tcW w:w="1260" w:type="dxa"/>
          </w:tcPr>
          <w:p w:rsidR="0043502B" w:rsidRPr="00AA2DCA" w:rsidRDefault="0043502B" w:rsidP="00BB6687">
            <w:pPr>
              <w:tabs>
                <w:tab w:val="decimal" w:pos="930"/>
              </w:tabs>
              <w:spacing w:line="240" w:lineRule="auto"/>
              <w:rPr>
                <w:rFonts w:cs="Times New Roman"/>
                <w:szCs w:val="22"/>
                <w:lang w:val="en-AU"/>
              </w:rPr>
            </w:pPr>
            <w:r w:rsidRPr="00AA2DCA">
              <w:rPr>
                <w:rFonts w:cs="Times New Roman"/>
                <w:szCs w:val="22"/>
                <w:lang w:val="en-AU"/>
              </w:rPr>
              <w:t>2</w:t>
            </w:r>
          </w:p>
        </w:tc>
        <w:tc>
          <w:tcPr>
            <w:tcW w:w="1350" w:type="dxa"/>
          </w:tcPr>
          <w:p w:rsidR="0043502B" w:rsidRPr="00AA2DCA" w:rsidRDefault="00B26560" w:rsidP="00BB6687">
            <w:pPr>
              <w:tabs>
                <w:tab w:val="decimal" w:pos="930"/>
              </w:tabs>
              <w:spacing w:line="240" w:lineRule="auto"/>
              <w:rPr>
                <w:rFonts w:cs="Times New Roman"/>
                <w:szCs w:val="22"/>
                <w:lang w:val="en-AU"/>
              </w:rPr>
            </w:pPr>
            <w:r w:rsidRPr="00AA2DCA">
              <w:rPr>
                <w:rFonts w:cs="Times New Roman"/>
                <w:szCs w:val="22"/>
                <w:lang w:val="en-AU"/>
              </w:rPr>
              <w:t>3,100</w:t>
            </w:r>
          </w:p>
        </w:tc>
        <w:tc>
          <w:tcPr>
            <w:tcW w:w="1260" w:type="dxa"/>
          </w:tcPr>
          <w:p w:rsidR="0043502B" w:rsidRPr="00AA2DCA" w:rsidRDefault="0043502B" w:rsidP="00BB6687">
            <w:pPr>
              <w:tabs>
                <w:tab w:val="decimal" w:pos="930"/>
              </w:tabs>
              <w:spacing w:line="240" w:lineRule="auto"/>
              <w:rPr>
                <w:rFonts w:cs="Times New Roman"/>
                <w:szCs w:val="22"/>
                <w:lang w:val="en-AU"/>
              </w:rPr>
            </w:pPr>
            <w:r w:rsidRPr="00AA2DCA">
              <w:rPr>
                <w:rFonts w:cs="Times New Roman"/>
                <w:szCs w:val="22"/>
                <w:lang w:val="en-AU"/>
              </w:rPr>
              <w:t>1,706</w:t>
            </w:r>
          </w:p>
        </w:tc>
      </w:tr>
      <w:tr w:rsidR="0043502B" w:rsidRPr="00AA2DCA" w:rsidTr="00363696">
        <w:trPr>
          <w:cantSplit/>
          <w:trHeight w:val="16"/>
        </w:trPr>
        <w:tc>
          <w:tcPr>
            <w:tcW w:w="4050" w:type="dxa"/>
            <w:vAlign w:val="bottom"/>
          </w:tcPr>
          <w:p w:rsidR="0043502B" w:rsidRPr="00AA2DCA" w:rsidRDefault="0043502B" w:rsidP="00CA3066">
            <w:pPr>
              <w:spacing w:line="240" w:lineRule="atLeast"/>
              <w:ind w:left="191" w:hanging="180"/>
              <w:rPr>
                <w:rFonts w:cs="Times New Roman"/>
                <w:szCs w:val="22"/>
              </w:rPr>
            </w:pPr>
            <w:r w:rsidRPr="00AA2DCA">
              <w:rPr>
                <w:rFonts w:cs="Times New Roman"/>
                <w:i/>
                <w:iCs/>
                <w:szCs w:val="22"/>
              </w:rPr>
              <w:t>Less</w:t>
            </w:r>
            <w:r w:rsidRPr="00AA2DCA">
              <w:rPr>
                <w:rFonts w:cs="Times New Roman"/>
                <w:szCs w:val="22"/>
              </w:rPr>
              <w:t xml:space="preserve"> allowance for doubtful accounts</w:t>
            </w:r>
          </w:p>
        </w:tc>
        <w:tc>
          <w:tcPr>
            <w:tcW w:w="1260" w:type="dxa"/>
          </w:tcPr>
          <w:p w:rsidR="0043502B" w:rsidRPr="00AA2DCA" w:rsidRDefault="00FF725F" w:rsidP="00BB6687">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c>
          <w:tcPr>
            <w:tcW w:w="1260" w:type="dxa"/>
          </w:tcPr>
          <w:p w:rsidR="0043502B" w:rsidRPr="00AA2DCA" w:rsidRDefault="0043502B" w:rsidP="00BB6687">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c>
          <w:tcPr>
            <w:tcW w:w="1350" w:type="dxa"/>
          </w:tcPr>
          <w:p w:rsidR="0043502B" w:rsidRPr="00AA2DCA" w:rsidRDefault="00B26560" w:rsidP="00BB6687">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c>
          <w:tcPr>
            <w:tcW w:w="1260" w:type="dxa"/>
          </w:tcPr>
          <w:p w:rsidR="0043502B" w:rsidRPr="00AA2DCA" w:rsidRDefault="0043502B" w:rsidP="00BB6687">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r>
      <w:tr w:rsidR="0043502B" w:rsidRPr="00AA2DCA" w:rsidTr="00363696">
        <w:trPr>
          <w:cantSplit/>
          <w:trHeight w:val="16"/>
        </w:trPr>
        <w:tc>
          <w:tcPr>
            <w:tcW w:w="4050" w:type="dxa"/>
            <w:vAlign w:val="bottom"/>
          </w:tcPr>
          <w:p w:rsidR="0043502B" w:rsidRPr="00AA2DCA" w:rsidRDefault="0043502B" w:rsidP="00BB6687">
            <w:pPr>
              <w:spacing w:line="240" w:lineRule="atLeast"/>
              <w:rPr>
                <w:rFonts w:cs="Times New Roman"/>
                <w:b/>
                <w:bCs/>
                <w:szCs w:val="22"/>
              </w:rPr>
            </w:pPr>
            <w:r w:rsidRPr="00AA2DCA">
              <w:rPr>
                <w:rFonts w:cs="Times New Roman"/>
                <w:b/>
                <w:bCs/>
                <w:szCs w:val="22"/>
              </w:rPr>
              <w:t>Net</w:t>
            </w:r>
          </w:p>
        </w:tc>
        <w:tc>
          <w:tcPr>
            <w:tcW w:w="1260" w:type="dxa"/>
          </w:tcPr>
          <w:p w:rsidR="0043502B" w:rsidRPr="00AA2DCA" w:rsidRDefault="00FF725F" w:rsidP="00BB6687">
            <w:pPr>
              <w:pBdr>
                <w:bottom w:val="double" w:sz="4" w:space="1" w:color="auto"/>
              </w:pBdr>
              <w:tabs>
                <w:tab w:val="decimal" w:pos="930"/>
              </w:tabs>
              <w:spacing w:line="240" w:lineRule="auto"/>
              <w:rPr>
                <w:rFonts w:cs="Times New Roman"/>
                <w:b/>
                <w:bCs/>
                <w:szCs w:val="22"/>
                <w:rtl/>
                <w:cs/>
                <w:lang w:val="en-AU"/>
              </w:rPr>
            </w:pPr>
            <w:r w:rsidRPr="00AA2DCA">
              <w:rPr>
                <w:rFonts w:cs="Times New Roman"/>
                <w:b/>
                <w:bCs/>
                <w:szCs w:val="22"/>
                <w:lang w:val="en-AU"/>
              </w:rPr>
              <w:t>-</w:t>
            </w:r>
          </w:p>
        </w:tc>
        <w:tc>
          <w:tcPr>
            <w:tcW w:w="1260" w:type="dxa"/>
          </w:tcPr>
          <w:p w:rsidR="0043502B" w:rsidRPr="00AA2DCA" w:rsidRDefault="0043502B" w:rsidP="00BB6687">
            <w:pPr>
              <w:pBdr>
                <w:bottom w:val="double" w:sz="4" w:space="1" w:color="auto"/>
              </w:pBdr>
              <w:tabs>
                <w:tab w:val="decimal" w:pos="930"/>
              </w:tabs>
              <w:spacing w:line="240" w:lineRule="auto"/>
              <w:rPr>
                <w:rFonts w:cs="Times New Roman"/>
                <w:b/>
                <w:bCs/>
                <w:szCs w:val="22"/>
                <w:rtl/>
                <w:cs/>
                <w:lang w:val="en-AU"/>
              </w:rPr>
            </w:pPr>
            <w:r w:rsidRPr="00AA2DCA">
              <w:rPr>
                <w:rFonts w:cs="Times New Roman"/>
                <w:b/>
                <w:bCs/>
                <w:szCs w:val="22"/>
                <w:lang w:val="en-AU"/>
              </w:rPr>
              <w:t>2</w:t>
            </w:r>
          </w:p>
        </w:tc>
        <w:tc>
          <w:tcPr>
            <w:tcW w:w="1350" w:type="dxa"/>
          </w:tcPr>
          <w:p w:rsidR="0043502B" w:rsidRPr="00AA2DCA" w:rsidRDefault="00B26560" w:rsidP="00BB6687">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3,100</w:t>
            </w:r>
          </w:p>
        </w:tc>
        <w:tc>
          <w:tcPr>
            <w:tcW w:w="1260" w:type="dxa"/>
          </w:tcPr>
          <w:p w:rsidR="0043502B" w:rsidRPr="00AA2DCA" w:rsidRDefault="0043502B" w:rsidP="00BB6687">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1,706</w:t>
            </w:r>
          </w:p>
        </w:tc>
      </w:tr>
      <w:tr w:rsidR="0043502B" w:rsidRPr="00AA2DCA" w:rsidTr="00363696">
        <w:trPr>
          <w:cantSplit/>
          <w:trHeight w:val="16"/>
          <w:tblHeader/>
        </w:trPr>
        <w:tc>
          <w:tcPr>
            <w:tcW w:w="4050" w:type="dxa"/>
          </w:tcPr>
          <w:p w:rsidR="0043502B" w:rsidRPr="00AA2DCA" w:rsidRDefault="0043502B" w:rsidP="00BB6687">
            <w:pPr>
              <w:pStyle w:val="acctfourfigures"/>
              <w:tabs>
                <w:tab w:val="clear" w:pos="765"/>
              </w:tabs>
              <w:spacing w:line="240" w:lineRule="atLeast"/>
              <w:jc w:val="right"/>
              <w:rPr>
                <w:rFonts w:cs="Times New Roman"/>
                <w:bCs/>
                <w:i/>
                <w:iCs/>
                <w:szCs w:val="22"/>
              </w:rPr>
            </w:pPr>
          </w:p>
        </w:tc>
        <w:tc>
          <w:tcPr>
            <w:tcW w:w="1260" w:type="dxa"/>
            <w:shd w:val="clear" w:color="auto" w:fill="auto"/>
            <w:vAlign w:val="bottom"/>
          </w:tcPr>
          <w:p w:rsidR="0043502B" w:rsidRPr="00AA2DCA" w:rsidRDefault="0043502B" w:rsidP="00BB6687">
            <w:pPr>
              <w:pStyle w:val="acctfourfigures"/>
              <w:tabs>
                <w:tab w:val="clear" w:pos="765"/>
              </w:tabs>
              <w:spacing w:line="240" w:lineRule="atLeast"/>
              <w:jc w:val="center"/>
              <w:rPr>
                <w:rFonts w:cs="Times New Roman"/>
                <w:szCs w:val="22"/>
              </w:rPr>
            </w:pPr>
          </w:p>
        </w:tc>
        <w:tc>
          <w:tcPr>
            <w:tcW w:w="1260" w:type="dxa"/>
            <w:shd w:val="clear" w:color="auto" w:fill="auto"/>
            <w:vAlign w:val="bottom"/>
          </w:tcPr>
          <w:p w:rsidR="0043502B" w:rsidRPr="00AA2DCA" w:rsidRDefault="0043502B" w:rsidP="00BB6687">
            <w:pPr>
              <w:pStyle w:val="acctfourfigures"/>
              <w:tabs>
                <w:tab w:val="clear" w:pos="765"/>
              </w:tabs>
              <w:spacing w:line="240" w:lineRule="atLeast"/>
              <w:jc w:val="center"/>
              <w:rPr>
                <w:rFonts w:cs="Times New Roman"/>
                <w:szCs w:val="22"/>
              </w:rPr>
            </w:pPr>
          </w:p>
        </w:tc>
        <w:tc>
          <w:tcPr>
            <w:tcW w:w="1350" w:type="dxa"/>
            <w:shd w:val="clear" w:color="auto" w:fill="auto"/>
            <w:vAlign w:val="bottom"/>
          </w:tcPr>
          <w:p w:rsidR="0043502B" w:rsidRPr="00AA2DCA" w:rsidRDefault="0043502B" w:rsidP="00BB6687">
            <w:pPr>
              <w:pStyle w:val="acctfourfigures"/>
              <w:tabs>
                <w:tab w:val="clear" w:pos="765"/>
              </w:tabs>
              <w:spacing w:line="240" w:lineRule="atLeast"/>
              <w:jc w:val="center"/>
              <w:rPr>
                <w:rFonts w:cs="Times New Roman"/>
                <w:szCs w:val="22"/>
              </w:rPr>
            </w:pPr>
          </w:p>
        </w:tc>
        <w:tc>
          <w:tcPr>
            <w:tcW w:w="1260" w:type="dxa"/>
            <w:shd w:val="clear" w:color="auto" w:fill="auto"/>
            <w:vAlign w:val="bottom"/>
          </w:tcPr>
          <w:p w:rsidR="0043502B" w:rsidRPr="00AA2DCA" w:rsidRDefault="0043502B" w:rsidP="00BB6687">
            <w:pPr>
              <w:pStyle w:val="acctfourfigures"/>
              <w:tabs>
                <w:tab w:val="clear" w:pos="765"/>
              </w:tabs>
              <w:spacing w:line="240" w:lineRule="atLeast"/>
              <w:jc w:val="center"/>
              <w:rPr>
                <w:rFonts w:cs="Times New Roman"/>
                <w:szCs w:val="22"/>
              </w:rPr>
            </w:pPr>
          </w:p>
        </w:tc>
      </w:tr>
      <w:tr w:rsidR="0043502B" w:rsidRPr="00AA2DCA" w:rsidTr="00363696">
        <w:trPr>
          <w:cantSplit/>
          <w:trHeight w:val="16"/>
          <w:tblHeader/>
        </w:trPr>
        <w:tc>
          <w:tcPr>
            <w:tcW w:w="4050" w:type="dxa"/>
          </w:tcPr>
          <w:p w:rsidR="0043502B" w:rsidRPr="00AA2DCA" w:rsidRDefault="0043502B" w:rsidP="00BB6687">
            <w:pPr>
              <w:pStyle w:val="acctfourfigures"/>
              <w:tabs>
                <w:tab w:val="clear" w:pos="765"/>
              </w:tabs>
              <w:spacing w:line="240" w:lineRule="atLeast"/>
              <w:jc w:val="right"/>
              <w:rPr>
                <w:rFonts w:cs="Times New Roman"/>
                <w:bCs/>
                <w:i/>
                <w:iCs/>
                <w:szCs w:val="22"/>
              </w:rPr>
            </w:pPr>
          </w:p>
        </w:tc>
        <w:tc>
          <w:tcPr>
            <w:tcW w:w="1260" w:type="dxa"/>
            <w:shd w:val="clear" w:color="auto" w:fill="auto"/>
            <w:vAlign w:val="bottom"/>
          </w:tcPr>
          <w:p w:rsidR="0043502B" w:rsidRPr="00AA2DCA" w:rsidRDefault="0043502B" w:rsidP="00BB6687">
            <w:pPr>
              <w:pStyle w:val="acctfourfigures"/>
              <w:tabs>
                <w:tab w:val="clear" w:pos="765"/>
              </w:tabs>
              <w:spacing w:line="240" w:lineRule="atLeast"/>
              <w:jc w:val="center"/>
              <w:rPr>
                <w:rFonts w:cs="Times New Roman"/>
                <w:szCs w:val="22"/>
              </w:rPr>
            </w:pPr>
            <w:r w:rsidRPr="00AA2DCA">
              <w:rPr>
                <w:rFonts w:cs="Times New Roman"/>
                <w:szCs w:val="22"/>
              </w:rPr>
              <w:t>2018</w:t>
            </w:r>
          </w:p>
        </w:tc>
        <w:tc>
          <w:tcPr>
            <w:tcW w:w="1260" w:type="dxa"/>
            <w:shd w:val="clear" w:color="auto" w:fill="auto"/>
            <w:vAlign w:val="bottom"/>
          </w:tcPr>
          <w:p w:rsidR="0043502B" w:rsidRPr="00AA2DCA" w:rsidRDefault="0043502B" w:rsidP="00BB6687">
            <w:pPr>
              <w:pStyle w:val="acctfourfigures"/>
              <w:tabs>
                <w:tab w:val="clear" w:pos="765"/>
              </w:tabs>
              <w:spacing w:line="240" w:lineRule="atLeast"/>
              <w:jc w:val="center"/>
              <w:rPr>
                <w:rFonts w:cs="Times New Roman"/>
                <w:szCs w:val="22"/>
              </w:rPr>
            </w:pPr>
            <w:r w:rsidRPr="00AA2DCA">
              <w:rPr>
                <w:rFonts w:cs="Times New Roman"/>
                <w:szCs w:val="22"/>
              </w:rPr>
              <w:t>2017</w:t>
            </w:r>
          </w:p>
        </w:tc>
        <w:tc>
          <w:tcPr>
            <w:tcW w:w="1350" w:type="dxa"/>
            <w:shd w:val="clear" w:color="auto" w:fill="auto"/>
            <w:vAlign w:val="bottom"/>
          </w:tcPr>
          <w:p w:rsidR="0043502B" w:rsidRPr="00AA2DCA" w:rsidRDefault="0043502B" w:rsidP="00BB6687">
            <w:pPr>
              <w:pStyle w:val="acctfourfigures"/>
              <w:tabs>
                <w:tab w:val="clear" w:pos="765"/>
              </w:tabs>
              <w:spacing w:line="240" w:lineRule="atLeast"/>
              <w:jc w:val="center"/>
              <w:rPr>
                <w:rFonts w:cs="Times New Roman"/>
                <w:szCs w:val="22"/>
              </w:rPr>
            </w:pPr>
            <w:r w:rsidRPr="00AA2DCA">
              <w:rPr>
                <w:rFonts w:cs="Times New Roman"/>
                <w:szCs w:val="22"/>
              </w:rPr>
              <w:t>2018</w:t>
            </w:r>
          </w:p>
        </w:tc>
        <w:tc>
          <w:tcPr>
            <w:tcW w:w="1260" w:type="dxa"/>
            <w:shd w:val="clear" w:color="auto" w:fill="auto"/>
            <w:vAlign w:val="bottom"/>
          </w:tcPr>
          <w:p w:rsidR="0043502B" w:rsidRPr="00AA2DCA" w:rsidRDefault="0043502B" w:rsidP="00BB6687">
            <w:pPr>
              <w:pStyle w:val="acctfourfigures"/>
              <w:tabs>
                <w:tab w:val="clear" w:pos="765"/>
              </w:tabs>
              <w:spacing w:line="240" w:lineRule="atLeast"/>
              <w:jc w:val="center"/>
              <w:rPr>
                <w:rFonts w:cs="Times New Roman"/>
                <w:szCs w:val="22"/>
              </w:rPr>
            </w:pPr>
            <w:r w:rsidRPr="00AA2DCA">
              <w:rPr>
                <w:rFonts w:cs="Times New Roman"/>
                <w:szCs w:val="22"/>
              </w:rPr>
              <w:t>2017</w:t>
            </w:r>
          </w:p>
        </w:tc>
      </w:tr>
      <w:tr w:rsidR="009F0699" w:rsidRPr="00AA2DCA" w:rsidTr="00363696">
        <w:trPr>
          <w:cantSplit/>
          <w:trHeight w:val="16"/>
          <w:tblHeader/>
        </w:trPr>
        <w:tc>
          <w:tcPr>
            <w:tcW w:w="4050" w:type="dxa"/>
          </w:tcPr>
          <w:p w:rsidR="009F0699" w:rsidRPr="00AA2DCA" w:rsidRDefault="009F0699" w:rsidP="00BB6687">
            <w:pPr>
              <w:pStyle w:val="acctfourfigures"/>
              <w:tabs>
                <w:tab w:val="clear" w:pos="765"/>
              </w:tabs>
              <w:spacing w:line="240" w:lineRule="atLeast"/>
              <w:jc w:val="right"/>
              <w:rPr>
                <w:rFonts w:cs="Times New Roman"/>
                <w:bCs/>
                <w:i/>
                <w:iCs/>
                <w:szCs w:val="22"/>
              </w:rPr>
            </w:pPr>
          </w:p>
        </w:tc>
        <w:tc>
          <w:tcPr>
            <w:tcW w:w="5130" w:type="dxa"/>
            <w:gridSpan w:val="4"/>
            <w:shd w:val="clear" w:color="auto" w:fill="auto"/>
            <w:vAlign w:val="bottom"/>
          </w:tcPr>
          <w:p w:rsidR="009F0699" w:rsidRPr="00AA2DCA" w:rsidRDefault="009F0699" w:rsidP="00BB6687">
            <w:pPr>
              <w:pStyle w:val="acctfourfigures"/>
              <w:tabs>
                <w:tab w:val="clear" w:pos="765"/>
              </w:tabs>
              <w:spacing w:line="240" w:lineRule="atLeast"/>
              <w:jc w:val="center"/>
              <w:rPr>
                <w:rFonts w:cs="Times New Roman"/>
                <w:szCs w:val="22"/>
              </w:rPr>
            </w:pPr>
            <w:r w:rsidRPr="00AA2DCA">
              <w:rPr>
                <w:rFonts w:cs="Times New Roman"/>
                <w:i/>
                <w:iCs/>
                <w:szCs w:val="22"/>
              </w:rPr>
              <w:t xml:space="preserve">(in </w:t>
            </w:r>
            <w:r w:rsidRPr="00AA2DCA">
              <w:rPr>
                <w:rFonts w:cs="Times New Roman"/>
                <w:i/>
                <w:iCs/>
              </w:rPr>
              <w:t>million Baht</w:t>
            </w:r>
            <w:r w:rsidRPr="00AA2DCA">
              <w:rPr>
                <w:rFonts w:cs="Times New Roman"/>
                <w:i/>
                <w:iCs/>
                <w:szCs w:val="22"/>
              </w:rPr>
              <w:t>)</w:t>
            </w:r>
          </w:p>
        </w:tc>
      </w:tr>
      <w:tr w:rsidR="0043502B" w:rsidRPr="00AA2DCA" w:rsidTr="00363696">
        <w:trPr>
          <w:cantSplit/>
          <w:trHeight w:val="16"/>
        </w:trPr>
        <w:tc>
          <w:tcPr>
            <w:tcW w:w="4050" w:type="dxa"/>
            <w:vAlign w:val="bottom"/>
          </w:tcPr>
          <w:p w:rsidR="0043502B" w:rsidRPr="00AA2DCA" w:rsidRDefault="0043502B" w:rsidP="00BB6687">
            <w:pPr>
              <w:spacing w:line="240" w:lineRule="atLeast"/>
              <w:rPr>
                <w:rFonts w:cs="Times New Roman"/>
                <w:szCs w:val="22"/>
              </w:rPr>
            </w:pPr>
            <w:r w:rsidRPr="00AA2DCA">
              <w:rPr>
                <w:rFonts w:cs="Times New Roman"/>
                <w:szCs w:val="22"/>
              </w:rPr>
              <w:t xml:space="preserve">Bad and </w:t>
            </w:r>
            <w:r w:rsidRPr="00AA2DCA">
              <w:rPr>
                <w:rFonts w:cs="Times New Roman"/>
              </w:rPr>
              <w:t>doubtful</w:t>
            </w:r>
            <w:r w:rsidRPr="00AA2DCA">
              <w:rPr>
                <w:rFonts w:cs="Times New Roman"/>
                <w:szCs w:val="22"/>
              </w:rPr>
              <w:t xml:space="preserve"> debts expense for </w:t>
            </w:r>
          </w:p>
        </w:tc>
        <w:tc>
          <w:tcPr>
            <w:tcW w:w="1260" w:type="dxa"/>
            <w:vAlign w:val="bottom"/>
          </w:tcPr>
          <w:p w:rsidR="0043502B" w:rsidRPr="00AA2DCA" w:rsidRDefault="0043502B" w:rsidP="00BB6687">
            <w:pPr>
              <w:pStyle w:val="BodyText"/>
              <w:tabs>
                <w:tab w:val="decimal" w:pos="659"/>
              </w:tabs>
              <w:spacing w:after="0" w:line="240" w:lineRule="atLeast"/>
              <w:rPr>
                <w:rFonts w:cs="Times New Roman"/>
                <w:szCs w:val="22"/>
                <w:lang w:val="en-GB"/>
              </w:rPr>
            </w:pPr>
          </w:p>
        </w:tc>
        <w:tc>
          <w:tcPr>
            <w:tcW w:w="1260" w:type="dxa"/>
            <w:vAlign w:val="bottom"/>
          </w:tcPr>
          <w:p w:rsidR="0043502B" w:rsidRPr="00AA2DCA" w:rsidRDefault="0043502B" w:rsidP="00BB6687">
            <w:pPr>
              <w:pStyle w:val="BodyText"/>
              <w:tabs>
                <w:tab w:val="decimal" w:pos="659"/>
              </w:tabs>
              <w:spacing w:after="0" w:line="240" w:lineRule="atLeast"/>
              <w:rPr>
                <w:rFonts w:cs="Times New Roman"/>
                <w:szCs w:val="22"/>
                <w:lang w:val="en-GB"/>
              </w:rPr>
            </w:pPr>
          </w:p>
        </w:tc>
        <w:tc>
          <w:tcPr>
            <w:tcW w:w="1350" w:type="dxa"/>
            <w:vAlign w:val="bottom"/>
          </w:tcPr>
          <w:p w:rsidR="0043502B" w:rsidRPr="00AA2DCA" w:rsidRDefault="0043502B" w:rsidP="00BB6687">
            <w:pPr>
              <w:pStyle w:val="BodyText"/>
              <w:tabs>
                <w:tab w:val="decimal" w:pos="659"/>
              </w:tabs>
              <w:spacing w:after="0" w:line="240" w:lineRule="atLeast"/>
              <w:rPr>
                <w:rFonts w:cs="Times New Roman"/>
                <w:szCs w:val="22"/>
                <w:lang w:val="en-GB"/>
              </w:rPr>
            </w:pPr>
          </w:p>
        </w:tc>
        <w:tc>
          <w:tcPr>
            <w:tcW w:w="1260" w:type="dxa"/>
            <w:vAlign w:val="bottom"/>
          </w:tcPr>
          <w:p w:rsidR="0043502B" w:rsidRPr="00AA2DCA" w:rsidRDefault="0043502B" w:rsidP="00BB6687">
            <w:pPr>
              <w:pStyle w:val="BodyText"/>
              <w:tabs>
                <w:tab w:val="decimal" w:pos="659"/>
              </w:tabs>
              <w:spacing w:after="0" w:line="240" w:lineRule="atLeast"/>
              <w:rPr>
                <w:rFonts w:cs="Times New Roman"/>
                <w:szCs w:val="22"/>
                <w:lang w:val="en-GB"/>
              </w:rPr>
            </w:pPr>
          </w:p>
        </w:tc>
      </w:tr>
      <w:tr w:rsidR="0043502B" w:rsidRPr="00AA2DCA" w:rsidTr="00363696">
        <w:trPr>
          <w:cantSplit/>
          <w:trHeight w:val="16"/>
        </w:trPr>
        <w:tc>
          <w:tcPr>
            <w:tcW w:w="4050" w:type="dxa"/>
            <w:vAlign w:val="bottom"/>
          </w:tcPr>
          <w:p w:rsidR="0043502B" w:rsidRPr="00AA2DCA" w:rsidRDefault="0043502B" w:rsidP="00CA3066">
            <w:pPr>
              <w:tabs>
                <w:tab w:val="left" w:pos="281"/>
              </w:tabs>
              <w:spacing w:line="240" w:lineRule="atLeast"/>
              <w:ind w:left="371" w:hanging="371"/>
              <w:rPr>
                <w:rFonts w:cs="Times New Roman"/>
                <w:szCs w:val="22"/>
              </w:rPr>
            </w:pPr>
            <w:r w:rsidRPr="00AA2DCA">
              <w:rPr>
                <w:rFonts w:cs="Times New Roman"/>
                <w:szCs w:val="22"/>
              </w:rPr>
              <w:t xml:space="preserve">   three-month period ended 30 </w:t>
            </w:r>
            <w:r w:rsidR="00682329" w:rsidRPr="00AA2DCA">
              <w:rPr>
                <w:rFonts w:cs="Times New Roman"/>
                <w:szCs w:val="22"/>
              </w:rPr>
              <w:t>September</w:t>
            </w:r>
          </w:p>
        </w:tc>
        <w:tc>
          <w:tcPr>
            <w:tcW w:w="1260" w:type="dxa"/>
          </w:tcPr>
          <w:p w:rsidR="0043502B" w:rsidRPr="00AA2DCA" w:rsidRDefault="00FF725F" w:rsidP="00BB6687">
            <w:pPr>
              <w:pBdr>
                <w:bottom w:val="doub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c>
          <w:tcPr>
            <w:tcW w:w="1260" w:type="dxa"/>
          </w:tcPr>
          <w:p w:rsidR="0043502B" w:rsidRPr="00AA2DCA" w:rsidRDefault="0043502B" w:rsidP="00BB6687">
            <w:pPr>
              <w:pBdr>
                <w:bottom w:val="doub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c>
          <w:tcPr>
            <w:tcW w:w="1350" w:type="dxa"/>
          </w:tcPr>
          <w:p w:rsidR="0043502B" w:rsidRPr="00AA2DCA" w:rsidRDefault="00B26560" w:rsidP="00BB6687">
            <w:pPr>
              <w:pBdr>
                <w:bottom w:val="doub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c>
          <w:tcPr>
            <w:tcW w:w="1260" w:type="dxa"/>
          </w:tcPr>
          <w:p w:rsidR="0043502B" w:rsidRPr="00AA2DCA" w:rsidRDefault="0043502B" w:rsidP="00BB6687">
            <w:pPr>
              <w:pBdr>
                <w:bottom w:val="doub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r>
      <w:tr w:rsidR="0043502B" w:rsidRPr="00AA2DCA" w:rsidTr="00363696">
        <w:trPr>
          <w:cantSplit/>
          <w:trHeight w:val="16"/>
        </w:trPr>
        <w:tc>
          <w:tcPr>
            <w:tcW w:w="4050" w:type="dxa"/>
            <w:vAlign w:val="bottom"/>
          </w:tcPr>
          <w:p w:rsidR="0043502B" w:rsidRPr="00AA2DCA" w:rsidRDefault="0043502B" w:rsidP="00363696">
            <w:pPr>
              <w:tabs>
                <w:tab w:val="left" w:pos="281"/>
              </w:tabs>
              <w:spacing w:line="240" w:lineRule="atLeast"/>
              <w:ind w:left="371" w:hanging="371"/>
              <w:rPr>
                <w:rFonts w:cs="Times New Roman"/>
                <w:szCs w:val="22"/>
              </w:rPr>
            </w:pPr>
            <w:r w:rsidRPr="00AA2DCA">
              <w:rPr>
                <w:rFonts w:cs="Times New Roman"/>
                <w:szCs w:val="22"/>
              </w:rPr>
              <w:t xml:space="preserve">   </w:t>
            </w:r>
            <w:r w:rsidR="00682329" w:rsidRPr="00AA2DCA">
              <w:rPr>
                <w:rFonts w:cs="Times New Roman"/>
                <w:szCs w:val="22"/>
              </w:rPr>
              <w:t>nine</w:t>
            </w:r>
            <w:r w:rsidRPr="00AA2DCA">
              <w:rPr>
                <w:rFonts w:cs="Times New Roman"/>
                <w:szCs w:val="22"/>
              </w:rPr>
              <w:t xml:space="preserve">-month period ended 30 </w:t>
            </w:r>
            <w:r w:rsidR="00682329" w:rsidRPr="00AA2DCA">
              <w:rPr>
                <w:rFonts w:cs="Times New Roman"/>
                <w:szCs w:val="22"/>
              </w:rPr>
              <w:t>September</w:t>
            </w:r>
          </w:p>
        </w:tc>
        <w:tc>
          <w:tcPr>
            <w:tcW w:w="1260" w:type="dxa"/>
          </w:tcPr>
          <w:p w:rsidR="0043502B" w:rsidRPr="00AA2DCA" w:rsidRDefault="00FF725F" w:rsidP="00BB6687">
            <w:pPr>
              <w:pBdr>
                <w:bottom w:val="doub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c>
          <w:tcPr>
            <w:tcW w:w="1260" w:type="dxa"/>
          </w:tcPr>
          <w:p w:rsidR="0043502B" w:rsidRPr="00AA2DCA" w:rsidRDefault="0043502B" w:rsidP="00BB6687">
            <w:pPr>
              <w:pBdr>
                <w:bottom w:val="doub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c>
          <w:tcPr>
            <w:tcW w:w="1350" w:type="dxa"/>
          </w:tcPr>
          <w:p w:rsidR="0043502B" w:rsidRPr="00AA2DCA" w:rsidRDefault="00B26560" w:rsidP="00BB6687">
            <w:pPr>
              <w:pBdr>
                <w:bottom w:val="doub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c>
          <w:tcPr>
            <w:tcW w:w="1260" w:type="dxa"/>
          </w:tcPr>
          <w:p w:rsidR="0043502B" w:rsidRPr="00AA2DCA" w:rsidRDefault="0043502B" w:rsidP="00BB6687">
            <w:pPr>
              <w:pBdr>
                <w:bottom w:val="doub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r>
      <w:tr w:rsidR="0043502B" w:rsidRPr="00AA2DCA" w:rsidTr="00363696">
        <w:trPr>
          <w:cantSplit/>
          <w:trHeight w:val="16"/>
        </w:trPr>
        <w:tc>
          <w:tcPr>
            <w:tcW w:w="4050" w:type="dxa"/>
            <w:vAlign w:val="bottom"/>
          </w:tcPr>
          <w:p w:rsidR="0043502B" w:rsidRPr="00AA2DCA" w:rsidRDefault="0043502B" w:rsidP="00BB6687">
            <w:pPr>
              <w:spacing w:line="240" w:lineRule="atLeast"/>
              <w:rPr>
                <w:rFonts w:cs="Times New Roman"/>
                <w:szCs w:val="22"/>
              </w:rPr>
            </w:pPr>
          </w:p>
        </w:tc>
        <w:tc>
          <w:tcPr>
            <w:tcW w:w="1260" w:type="dxa"/>
            <w:vAlign w:val="bottom"/>
          </w:tcPr>
          <w:p w:rsidR="0043502B" w:rsidRPr="00AA2DCA" w:rsidRDefault="0043502B" w:rsidP="00BB6687">
            <w:pPr>
              <w:pStyle w:val="BodyText"/>
              <w:tabs>
                <w:tab w:val="decimal" w:pos="659"/>
              </w:tabs>
              <w:spacing w:after="0" w:line="240" w:lineRule="atLeast"/>
              <w:rPr>
                <w:rFonts w:cs="Times New Roman"/>
                <w:szCs w:val="22"/>
                <w:lang w:val="en-GB"/>
              </w:rPr>
            </w:pPr>
          </w:p>
        </w:tc>
        <w:tc>
          <w:tcPr>
            <w:tcW w:w="1260" w:type="dxa"/>
            <w:vAlign w:val="bottom"/>
          </w:tcPr>
          <w:p w:rsidR="0043502B" w:rsidRPr="00AA2DCA" w:rsidRDefault="0043502B" w:rsidP="00BB6687">
            <w:pPr>
              <w:pStyle w:val="BodyText"/>
              <w:tabs>
                <w:tab w:val="decimal" w:pos="659"/>
              </w:tabs>
              <w:spacing w:after="0" w:line="240" w:lineRule="atLeast"/>
              <w:rPr>
                <w:rFonts w:cs="Times New Roman"/>
                <w:szCs w:val="22"/>
                <w:lang w:val="en-GB"/>
              </w:rPr>
            </w:pPr>
          </w:p>
        </w:tc>
        <w:tc>
          <w:tcPr>
            <w:tcW w:w="1350" w:type="dxa"/>
            <w:vAlign w:val="bottom"/>
          </w:tcPr>
          <w:p w:rsidR="0043502B" w:rsidRPr="00AA2DCA" w:rsidRDefault="0043502B" w:rsidP="00BB6687">
            <w:pPr>
              <w:pStyle w:val="BodyText"/>
              <w:tabs>
                <w:tab w:val="decimal" w:pos="659"/>
              </w:tabs>
              <w:spacing w:after="0" w:line="240" w:lineRule="atLeast"/>
              <w:rPr>
                <w:rFonts w:cs="Times New Roman"/>
                <w:szCs w:val="22"/>
                <w:lang w:val="en-GB"/>
              </w:rPr>
            </w:pPr>
          </w:p>
        </w:tc>
        <w:tc>
          <w:tcPr>
            <w:tcW w:w="1260" w:type="dxa"/>
            <w:vAlign w:val="bottom"/>
          </w:tcPr>
          <w:p w:rsidR="0043502B" w:rsidRPr="00AA2DCA" w:rsidRDefault="0043502B" w:rsidP="00BB6687">
            <w:pPr>
              <w:pStyle w:val="BodyText"/>
              <w:tabs>
                <w:tab w:val="decimal" w:pos="659"/>
              </w:tabs>
              <w:spacing w:after="0" w:line="240" w:lineRule="atLeast"/>
              <w:rPr>
                <w:rFonts w:cs="Times New Roman"/>
                <w:szCs w:val="22"/>
                <w:lang w:val="en-GB"/>
              </w:rPr>
            </w:pPr>
          </w:p>
        </w:tc>
      </w:tr>
      <w:tr w:rsidR="009F0699" w:rsidRPr="00AA2DCA" w:rsidTr="00363696">
        <w:trPr>
          <w:cantSplit/>
          <w:trHeight w:val="16"/>
        </w:trPr>
        <w:tc>
          <w:tcPr>
            <w:tcW w:w="4050" w:type="dxa"/>
            <w:vAlign w:val="bottom"/>
          </w:tcPr>
          <w:p w:rsidR="009F0699" w:rsidRPr="00AA2DCA" w:rsidRDefault="009F0699" w:rsidP="00BB6687">
            <w:pPr>
              <w:spacing w:line="240" w:lineRule="atLeast"/>
              <w:rPr>
                <w:rFonts w:cs="Times New Roman"/>
                <w:szCs w:val="22"/>
              </w:rPr>
            </w:pPr>
          </w:p>
        </w:tc>
        <w:tc>
          <w:tcPr>
            <w:tcW w:w="2520" w:type="dxa"/>
            <w:gridSpan w:val="2"/>
          </w:tcPr>
          <w:p w:rsidR="009F0699" w:rsidRPr="00AA2DCA" w:rsidRDefault="009F0699" w:rsidP="00BB6687">
            <w:pPr>
              <w:pStyle w:val="acctmergecolhdg"/>
              <w:spacing w:line="240" w:lineRule="atLeast"/>
              <w:rPr>
                <w:rFonts w:cs="Times New Roman"/>
                <w:szCs w:val="22"/>
              </w:rPr>
            </w:pPr>
            <w:r w:rsidRPr="00AA2DCA">
              <w:rPr>
                <w:rFonts w:cs="Times New Roman"/>
                <w:szCs w:val="22"/>
              </w:rPr>
              <w:t xml:space="preserve">Consolidated </w:t>
            </w:r>
          </w:p>
        </w:tc>
        <w:tc>
          <w:tcPr>
            <w:tcW w:w="2610" w:type="dxa"/>
            <w:gridSpan w:val="2"/>
          </w:tcPr>
          <w:p w:rsidR="009F0699" w:rsidRPr="00AA2DCA" w:rsidRDefault="009F0699" w:rsidP="00BB6687">
            <w:pPr>
              <w:pStyle w:val="acctmergecolhdg"/>
              <w:spacing w:line="240" w:lineRule="atLeast"/>
              <w:rPr>
                <w:rFonts w:cs="Times New Roman"/>
                <w:szCs w:val="22"/>
              </w:rPr>
            </w:pPr>
            <w:r w:rsidRPr="00AA2DCA">
              <w:rPr>
                <w:rFonts w:cs="Times New Roman"/>
                <w:szCs w:val="22"/>
              </w:rPr>
              <w:t xml:space="preserve">Separate </w:t>
            </w:r>
          </w:p>
        </w:tc>
      </w:tr>
      <w:tr w:rsidR="009F0699" w:rsidRPr="00AA2DCA" w:rsidTr="00363696">
        <w:trPr>
          <w:cantSplit/>
          <w:trHeight w:val="16"/>
        </w:trPr>
        <w:tc>
          <w:tcPr>
            <w:tcW w:w="4050" w:type="dxa"/>
            <w:vAlign w:val="bottom"/>
          </w:tcPr>
          <w:p w:rsidR="009F0699" w:rsidRPr="00AA2DCA" w:rsidRDefault="009F0699" w:rsidP="00BB6687">
            <w:pPr>
              <w:spacing w:line="240" w:lineRule="atLeast"/>
              <w:rPr>
                <w:rFonts w:cs="Times New Roman"/>
                <w:szCs w:val="22"/>
              </w:rPr>
            </w:pPr>
          </w:p>
        </w:tc>
        <w:tc>
          <w:tcPr>
            <w:tcW w:w="2520" w:type="dxa"/>
            <w:gridSpan w:val="2"/>
          </w:tcPr>
          <w:p w:rsidR="009F0699" w:rsidRPr="00AA2DCA" w:rsidRDefault="009F0699" w:rsidP="00BB6687">
            <w:pPr>
              <w:pStyle w:val="acctmergecolhdg"/>
              <w:spacing w:line="240" w:lineRule="atLeast"/>
              <w:rPr>
                <w:rFonts w:cs="Times New Roman"/>
                <w:szCs w:val="22"/>
              </w:rPr>
            </w:pPr>
            <w:r w:rsidRPr="00AA2DCA">
              <w:rPr>
                <w:rFonts w:cs="Times New Roman"/>
                <w:szCs w:val="22"/>
              </w:rPr>
              <w:t>financial statements</w:t>
            </w:r>
          </w:p>
        </w:tc>
        <w:tc>
          <w:tcPr>
            <w:tcW w:w="2610" w:type="dxa"/>
            <w:gridSpan w:val="2"/>
          </w:tcPr>
          <w:p w:rsidR="009F0699" w:rsidRPr="00AA2DCA" w:rsidRDefault="009F0699" w:rsidP="00BB6687">
            <w:pPr>
              <w:pStyle w:val="acctmergecolhdg"/>
              <w:spacing w:line="240" w:lineRule="atLeast"/>
              <w:rPr>
                <w:rFonts w:cs="Times New Roman"/>
                <w:szCs w:val="22"/>
              </w:rPr>
            </w:pPr>
            <w:r w:rsidRPr="00AA2DCA">
              <w:rPr>
                <w:rFonts w:cs="Times New Roman"/>
                <w:szCs w:val="22"/>
              </w:rPr>
              <w:t>financial statements</w:t>
            </w:r>
          </w:p>
        </w:tc>
      </w:tr>
      <w:tr w:rsidR="009F0699" w:rsidRPr="00AA2DCA" w:rsidTr="00363696">
        <w:trPr>
          <w:cantSplit/>
          <w:trHeight w:val="16"/>
        </w:trPr>
        <w:tc>
          <w:tcPr>
            <w:tcW w:w="4050" w:type="dxa"/>
            <w:vAlign w:val="bottom"/>
          </w:tcPr>
          <w:p w:rsidR="009F0699" w:rsidRPr="00AA2DCA" w:rsidRDefault="009F0699" w:rsidP="00BB6687">
            <w:pPr>
              <w:spacing w:line="240" w:lineRule="atLeast"/>
              <w:rPr>
                <w:rFonts w:cs="Times New Roman"/>
                <w:szCs w:val="22"/>
              </w:rPr>
            </w:pPr>
          </w:p>
        </w:tc>
        <w:tc>
          <w:tcPr>
            <w:tcW w:w="1260" w:type="dxa"/>
            <w:vAlign w:val="bottom"/>
          </w:tcPr>
          <w:p w:rsidR="009F0699" w:rsidRPr="00AA2DCA" w:rsidRDefault="009F0699" w:rsidP="00363696">
            <w:pPr>
              <w:pStyle w:val="acctfourfigures"/>
              <w:tabs>
                <w:tab w:val="clear" w:pos="765"/>
              </w:tabs>
              <w:spacing w:line="240" w:lineRule="atLeast"/>
              <w:ind w:left="-79" w:right="-79"/>
              <w:jc w:val="center"/>
              <w:rPr>
                <w:rFonts w:cs="Times New Roman"/>
                <w:szCs w:val="22"/>
              </w:rPr>
            </w:pPr>
            <w:r w:rsidRPr="00AA2DCA">
              <w:rPr>
                <w:rFonts w:cs="Times New Roman"/>
                <w:szCs w:val="22"/>
              </w:rPr>
              <w:t>30 September</w:t>
            </w:r>
          </w:p>
        </w:tc>
        <w:tc>
          <w:tcPr>
            <w:tcW w:w="1260" w:type="dxa"/>
            <w:vAlign w:val="bottom"/>
          </w:tcPr>
          <w:p w:rsidR="009F0699" w:rsidRPr="00AA2DCA" w:rsidRDefault="009F0699" w:rsidP="00363696">
            <w:pPr>
              <w:pStyle w:val="acctfourfigures"/>
              <w:tabs>
                <w:tab w:val="clear" w:pos="765"/>
              </w:tabs>
              <w:spacing w:line="240" w:lineRule="atLeast"/>
              <w:ind w:left="-79" w:right="-79"/>
              <w:jc w:val="center"/>
              <w:rPr>
                <w:rFonts w:cs="Times New Roman"/>
                <w:szCs w:val="22"/>
              </w:rPr>
            </w:pPr>
            <w:r w:rsidRPr="00AA2DCA">
              <w:rPr>
                <w:rFonts w:cs="Times New Roman"/>
                <w:szCs w:val="22"/>
              </w:rPr>
              <w:t>31 December</w:t>
            </w:r>
          </w:p>
        </w:tc>
        <w:tc>
          <w:tcPr>
            <w:tcW w:w="1350" w:type="dxa"/>
            <w:vAlign w:val="bottom"/>
          </w:tcPr>
          <w:p w:rsidR="009F0699" w:rsidRPr="00AA2DCA" w:rsidRDefault="009F0699" w:rsidP="00363696">
            <w:pPr>
              <w:pStyle w:val="acctfourfigures"/>
              <w:tabs>
                <w:tab w:val="clear" w:pos="765"/>
              </w:tabs>
              <w:spacing w:line="240" w:lineRule="atLeast"/>
              <w:ind w:left="-79" w:right="-79"/>
              <w:jc w:val="center"/>
              <w:rPr>
                <w:rFonts w:cs="Times New Roman"/>
                <w:szCs w:val="22"/>
              </w:rPr>
            </w:pPr>
            <w:r w:rsidRPr="00AA2DCA">
              <w:rPr>
                <w:rFonts w:cs="Times New Roman"/>
                <w:szCs w:val="22"/>
              </w:rPr>
              <w:t>30 September</w:t>
            </w:r>
          </w:p>
        </w:tc>
        <w:tc>
          <w:tcPr>
            <w:tcW w:w="1260" w:type="dxa"/>
            <w:vAlign w:val="bottom"/>
          </w:tcPr>
          <w:p w:rsidR="009F0699" w:rsidRPr="00AA2DCA" w:rsidRDefault="009F0699" w:rsidP="00363696">
            <w:pPr>
              <w:pStyle w:val="acctfourfigures"/>
              <w:tabs>
                <w:tab w:val="clear" w:pos="765"/>
              </w:tabs>
              <w:spacing w:line="240" w:lineRule="atLeast"/>
              <w:ind w:left="-79" w:right="-79"/>
              <w:jc w:val="center"/>
              <w:rPr>
                <w:rFonts w:cs="Times New Roman"/>
                <w:szCs w:val="22"/>
              </w:rPr>
            </w:pPr>
            <w:r w:rsidRPr="00AA2DCA">
              <w:rPr>
                <w:rFonts w:cs="Times New Roman"/>
                <w:szCs w:val="22"/>
              </w:rPr>
              <w:t>31 December</w:t>
            </w:r>
          </w:p>
        </w:tc>
      </w:tr>
      <w:tr w:rsidR="009F0699" w:rsidRPr="00AA2DCA" w:rsidTr="00363696">
        <w:trPr>
          <w:cantSplit/>
          <w:trHeight w:val="16"/>
        </w:trPr>
        <w:tc>
          <w:tcPr>
            <w:tcW w:w="4050" w:type="dxa"/>
            <w:vAlign w:val="bottom"/>
          </w:tcPr>
          <w:p w:rsidR="009F0699" w:rsidRPr="00AA2DCA" w:rsidRDefault="009F0699" w:rsidP="00BB6687">
            <w:pPr>
              <w:spacing w:line="240" w:lineRule="atLeast"/>
              <w:rPr>
                <w:rFonts w:cs="Times New Roman"/>
                <w:szCs w:val="22"/>
              </w:rPr>
            </w:pPr>
          </w:p>
        </w:tc>
        <w:tc>
          <w:tcPr>
            <w:tcW w:w="1260" w:type="dxa"/>
            <w:vAlign w:val="bottom"/>
          </w:tcPr>
          <w:p w:rsidR="009F0699" w:rsidRPr="00AA2DCA" w:rsidRDefault="009F0699" w:rsidP="00BB6687">
            <w:pPr>
              <w:pStyle w:val="BodyText"/>
              <w:spacing w:after="0" w:line="240" w:lineRule="atLeast"/>
              <w:jc w:val="center"/>
              <w:rPr>
                <w:rFonts w:cs="Times New Roman"/>
                <w:szCs w:val="22"/>
                <w:lang w:val="en-GB"/>
              </w:rPr>
            </w:pPr>
            <w:r w:rsidRPr="00AA2DCA">
              <w:rPr>
                <w:rFonts w:cs="Times New Roman"/>
                <w:szCs w:val="22"/>
              </w:rPr>
              <w:t>2018</w:t>
            </w:r>
          </w:p>
        </w:tc>
        <w:tc>
          <w:tcPr>
            <w:tcW w:w="1260" w:type="dxa"/>
            <w:vAlign w:val="bottom"/>
          </w:tcPr>
          <w:p w:rsidR="009F0699" w:rsidRPr="00AA2DCA" w:rsidRDefault="009F0699" w:rsidP="00BB6687">
            <w:pPr>
              <w:pStyle w:val="BodyText"/>
              <w:spacing w:after="0" w:line="240" w:lineRule="atLeast"/>
              <w:jc w:val="center"/>
              <w:rPr>
                <w:rFonts w:cs="Times New Roman"/>
                <w:szCs w:val="22"/>
                <w:lang w:val="en-GB"/>
              </w:rPr>
            </w:pPr>
            <w:r w:rsidRPr="00AA2DCA">
              <w:rPr>
                <w:rFonts w:cs="Times New Roman"/>
                <w:szCs w:val="22"/>
              </w:rPr>
              <w:t>2017</w:t>
            </w:r>
          </w:p>
        </w:tc>
        <w:tc>
          <w:tcPr>
            <w:tcW w:w="1350" w:type="dxa"/>
            <w:vAlign w:val="bottom"/>
          </w:tcPr>
          <w:p w:rsidR="009F0699" w:rsidRPr="00AA2DCA" w:rsidRDefault="009F0699" w:rsidP="00BB6687">
            <w:pPr>
              <w:pStyle w:val="BodyText"/>
              <w:spacing w:after="0" w:line="240" w:lineRule="atLeast"/>
              <w:jc w:val="center"/>
              <w:rPr>
                <w:rFonts w:cs="Times New Roman"/>
                <w:szCs w:val="22"/>
                <w:lang w:val="en-GB"/>
              </w:rPr>
            </w:pPr>
            <w:r w:rsidRPr="00AA2DCA">
              <w:rPr>
                <w:rFonts w:cs="Times New Roman"/>
                <w:szCs w:val="22"/>
              </w:rPr>
              <w:t>2018</w:t>
            </w:r>
          </w:p>
        </w:tc>
        <w:tc>
          <w:tcPr>
            <w:tcW w:w="1260" w:type="dxa"/>
            <w:vAlign w:val="bottom"/>
          </w:tcPr>
          <w:p w:rsidR="009F0699" w:rsidRPr="00AA2DCA" w:rsidRDefault="009F0699" w:rsidP="00BB6687">
            <w:pPr>
              <w:pStyle w:val="BodyText"/>
              <w:spacing w:after="0" w:line="240" w:lineRule="atLeast"/>
              <w:jc w:val="center"/>
              <w:rPr>
                <w:rFonts w:cs="Times New Roman"/>
                <w:szCs w:val="22"/>
                <w:lang w:val="en-GB"/>
              </w:rPr>
            </w:pPr>
            <w:r w:rsidRPr="00AA2DCA">
              <w:rPr>
                <w:rFonts w:cs="Times New Roman"/>
                <w:szCs w:val="22"/>
              </w:rPr>
              <w:t>2017</w:t>
            </w:r>
          </w:p>
        </w:tc>
      </w:tr>
      <w:tr w:rsidR="009F0699" w:rsidRPr="00AA2DCA" w:rsidTr="00363696">
        <w:trPr>
          <w:cantSplit/>
          <w:trHeight w:val="16"/>
        </w:trPr>
        <w:tc>
          <w:tcPr>
            <w:tcW w:w="4050" w:type="dxa"/>
            <w:vAlign w:val="bottom"/>
          </w:tcPr>
          <w:p w:rsidR="009F0699" w:rsidRPr="00AA2DCA" w:rsidRDefault="009F0699" w:rsidP="00BB6687">
            <w:pPr>
              <w:spacing w:line="240" w:lineRule="atLeast"/>
              <w:rPr>
                <w:rFonts w:cs="Times New Roman"/>
                <w:szCs w:val="22"/>
              </w:rPr>
            </w:pPr>
          </w:p>
        </w:tc>
        <w:tc>
          <w:tcPr>
            <w:tcW w:w="5130" w:type="dxa"/>
            <w:gridSpan w:val="4"/>
            <w:vAlign w:val="bottom"/>
          </w:tcPr>
          <w:p w:rsidR="009F0699" w:rsidRPr="00AA2DCA" w:rsidRDefault="009F0699" w:rsidP="00BB6687">
            <w:pPr>
              <w:pStyle w:val="BodyText"/>
              <w:spacing w:after="0" w:line="240" w:lineRule="atLeast"/>
              <w:jc w:val="center"/>
              <w:rPr>
                <w:rFonts w:cs="Times New Roman"/>
                <w:szCs w:val="22"/>
              </w:rPr>
            </w:pPr>
            <w:r w:rsidRPr="00AA2DCA">
              <w:rPr>
                <w:rFonts w:cs="Times New Roman"/>
                <w:i/>
                <w:iCs/>
                <w:szCs w:val="22"/>
              </w:rPr>
              <w:t xml:space="preserve">(in </w:t>
            </w:r>
            <w:r w:rsidRPr="00AA2DCA">
              <w:rPr>
                <w:rFonts w:cs="Times New Roman"/>
                <w:i/>
                <w:iCs/>
              </w:rPr>
              <w:t>million Baht</w:t>
            </w:r>
            <w:r w:rsidRPr="00AA2DCA">
              <w:rPr>
                <w:rFonts w:cs="Times New Roman"/>
                <w:i/>
                <w:iCs/>
                <w:szCs w:val="22"/>
              </w:rPr>
              <w:t>)</w:t>
            </w:r>
          </w:p>
        </w:tc>
      </w:tr>
      <w:tr w:rsidR="009F0699" w:rsidRPr="00AA2DCA" w:rsidTr="00363696">
        <w:trPr>
          <w:cantSplit/>
          <w:trHeight w:val="16"/>
        </w:trPr>
        <w:tc>
          <w:tcPr>
            <w:tcW w:w="4050" w:type="dxa"/>
          </w:tcPr>
          <w:p w:rsidR="009F0699" w:rsidRPr="00AA2DCA" w:rsidRDefault="009C7ADD" w:rsidP="00BB6687">
            <w:pPr>
              <w:tabs>
                <w:tab w:val="decimal" w:pos="765"/>
              </w:tabs>
              <w:spacing w:line="240" w:lineRule="atLeast"/>
              <w:rPr>
                <w:rFonts w:cs="Times New Roman"/>
                <w:b/>
                <w:bCs/>
                <w:i/>
                <w:iCs/>
                <w:szCs w:val="22"/>
                <w:lang w:val="en-US"/>
              </w:rPr>
            </w:pPr>
            <w:r>
              <w:rPr>
                <w:rFonts w:cs="Times New Roman"/>
                <w:b/>
                <w:bCs/>
                <w:i/>
                <w:iCs/>
                <w:szCs w:val="22"/>
                <w:lang w:val="en-US"/>
              </w:rPr>
              <w:t>Other receivables -</w:t>
            </w:r>
            <w:r w:rsidR="009F0699" w:rsidRPr="00AA2DCA">
              <w:rPr>
                <w:rFonts w:cs="Times New Roman"/>
                <w:b/>
                <w:bCs/>
                <w:i/>
                <w:iCs/>
                <w:szCs w:val="22"/>
                <w:lang w:val="en-US"/>
              </w:rPr>
              <w:t xml:space="preserve"> related parties</w:t>
            </w:r>
          </w:p>
        </w:tc>
        <w:tc>
          <w:tcPr>
            <w:tcW w:w="1260" w:type="dxa"/>
          </w:tcPr>
          <w:p w:rsidR="009F0699" w:rsidRPr="00AA2DCA" w:rsidRDefault="009F0699" w:rsidP="00BB6687">
            <w:pPr>
              <w:tabs>
                <w:tab w:val="decimal" w:pos="930"/>
              </w:tabs>
              <w:spacing w:line="240" w:lineRule="auto"/>
              <w:rPr>
                <w:rFonts w:cs="Times New Roman"/>
                <w:szCs w:val="22"/>
                <w:lang w:val="en-AU"/>
              </w:rPr>
            </w:pPr>
          </w:p>
        </w:tc>
        <w:tc>
          <w:tcPr>
            <w:tcW w:w="1260" w:type="dxa"/>
          </w:tcPr>
          <w:p w:rsidR="009F0699" w:rsidRPr="00AA2DCA" w:rsidRDefault="009F0699" w:rsidP="00BB6687">
            <w:pPr>
              <w:tabs>
                <w:tab w:val="decimal" w:pos="930"/>
              </w:tabs>
              <w:spacing w:line="240" w:lineRule="auto"/>
              <w:rPr>
                <w:rFonts w:cs="Times New Roman"/>
                <w:szCs w:val="22"/>
                <w:lang w:val="en-AU"/>
              </w:rPr>
            </w:pPr>
          </w:p>
        </w:tc>
        <w:tc>
          <w:tcPr>
            <w:tcW w:w="1350" w:type="dxa"/>
          </w:tcPr>
          <w:p w:rsidR="009F0699" w:rsidRPr="00AA2DCA" w:rsidRDefault="009F0699" w:rsidP="00BB6687">
            <w:pPr>
              <w:tabs>
                <w:tab w:val="decimal" w:pos="930"/>
              </w:tabs>
              <w:spacing w:line="240" w:lineRule="auto"/>
              <w:rPr>
                <w:rFonts w:cs="Times New Roman"/>
                <w:szCs w:val="22"/>
                <w:lang w:val="en-AU"/>
              </w:rPr>
            </w:pPr>
          </w:p>
        </w:tc>
        <w:tc>
          <w:tcPr>
            <w:tcW w:w="1260" w:type="dxa"/>
          </w:tcPr>
          <w:p w:rsidR="009F0699" w:rsidRPr="00AA2DCA" w:rsidRDefault="009F0699" w:rsidP="00BB6687">
            <w:pPr>
              <w:tabs>
                <w:tab w:val="decimal" w:pos="930"/>
              </w:tabs>
              <w:spacing w:line="240" w:lineRule="auto"/>
              <w:rPr>
                <w:rFonts w:cs="Times New Roman"/>
                <w:szCs w:val="22"/>
                <w:lang w:val="en-AU"/>
              </w:rPr>
            </w:pPr>
          </w:p>
        </w:tc>
      </w:tr>
      <w:tr w:rsidR="009F0699" w:rsidRPr="00AA2DCA" w:rsidTr="00363696">
        <w:trPr>
          <w:cantSplit/>
          <w:trHeight w:val="16"/>
        </w:trPr>
        <w:tc>
          <w:tcPr>
            <w:tcW w:w="4050" w:type="dxa"/>
          </w:tcPr>
          <w:p w:rsidR="009F0699" w:rsidRPr="00AA2DCA" w:rsidRDefault="009F0699" w:rsidP="00BB6687">
            <w:pPr>
              <w:spacing w:line="240" w:lineRule="atLeast"/>
              <w:rPr>
                <w:rFonts w:cs="Times New Roman"/>
                <w:szCs w:val="22"/>
              </w:rPr>
            </w:pPr>
            <w:r w:rsidRPr="00AA2DCA">
              <w:rPr>
                <w:rFonts w:cs="Times New Roman"/>
                <w:szCs w:val="22"/>
              </w:rPr>
              <w:t>Subsidiary and indirect subsidiary</w:t>
            </w:r>
          </w:p>
        </w:tc>
        <w:tc>
          <w:tcPr>
            <w:tcW w:w="1260" w:type="dxa"/>
          </w:tcPr>
          <w:p w:rsidR="009F0699" w:rsidRPr="00AA2DCA" w:rsidRDefault="00FF725F" w:rsidP="00BB6687">
            <w:pPr>
              <w:tabs>
                <w:tab w:val="decimal" w:pos="930"/>
              </w:tabs>
              <w:spacing w:line="240" w:lineRule="auto"/>
              <w:rPr>
                <w:rFonts w:cs="Times New Roman"/>
                <w:szCs w:val="22"/>
                <w:lang w:val="en-AU"/>
              </w:rPr>
            </w:pPr>
            <w:r w:rsidRPr="00AA2DCA">
              <w:rPr>
                <w:rFonts w:cs="Times New Roman"/>
                <w:szCs w:val="22"/>
                <w:lang w:val="en-AU"/>
              </w:rPr>
              <w:t>-</w:t>
            </w:r>
          </w:p>
        </w:tc>
        <w:tc>
          <w:tcPr>
            <w:tcW w:w="1260" w:type="dxa"/>
          </w:tcPr>
          <w:p w:rsidR="009F0699" w:rsidRPr="00AA2DCA" w:rsidRDefault="009F0699" w:rsidP="00BB6687">
            <w:pPr>
              <w:tabs>
                <w:tab w:val="decimal" w:pos="930"/>
              </w:tabs>
              <w:spacing w:line="240" w:lineRule="auto"/>
              <w:rPr>
                <w:rFonts w:cs="Times New Roman"/>
                <w:szCs w:val="22"/>
                <w:lang w:val="en-AU"/>
              </w:rPr>
            </w:pPr>
            <w:r w:rsidRPr="00AA2DCA">
              <w:rPr>
                <w:rFonts w:cs="Times New Roman"/>
                <w:szCs w:val="22"/>
                <w:lang w:val="en-AU"/>
              </w:rPr>
              <w:t>-</w:t>
            </w:r>
          </w:p>
        </w:tc>
        <w:tc>
          <w:tcPr>
            <w:tcW w:w="1350" w:type="dxa"/>
          </w:tcPr>
          <w:p w:rsidR="009F0699" w:rsidRPr="00AA2DCA" w:rsidRDefault="00B26560" w:rsidP="00BB6687">
            <w:pPr>
              <w:tabs>
                <w:tab w:val="decimal" w:pos="930"/>
              </w:tabs>
              <w:spacing w:line="240" w:lineRule="auto"/>
              <w:rPr>
                <w:rFonts w:cs="Times New Roman"/>
                <w:szCs w:val="22"/>
                <w:rtl/>
                <w:cs/>
                <w:lang w:val="en-AU"/>
              </w:rPr>
            </w:pPr>
            <w:r w:rsidRPr="00AA2DCA">
              <w:rPr>
                <w:rFonts w:cs="Times New Roman"/>
                <w:szCs w:val="22"/>
                <w:lang w:val="en-AU"/>
              </w:rPr>
              <w:t>24</w:t>
            </w:r>
          </w:p>
        </w:tc>
        <w:tc>
          <w:tcPr>
            <w:tcW w:w="1260" w:type="dxa"/>
          </w:tcPr>
          <w:p w:rsidR="009F0699" w:rsidRPr="00AA2DCA" w:rsidRDefault="009F0699" w:rsidP="00BB6687">
            <w:pPr>
              <w:tabs>
                <w:tab w:val="decimal" w:pos="930"/>
              </w:tabs>
              <w:spacing w:line="240" w:lineRule="auto"/>
              <w:rPr>
                <w:rFonts w:cs="Times New Roman"/>
                <w:szCs w:val="22"/>
                <w:rtl/>
                <w:cs/>
                <w:lang w:val="en-AU"/>
              </w:rPr>
            </w:pPr>
            <w:r w:rsidRPr="00AA2DCA">
              <w:rPr>
                <w:rFonts w:cs="Times New Roman"/>
                <w:szCs w:val="22"/>
                <w:lang w:val="en-AU"/>
              </w:rPr>
              <w:t>15</w:t>
            </w:r>
          </w:p>
        </w:tc>
      </w:tr>
      <w:tr w:rsidR="009F0699" w:rsidRPr="00AA2DCA" w:rsidTr="00363696">
        <w:trPr>
          <w:cantSplit/>
          <w:trHeight w:val="16"/>
        </w:trPr>
        <w:tc>
          <w:tcPr>
            <w:tcW w:w="4050" w:type="dxa"/>
          </w:tcPr>
          <w:p w:rsidR="009F0699" w:rsidRPr="00AA2DCA" w:rsidRDefault="009F0699" w:rsidP="00BB6687">
            <w:pPr>
              <w:spacing w:line="240" w:lineRule="atLeast"/>
              <w:rPr>
                <w:rFonts w:cs="Times New Roman"/>
                <w:szCs w:val="22"/>
              </w:rPr>
            </w:pPr>
            <w:r w:rsidRPr="00AA2DCA">
              <w:rPr>
                <w:rFonts w:cs="Times New Roman"/>
                <w:szCs w:val="22"/>
              </w:rPr>
              <w:t>Associate and indirect associate</w:t>
            </w:r>
          </w:p>
        </w:tc>
        <w:tc>
          <w:tcPr>
            <w:tcW w:w="1260" w:type="dxa"/>
          </w:tcPr>
          <w:p w:rsidR="009F0699" w:rsidRPr="00AA2DCA" w:rsidRDefault="00FF725F" w:rsidP="00BB6687">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c>
          <w:tcPr>
            <w:tcW w:w="1260" w:type="dxa"/>
          </w:tcPr>
          <w:p w:rsidR="009F0699" w:rsidRPr="00AA2DCA" w:rsidRDefault="009F0699" w:rsidP="00BB6687">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43</w:t>
            </w:r>
          </w:p>
        </w:tc>
        <w:tc>
          <w:tcPr>
            <w:tcW w:w="1350" w:type="dxa"/>
          </w:tcPr>
          <w:p w:rsidR="009F0699" w:rsidRPr="00AA2DCA" w:rsidRDefault="00B26560" w:rsidP="00BB6687">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c>
          <w:tcPr>
            <w:tcW w:w="1260" w:type="dxa"/>
          </w:tcPr>
          <w:p w:rsidR="009F0699" w:rsidRPr="00AA2DCA" w:rsidRDefault="009F0699" w:rsidP="00BB6687">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r>
      <w:tr w:rsidR="009F0699" w:rsidRPr="00AA2DCA" w:rsidTr="00363696">
        <w:trPr>
          <w:cantSplit/>
          <w:trHeight w:val="16"/>
        </w:trPr>
        <w:tc>
          <w:tcPr>
            <w:tcW w:w="4050" w:type="dxa"/>
          </w:tcPr>
          <w:p w:rsidR="009F0699" w:rsidRPr="00AA2DCA" w:rsidRDefault="009F0699" w:rsidP="00BB6687">
            <w:pPr>
              <w:spacing w:line="240" w:lineRule="atLeast"/>
              <w:rPr>
                <w:rFonts w:cs="Times New Roman"/>
                <w:b/>
                <w:bCs/>
                <w:szCs w:val="22"/>
              </w:rPr>
            </w:pPr>
            <w:r w:rsidRPr="00AA2DCA">
              <w:rPr>
                <w:rFonts w:cs="Times New Roman"/>
                <w:b/>
                <w:bCs/>
                <w:szCs w:val="22"/>
              </w:rPr>
              <w:t>Total</w:t>
            </w:r>
          </w:p>
        </w:tc>
        <w:tc>
          <w:tcPr>
            <w:tcW w:w="1260" w:type="dxa"/>
          </w:tcPr>
          <w:p w:rsidR="009F0699" w:rsidRPr="00AA2DCA" w:rsidRDefault="00FF725F" w:rsidP="00BB6687">
            <w:pPr>
              <w:pBdr>
                <w:bottom w:val="double" w:sz="4" w:space="1" w:color="auto"/>
              </w:pBdr>
              <w:tabs>
                <w:tab w:val="decimal" w:pos="930"/>
              </w:tabs>
              <w:spacing w:line="240" w:lineRule="auto"/>
              <w:rPr>
                <w:rFonts w:cs="Times New Roman"/>
                <w:b/>
                <w:bCs/>
                <w:szCs w:val="22"/>
                <w:cs/>
                <w:lang w:val="en-AU" w:bidi="th-TH"/>
              </w:rPr>
            </w:pPr>
            <w:r w:rsidRPr="00AA2DCA">
              <w:rPr>
                <w:rFonts w:cs="Times New Roman"/>
                <w:b/>
                <w:bCs/>
                <w:szCs w:val="22"/>
                <w:lang w:val="en-AU" w:bidi="th-TH"/>
              </w:rPr>
              <w:t>-</w:t>
            </w:r>
          </w:p>
        </w:tc>
        <w:tc>
          <w:tcPr>
            <w:tcW w:w="1260" w:type="dxa"/>
          </w:tcPr>
          <w:p w:rsidR="009F0699" w:rsidRPr="00AA2DCA" w:rsidRDefault="009F0699" w:rsidP="00BB6687">
            <w:pPr>
              <w:pBdr>
                <w:bottom w:val="double" w:sz="4" w:space="1" w:color="auto"/>
              </w:pBdr>
              <w:tabs>
                <w:tab w:val="decimal" w:pos="930"/>
              </w:tabs>
              <w:spacing w:line="240" w:lineRule="auto"/>
              <w:rPr>
                <w:rFonts w:cs="Times New Roman"/>
                <w:b/>
                <w:bCs/>
                <w:szCs w:val="22"/>
                <w:cs/>
                <w:lang w:val="en-AU" w:bidi="th-TH"/>
              </w:rPr>
            </w:pPr>
            <w:r w:rsidRPr="00AA2DCA">
              <w:rPr>
                <w:rFonts w:cs="Times New Roman"/>
                <w:b/>
                <w:bCs/>
                <w:szCs w:val="22"/>
                <w:cs/>
                <w:lang w:val="en-AU" w:bidi="th-TH"/>
              </w:rPr>
              <w:t>4</w:t>
            </w:r>
            <w:r w:rsidRPr="00AA2DCA">
              <w:rPr>
                <w:rFonts w:cs="Times New Roman"/>
                <w:b/>
                <w:bCs/>
                <w:szCs w:val="22"/>
                <w:lang w:val="en-AU"/>
              </w:rPr>
              <w:t>3</w:t>
            </w:r>
          </w:p>
        </w:tc>
        <w:tc>
          <w:tcPr>
            <w:tcW w:w="1350" w:type="dxa"/>
          </w:tcPr>
          <w:p w:rsidR="009F0699" w:rsidRPr="00AA2DCA" w:rsidRDefault="00B26560" w:rsidP="00BB6687">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24</w:t>
            </w:r>
          </w:p>
        </w:tc>
        <w:tc>
          <w:tcPr>
            <w:tcW w:w="1260" w:type="dxa"/>
          </w:tcPr>
          <w:p w:rsidR="009F0699" w:rsidRPr="00AA2DCA" w:rsidRDefault="009F0699" w:rsidP="00BB6687">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15</w:t>
            </w:r>
          </w:p>
        </w:tc>
      </w:tr>
    </w:tbl>
    <w:p w:rsidR="0000013C" w:rsidRDefault="0000013C"/>
    <w:p w:rsidR="00CA3066" w:rsidRDefault="00CA3066"/>
    <w:p w:rsidR="00CA3066" w:rsidRPr="00AA2DCA" w:rsidRDefault="00CA3066"/>
    <w:tbl>
      <w:tblPr>
        <w:tblW w:w="9202" w:type="dxa"/>
        <w:tblInd w:w="450" w:type="dxa"/>
        <w:tblLayout w:type="fixed"/>
        <w:tblCellMar>
          <w:left w:w="58" w:type="dxa"/>
          <w:right w:w="115" w:type="dxa"/>
        </w:tblCellMar>
        <w:tblLook w:val="04A0" w:firstRow="1" w:lastRow="0" w:firstColumn="1" w:lastColumn="0" w:noHBand="0" w:noVBand="1"/>
      </w:tblPr>
      <w:tblGrid>
        <w:gridCol w:w="2430"/>
        <w:gridCol w:w="810"/>
        <w:gridCol w:w="810"/>
        <w:gridCol w:w="1305"/>
        <w:gridCol w:w="1260"/>
        <w:gridCol w:w="1327"/>
        <w:gridCol w:w="1260"/>
      </w:tblGrid>
      <w:tr w:rsidR="00613599" w:rsidRPr="00AA2DCA" w:rsidTr="00363696">
        <w:trPr>
          <w:trHeight w:val="279"/>
        </w:trPr>
        <w:tc>
          <w:tcPr>
            <w:tcW w:w="2430" w:type="dxa"/>
          </w:tcPr>
          <w:p w:rsidR="00613599" w:rsidRPr="00AA2DCA" w:rsidRDefault="00613599" w:rsidP="006A66B6">
            <w:pPr>
              <w:tabs>
                <w:tab w:val="decimal" w:pos="765"/>
              </w:tabs>
              <w:spacing w:line="240" w:lineRule="atLeast"/>
              <w:ind w:right="-115"/>
              <w:rPr>
                <w:rFonts w:cs="Times New Roman"/>
                <w:b/>
                <w:bCs/>
                <w:i/>
                <w:iCs/>
                <w:szCs w:val="22"/>
                <w:lang w:val="en-US"/>
              </w:rPr>
            </w:pPr>
            <w:r w:rsidRPr="00AA2DCA">
              <w:rPr>
                <w:rFonts w:cs="Times New Roman"/>
                <w:b/>
                <w:bCs/>
                <w:i/>
                <w:iCs/>
                <w:szCs w:val="22"/>
                <w:lang w:val="en-US"/>
              </w:rPr>
              <w:lastRenderedPageBreak/>
              <w:t>Loans</w:t>
            </w:r>
            <w:r w:rsidRPr="00AA2DCA">
              <w:rPr>
                <w:rFonts w:cs="Times New Roman"/>
                <w:b/>
                <w:bCs/>
                <w:i/>
                <w:iCs/>
              </w:rPr>
              <w:t xml:space="preserve"> to related parties</w:t>
            </w:r>
          </w:p>
        </w:tc>
        <w:tc>
          <w:tcPr>
            <w:tcW w:w="1620" w:type="dxa"/>
            <w:gridSpan w:val="2"/>
          </w:tcPr>
          <w:p w:rsidR="00613599" w:rsidRPr="00AA2DCA" w:rsidRDefault="00F5469A" w:rsidP="00BB6687">
            <w:pPr>
              <w:pStyle w:val="acctfourfigures"/>
              <w:tabs>
                <w:tab w:val="clear" w:pos="765"/>
                <w:tab w:val="decimal" w:pos="212"/>
              </w:tabs>
              <w:spacing w:line="240" w:lineRule="atLeast"/>
              <w:jc w:val="center"/>
              <w:rPr>
                <w:rFonts w:cs="Times New Roman"/>
                <w:b/>
                <w:bCs/>
                <w:szCs w:val="22"/>
              </w:rPr>
            </w:pPr>
            <w:r w:rsidRPr="007F6C76">
              <w:rPr>
                <w:b/>
                <w:bCs/>
              </w:rPr>
              <w:t>Interest</w:t>
            </w:r>
            <w:r>
              <w:rPr>
                <w:b/>
                <w:bCs/>
              </w:rPr>
              <w:t xml:space="preserve"> </w:t>
            </w:r>
            <w:r w:rsidRPr="007F6C76">
              <w:rPr>
                <w:b/>
                <w:bCs/>
              </w:rPr>
              <w:t>rate</w:t>
            </w:r>
          </w:p>
        </w:tc>
        <w:tc>
          <w:tcPr>
            <w:tcW w:w="2565" w:type="dxa"/>
            <w:gridSpan w:val="2"/>
          </w:tcPr>
          <w:p w:rsidR="00613599" w:rsidRPr="00AA2DCA" w:rsidRDefault="00613599" w:rsidP="00BB6687">
            <w:pPr>
              <w:pStyle w:val="acctmergecolhdg"/>
              <w:spacing w:line="240" w:lineRule="atLeast"/>
              <w:rPr>
                <w:rFonts w:cs="Times New Roman"/>
              </w:rPr>
            </w:pPr>
            <w:r w:rsidRPr="00AA2DCA">
              <w:rPr>
                <w:rFonts w:cs="Times New Roman"/>
              </w:rPr>
              <w:t xml:space="preserve">Consolidated </w:t>
            </w:r>
          </w:p>
        </w:tc>
        <w:tc>
          <w:tcPr>
            <w:tcW w:w="2587" w:type="dxa"/>
            <w:gridSpan w:val="2"/>
            <w:tcBorders>
              <w:top w:val="nil"/>
              <w:left w:val="nil"/>
            </w:tcBorders>
          </w:tcPr>
          <w:p w:rsidR="00613599" w:rsidRPr="00AA2DCA" w:rsidRDefault="00613599" w:rsidP="00BB6687">
            <w:pPr>
              <w:pStyle w:val="acctmergecolhdg"/>
              <w:spacing w:line="240" w:lineRule="atLeast"/>
              <w:rPr>
                <w:rFonts w:cs="Times New Roman"/>
              </w:rPr>
            </w:pPr>
            <w:r w:rsidRPr="00AA2DCA">
              <w:rPr>
                <w:rFonts w:cs="Times New Roman"/>
              </w:rPr>
              <w:t xml:space="preserve">Separate </w:t>
            </w:r>
          </w:p>
        </w:tc>
      </w:tr>
      <w:tr w:rsidR="00613599" w:rsidRPr="00AA2DCA" w:rsidTr="00363696">
        <w:trPr>
          <w:trHeight w:val="279"/>
        </w:trPr>
        <w:tc>
          <w:tcPr>
            <w:tcW w:w="2430" w:type="dxa"/>
          </w:tcPr>
          <w:p w:rsidR="00613599" w:rsidRPr="00AA2DCA" w:rsidRDefault="00613599" w:rsidP="00BB6687">
            <w:pPr>
              <w:spacing w:line="240" w:lineRule="atLeast"/>
              <w:rPr>
                <w:rFonts w:cs="Times New Roman"/>
                <w:b/>
                <w:bCs/>
                <w:i/>
                <w:iCs/>
                <w:szCs w:val="22"/>
                <w:lang w:val="en-US"/>
              </w:rPr>
            </w:pPr>
          </w:p>
        </w:tc>
        <w:tc>
          <w:tcPr>
            <w:tcW w:w="810" w:type="dxa"/>
          </w:tcPr>
          <w:p w:rsidR="00613599" w:rsidRPr="00AA2DCA" w:rsidRDefault="00613599" w:rsidP="00BB6687">
            <w:pPr>
              <w:pStyle w:val="acctfourfigures"/>
              <w:tabs>
                <w:tab w:val="clear" w:pos="765"/>
                <w:tab w:val="decimal" w:pos="212"/>
              </w:tabs>
              <w:spacing w:line="240" w:lineRule="atLeast"/>
              <w:jc w:val="center"/>
              <w:rPr>
                <w:rFonts w:cs="Times New Roman"/>
                <w:i/>
                <w:iCs/>
                <w:szCs w:val="22"/>
              </w:rPr>
            </w:pPr>
          </w:p>
        </w:tc>
        <w:tc>
          <w:tcPr>
            <w:tcW w:w="810" w:type="dxa"/>
          </w:tcPr>
          <w:p w:rsidR="00613599" w:rsidRPr="00AA2DCA" w:rsidRDefault="00613599" w:rsidP="00BB6687">
            <w:pPr>
              <w:pStyle w:val="acctfourfigures"/>
              <w:tabs>
                <w:tab w:val="clear" w:pos="765"/>
                <w:tab w:val="decimal" w:pos="212"/>
              </w:tabs>
              <w:spacing w:line="240" w:lineRule="atLeast"/>
              <w:jc w:val="center"/>
              <w:rPr>
                <w:rFonts w:cs="Times New Roman"/>
                <w:i/>
                <w:iCs/>
                <w:szCs w:val="22"/>
              </w:rPr>
            </w:pPr>
          </w:p>
        </w:tc>
        <w:tc>
          <w:tcPr>
            <w:tcW w:w="2565" w:type="dxa"/>
            <w:gridSpan w:val="2"/>
          </w:tcPr>
          <w:p w:rsidR="00613599" w:rsidRPr="00AA2DCA" w:rsidRDefault="00613599" w:rsidP="00BB6687">
            <w:pPr>
              <w:pStyle w:val="acctmergecolhdg"/>
              <w:spacing w:line="240" w:lineRule="atLeast"/>
              <w:rPr>
                <w:rFonts w:cs="Times New Roman"/>
              </w:rPr>
            </w:pPr>
            <w:r w:rsidRPr="00AA2DCA">
              <w:rPr>
                <w:rFonts w:cs="Times New Roman"/>
              </w:rPr>
              <w:t>financial statements</w:t>
            </w:r>
          </w:p>
        </w:tc>
        <w:tc>
          <w:tcPr>
            <w:tcW w:w="2587" w:type="dxa"/>
            <w:gridSpan w:val="2"/>
            <w:tcBorders>
              <w:top w:val="nil"/>
              <w:left w:val="nil"/>
            </w:tcBorders>
          </w:tcPr>
          <w:p w:rsidR="00613599" w:rsidRPr="00AA2DCA" w:rsidRDefault="00613599" w:rsidP="00BB6687">
            <w:pPr>
              <w:pStyle w:val="acctmergecolhdg"/>
              <w:spacing w:line="240" w:lineRule="atLeast"/>
              <w:rPr>
                <w:rFonts w:cs="Times New Roman"/>
              </w:rPr>
            </w:pPr>
            <w:r w:rsidRPr="00AA2DCA">
              <w:rPr>
                <w:rFonts w:cs="Times New Roman"/>
              </w:rPr>
              <w:t>financial statements</w:t>
            </w:r>
          </w:p>
        </w:tc>
      </w:tr>
      <w:tr w:rsidR="00BB6687" w:rsidRPr="00AA2DCA" w:rsidTr="00363696">
        <w:trPr>
          <w:trHeight w:val="279"/>
        </w:trPr>
        <w:tc>
          <w:tcPr>
            <w:tcW w:w="2430" w:type="dxa"/>
          </w:tcPr>
          <w:p w:rsidR="00BB6687" w:rsidRPr="00AA2DCA" w:rsidRDefault="00BB6687" w:rsidP="00BB6687">
            <w:pPr>
              <w:spacing w:line="240" w:lineRule="atLeast"/>
              <w:rPr>
                <w:rFonts w:cs="Times New Roman"/>
                <w:b/>
                <w:bCs/>
                <w:i/>
                <w:iCs/>
                <w:szCs w:val="22"/>
                <w:lang w:val="en-US"/>
              </w:rPr>
            </w:pPr>
          </w:p>
        </w:tc>
        <w:tc>
          <w:tcPr>
            <w:tcW w:w="810" w:type="dxa"/>
          </w:tcPr>
          <w:p w:rsidR="00BB6687" w:rsidRPr="00AA2DCA" w:rsidRDefault="00BB6687" w:rsidP="00BB6687">
            <w:pPr>
              <w:pStyle w:val="acctfourfigures"/>
              <w:tabs>
                <w:tab w:val="clear" w:pos="765"/>
                <w:tab w:val="decimal" w:pos="212"/>
              </w:tabs>
              <w:spacing w:line="240" w:lineRule="atLeast"/>
              <w:jc w:val="center"/>
              <w:rPr>
                <w:rFonts w:cs="Times New Roman"/>
                <w:i/>
                <w:iCs/>
                <w:szCs w:val="22"/>
              </w:rPr>
            </w:pPr>
          </w:p>
        </w:tc>
        <w:tc>
          <w:tcPr>
            <w:tcW w:w="810" w:type="dxa"/>
          </w:tcPr>
          <w:p w:rsidR="00BB6687" w:rsidRPr="00AA2DCA" w:rsidRDefault="00BB6687" w:rsidP="00BB6687">
            <w:pPr>
              <w:pStyle w:val="acctfourfigures"/>
              <w:tabs>
                <w:tab w:val="clear" w:pos="765"/>
                <w:tab w:val="decimal" w:pos="212"/>
              </w:tabs>
              <w:spacing w:line="240" w:lineRule="atLeast"/>
              <w:jc w:val="center"/>
              <w:rPr>
                <w:rFonts w:cs="Times New Roman"/>
                <w:i/>
                <w:iCs/>
                <w:szCs w:val="22"/>
              </w:rPr>
            </w:pPr>
          </w:p>
        </w:tc>
        <w:tc>
          <w:tcPr>
            <w:tcW w:w="1305" w:type="dxa"/>
            <w:vAlign w:val="bottom"/>
          </w:tcPr>
          <w:p w:rsidR="00BB6687" w:rsidRPr="00AA2DCA" w:rsidRDefault="00BB6687" w:rsidP="006A66B6">
            <w:pPr>
              <w:pStyle w:val="acctfourfigures"/>
              <w:tabs>
                <w:tab w:val="clear" w:pos="765"/>
              </w:tabs>
              <w:spacing w:line="240" w:lineRule="atLeast"/>
              <w:ind w:left="-103" w:right="-115"/>
              <w:jc w:val="center"/>
              <w:rPr>
                <w:rFonts w:cs="Times New Roman"/>
                <w:szCs w:val="22"/>
              </w:rPr>
            </w:pPr>
            <w:r w:rsidRPr="00AA2DCA">
              <w:rPr>
                <w:rFonts w:cs="Times New Roman"/>
                <w:szCs w:val="22"/>
              </w:rPr>
              <w:t>30 September</w:t>
            </w:r>
          </w:p>
        </w:tc>
        <w:tc>
          <w:tcPr>
            <w:tcW w:w="1260" w:type="dxa"/>
            <w:vAlign w:val="bottom"/>
          </w:tcPr>
          <w:p w:rsidR="00BB6687" w:rsidRPr="00AA2DCA" w:rsidRDefault="00BB6687" w:rsidP="00CA3066">
            <w:pPr>
              <w:pStyle w:val="acctfourfigures"/>
              <w:tabs>
                <w:tab w:val="clear" w:pos="765"/>
              </w:tabs>
              <w:spacing w:line="240" w:lineRule="atLeast"/>
              <w:ind w:left="-80" w:right="-160"/>
              <w:jc w:val="center"/>
              <w:rPr>
                <w:rFonts w:cs="Times New Roman"/>
                <w:szCs w:val="22"/>
              </w:rPr>
            </w:pPr>
            <w:r w:rsidRPr="00AA2DCA">
              <w:rPr>
                <w:rFonts w:cs="Times New Roman"/>
                <w:szCs w:val="22"/>
              </w:rPr>
              <w:t>31 December</w:t>
            </w:r>
          </w:p>
        </w:tc>
        <w:tc>
          <w:tcPr>
            <w:tcW w:w="1327" w:type="dxa"/>
            <w:tcBorders>
              <w:top w:val="nil"/>
              <w:left w:val="nil"/>
              <w:right w:val="nil"/>
            </w:tcBorders>
            <w:vAlign w:val="bottom"/>
          </w:tcPr>
          <w:p w:rsidR="00BB6687" w:rsidRPr="00AA2DCA" w:rsidRDefault="00BB6687" w:rsidP="006A66B6">
            <w:pPr>
              <w:pStyle w:val="acctfourfigures"/>
              <w:tabs>
                <w:tab w:val="clear" w:pos="765"/>
              </w:tabs>
              <w:spacing w:line="240" w:lineRule="atLeast"/>
              <w:ind w:left="-103" w:right="-115"/>
              <w:jc w:val="center"/>
              <w:rPr>
                <w:rFonts w:cs="Times New Roman"/>
                <w:szCs w:val="22"/>
              </w:rPr>
            </w:pPr>
            <w:r w:rsidRPr="00AA2DCA">
              <w:rPr>
                <w:rFonts w:cs="Times New Roman"/>
                <w:szCs w:val="22"/>
              </w:rPr>
              <w:t>30 September</w:t>
            </w:r>
          </w:p>
        </w:tc>
        <w:tc>
          <w:tcPr>
            <w:tcW w:w="1260" w:type="dxa"/>
            <w:vAlign w:val="bottom"/>
          </w:tcPr>
          <w:p w:rsidR="00BB6687" w:rsidRPr="00AA2DCA" w:rsidRDefault="00BB6687" w:rsidP="006A66B6">
            <w:pPr>
              <w:pStyle w:val="acctfourfigures"/>
              <w:tabs>
                <w:tab w:val="clear" w:pos="765"/>
              </w:tabs>
              <w:spacing w:line="240" w:lineRule="atLeast"/>
              <w:ind w:left="-148" w:right="-138"/>
              <w:jc w:val="center"/>
              <w:rPr>
                <w:rFonts w:cs="Times New Roman"/>
                <w:szCs w:val="22"/>
              </w:rPr>
            </w:pPr>
            <w:r w:rsidRPr="00AA2DCA">
              <w:rPr>
                <w:rFonts w:cs="Times New Roman"/>
                <w:szCs w:val="22"/>
              </w:rPr>
              <w:t>31 December</w:t>
            </w:r>
          </w:p>
        </w:tc>
      </w:tr>
      <w:tr w:rsidR="00BB6687" w:rsidRPr="00AA2DCA" w:rsidTr="00363696">
        <w:trPr>
          <w:trHeight w:val="279"/>
        </w:trPr>
        <w:tc>
          <w:tcPr>
            <w:tcW w:w="2430" w:type="dxa"/>
          </w:tcPr>
          <w:p w:rsidR="00BB6687" w:rsidRPr="00AA2DCA" w:rsidRDefault="00BB6687" w:rsidP="00BB6687">
            <w:pPr>
              <w:spacing w:line="240" w:lineRule="atLeast"/>
              <w:rPr>
                <w:rFonts w:cs="Times New Roman"/>
                <w:b/>
                <w:bCs/>
                <w:i/>
                <w:iCs/>
                <w:szCs w:val="22"/>
                <w:lang w:val="en-US"/>
              </w:rPr>
            </w:pPr>
          </w:p>
        </w:tc>
        <w:tc>
          <w:tcPr>
            <w:tcW w:w="810" w:type="dxa"/>
            <w:vAlign w:val="bottom"/>
          </w:tcPr>
          <w:p w:rsidR="00BB6687" w:rsidRPr="00AA2DCA" w:rsidRDefault="00BB6687" w:rsidP="00BB6687">
            <w:pPr>
              <w:pStyle w:val="BodyText"/>
              <w:spacing w:after="0" w:line="240" w:lineRule="atLeast"/>
              <w:jc w:val="center"/>
              <w:rPr>
                <w:rFonts w:cs="Times New Roman"/>
                <w:szCs w:val="22"/>
                <w:lang w:val="en-GB"/>
              </w:rPr>
            </w:pPr>
            <w:r w:rsidRPr="00AA2DCA">
              <w:rPr>
                <w:rFonts w:cs="Times New Roman"/>
                <w:szCs w:val="22"/>
              </w:rPr>
              <w:t>2018</w:t>
            </w:r>
          </w:p>
        </w:tc>
        <w:tc>
          <w:tcPr>
            <w:tcW w:w="810" w:type="dxa"/>
            <w:vAlign w:val="bottom"/>
          </w:tcPr>
          <w:p w:rsidR="00BB6687" w:rsidRPr="00AA2DCA" w:rsidRDefault="00BB6687" w:rsidP="00BB6687">
            <w:pPr>
              <w:pStyle w:val="BodyText"/>
              <w:spacing w:after="0" w:line="240" w:lineRule="atLeast"/>
              <w:jc w:val="center"/>
              <w:rPr>
                <w:rFonts w:cs="Times New Roman"/>
                <w:szCs w:val="22"/>
                <w:lang w:val="en-GB"/>
              </w:rPr>
            </w:pPr>
            <w:r w:rsidRPr="00AA2DCA">
              <w:rPr>
                <w:rFonts w:cs="Times New Roman"/>
                <w:szCs w:val="22"/>
              </w:rPr>
              <w:t>2017</w:t>
            </w:r>
          </w:p>
        </w:tc>
        <w:tc>
          <w:tcPr>
            <w:tcW w:w="1305" w:type="dxa"/>
            <w:vAlign w:val="bottom"/>
          </w:tcPr>
          <w:p w:rsidR="00BB6687" w:rsidRPr="00AA2DCA" w:rsidRDefault="00BB6687" w:rsidP="00BB6687">
            <w:pPr>
              <w:pStyle w:val="BodyText"/>
              <w:spacing w:after="0" w:line="240" w:lineRule="atLeast"/>
              <w:jc w:val="center"/>
              <w:rPr>
                <w:rFonts w:cs="Times New Roman"/>
                <w:szCs w:val="22"/>
                <w:lang w:val="en-GB"/>
              </w:rPr>
            </w:pPr>
            <w:r w:rsidRPr="00AA2DCA">
              <w:rPr>
                <w:rFonts w:cs="Times New Roman"/>
                <w:szCs w:val="22"/>
              </w:rPr>
              <w:t>2018</w:t>
            </w:r>
          </w:p>
        </w:tc>
        <w:tc>
          <w:tcPr>
            <w:tcW w:w="1260" w:type="dxa"/>
            <w:vAlign w:val="bottom"/>
          </w:tcPr>
          <w:p w:rsidR="00BB6687" w:rsidRPr="00AA2DCA" w:rsidRDefault="00BB6687" w:rsidP="00BB6687">
            <w:pPr>
              <w:pStyle w:val="BodyText"/>
              <w:spacing w:after="0" w:line="240" w:lineRule="atLeast"/>
              <w:jc w:val="center"/>
              <w:rPr>
                <w:rFonts w:cs="Times New Roman"/>
                <w:szCs w:val="22"/>
                <w:lang w:val="en-GB"/>
              </w:rPr>
            </w:pPr>
            <w:r w:rsidRPr="00AA2DCA">
              <w:rPr>
                <w:rFonts w:cs="Times New Roman"/>
                <w:szCs w:val="22"/>
              </w:rPr>
              <w:t>2017</w:t>
            </w:r>
          </w:p>
        </w:tc>
        <w:tc>
          <w:tcPr>
            <w:tcW w:w="1327" w:type="dxa"/>
            <w:tcBorders>
              <w:top w:val="nil"/>
              <w:left w:val="nil"/>
              <w:right w:val="nil"/>
            </w:tcBorders>
            <w:vAlign w:val="bottom"/>
          </w:tcPr>
          <w:p w:rsidR="00BB6687" w:rsidRPr="00AA2DCA" w:rsidRDefault="00BB6687" w:rsidP="00BB6687">
            <w:pPr>
              <w:pStyle w:val="BodyText"/>
              <w:spacing w:after="0" w:line="240" w:lineRule="atLeast"/>
              <w:jc w:val="center"/>
              <w:rPr>
                <w:rFonts w:cs="Times New Roman"/>
                <w:szCs w:val="22"/>
                <w:lang w:val="en-GB"/>
              </w:rPr>
            </w:pPr>
            <w:r w:rsidRPr="00AA2DCA">
              <w:rPr>
                <w:rFonts w:cs="Times New Roman"/>
                <w:szCs w:val="22"/>
              </w:rPr>
              <w:t>2018</w:t>
            </w:r>
          </w:p>
        </w:tc>
        <w:tc>
          <w:tcPr>
            <w:tcW w:w="1260" w:type="dxa"/>
            <w:vAlign w:val="bottom"/>
          </w:tcPr>
          <w:p w:rsidR="00BB6687" w:rsidRPr="00AA2DCA" w:rsidRDefault="00BB6687" w:rsidP="00BB6687">
            <w:pPr>
              <w:pStyle w:val="BodyText"/>
              <w:spacing w:after="0" w:line="240" w:lineRule="atLeast"/>
              <w:jc w:val="center"/>
              <w:rPr>
                <w:rFonts w:cs="Times New Roman"/>
                <w:szCs w:val="22"/>
                <w:lang w:val="en-GB"/>
              </w:rPr>
            </w:pPr>
            <w:r w:rsidRPr="00AA2DCA">
              <w:rPr>
                <w:rFonts w:cs="Times New Roman"/>
                <w:szCs w:val="22"/>
              </w:rPr>
              <w:t>2017</w:t>
            </w:r>
          </w:p>
        </w:tc>
      </w:tr>
      <w:tr w:rsidR="00613599" w:rsidRPr="00AA2DCA" w:rsidTr="00363696">
        <w:trPr>
          <w:trHeight w:val="279"/>
        </w:trPr>
        <w:tc>
          <w:tcPr>
            <w:tcW w:w="2430" w:type="dxa"/>
          </w:tcPr>
          <w:p w:rsidR="00613599" w:rsidRPr="00AA2DCA" w:rsidRDefault="00613599" w:rsidP="00BB6687">
            <w:pPr>
              <w:spacing w:line="240" w:lineRule="atLeast"/>
              <w:rPr>
                <w:rFonts w:cs="Times New Roman"/>
                <w:b/>
                <w:bCs/>
                <w:i/>
                <w:iCs/>
                <w:szCs w:val="22"/>
                <w:lang w:val="en-US"/>
              </w:rPr>
            </w:pPr>
          </w:p>
        </w:tc>
        <w:tc>
          <w:tcPr>
            <w:tcW w:w="1620" w:type="dxa"/>
            <w:gridSpan w:val="2"/>
            <w:vAlign w:val="bottom"/>
          </w:tcPr>
          <w:p w:rsidR="00613599" w:rsidRPr="00AA2DCA" w:rsidRDefault="009E246D" w:rsidP="00BB6687">
            <w:pPr>
              <w:pStyle w:val="BodyText"/>
              <w:spacing w:after="0" w:line="240" w:lineRule="atLeast"/>
              <w:jc w:val="center"/>
              <w:rPr>
                <w:rFonts w:cs="Times New Roman"/>
                <w:i/>
                <w:iCs/>
                <w:szCs w:val="22"/>
              </w:rPr>
            </w:pPr>
            <w:r w:rsidRPr="00AA2DCA">
              <w:rPr>
                <w:rFonts w:cs="Times New Roman"/>
                <w:i/>
                <w:iCs/>
              </w:rPr>
              <w:t>(% per annum)</w:t>
            </w:r>
          </w:p>
        </w:tc>
        <w:tc>
          <w:tcPr>
            <w:tcW w:w="5152" w:type="dxa"/>
            <w:gridSpan w:val="4"/>
            <w:vAlign w:val="bottom"/>
          </w:tcPr>
          <w:p w:rsidR="00613599" w:rsidRPr="00AA2DCA" w:rsidRDefault="00BB6687" w:rsidP="00BB6687">
            <w:pPr>
              <w:pStyle w:val="BodyText"/>
              <w:spacing w:after="0" w:line="240" w:lineRule="atLeast"/>
              <w:jc w:val="center"/>
              <w:rPr>
                <w:rFonts w:cs="Times New Roman"/>
                <w:szCs w:val="22"/>
              </w:rPr>
            </w:pPr>
            <w:r w:rsidRPr="00AA2DCA">
              <w:rPr>
                <w:rFonts w:cs="Times New Roman"/>
                <w:i/>
                <w:iCs/>
              </w:rPr>
              <w:t>(in million Baht)</w:t>
            </w:r>
          </w:p>
        </w:tc>
      </w:tr>
      <w:tr w:rsidR="00613599" w:rsidRPr="00AA2DCA" w:rsidTr="00363696">
        <w:trPr>
          <w:trHeight w:val="279"/>
        </w:trPr>
        <w:tc>
          <w:tcPr>
            <w:tcW w:w="2430" w:type="dxa"/>
          </w:tcPr>
          <w:p w:rsidR="00613599" w:rsidRPr="00AA2DCA" w:rsidRDefault="00613599" w:rsidP="00BB6687">
            <w:pPr>
              <w:tabs>
                <w:tab w:val="decimal" w:pos="765"/>
              </w:tabs>
              <w:spacing w:line="240" w:lineRule="atLeast"/>
              <w:rPr>
                <w:rFonts w:cs="Times New Roman"/>
                <w:b/>
                <w:bCs/>
                <w:szCs w:val="22"/>
              </w:rPr>
            </w:pPr>
            <w:r w:rsidRPr="00AA2DCA">
              <w:rPr>
                <w:rFonts w:cs="Times New Roman"/>
                <w:b/>
                <w:bCs/>
                <w:i/>
                <w:iCs/>
                <w:szCs w:val="22"/>
                <w:lang w:val="en-US"/>
              </w:rPr>
              <w:t>Long</w:t>
            </w:r>
            <w:r w:rsidRPr="00AA2DCA">
              <w:rPr>
                <w:rFonts w:cs="Times New Roman"/>
                <w:b/>
                <w:bCs/>
                <w:i/>
                <w:iCs/>
              </w:rPr>
              <w:t>-term loans</w:t>
            </w:r>
          </w:p>
        </w:tc>
        <w:tc>
          <w:tcPr>
            <w:tcW w:w="810" w:type="dxa"/>
          </w:tcPr>
          <w:p w:rsidR="00613599" w:rsidRPr="00AA2DCA" w:rsidRDefault="00613599" w:rsidP="00BB6687">
            <w:pPr>
              <w:pStyle w:val="acctfourfigures"/>
              <w:tabs>
                <w:tab w:val="clear" w:pos="765"/>
                <w:tab w:val="decimal" w:pos="212"/>
              </w:tabs>
              <w:spacing w:line="240" w:lineRule="atLeast"/>
              <w:jc w:val="center"/>
              <w:rPr>
                <w:rFonts w:cs="Times New Roman"/>
                <w:i/>
                <w:iCs/>
                <w:szCs w:val="22"/>
              </w:rPr>
            </w:pPr>
          </w:p>
        </w:tc>
        <w:tc>
          <w:tcPr>
            <w:tcW w:w="810" w:type="dxa"/>
          </w:tcPr>
          <w:p w:rsidR="00613599" w:rsidRPr="00AA2DCA" w:rsidRDefault="00613599" w:rsidP="00BB6687">
            <w:pPr>
              <w:pStyle w:val="acctfourfigures"/>
              <w:tabs>
                <w:tab w:val="clear" w:pos="765"/>
                <w:tab w:val="decimal" w:pos="212"/>
              </w:tabs>
              <w:spacing w:line="240" w:lineRule="atLeast"/>
              <w:jc w:val="center"/>
              <w:rPr>
                <w:rFonts w:cs="Times New Roman"/>
                <w:i/>
                <w:iCs/>
                <w:szCs w:val="22"/>
              </w:rPr>
            </w:pPr>
          </w:p>
        </w:tc>
        <w:tc>
          <w:tcPr>
            <w:tcW w:w="1305" w:type="dxa"/>
          </w:tcPr>
          <w:p w:rsidR="00613599" w:rsidRPr="00AA2DCA" w:rsidRDefault="00613599" w:rsidP="00BB6687">
            <w:pPr>
              <w:spacing w:line="240" w:lineRule="auto"/>
              <w:jc w:val="center"/>
              <w:rPr>
                <w:b/>
                <w:bCs/>
              </w:rPr>
            </w:pPr>
          </w:p>
        </w:tc>
        <w:tc>
          <w:tcPr>
            <w:tcW w:w="1260" w:type="dxa"/>
          </w:tcPr>
          <w:p w:rsidR="00613599" w:rsidRPr="00AA2DCA" w:rsidRDefault="00613599" w:rsidP="00BB6687">
            <w:pPr>
              <w:pStyle w:val="acctfourfigures"/>
              <w:tabs>
                <w:tab w:val="clear" w:pos="765"/>
                <w:tab w:val="decimal" w:pos="645"/>
              </w:tabs>
              <w:spacing w:line="240" w:lineRule="atLeast"/>
              <w:rPr>
                <w:rFonts w:cs="Times New Roman"/>
                <w:szCs w:val="22"/>
                <w:rtl/>
                <w:cs/>
              </w:rPr>
            </w:pPr>
          </w:p>
        </w:tc>
        <w:tc>
          <w:tcPr>
            <w:tcW w:w="1327" w:type="dxa"/>
            <w:tcBorders>
              <w:top w:val="nil"/>
              <w:left w:val="nil"/>
              <w:right w:val="nil"/>
            </w:tcBorders>
          </w:tcPr>
          <w:p w:rsidR="00613599" w:rsidRPr="00AA2DCA" w:rsidRDefault="00613599" w:rsidP="00BB6687">
            <w:pPr>
              <w:pStyle w:val="acctfourfigures"/>
              <w:tabs>
                <w:tab w:val="clear" w:pos="765"/>
                <w:tab w:val="decimal" w:pos="645"/>
              </w:tabs>
              <w:spacing w:line="240" w:lineRule="atLeast"/>
              <w:rPr>
                <w:rFonts w:cs="Times New Roman"/>
                <w:szCs w:val="22"/>
              </w:rPr>
            </w:pPr>
          </w:p>
        </w:tc>
        <w:tc>
          <w:tcPr>
            <w:tcW w:w="1260" w:type="dxa"/>
          </w:tcPr>
          <w:p w:rsidR="00613599" w:rsidRPr="00AA2DCA" w:rsidRDefault="00613599" w:rsidP="00BB6687">
            <w:pPr>
              <w:pStyle w:val="acctfourfigures"/>
              <w:tabs>
                <w:tab w:val="clear" w:pos="765"/>
                <w:tab w:val="decimal" w:pos="645"/>
              </w:tabs>
              <w:spacing w:line="240" w:lineRule="atLeast"/>
            </w:pPr>
          </w:p>
        </w:tc>
      </w:tr>
      <w:tr w:rsidR="00613599" w:rsidRPr="00AA2DCA" w:rsidTr="00363696">
        <w:trPr>
          <w:trHeight w:val="279"/>
        </w:trPr>
        <w:tc>
          <w:tcPr>
            <w:tcW w:w="2430" w:type="dxa"/>
          </w:tcPr>
          <w:p w:rsidR="00613599" w:rsidRPr="00AA2DCA" w:rsidRDefault="00613599" w:rsidP="00BB6687">
            <w:pPr>
              <w:spacing w:line="240" w:lineRule="atLeast"/>
              <w:rPr>
                <w:cs/>
                <w:lang w:bidi="th-TH"/>
              </w:rPr>
            </w:pPr>
            <w:r w:rsidRPr="00AA2DCA">
              <w:rPr>
                <w:rFonts w:cs="Times New Roman"/>
                <w:b/>
                <w:bCs/>
                <w:szCs w:val="22"/>
              </w:rPr>
              <w:t>Subsidiar</w:t>
            </w:r>
            <w:r w:rsidR="00FF725F" w:rsidRPr="00AA2DCA">
              <w:rPr>
                <w:rFonts w:cs="Times New Roman"/>
                <w:b/>
                <w:bCs/>
                <w:szCs w:val="22"/>
              </w:rPr>
              <w:t>ies</w:t>
            </w:r>
          </w:p>
        </w:tc>
        <w:tc>
          <w:tcPr>
            <w:tcW w:w="810" w:type="dxa"/>
          </w:tcPr>
          <w:p w:rsidR="00613599" w:rsidRPr="00AA2DCA" w:rsidRDefault="00613599" w:rsidP="00BB6687">
            <w:pPr>
              <w:pStyle w:val="acctfourfigures"/>
              <w:tabs>
                <w:tab w:val="clear" w:pos="765"/>
                <w:tab w:val="decimal" w:pos="212"/>
              </w:tabs>
              <w:spacing w:line="240" w:lineRule="atLeast"/>
              <w:jc w:val="center"/>
              <w:rPr>
                <w:rFonts w:cs="Times New Roman"/>
                <w:i/>
                <w:iCs/>
                <w:szCs w:val="22"/>
              </w:rPr>
            </w:pPr>
          </w:p>
        </w:tc>
        <w:tc>
          <w:tcPr>
            <w:tcW w:w="810" w:type="dxa"/>
          </w:tcPr>
          <w:p w:rsidR="00613599" w:rsidRPr="00AA2DCA" w:rsidRDefault="00613599" w:rsidP="00BB6687">
            <w:pPr>
              <w:pStyle w:val="acctfourfigures"/>
              <w:tabs>
                <w:tab w:val="clear" w:pos="765"/>
                <w:tab w:val="decimal" w:pos="212"/>
              </w:tabs>
              <w:spacing w:line="240" w:lineRule="atLeast"/>
              <w:jc w:val="center"/>
              <w:rPr>
                <w:rFonts w:cs="Times New Roman"/>
                <w:i/>
                <w:iCs/>
                <w:szCs w:val="22"/>
              </w:rPr>
            </w:pPr>
          </w:p>
        </w:tc>
        <w:tc>
          <w:tcPr>
            <w:tcW w:w="1305" w:type="dxa"/>
          </w:tcPr>
          <w:p w:rsidR="00613599" w:rsidRPr="00AA2DCA" w:rsidRDefault="00613599" w:rsidP="00BB6687">
            <w:pPr>
              <w:spacing w:line="240" w:lineRule="auto"/>
              <w:jc w:val="center"/>
              <w:rPr>
                <w:b/>
                <w:bCs/>
              </w:rPr>
            </w:pPr>
          </w:p>
        </w:tc>
        <w:tc>
          <w:tcPr>
            <w:tcW w:w="1260" w:type="dxa"/>
          </w:tcPr>
          <w:p w:rsidR="00613599" w:rsidRPr="00AA2DCA" w:rsidRDefault="00613599" w:rsidP="00BB6687">
            <w:pPr>
              <w:pStyle w:val="acctfourfigures"/>
              <w:tabs>
                <w:tab w:val="clear" w:pos="765"/>
                <w:tab w:val="decimal" w:pos="645"/>
              </w:tabs>
              <w:spacing w:line="240" w:lineRule="atLeast"/>
              <w:rPr>
                <w:rFonts w:cs="Times New Roman"/>
                <w:szCs w:val="22"/>
                <w:rtl/>
                <w:cs/>
              </w:rPr>
            </w:pPr>
          </w:p>
        </w:tc>
        <w:tc>
          <w:tcPr>
            <w:tcW w:w="1327" w:type="dxa"/>
            <w:tcBorders>
              <w:top w:val="nil"/>
              <w:left w:val="nil"/>
              <w:right w:val="nil"/>
            </w:tcBorders>
          </w:tcPr>
          <w:p w:rsidR="00613599" w:rsidRPr="00AA2DCA" w:rsidRDefault="00613599" w:rsidP="00BB6687">
            <w:pPr>
              <w:pStyle w:val="acctfourfigures"/>
              <w:tabs>
                <w:tab w:val="clear" w:pos="765"/>
                <w:tab w:val="decimal" w:pos="645"/>
              </w:tabs>
              <w:spacing w:line="240" w:lineRule="atLeast"/>
              <w:rPr>
                <w:rFonts w:cs="Times New Roman"/>
                <w:szCs w:val="22"/>
              </w:rPr>
            </w:pPr>
          </w:p>
        </w:tc>
        <w:tc>
          <w:tcPr>
            <w:tcW w:w="1260" w:type="dxa"/>
          </w:tcPr>
          <w:p w:rsidR="00613599" w:rsidRPr="00AA2DCA" w:rsidRDefault="00613599" w:rsidP="00BB6687">
            <w:pPr>
              <w:pStyle w:val="acctfourfigures"/>
              <w:tabs>
                <w:tab w:val="clear" w:pos="765"/>
                <w:tab w:val="decimal" w:pos="645"/>
              </w:tabs>
              <w:spacing w:line="240" w:lineRule="atLeast"/>
            </w:pPr>
          </w:p>
        </w:tc>
      </w:tr>
      <w:tr w:rsidR="00B26560" w:rsidRPr="00AA2DCA" w:rsidTr="00363696">
        <w:trPr>
          <w:trHeight w:val="279"/>
        </w:trPr>
        <w:tc>
          <w:tcPr>
            <w:tcW w:w="2430" w:type="dxa"/>
          </w:tcPr>
          <w:p w:rsidR="00B26560" w:rsidRPr="00AA2DCA" w:rsidRDefault="00B26560" w:rsidP="006A66B6">
            <w:pPr>
              <w:spacing w:line="240" w:lineRule="atLeast"/>
              <w:ind w:right="-115"/>
              <w:rPr>
                <w:rFonts w:cs="Times New Roman"/>
                <w:rtl/>
                <w:cs/>
              </w:rPr>
            </w:pPr>
            <w:proofErr w:type="spellStart"/>
            <w:r w:rsidRPr="00AA2DCA">
              <w:rPr>
                <w:rFonts w:cs="Times New Roman"/>
                <w:szCs w:val="22"/>
              </w:rPr>
              <w:t>Bangchak</w:t>
            </w:r>
            <w:proofErr w:type="spellEnd"/>
            <w:r w:rsidRPr="00AA2DCA">
              <w:t xml:space="preserve"> Retail Co., Ltd</w:t>
            </w:r>
            <w:r w:rsidR="000367B1" w:rsidRPr="00AA2DCA">
              <w:t>.</w:t>
            </w:r>
          </w:p>
        </w:tc>
        <w:tc>
          <w:tcPr>
            <w:tcW w:w="810" w:type="dxa"/>
          </w:tcPr>
          <w:p w:rsidR="00B26560" w:rsidRPr="00AA2DCA" w:rsidRDefault="00B26560" w:rsidP="00B26560">
            <w:pPr>
              <w:pStyle w:val="acctfourfigures"/>
              <w:tabs>
                <w:tab w:val="clear" w:pos="765"/>
                <w:tab w:val="decimal" w:pos="212"/>
              </w:tabs>
              <w:spacing w:line="240" w:lineRule="atLeast"/>
              <w:jc w:val="center"/>
              <w:rPr>
                <w:rFonts w:cs="Times New Roman"/>
                <w:i/>
                <w:iCs/>
                <w:szCs w:val="22"/>
              </w:rPr>
            </w:pPr>
            <w:r w:rsidRPr="00AA2DCA">
              <w:rPr>
                <w:rFonts w:cs="Times New Roman"/>
                <w:i/>
                <w:iCs/>
                <w:szCs w:val="22"/>
              </w:rPr>
              <w:t>4.2</w:t>
            </w:r>
          </w:p>
        </w:tc>
        <w:tc>
          <w:tcPr>
            <w:tcW w:w="810" w:type="dxa"/>
          </w:tcPr>
          <w:p w:rsidR="00B26560" w:rsidRPr="00AA2DCA" w:rsidRDefault="00B26560" w:rsidP="00B26560">
            <w:pPr>
              <w:pStyle w:val="acctfourfigures"/>
              <w:tabs>
                <w:tab w:val="clear" w:pos="765"/>
                <w:tab w:val="decimal" w:pos="212"/>
              </w:tabs>
              <w:spacing w:line="240" w:lineRule="atLeast"/>
              <w:jc w:val="center"/>
              <w:rPr>
                <w:rFonts w:cs="Times New Roman"/>
                <w:i/>
                <w:iCs/>
                <w:szCs w:val="22"/>
              </w:rPr>
            </w:pPr>
            <w:r w:rsidRPr="00AA2DCA">
              <w:rPr>
                <w:rFonts w:cs="Times New Roman"/>
                <w:i/>
                <w:iCs/>
                <w:szCs w:val="22"/>
              </w:rPr>
              <w:t>4.2</w:t>
            </w:r>
          </w:p>
        </w:tc>
        <w:tc>
          <w:tcPr>
            <w:tcW w:w="1305" w:type="dxa"/>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w:t>
            </w:r>
          </w:p>
        </w:tc>
        <w:tc>
          <w:tcPr>
            <w:tcW w:w="1260" w:type="dxa"/>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w:t>
            </w:r>
          </w:p>
        </w:tc>
        <w:tc>
          <w:tcPr>
            <w:tcW w:w="1327" w:type="dxa"/>
            <w:tcBorders>
              <w:top w:val="nil"/>
              <w:left w:val="nil"/>
              <w:right w:val="nil"/>
            </w:tcBorders>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350</w:t>
            </w:r>
          </w:p>
        </w:tc>
        <w:tc>
          <w:tcPr>
            <w:tcW w:w="1260" w:type="dxa"/>
          </w:tcPr>
          <w:p w:rsidR="00B26560" w:rsidRPr="00AA2DCA" w:rsidRDefault="00B26560" w:rsidP="00B26560">
            <w:pPr>
              <w:tabs>
                <w:tab w:val="decimal" w:pos="930"/>
              </w:tabs>
              <w:spacing w:line="240" w:lineRule="auto"/>
              <w:rPr>
                <w:rFonts w:cs="Times New Roman"/>
                <w:szCs w:val="22"/>
                <w:cs/>
                <w:lang w:val="en-AU" w:bidi="th-TH"/>
              </w:rPr>
            </w:pPr>
            <w:r w:rsidRPr="00AA2DCA">
              <w:rPr>
                <w:rFonts w:cs="Times New Roman"/>
                <w:szCs w:val="22"/>
                <w:lang w:val="en-AU"/>
              </w:rPr>
              <w:t>90</w:t>
            </w:r>
          </w:p>
        </w:tc>
      </w:tr>
      <w:tr w:rsidR="00B26560" w:rsidRPr="00AA2DCA" w:rsidTr="00363696">
        <w:trPr>
          <w:trHeight w:val="279"/>
        </w:trPr>
        <w:tc>
          <w:tcPr>
            <w:tcW w:w="2430" w:type="dxa"/>
          </w:tcPr>
          <w:p w:rsidR="00B26560" w:rsidRPr="00AA2DCA" w:rsidRDefault="00B26560" w:rsidP="006A66B6">
            <w:pPr>
              <w:spacing w:line="240" w:lineRule="atLeast"/>
              <w:ind w:right="-115"/>
              <w:rPr>
                <w:rFonts w:cs="Times New Roman"/>
                <w:szCs w:val="22"/>
              </w:rPr>
            </w:pPr>
            <w:r w:rsidRPr="00AA2DCA">
              <w:rPr>
                <w:rFonts w:cs="Times New Roman"/>
                <w:szCs w:val="22"/>
              </w:rPr>
              <w:t xml:space="preserve">BCP Innovation </w:t>
            </w:r>
            <w:proofErr w:type="spellStart"/>
            <w:r w:rsidRPr="00AA2DCA">
              <w:rPr>
                <w:rFonts w:cs="Times New Roman"/>
                <w:szCs w:val="22"/>
              </w:rPr>
              <w:t>Pte.</w:t>
            </w:r>
            <w:proofErr w:type="spellEnd"/>
            <w:r w:rsidRPr="00AA2DCA">
              <w:rPr>
                <w:rFonts w:cs="Times New Roman"/>
                <w:szCs w:val="22"/>
              </w:rPr>
              <w:t xml:space="preserve"> Ltd</w:t>
            </w:r>
            <w:r w:rsidR="000367B1" w:rsidRPr="00AA2DCA">
              <w:rPr>
                <w:rFonts w:cs="Times New Roman"/>
                <w:szCs w:val="22"/>
              </w:rPr>
              <w:t>.</w:t>
            </w:r>
          </w:p>
        </w:tc>
        <w:tc>
          <w:tcPr>
            <w:tcW w:w="810" w:type="dxa"/>
          </w:tcPr>
          <w:p w:rsidR="00B26560" w:rsidRPr="00AA2DCA" w:rsidRDefault="00B26560" w:rsidP="00B26560">
            <w:pPr>
              <w:pStyle w:val="acctfourfigures"/>
              <w:tabs>
                <w:tab w:val="clear" w:pos="765"/>
                <w:tab w:val="decimal" w:pos="212"/>
              </w:tabs>
              <w:spacing w:line="240" w:lineRule="atLeast"/>
              <w:jc w:val="center"/>
              <w:rPr>
                <w:rFonts w:cs="Times New Roman"/>
                <w:i/>
                <w:iCs/>
                <w:szCs w:val="22"/>
              </w:rPr>
            </w:pPr>
            <w:r w:rsidRPr="00AA2DCA">
              <w:rPr>
                <w:rFonts w:cs="Times New Roman"/>
                <w:i/>
                <w:iCs/>
                <w:szCs w:val="22"/>
              </w:rPr>
              <w:t>4.5</w:t>
            </w:r>
          </w:p>
        </w:tc>
        <w:tc>
          <w:tcPr>
            <w:tcW w:w="810" w:type="dxa"/>
          </w:tcPr>
          <w:p w:rsidR="00B26560" w:rsidRPr="00AA2DCA" w:rsidRDefault="00B26560" w:rsidP="00B26560">
            <w:pPr>
              <w:pStyle w:val="acctfourfigures"/>
              <w:tabs>
                <w:tab w:val="clear" w:pos="765"/>
                <w:tab w:val="decimal" w:pos="212"/>
              </w:tabs>
              <w:spacing w:line="240" w:lineRule="atLeast"/>
              <w:jc w:val="center"/>
              <w:rPr>
                <w:rFonts w:cs="Times New Roman"/>
                <w:i/>
                <w:iCs/>
                <w:szCs w:val="22"/>
              </w:rPr>
            </w:pPr>
            <w:r w:rsidRPr="00AA2DCA">
              <w:rPr>
                <w:rFonts w:cs="Times New Roman"/>
                <w:i/>
                <w:iCs/>
                <w:szCs w:val="22"/>
              </w:rPr>
              <w:t>-</w:t>
            </w:r>
          </w:p>
        </w:tc>
        <w:tc>
          <w:tcPr>
            <w:tcW w:w="1305" w:type="dxa"/>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w:t>
            </w:r>
          </w:p>
        </w:tc>
        <w:tc>
          <w:tcPr>
            <w:tcW w:w="1260" w:type="dxa"/>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w:t>
            </w:r>
          </w:p>
        </w:tc>
        <w:tc>
          <w:tcPr>
            <w:tcW w:w="1327" w:type="dxa"/>
            <w:tcBorders>
              <w:top w:val="nil"/>
              <w:left w:val="nil"/>
              <w:right w:val="nil"/>
            </w:tcBorders>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113</w:t>
            </w:r>
          </w:p>
        </w:tc>
        <w:tc>
          <w:tcPr>
            <w:tcW w:w="1260" w:type="dxa"/>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w:t>
            </w:r>
          </w:p>
        </w:tc>
      </w:tr>
      <w:tr w:rsidR="00FF725F" w:rsidRPr="00AA2DCA" w:rsidTr="00363696">
        <w:trPr>
          <w:trHeight w:val="279"/>
        </w:trPr>
        <w:tc>
          <w:tcPr>
            <w:tcW w:w="2430" w:type="dxa"/>
          </w:tcPr>
          <w:p w:rsidR="00FF725F" w:rsidRPr="00AA2DCA" w:rsidRDefault="00FF725F" w:rsidP="006A66B6">
            <w:pPr>
              <w:spacing w:line="240" w:lineRule="atLeast"/>
              <w:ind w:right="-115"/>
            </w:pPr>
            <w:r w:rsidRPr="00AA2DCA">
              <w:rPr>
                <w:rFonts w:cs="Times New Roman"/>
                <w:b/>
                <w:bCs/>
                <w:szCs w:val="22"/>
              </w:rPr>
              <w:t>Indirect</w:t>
            </w:r>
            <w:r w:rsidRPr="00AA2DCA">
              <w:rPr>
                <w:rFonts w:cs="Times New Roman"/>
                <w:b/>
                <w:bCs/>
              </w:rPr>
              <w:t xml:space="preserve"> subsidiary</w:t>
            </w:r>
          </w:p>
        </w:tc>
        <w:tc>
          <w:tcPr>
            <w:tcW w:w="810" w:type="dxa"/>
          </w:tcPr>
          <w:p w:rsidR="00FF725F" w:rsidRPr="00AA2DCA" w:rsidRDefault="00FF725F" w:rsidP="00FF725F">
            <w:pPr>
              <w:pStyle w:val="acctfourfigures"/>
              <w:tabs>
                <w:tab w:val="clear" w:pos="765"/>
                <w:tab w:val="decimal" w:pos="212"/>
              </w:tabs>
              <w:spacing w:line="240" w:lineRule="atLeast"/>
              <w:jc w:val="center"/>
              <w:rPr>
                <w:rFonts w:cs="Times New Roman"/>
                <w:i/>
                <w:iCs/>
                <w:szCs w:val="22"/>
              </w:rPr>
            </w:pPr>
          </w:p>
        </w:tc>
        <w:tc>
          <w:tcPr>
            <w:tcW w:w="810" w:type="dxa"/>
          </w:tcPr>
          <w:p w:rsidR="00FF725F" w:rsidRPr="00AA2DCA" w:rsidRDefault="00FF725F" w:rsidP="00FF725F">
            <w:pPr>
              <w:pStyle w:val="acctfourfigures"/>
              <w:tabs>
                <w:tab w:val="clear" w:pos="765"/>
                <w:tab w:val="decimal" w:pos="212"/>
              </w:tabs>
              <w:spacing w:line="240" w:lineRule="atLeast"/>
              <w:rPr>
                <w:rFonts w:cs="Times New Roman"/>
                <w:i/>
                <w:iCs/>
                <w:szCs w:val="22"/>
              </w:rPr>
            </w:pPr>
          </w:p>
        </w:tc>
        <w:tc>
          <w:tcPr>
            <w:tcW w:w="1305" w:type="dxa"/>
          </w:tcPr>
          <w:p w:rsidR="00FF725F" w:rsidRPr="00AA2DCA" w:rsidRDefault="00FF725F" w:rsidP="00FF725F">
            <w:pPr>
              <w:tabs>
                <w:tab w:val="decimal" w:pos="930"/>
              </w:tabs>
              <w:spacing w:line="240" w:lineRule="auto"/>
              <w:rPr>
                <w:rFonts w:cs="Times New Roman"/>
                <w:szCs w:val="22"/>
                <w:rtl/>
                <w:cs/>
                <w:lang w:val="en-AU"/>
              </w:rPr>
            </w:pPr>
          </w:p>
        </w:tc>
        <w:tc>
          <w:tcPr>
            <w:tcW w:w="1260" w:type="dxa"/>
          </w:tcPr>
          <w:p w:rsidR="00FF725F" w:rsidRPr="00AA2DCA" w:rsidRDefault="00FF725F" w:rsidP="00FF725F">
            <w:pPr>
              <w:tabs>
                <w:tab w:val="decimal" w:pos="930"/>
              </w:tabs>
              <w:spacing w:line="240" w:lineRule="auto"/>
              <w:rPr>
                <w:rFonts w:cs="Times New Roman"/>
                <w:szCs w:val="22"/>
                <w:rtl/>
                <w:cs/>
                <w:lang w:val="en-AU"/>
              </w:rPr>
            </w:pPr>
          </w:p>
        </w:tc>
        <w:tc>
          <w:tcPr>
            <w:tcW w:w="1327" w:type="dxa"/>
            <w:tcBorders>
              <w:top w:val="nil"/>
              <w:left w:val="nil"/>
              <w:right w:val="nil"/>
            </w:tcBorders>
          </w:tcPr>
          <w:p w:rsidR="00FF725F" w:rsidRPr="00AA2DCA" w:rsidRDefault="00FF725F" w:rsidP="00FF725F">
            <w:pPr>
              <w:tabs>
                <w:tab w:val="decimal" w:pos="930"/>
              </w:tabs>
              <w:spacing w:line="240" w:lineRule="auto"/>
              <w:rPr>
                <w:rFonts w:cs="Times New Roman"/>
                <w:szCs w:val="22"/>
                <w:lang w:val="en-AU"/>
              </w:rPr>
            </w:pPr>
          </w:p>
        </w:tc>
        <w:tc>
          <w:tcPr>
            <w:tcW w:w="1260" w:type="dxa"/>
          </w:tcPr>
          <w:p w:rsidR="00FF725F" w:rsidRPr="00AA2DCA" w:rsidRDefault="00FF725F" w:rsidP="00FF725F">
            <w:pPr>
              <w:tabs>
                <w:tab w:val="decimal" w:pos="930"/>
              </w:tabs>
              <w:spacing w:line="240" w:lineRule="auto"/>
              <w:rPr>
                <w:rFonts w:cs="Times New Roman"/>
                <w:szCs w:val="22"/>
                <w:lang w:val="en-AU"/>
              </w:rPr>
            </w:pPr>
          </w:p>
        </w:tc>
      </w:tr>
      <w:tr w:rsidR="00FF725F" w:rsidRPr="00AA2DCA" w:rsidTr="00363696">
        <w:trPr>
          <w:trHeight w:val="279"/>
        </w:trPr>
        <w:tc>
          <w:tcPr>
            <w:tcW w:w="2430" w:type="dxa"/>
          </w:tcPr>
          <w:p w:rsidR="00FF725F" w:rsidRPr="00AA2DCA" w:rsidRDefault="00FF725F" w:rsidP="006A66B6">
            <w:pPr>
              <w:spacing w:line="240" w:lineRule="atLeast"/>
              <w:ind w:right="-115"/>
            </w:pPr>
            <w:proofErr w:type="spellStart"/>
            <w:r w:rsidRPr="00AA2DCA">
              <w:rPr>
                <w:rFonts w:cs="Times New Roman"/>
              </w:rPr>
              <w:t>Nido</w:t>
            </w:r>
            <w:proofErr w:type="spellEnd"/>
            <w:r w:rsidRPr="00AA2DCA">
              <w:rPr>
                <w:rFonts w:cs="Times New Roman"/>
              </w:rPr>
              <w:t xml:space="preserve"> Petroleum </w:t>
            </w:r>
            <w:r w:rsidR="000F5751" w:rsidRPr="00AA2DCA">
              <w:rPr>
                <w:rFonts w:cs="Times New Roman"/>
              </w:rPr>
              <w:t>Pty. Ltd.</w:t>
            </w:r>
          </w:p>
        </w:tc>
        <w:tc>
          <w:tcPr>
            <w:tcW w:w="810" w:type="dxa"/>
          </w:tcPr>
          <w:p w:rsidR="00FF725F" w:rsidRPr="00AA2DCA" w:rsidRDefault="00FF725F" w:rsidP="00FF725F">
            <w:pPr>
              <w:pStyle w:val="acctfourfigures"/>
              <w:tabs>
                <w:tab w:val="clear" w:pos="765"/>
                <w:tab w:val="decimal" w:pos="212"/>
              </w:tabs>
              <w:spacing w:line="240" w:lineRule="atLeast"/>
              <w:jc w:val="center"/>
              <w:rPr>
                <w:rFonts w:cs="Times New Roman"/>
                <w:i/>
                <w:iCs/>
                <w:szCs w:val="22"/>
              </w:rPr>
            </w:pPr>
            <w:r w:rsidRPr="00AA2DCA">
              <w:rPr>
                <w:rFonts w:cs="Times New Roman"/>
                <w:i/>
                <w:iCs/>
                <w:szCs w:val="22"/>
              </w:rPr>
              <w:t>0.5</w:t>
            </w:r>
          </w:p>
        </w:tc>
        <w:tc>
          <w:tcPr>
            <w:tcW w:w="810" w:type="dxa"/>
          </w:tcPr>
          <w:p w:rsidR="00FF725F" w:rsidRPr="00AA2DCA" w:rsidRDefault="00FF725F" w:rsidP="006A66B6">
            <w:pPr>
              <w:pStyle w:val="acctfourfigures"/>
              <w:tabs>
                <w:tab w:val="clear" w:pos="765"/>
              </w:tabs>
              <w:spacing w:line="240" w:lineRule="atLeast"/>
              <w:ind w:left="-68" w:right="-115"/>
              <w:rPr>
                <w:rFonts w:cs="Times New Roman"/>
                <w:i/>
                <w:iCs/>
                <w:szCs w:val="22"/>
              </w:rPr>
            </w:pPr>
            <w:r w:rsidRPr="00AA2DCA">
              <w:rPr>
                <w:rFonts w:cs="Times New Roman"/>
                <w:i/>
                <w:iCs/>
                <w:szCs w:val="22"/>
              </w:rPr>
              <w:t>0.5 - 7.5</w:t>
            </w:r>
          </w:p>
        </w:tc>
        <w:tc>
          <w:tcPr>
            <w:tcW w:w="1305" w:type="dxa"/>
          </w:tcPr>
          <w:p w:rsidR="00FF725F" w:rsidRPr="00AA2DCA" w:rsidRDefault="00FF725F" w:rsidP="00FF725F">
            <w:pPr>
              <w:tabs>
                <w:tab w:val="decimal" w:pos="930"/>
              </w:tabs>
              <w:spacing w:line="240" w:lineRule="auto"/>
              <w:rPr>
                <w:rFonts w:cs="Times New Roman"/>
                <w:szCs w:val="22"/>
                <w:rtl/>
                <w:cs/>
                <w:lang w:val="en-AU"/>
              </w:rPr>
            </w:pPr>
            <w:r w:rsidRPr="00AA2DCA">
              <w:rPr>
                <w:rFonts w:cs="Times New Roman"/>
                <w:szCs w:val="22"/>
                <w:lang w:val="en-AU"/>
              </w:rPr>
              <w:t>-</w:t>
            </w:r>
          </w:p>
        </w:tc>
        <w:tc>
          <w:tcPr>
            <w:tcW w:w="1260" w:type="dxa"/>
          </w:tcPr>
          <w:p w:rsidR="00FF725F" w:rsidRPr="00AA2DCA" w:rsidRDefault="00FF725F" w:rsidP="00FF725F">
            <w:pPr>
              <w:tabs>
                <w:tab w:val="decimal" w:pos="930"/>
              </w:tabs>
              <w:spacing w:line="240" w:lineRule="auto"/>
              <w:rPr>
                <w:rFonts w:cs="Times New Roman"/>
                <w:szCs w:val="22"/>
                <w:rtl/>
                <w:cs/>
                <w:lang w:val="en-AU"/>
              </w:rPr>
            </w:pPr>
            <w:r w:rsidRPr="00AA2DCA">
              <w:rPr>
                <w:rFonts w:cs="Times New Roman"/>
                <w:szCs w:val="22"/>
                <w:lang w:val="en-AU"/>
              </w:rPr>
              <w:t>-</w:t>
            </w:r>
          </w:p>
        </w:tc>
        <w:tc>
          <w:tcPr>
            <w:tcW w:w="1327" w:type="dxa"/>
            <w:tcBorders>
              <w:top w:val="nil"/>
              <w:left w:val="nil"/>
              <w:right w:val="nil"/>
            </w:tcBorders>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1,773</w:t>
            </w:r>
          </w:p>
        </w:tc>
        <w:tc>
          <w:tcPr>
            <w:tcW w:w="1260"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2,113</w:t>
            </w:r>
          </w:p>
        </w:tc>
      </w:tr>
      <w:tr w:rsidR="00FF725F" w:rsidRPr="00AA2DCA" w:rsidTr="00363696">
        <w:trPr>
          <w:trHeight w:val="279"/>
        </w:trPr>
        <w:tc>
          <w:tcPr>
            <w:tcW w:w="2430" w:type="dxa"/>
          </w:tcPr>
          <w:p w:rsidR="00FF725F" w:rsidRPr="00AA2DCA" w:rsidRDefault="00FF725F" w:rsidP="006A66B6">
            <w:pPr>
              <w:spacing w:line="240" w:lineRule="atLeast"/>
              <w:ind w:right="-115"/>
            </w:pPr>
            <w:r w:rsidRPr="00AA2DCA">
              <w:rPr>
                <w:rFonts w:cs="Times New Roman"/>
                <w:b/>
                <w:bCs/>
                <w:color w:val="000000"/>
                <w:szCs w:val="22"/>
                <w:lang w:val="en-US" w:bidi="th-TH"/>
              </w:rPr>
              <w:t>Other</w:t>
            </w:r>
            <w:r w:rsidRPr="00AA2DCA">
              <w:rPr>
                <w:rFonts w:cs="Times New Roman"/>
                <w:b/>
                <w:bCs/>
                <w:szCs w:val="22"/>
              </w:rPr>
              <w:t xml:space="preserve"> related party</w:t>
            </w:r>
          </w:p>
        </w:tc>
        <w:tc>
          <w:tcPr>
            <w:tcW w:w="810" w:type="dxa"/>
          </w:tcPr>
          <w:p w:rsidR="00FF725F" w:rsidRPr="00AA2DCA" w:rsidRDefault="00FF725F" w:rsidP="00FF725F">
            <w:pPr>
              <w:pStyle w:val="acctfourfigures"/>
              <w:tabs>
                <w:tab w:val="clear" w:pos="765"/>
                <w:tab w:val="decimal" w:pos="212"/>
              </w:tabs>
              <w:spacing w:line="240" w:lineRule="atLeast"/>
              <w:jc w:val="center"/>
              <w:rPr>
                <w:rFonts w:cs="Times New Roman"/>
                <w:i/>
                <w:iCs/>
                <w:szCs w:val="22"/>
              </w:rPr>
            </w:pPr>
          </w:p>
        </w:tc>
        <w:tc>
          <w:tcPr>
            <w:tcW w:w="810" w:type="dxa"/>
          </w:tcPr>
          <w:p w:rsidR="00FF725F" w:rsidRPr="00AA2DCA" w:rsidRDefault="00FF725F" w:rsidP="00FF725F">
            <w:pPr>
              <w:pStyle w:val="acctfourfigures"/>
              <w:tabs>
                <w:tab w:val="clear" w:pos="765"/>
                <w:tab w:val="decimal" w:pos="212"/>
              </w:tabs>
              <w:spacing w:line="240" w:lineRule="atLeast"/>
              <w:rPr>
                <w:rFonts w:cs="Times New Roman"/>
                <w:i/>
                <w:iCs/>
                <w:szCs w:val="22"/>
              </w:rPr>
            </w:pPr>
          </w:p>
        </w:tc>
        <w:tc>
          <w:tcPr>
            <w:tcW w:w="1305" w:type="dxa"/>
          </w:tcPr>
          <w:p w:rsidR="00FF725F" w:rsidRPr="00AA2DCA" w:rsidRDefault="00FF725F" w:rsidP="00FF725F">
            <w:pPr>
              <w:tabs>
                <w:tab w:val="decimal" w:pos="930"/>
              </w:tabs>
              <w:spacing w:line="240" w:lineRule="auto"/>
              <w:rPr>
                <w:rFonts w:cs="Times New Roman"/>
                <w:szCs w:val="22"/>
                <w:rtl/>
                <w:cs/>
                <w:lang w:val="en-AU"/>
              </w:rPr>
            </w:pPr>
          </w:p>
        </w:tc>
        <w:tc>
          <w:tcPr>
            <w:tcW w:w="1260" w:type="dxa"/>
          </w:tcPr>
          <w:p w:rsidR="00FF725F" w:rsidRPr="00AA2DCA" w:rsidRDefault="00FF725F" w:rsidP="00FF725F">
            <w:pPr>
              <w:tabs>
                <w:tab w:val="decimal" w:pos="930"/>
              </w:tabs>
              <w:spacing w:line="240" w:lineRule="auto"/>
              <w:rPr>
                <w:rFonts w:cs="Times New Roman"/>
                <w:szCs w:val="22"/>
                <w:rtl/>
                <w:cs/>
                <w:lang w:val="en-AU"/>
              </w:rPr>
            </w:pPr>
          </w:p>
        </w:tc>
        <w:tc>
          <w:tcPr>
            <w:tcW w:w="1327" w:type="dxa"/>
            <w:tcBorders>
              <w:left w:val="nil"/>
              <w:right w:val="nil"/>
            </w:tcBorders>
          </w:tcPr>
          <w:p w:rsidR="00FF725F" w:rsidRPr="00AA2DCA" w:rsidRDefault="00FF725F" w:rsidP="00FF725F">
            <w:pPr>
              <w:tabs>
                <w:tab w:val="decimal" w:pos="930"/>
              </w:tabs>
              <w:spacing w:line="240" w:lineRule="auto"/>
              <w:rPr>
                <w:rFonts w:cs="Times New Roman"/>
                <w:szCs w:val="22"/>
                <w:lang w:val="en-AU"/>
              </w:rPr>
            </w:pPr>
          </w:p>
        </w:tc>
        <w:tc>
          <w:tcPr>
            <w:tcW w:w="1260" w:type="dxa"/>
          </w:tcPr>
          <w:p w:rsidR="00FF725F" w:rsidRPr="00AA2DCA" w:rsidRDefault="00FF725F" w:rsidP="00FF725F">
            <w:pPr>
              <w:tabs>
                <w:tab w:val="decimal" w:pos="930"/>
              </w:tabs>
              <w:spacing w:line="240" w:lineRule="auto"/>
              <w:rPr>
                <w:rFonts w:cs="Times New Roman"/>
                <w:szCs w:val="22"/>
                <w:lang w:val="en-AU"/>
              </w:rPr>
            </w:pPr>
          </w:p>
        </w:tc>
      </w:tr>
      <w:tr w:rsidR="00FF725F" w:rsidRPr="00AA2DCA" w:rsidTr="00363696">
        <w:trPr>
          <w:trHeight w:val="279"/>
        </w:trPr>
        <w:tc>
          <w:tcPr>
            <w:tcW w:w="2430" w:type="dxa"/>
          </w:tcPr>
          <w:p w:rsidR="00FF725F" w:rsidRPr="00AA2DCA" w:rsidRDefault="00FF725F" w:rsidP="006A66B6">
            <w:pPr>
              <w:spacing w:line="240" w:lineRule="atLeast"/>
              <w:ind w:right="-115"/>
            </w:pPr>
            <w:r w:rsidRPr="00AA2DCA">
              <w:t>Lithium Americans Corp.</w:t>
            </w:r>
          </w:p>
        </w:tc>
        <w:tc>
          <w:tcPr>
            <w:tcW w:w="810" w:type="dxa"/>
          </w:tcPr>
          <w:p w:rsidR="00FF725F" w:rsidRPr="00AA2DCA" w:rsidRDefault="00FF725F" w:rsidP="00FF725F">
            <w:pPr>
              <w:pStyle w:val="acctfourfigures"/>
              <w:tabs>
                <w:tab w:val="clear" w:pos="765"/>
                <w:tab w:val="decimal" w:pos="212"/>
              </w:tabs>
              <w:spacing w:line="240" w:lineRule="atLeast"/>
              <w:jc w:val="center"/>
              <w:rPr>
                <w:rFonts w:cs="Times New Roman"/>
                <w:i/>
                <w:iCs/>
                <w:szCs w:val="22"/>
              </w:rPr>
            </w:pPr>
            <w:r w:rsidRPr="00AA2DCA">
              <w:rPr>
                <w:rFonts w:cs="Times New Roman"/>
                <w:i/>
                <w:iCs/>
                <w:szCs w:val="22"/>
              </w:rPr>
              <w:t>8.0</w:t>
            </w:r>
          </w:p>
        </w:tc>
        <w:tc>
          <w:tcPr>
            <w:tcW w:w="810" w:type="dxa"/>
          </w:tcPr>
          <w:p w:rsidR="00FF725F" w:rsidRPr="00AA2DCA" w:rsidRDefault="00FF725F" w:rsidP="00FF725F">
            <w:pPr>
              <w:pStyle w:val="acctfourfigures"/>
              <w:tabs>
                <w:tab w:val="clear" w:pos="765"/>
                <w:tab w:val="decimal" w:pos="212"/>
              </w:tabs>
              <w:spacing w:line="240" w:lineRule="atLeast"/>
              <w:jc w:val="center"/>
              <w:rPr>
                <w:rFonts w:cs="Times New Roman"/>
                <w:i/>
                <w:iCs/>
                <w:szCs w:val="22"/>
              </w:rPr>
            </w:pPr>
            <w:r w:rsidRPr="00AA2DCA">
              <w:rPr>
                <w:rFonts w:cs="Times New Roman"/>
                <w:i/>
                <w:iCs/>
                <w:szCs w:val="22"/>
              </w:rPr>
              <w:t>-</w:t>
            </w:r>
          </w:p>
        </w:tc>
        <w:tc>
          <w:tcPr>
            <w:tcW w:w="1305" w:type="dxa"/>
          </w:tcPr>
          <w:p w:rsidR="00FF725F" w:rsidRPr="00AA2DCA" w:rsidRDefault="00FF725F" w:rsidP="00FF725F">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113</w:t>
            </w:r>
          </w:p>
        </w:tc>
        <w:tc>
          <w:tcPr>
            <w:tcW w:w="1260" w:type="dxa"/>
          </w:tcPr>
          <w:p w:rsidR="00FF725F" w:rsidRPr="00AA2DCA" w:rsidRDefault="00FF725F" w:rsidP="00FF725F">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c>
          <w:tcPr>
            <w:tcW w:w="1327" w:type="dxa"/>
            <w:tcBorders>
              <w:top w:val="nil"/>
              <w:left w:val="nil"/>
              <w:right w:val="nil"/>
            </w:tcBorders>
          </w:tcPr>
          <w:p w:rsidR="00FF725F" w:rsidRPr="00AA2DCA" w:rsidRDefault="00FF725F" w:rsidP="00FF725F">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c>
          <w:tcPr>
            <w:tcW w:w="1260" w:type="dxa"/>
          </w:tcPr>
          <w:p w:rsidR="00FF725F" w:rsidRPr="00AA2DCA" w:rsidRDefault="00FF725F" w:rsidP="00FF725F">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r>
      <w:tr w:rsidR="00FF725F" w:rsidRPr="00AA2DCA" w:rsidTr="00363696">
        <w:trPr>
          <w:trHeight w:val="279"/>
        </w:trPr>
        <w:tc>
          <w:tcPr>
            <w:tcW w:w="2430" w:type="dxa"/>
          </w:tcPr>
          <w:p w:rsidR="00FF725F" w:rsidRPr="00AA2DCA" w:rsidRDefault="00FF725F" w:rsidP="00FF725F">
            <w:pPr>
              <w:ind w:firstLine="570"/>
              <w:rPr>
                <w:rFonts w:cs="Times New Roman"/>
              </w:rPr>
            </w:pPr>
          </w:p>
        </w:tc>
        <w:tc>
          <w:tcPr>
            <w:tcW w:w="810" w:type="dxa"/>
          </w:tcPr>
          <w:p w:rsidR="00FF725F" w:rsidRPr="00AA2DCA" w:rsidRDefault="00FF725F" w:rsidP="00FF725F">
            <w:pPr>
              <w:pStyle w:val="acctfourfigures"/>
              <w:tabs>
                <w:tab w:val="clear" w:pos="765"/>
                <w:tab w:val="decimal" w:pos="212"/>
              </w:tabs>
              <w:spacing w:line="240" w:lineRule="atLeast"/>
              <w:jc w:val="center"/>
              <w:rPr>
                <w:rFonts w:cs="Times New Roman"/>
                <w:i/>
                <w:iCs/>
                <w:szCs w:val="22"/>
              </w:rPr>
            </w:pPr>
          </w:p>
        </w:tc>
        <w:tc>
          <w:tcPr>
            <w:tcW w:w="810" w:type="dxa"/>
          </w:tcPr>
          <w:p w:rsidR="00FF725F" w:rsidRPr="00AA2DCA" w:rsidRDefault="00FF725F" w:rsidP="00FF725F">
            <w:pPr>
              <w:pStyle w:val="acctfourfigures"/>
              <w:tabs>
                <w:tab w:val="clear" w:pos="765"/>
                <w:tab w:val="decimal" w:pos="212"/>
              </w:tabs>
              <w:spacing w:line="240" w:lineRule="atLeast"/>
              <w:rPr>
                <w:rFonts w:cs="Times New Roman"/>
                <w:i/>
                <w:iCs/>
                <w:szCs w:val="22"/>
              </w:rPr>
            </w:pPr>
          </w:p>
        </w:tc>
        <w:tc>
          <w:tcPr>
            <w:tcW w:w="1305"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113</w:t>
            </w:r>
          </w:p>
        </w:tc>
        <w:tc>
          <w:tcPr>
            <w:tcW w:w="1260"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w:t>
            </w:r>
          </w:p>
        </w:tc>
        <w:tc>
          <w:tcPr>
            <w:tcW w:w="1327" w:type="dxa"/>
            <w:tcBorders>
              <w:left w:val="nil"/>
              <w:right w:val="nil"/>
            </w:tcBorders>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2,236</w:t>
            </w:r>
          </w:p>
        </w:tc>
        <w:tc>
          <w:tcPr>
            <w:tcW w:w="1260" w:type="dxa"/>
          </w:tcPr>
          <w:p w:rsidR="00FF725F" w:rsidRPr="00AA2DCA" w:rsidRDefault="00FF725F" w:rsidP="00FF725F">
            <w:pPr>
              <w:tabs>
                <w:tab w:val="decimal" w:pos="930"/>
              </w:tabs>
              <w:spacing w:line="240" w:lineRule="auto"/>
              <w:rPr>
                <w:rFonts w:cs="Times New Roman"/>
                <w:szCs w:val="22"/>
                <w:lang w:val="en-AU"/>
              </w:rPr>
            </w:pPr>
            <w:r w:rsidRPr="00AA2DCA">
              <w:rPr>
                <w:rFonts w:cs="Times New Roman"/>
                <w:szCs w:val="22"/>
                <w:lang w:val="en-AU"/>
              </w:rPr>
              <w:t>2,203</w:t>
            </w:r>
          </w:p>
        </w:tc>
      </w:tr>
      <w:tr w:rsidR="00FF725F" w:rsidRPr="00AA2DCA" w:rsidTr="00363696">
        <w:tc>
          <w:tcPr>
            <w:tcW w:w="4050" w:type="dxa"/>
            <w:gridSpan w:val="3"/>
          </w:tcPr>
          <w:p w:rsidR="00FF725F" w:rsidRPr="00AA2DCA" w:rsidRDefault="00FF725F" w:rsidP="00FF725F">
            <w:pPr>
              <w:spacing w:line="240" w:lineRule="atLeast"/>
              <w:rPr>
                <w:rFonts w:cs="Times New Roman"/>
              </w:rPr>
            </w:pPr>
            <w:r w:rsidRPr="00AA2DCA">
              <w:rPr>
                <w:rFonts w:cs="Times New Roman"/>
                <w:i/>
                <w:iCs/>
              </w:rPr>
              <w:t>Less</w:t>
            </w:r>
            <w:r w:rsidRPr="00AA2DCA">
              <w:rPr>
                <w:rFonts w:cs="Times New Roman"/>
              </w:rPr>
              <w:t xml:space="preserve"> current portion due within one year</w:t>
            </w:r>
          </w:p>
        </w:tc>
        <w:tc>
          <w:tcPr>
            <w:tcW w:w="1305" w:type="dxa"/>
          </w:tcPr>
          <w:p w:rsidR="00FF725F" w:rsidRPr="00AA2DCA" w:rsidRDefault="00FF725F" w:rsidP="00FF725F">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c>
          <w:tcPr>
            <w:tcW w:w="1260" w:type="dxa"/>
          </w:tcPr>
          <w:p w:rsidR="00FF725F" w:rsidRPr="00AA2DCA" w:rsidRDefault="00FF725F" w:rsidP="00FF725F">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c>
          <w:tcPr>
            <w:tcW w:w="1327" w:type="dxa"/>
            <w:tcBorders>
              <w:left w:val="nil"/>
              <w:right w:val="nil"/>
            </w:tcBorders>
          </w:tcPr>
          <w:p w:rsidR="00FF725F" w:rsidRPr="00AA2DCA" w:rsidRDefault="00FF725F" w:rsidP="00FF725F">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c>
          <w:tcPr>
            <w:tcW w:w="1260" w:type="dxa"/>
            <w:tcBorders>
              <w:left w:val="nil"/>
              <w:right w:val="nil"/>
            </w:tcBorders>
          </w:tcPr>
          <w:p w:rsidR="00FF725F" w:rsidRPr="00AA2DCA" w:rsidRDefault="00FF725F" w:rsidP="00FF725F">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r>
      <w:tr w:rsidR="00FF725F" w:rsidRPr="00AA2DCA" w:rsidTr="00363696">
        <w:tc>
          <w:tcPr>
            <w:tcW w:w="4050" w:type="dxa"/>
            <w:gridSpan w:val="3"/>
          </w:tcPr>
          <w:p w:rsidR="00FF725F" w:rsidRPr="00AA2DCA" w:rsidRDefault="00FF725F" w:rsidP="00FF725F">
            <w:pPr>
              <w:spacing w:line="240" w:lineRule="atLeast"/>
              <w:rPr>
                <w:rFonts w:cs="Times New Roman"/>
                <w:b/>
                <w:bCs/>
              </w:rPr>
            </w:pPr>
            <w:r w:rsidRPr="00AA2DCA">
              <w:rPr>
                <w:rFonts w:cs="Times New Roman"/>
                <w:b/>
                <w:bCs/>
                <w:szCs w:val="22"/>
              </w:rPr>
              <w:t>Total</w:t>
            </w:r>
            <w:r w:rsidRPr="00AA2DCA">
              <w:rPr>
                <w:rFonts w:cs="Times New Roman"/>
                <w:b/>
                <w:bCs/>
              </w:rPr>
              <w:t xml:space="preserve"> loans to related parties</w:t>
            </w:r>
          </w:p>
        </w:tc>
        <w:tc>
          <w:tcPr>
            <w:tcW w:w="1305" w:type="dxa"/>
          </w:tcPr>
          <w:p w:rsidR="00FF725F" w:rsidRPr="00AA2DCA" w:rsidRDefault="00FF725F" w:rsidP="00FF725F">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113</w:t>
            </w:r>
          </w:p>
        </w:tc>
        <w:tc>
          <w:tcPr>
            <w:tcW w:w="1260" w:type="dxa"/>
          </w:tcPr>
          <w:p w:rsidR="00FF725F" w:rsidRPr="00AA2DCA" w:rsidRDefault="00FF725F" w:rsidP="00FF725F">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w:t>
            </w:r>
          </w:p>
        </w:tc>
        <w:tc>
          <w:tcPr>
            <w:tcW w:w="1327" w:type="dxa"/>
          </w:tcPr>
          <w:p w:rsidR="00FF725F" w:rsidRPr="00AA2DCA" w:rsidRDefault="00FF725F" w:rsidP="00FF725F">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2,236</w:t>
            </w:r>
          </w:p>
        </w:tc>
        <w:tc>
          <w:tcPr>
            <w:tcW w:w="1260" w:type="dxa"/>
          </w:tcPr>
          <w:p w:rsidR="00FF725F" w:rsidRPr="00AA2DCA" w:rsidRDefault="00FF725F" w:rsidP="00FF725F">
            <w:pPr>
              <w:pBdr>
                <w:bottom w:val="double" w:sz="4" w:space="1" w:color="auto"/>
              </w:pBdr>
              <w:tabs>
                <w:tab w:val="decimal" w:pos="930"/>
              </w:tabs>
              <w:spacing w:line="240" w:lineRule="auto"/>
              <w:rPr>
                <w:rFonts w:cs="Times New Roman"/>
                <w:b/>
                <w:bCs/>
                <w:szCs w:val="22"/>
                <w:rtl/>
                <w:cs/>
                <w:lang w:val="en-AU"/>
              </w:rPr>
            </w:pPr>
            <w:r w:rsidRPr="00AA2DCA">
              <w:rPr>
                <w:rFonts w:cs="Times New Roman"/>
                <w:b/>
                <w:bCs/>
                <w:szCs w:val="22"/>
                <w:lang w:val="en-AU"/>
              </w:rPr>
              <w:t>2,203</w:t>
            </w:r>
          </w:p>
        </w:tc>
      </w:tr>
    </w:tbl>
    <w:p w:rsidR="00D23A23" w:rsidRPr="00AA2DCA" w:rsidRDefault="00D23A23" w:rsidP="00CA64DA">
      <w:pPr>
        <w:spacing w:line="240" w:lineRule="atLeast"/>
        <w:ind w:left="540"/>
        <w:jc w:val="thaiDistribute"/>
        <w:rPr>
          <w:rFonts w:cs="Times New Roman"/>
          <w:lang w:val="en-US"/>
        </w:rPr>
      </w:pPr>
    </w:p>
    <w:p w:rsidR="009523C8" w:rsidRPr="00AA2DCA" w:rsidRDefault="00F42CBF" w:rsidP="00CA64DA">
      <w:pPr>
        <w:spacing w:line="240" w:lineRule="atLeast"/>
        <w:ind w:left="540"/>
        <w:jc w:val="thaiDistribute"/>
        <w:rPr>
          <w:rFonts w:cs="Times New Roman"/>
          <w:lang w:val="en-US"/>
        </w:rPr>
      </w:pPr>
      <w:r w:rsidRPr="00AA2DCA">
        <w:rPr>
          <w:rFonts w:cs="Times New Roman"/>
          <w:lang w:val="en-US"/>
        </w:rPr>
        <w:t>Movements during the nine</w:t>
      </w:r>
      <w:r w:rsidR="00F5469A">
        <w:rPr>
          <w:rFonts w:cs="Times New Roman"/>
          <w:lang w:val="en-US"/>
        </w:rPr>
        <w:t>-month period</w:t>
      </w:r>
      <w:r w:rsidR="009523C8" w:rsidRPr="00AA2DCA">
        <w:rPr>
          <w:rFonts w:cs="Times New Roman"/>
          <w:lang w:val="en-US"/>
        </w:rPr>
        <w:t xml:space="preserve"> ended </w:t>
      </w:r>
      <w:r w:rsidR="005849D4" w:rsidRPr="00AA2DCA">
        <w:rPr>
          <w:rFonts w:cs="Times New Roman"/>
          <w:lang w:val="en-US"/>
        </w:rPr>
        <w:t xml:space="preserve">30 </w:t>
      </w:r>
      <w:r w:rsidRPr="00AA2DCA">
        <w:rPr>
          <w:rFonts w:cs="Times New Roman"/>
          <w:lang w:val="en-US"/>
        </w:rPr>
        <w:t xml:space="preserve">September </w:t>
      </w:r>
      <w:r w:rsidR="009523C8" w:rsidRPr="00AA2DCA">
        <w:rPr>
          <w:rFonts w:cs="Times New Roman"/>
          <w:lang w:val="en-US"/>
        </w:rPr>
        <w:t>2018 and 2017 of loan</w:t>
      </w:r>
      <w:r w:rsidR="00A132C8" w:rsidRPr="00AA2DCA">
        <w:rPr>
          <w:rFonts w:cs="Times New Roman"/>
          <w:lang w:val="en-US"/>
        </w:rPr>
        <w:t>s to related parties</w:t>
      </w:r>
      <w:r w:rsidR="009523C8" w:rsidRPr="00AA2DCA">
        <w:rPr>
          <w:rFonts w:cs="Times New Roman"/>
          <w:lang w:val="en-US"/>
        </w:rPr>
        <w:t xml:space="preserve"> were as follows:</w:t>
      </w:r>
    </w:p>
    <w:p w:rsidR="00DD5773" w:rsidRPr="00AA2DCA" w:rsidRDefault="00DD5773" w:rsidP="00CA64DA">
      <w:pPr>
        <w:spacing w:line="240" w:lineRule="atLeast"/>
        <w:ind w:left="540"/>
        <w:jc w:val="thaiDistribute"/>
        <w:rPr>
          <w:rFonts w:cs="Times New Roman"/>
          <w:lang w:val="en-US"/>
        </w:rPr>
      </w:pPr>
    </w:p>
    <w:tbl>
      <w:tblPr>
        <w:tblW w:w="9181" w:type="dxa"/>
        <w:tblInd w:w="450" w:type="dxa"/>
        <w:tblBorders>
          <w:top w:val="single" w:sz="4" w:space="0" w:color="auto"/>
          <w:bottom w:val="double" w:sz="4" w:space="0" w:color="auto"/>
        </w:tblBorders>
        <w:tblLayout w:type="fixed"/>
        <w:tblLook w:val="0000" w:firstRow="0" w:lastRow="0" w:firstColumn="0" w:lastColumn="0" w:noHBand="0" w:noVBand="0"/>
      </w:tblPr>
      <w:tblGrid>
        <w:gridCol w:w="3889"/>
        <w:gridCol w:w="1324"/>
        <w:gridCol w:w="1324"/>
        <w:gridCol w:w="1324"/>
        <w:gridCol w:w="1320"/>
      </w:tblGrid>
      <w:tr w:rsidR="00BB6687" w:rsidRPr="00AA2DCA" w:rsidTr="00B41832">
        <w:tc>
          <w:tcPr>
            <w:tcW w:w="2118" w:type="pct"/>
            <w:tcBorders>
              <w:top w:val="nil"/>
              <w:bottom w:val="nil"/>
            </w:tcBorders>
          </w:tcPr>
          <w:p w:rsidR="00BB6687" w:rsidRPr="00AA2DCA" w:rsidRDefault="00BB6687" w:rsidP="00B41832">
            <w:pPr>
              <w:tabs>
                <w:tab w:val="left" w:pos="360"/>
                <w:tab w:val="left" w:pos="720"/>
              </w:tabs>
              <w:spacing w:line="240" w:lineRule="exact"/>
              <w:ind w:hanging="18"/>
              <w:rPr>
                <w:rFonts w:cs="Times New Roman"/>
                <w:b/>
                <w:bCs/>
                <w:i/>
                <w:iCs/>
                <w:szCs w:val="22"/>
              </w:rPr>
            </w:pPr>
          </w:p>
        </w:tc>
        <w:tc>
          <w:tcPr>
            <w:tcW w:w="1442" w:type="pct"/>
            <w:gridSpan w:val="2"/>
            <w:tcBorders>
              <w:top w:val="nil"/>
              <w:bottom w:val="nil"/>
              <w:right w:val="nil"/>
            </w:tcBorders>
            <w:shd w:val="clear" w:color="auto" w:fill="auto"/>
          </w:tcPr>
          <w:p w:rsidR="00BB6687" w:rsidRPr="00AA2DCA" w:rsidRDefault="00BB6687" w:rsidP="00B41832">
            <w:pPr>
              <w:spacing w:line="240" w:lineRule="exact"/>
              <w:jc w:val="center"/>
              <w:rPr>
                <w:rFonts w:cs="Times New Roman"/>
                <w:b/>
                <w:bCs/>
                <w:i/>
                <w:iCs/>
                <w:szCs w:val="22"/>
              </w:rPr>
            </w:pPr>
            <w:r w:rsidRPr="00AA2DCA">
              <w:rPr>
                <w:rFonts w:cs="Times New Roman"/>
                <w:b/>
                <w:bCs/>
                <w:szCs w:val="22"/>
              </w:rPr>
              <w:t xml:space="preserve">Consolidated </w:t>
            </w:r>
          </w:p>
        </w:tc>
        <w:tc>
          <w:tcPr>
            <w:tcW w:w="1440" w:type="pct"/>
            <w:gridSpan w:val="2"/>
            <w:tcBorders>
              <w:top w:val="nil"/>
              <w:bottom w:val="nil"/>
              <w:right w:val="nil"/>
            </w:tcBorders>
            <w:shd w:val="clear" w:color="auto" w:fill="auto"/>
          </w:tcPr>
          <w:p w:rsidR="00BB6687" w:rsidRPr="00AA2DCA" w:rsidRDefault="00BB6687" w:rsidP="00B41832">
            <w:pPr>
              <w:spacing w:line="240" w:lineRule="exact"/>
              <w:jc w:val="center"/>
              <w:rPr>
                <w:rFonts w:cs="Times New Roman"/>
                <w:b/>
                <w:bCs/>
                <w:i/>
                <w:iCs/>
                <w:szCs w:val="22"/>
              </w:rPr>
            </w:pPr>
            <w:r w:rsidRPr="00AA2DCA">
              <w:rPr>
                <w:rFonts w:cs="Times New Roman"/>
                <w:b/>
                <w:bCs/>
                <w:szCs w:val="22"/>
              </w:rPr>
              <w:t>Separate</w:t>
            </w:r>
          </w:p>
        </w:tc>
      </w:tr>
      <w:tr w:rsidR="00BB6687" w:rsidRPr="00AA2DCA" w:rsidTr="00B41832">
        <w:trPr>
          <w:trHeight w:val="225"/>
        </w:trPr>
        <w:tc>
          <w:tcPr>
            <w:tcW w:w="2118" w:type="pct"/>
            <w:tcBorders>
              <w:top w:val="nil"/>
              <w:bottom w:val="nil"/>
            </w:tcBorders>
          </w:tcPr>
          <w:p w:rsidR="00BB6687" w:rsidRPr="00AA2DCA" w:rsidRDefault="00BB6687" w:rsidP="00B41832">
            <w:pPr>
              <w:tabs>
                <w:tab w:val="left" w:pos="360"/>
                <w:tab w:val="left" w:pos="720"/>
              </w:tabs>
              <w:spacing w:line="240" w:lineRule="exact"/>
              <w:ind w:hanging="18"/>
              <w:rPr>
                <w:rFonts w:cs="Times New Roman"/>
                <w:b/>
                <w:bCs/>
                <w:i/>
                <w:iCs/>
                <w:szCs w:val="22"/>
              </w:rPr>
            </w:pPr>
          </w:p>
        </w:tc>
        <w:tc>
          <w:tcPr>
            <w:tcW w:w="1442" w:type="pct"/>
            <w:gridSpan w:val="2"/>
            <w:tcBorders>
              <w:top w:val="nil"/>
              <w:bottom w:val="nil"/>
              <w:right w:val="nil"/>
            </w:tcBorders>
            <w:shd w:val="clear" w:color="auto" w:fill="auto"/>
          </w:tcPr>
          <w:p w:rsidR="00BB6687" w:rsidRPr="00AA2DCA" w:rsidRDefault="00BB6687" w:rsidP="00B41832">
            <w:pPr>
              <w:spacing w:line="240" w:lineRule="exact"/>
              <w:jc w:val="center"/>
              <w:rPr>
                <w:rFonts w:cs="Times New Roman"/>
                <w:b/>
                <w:bCs/>
                <w:i/>
                <w:iCs/>
                <w:szCs w:val="22"/>
              </w:rPr>
            </w:pPr>
            <w:r w:rsidRPr="00AA2DCA">
              <w:rPr>
                <w:rFonts w:cs="Times New Roman"/>
                <w:b/>
                <w:szCs w:val="22"/>
              </w:rPr>
              <w:t>financial</w:t>
            </w:r>
            <w:r w:rsidRPr="00AA2DCA">
              <w:rPr>
                <w:rFonts w:cs="Times New Roman"/>
                <w:b/>
                <w:bCs/>
                <w:szCs w:val="22"/>
              </w:rPr>
              <w:t xml:space="preserve"> statements</w:t>
            </w:r>
          </w:p>
        </w:tc>
        <w:tc>
          <w:tcPr>
            <w:tcW w:w="1440" w:type="pct"/>
            <w:gridSpan w:val="2"/>
            <w:tcBorders>
              <w:top w:val="nil"/>
              <w:bottom w:val="nil"/>
              <w:right w:val="nil"/>
            </w:tcBorders>
            <w:shd w:val="clear" w:color="auto" w:fill="auto"/>
          </w:tcPr>
          <w:p w:rsidR="00BB6687" w:rsidRPr="00AA2DCA" w:rsidRDefault="00BB6687" w:rsidP="00B41832">
            <w:pPr>
              <w:spacing w:line="240" w:lineRule="exact"/>
              <w:jc w:val="center"/>
              <w:rPr>
                <w:rFonts w:cs="Times New Roman"/>
                <w:b/>
                <w:bCs/>
                <w:i/>
                <w:iCs/>
                <w:szCs w:val="22"/>
              </w:rPr>
            </w:pPr>
            <w:r w:rsidRPr="00AA2DCA">
              <w:rPr>
                <w:rFonts w:cs="Times New Roman"/>
                <w:b/>
                <w:bCs/>
                <w:szCs w:val="22"/>
              </w:rPr>
              <w:t>financial statements</w:t>
            </w:r>
          </w:p>
        </w:tc>
      </w:tr>
      <w:tr w:rsidR="00BB6687" w:rsidRPr="00AA2DCA" w:rsidTr="00B41832">
        <w:tc>
          <w:tcPr>
            <w:tcW w:w="2118" w:type="pct"/>
            <w:tcBorders>
              <w:top w:val="nil"/>
              <w:bottom w:val="nil"/>
            </w:tcBorders>
          </w:tcPr>
          <w:p w:rsidR="00BB6687" w:rsidRPr="00AA2DCA" w:rsidRDefault="00BB6687" w:rsidP="00B41832">
            <w:pPr>
              <w:tabs>
                <w:tab w:val="left" w:pos="360"/>
                <w:tab w:val="left" w:pos="720"/>
              </w:tabs>
              <w:spacing w:line="240" w:lineRule="exact"/>
              <w:ind w:hanging="18"/>
              <w:rPr>
                <w:rFonts w:cs="Times New Roman"/>
                <w:b/>
                <w:bCs/>
                <w:i/>
                <w:iCs/>
                <w:szCs w:val="22"/>
              </w:rPr>
            </w:pPr>
          </w:p>
        </w:tc>
        <w:tc>
          <w:tcPr>
            <w:tcW w:w="721" w:type="pct"/>
            <w:tcBorders>
              <w:top w:val="nil"/>
              <w:bottom w:val="nil"/>
              <w:right w:val="nil"/>
            </w:tcBorders>
            <w:shd w:val="clear" w:color="auto" w:fill="auto"/>
            <w:vAlign w:val="bottom"/>
          </w:tcPr>
          <w:p w:rsidR="00BB6687" w:rsidRPr="00AA2DCA" w:rsidRDefault="00BB6687" w:rsidP="00B41832">
            <w:pPr>
              <w:pStyle w:val="acctfourfigures"/>
              <w:tabs>
                <w:tab w:val="clear" w:pos="765"/>
              </w:tabs>
              <w:spacing w:line="240" w:lineRule="exact"/>
              <w:jc w:val="center"/>
              <w:rPr>
                <w:rFonts w:cs="Times New Roman"/>
                <w:szCs w:val="22"/>
              </w:rPr>
            </w:pPr>
            <w:r w:rsidRPr="00AA2DCA">
              <w:rPr>
                <w:rFonts w:cs="Times New Roman"/>
                <w:szCs w:val="22"/>
              </w:rPr>
              <w:t>2018</w:t>
            </w:r>
          </w:p>
        </w:tc>
        <w:tc>
          <w:tcPr>
            <w:tcW w:w="721" w:type="pct"/>
            <w:tcBorders>
              <w:top w:val="nil"/>
              <w:bottom w:val="nil"/>
              <w:right w:val="nil"/>
            </w:tcBorders>
            <w:shd w:val="clear" w:color="auto" w:fill="auto"/>
            <w:vAlign w:val="bottom"/>
          </w:tcPr>
          <w:p w:rsidR="00BB6687" w:rsidRPr="00AA2DCA" w:rsidRDefault="00BB6687" w:rsidP="00B41832">
            <w:pPr>
              <w:pStyle w:val="acctfourfigures"/>
              <w:tabs>
                <w:tab w:val="clear" w:pos="765"/>
              </w:tabs>
              <w:spacing w:line="240" w:lineRule="exact"/>
              <w:jc w:val="center"/>
              <w:rPr>
                <w:rFonts w:cs="Times New Roman"/>
                <w:szCs w:val="22"/>
              </w:rPr>
            </w:pPr>
            <w:r w:rsidRPr="00AA2DCA">
              <w:rPr>
                <w:rFonts w:cs="Times New Roman"/>
                <w:szCs w:val="22"/>
              </w:rPr>
              <w:t>2017</w:t>
            </w:r>
          </w:p>
        </w:tc>
        <w:tc>
          <w:tcPr>
            <w:tcW w:w="721" w:type="pct"/>
            <w:tcBorders>
              <w:top w:val="nil"/>
              <w:bottom w:val="nil"/>
              <w:right w:val="nil"/>
            </w:tcBorders>
            <w:shd w:val="clear" w:color="auto" w:fill="auto"/>
            <w:vAlign w:val="bottom"/>
          </w:tcPr>
          <w:p w:rsidR="00BB6687" w:rsidRPr="00AA2DCA" w:rsidRDefault="00BB6687" w:rsidP="00B41832">
            <w:pPr>
              <w:pStyle w:val="acctfourfigures"/>
              <w:tabs>
                <w:tab w:val="clear" w:pos="765"/>
              </w:tabs>
              <w:spacing w:line="240" w:lineRule="exact"/>
              <w:jc w:val="center"/>
              <w:rPr>
                <w:rFonts w:cs="Times New Roman"/>
                <w:szCs w:val="22"/>
              </w:rPr>
            </w:pPr>
            <w:r w:rsidRPr="00AA2DCA">
              <w:rPr>
                <w:rFonts w:cs="Times New Roman"/>
                <w:szCs w:val="22"/>
              </w:rPr>
              <w:t>2018</w:t>
            </w:r>
          </w:p>
        </w:tc>
        <w:tc>
          <w:tcPr>
            <w:tcW w:w="719" w:type="pct"/>
            <w:tcBorders>
              <w:top w:val="nil"/>
              <w:bottom w:val="nil"/>
              <w:right w:val="nil"/>
            </w:tcBorders>
            <w:shd w:val="clear" w:color="auto" w:fill="auto"/>
            <w:vAlign w:val="bottom"/>
          </w:tcPr>
          <w:p w:rsidR="00BB6687" w:rsidRPr="00AA2DCA" w:rsidRDefault="00BB6687" w:rsidP="00B41832">
            <w:pPr>
              <w:pStyle w:val="acctfourfigures"/>
              <w:tabs>
                <w:tab w:val="clear" w:pos="765"/>
              </w:tabs>
              <w:spacing w:line="240" w:lineRule="exact"/>
              <w:jc w:val="center"/>
              <w:rPr>
                <w:rFonts w:cs="Times New Roman"/>
                <w:szCs w:val="22"/>
              </w:rPr>
            </w:pPr>
            <w:r w:rsidRPr="00AA2DCA">
              <w:rPr>
                <w:rFonts w:cs="Times New Roman"/>
                <w:szCs w:val="22"/>
              </w:rPr>
              <w:t>2017</w:t>
            </w:r>
          </w:p>
        </w:tc>
      </w:tr>
      <w:tr w:rsidR="00BB6687" w:rsidRPr="00AA2DCA" w:rsidTr="00BB6687">
        <w:tc>
          <w:tcPr>
            <w:tcW w:w="2118" w:type="pct"/>
            <w:tcBorders>
              <w:top w:val="nil"/>
              <w:bottom w:val="nil"/>
            </w:tcBorders>
          </w:tcPr>
          <w:p w:rsidR="00BB6687" w:rsidRPr="00AA2DCA" w:rsidRDefault="00BB6687" w:rsidP="00B41832">
            <w:pPr>
              <w:tabs>
                <w:tab w:val="left" w:pos="360"/>
                <w:tab w:val="left" w:pos="720"/>
              </w:tabs>
              <w:spacing w:line="240" w:lineRule="exact"/>
              <w:ind w:hanging="18"/>
              <w:rPr>
                <w:rFonts w:cs="Times New Roman"/>
                <w:b/>
                <w:bCs/>
                <w:i/>
                <w:iCs/>
                <w:szCs w:val="22"/>
              </w:rPr>
            </w:pPr>
          </w:p>
        </w:tc>
        <w:tc>
          <w:tcPr>
            <w:tcW w:w="2882" w:type="pct"/>
            <w:gridSpan w:val="4"/>
            <w:tcBorders>
              <w:top w:val="nil"/>
              <w:bottom w:val="nil"/>
              <w:right w:val="nil"/>
            </w:tcBorders>
            <w:shd w:val="clear" w:color="auto" w:fill="auto"/>
            <w:vAlign w:val="bottom"/>
          </w:tcPr>
          <w:p w:rsidR="00BB6687" w:rsidRPr="00AA2DCA" w:rsidRDefault="00BB6687" w:rsidP="00B41832">
            <w:pPr>
              <w:pStyle w:val="acctfourfigures"/>
              <w:tabs>
                <w:tab w:val="clear" w:pos="765"/>
              </w:tabs>
              <w:spacing w:line="240" w:lineRule="exact"/>
              <w:jc w:val="center"/>
              <w:rPr>
                <w:rFonts w:cs="Times New Roman"/>
                <w:szCs w:val="22"/>
              </w:rPr>
            </w:pPr>
            <w:r w:rsidRPr="00AA2DCA">
              <w:rPr>
                <w:rFonts w:cs="Times New Roman"/>
                <w:i/>
                <w:iCs/>
              </w:rPr>
              <w:t>(in million Baht)</w:t>
            </w:r>
          </w:p>
        </w:tc>
      </w:tr>
      <w:tr w:rsidR="00BB6687" w:rsidRPr="00AA2DCA" w:rsidTr="00B41832">
        <w:tc>
          <w:tcPr>
            <w:tcW w:w="2118" w:type="pct"/>
            <w:tcBorders>
              <w:top w:val="nil"/>
              <w:bottom w:val="nil"/>
            </w:tcBorders>
          </w:tcPr>
          <w:p w:rsidR="00BB6687" w:rsidRPr="00AA2DCA" w:rsidRDefault="00BB6687" w:rsidP="00B41832">
            <w:pPr>
              <w:tabs>
                <w:tab w:val="decimal" w:pos="765"/>
              </w:tabs>
              <w:spacing w:line="240" w:lineRule="atLeast"/>
              <w:rPr>
                <w:rFonts w:cstheme="minorBidi"/>
                <w:i/>
                <w:iCs/>
                <w:szCs w:val="28"/>
                <w:rtl/>
                <w:cs/>
                <w:lang w:val="en-US" w:bidi="th-TH"/>
              </w:rPr>
            </w:pPr>
            <w:r w:rsidRPr="00AA2DCA">
              <w:rPr>
                <w:rFonts w:cs="Times New Roman"/>
                <w:b/>
                <w:bCs/>
                <w:i/>
                <w:iCs/>
                <w:szCs w:val="22"/>
                <w:lang w:val="en-US"/>
              </w:rPr>
              <w:t>Long</w:t>
            </w:r>
            <w:r w:rsidRPr="00AA2DCA">
              <w:rPr>
                <w:rFonts w:cs="Times New Roman"/>
                <w:b/>
                <w:bCs/>
                <w:i/>
                <w:iCs/>
                <w:szCs w:val="22"/>
              </w:rPr>
              <w:t>-</w:t>
            </w:r>
            <w:r w:rsidRPr="00AA2DCA">
              <w:rPr>
                <w:rFonts w:cs="Times New Roman"/>
                <w:b/>
                <w:bCs/>
                <w:i/>
                <w:iCs/>
              </w:rPr>
              <w:t>term</w:t>
            </w:r>
            <w:r w:rsidRPr="00AA2DCA">
              <w:rPr>
                <w:rFonts w:cs="Times New Roman"/>
                <w:b/>
                <w:bCs/>
                <w:i/>
                <w:iCs/>
                <w:szCs w:val="22"/>
              </w:rPr>
              <w:t xml:space="preserve"> loans</w:t>
            </w:r>
            <w:r w:rsidR="00F15AD9" w:rsidRPr="00AA2DCA">
              <w:rPr>
                <w:rFonts w:cstheme="minorBidi"/>
                <w:b/>
                <w:bCs/>
                <w:i/>
                <w:iCs/>
                <w:szCs w:val="28"/>
                <w:cs/>
                <w:lang w:bidi="th-TH"/>
              </w:rPr>
              <w:t xml:space="preserve"> </w:t>
            </w:r>
            <w:r w:rsidR="00F15AD9" w:rsidRPr="00AA2DCA">
              <w:rPr>
                <w:rFonts w:cstheme="minorBidi"/>
                <w:b/>
                <w:bCs/>
                <w:i/>
                <w:iCs/>
                <w:szCs w:val="28"/>
                <w:lang w:val="en-US" w:bidi="th-TH"/>
              </w:rPr>
              <w:t>to related parties</w:t>
            </w:r>
          </w:p>
        </w:tc>
        <w:tc>
          <w:tcPr>
            <w:tcW w:w="721" w:type="pct"/>
            <w:tcBorders>
              <w:top w:val="nil"/>
              <w:bottom w:val="nil"/>
              <w:right w:val="nil"/>
            </w:tcBorders>
            <w:shd w:val="clear" w:color="auto" w:fill="auto"/>
          </w:tcPr>
          <w:p w:rsidR="00BB6687" w:rsidRPr="00AA2DCA" w:rsidRDefault="00BB6687" w:rsidP="00B41832">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tcPr>
          <w:p w:rsidR="00BB6687" w:rsidRPr="00AA2DCA" w:rsidRDefault="00BB6687" w:rsidP="00B41832">
            <w:pPr>
              <w:tabs>
                <w:tab w:val="decimal" w:pos="578"/>
                <w:tab w:val="decimal" w:pos="930"/>
              </w:tabs>
              <w:spacing w:line="240" w:lineRule="auto"/>
              <w:rPr>
                <w:rFonts w:cs="Times New Roman"/>
                <w:szCs w:val="22"/>
                <w:lang w:val="en-AU"/>
              </w:rPr>
            </w:pPr>
          </w:p>
        </w:tc>
        <w:tc>
          <w:tcPr>
            <w:tcW w:w="721" w:type="pct"/>
            <w:tcBorders>
              <w:top w:val="nil"/>
              <w:bottom w:val="nil"/>
              <w:right w:val="nil"/>
            </w:tcBorders>
            <w:shd w:val="clear" w:color="auto" w:fill="auto"/>
          </w:tcPr>
          <w:p w:rsidR="00BB6687" w:rsidRPr="00AA2DCA" w:rsidRDefault="00BB6687" w:rsidP="00B41832">
            <w:pPr>
              <w:tabs>
                <w:tab w:val="decimal" w:pos="930"/>
              </w:tabs>
              <w:spacing w:line="240" w:lineRule="auto"/>
              <w:rPr>
                <w:rFonts w:cs="Times New Roman"/>
                <w:szCs w:val="22"/>
                <w:lang w:val="en-AU"/>
              </w:rPr>
            </w:pPr>
          </w:p>
        </w:tc>
        <w:tc>
          <w:tcPr>
            <w:tcW w:w="719" w:type="pct"/>
            <w:tcBorders>
              <w:top w:val="nil"/>
              <w:bottom w:val="nil"/>
              <w:right w:val="nil"/>
            </w:tcBorders>
            <w:shd w:val="clear" w:color="auto" w:fill="auto"/>
          </w:tcPr>
          <w:p w:rsidR="00BB6687" w:rsidRPr="00AA2DCA" w:rsidRDefault="00BB6687" w:rsidP="00B41832">
            <w:pPr>
              <w:tabs>
                <w:tab w:val="decimal" w:pos="930"/>
              </w:tabs>
              <w:spacing w:line="240" w:lineRule="auto"/>
              <w:rPr>
                <w:rFonts w:cs="Times New Roman"/>
                <w:szCs w:val="22"/>
                <w:lang w:val="en-AU"/>
              </w:rPr>
            </w:pPr>
          </w:p>
        </w:tc>
      </w:tr>
      <w:tr w:rsidR="00B26560" w:rsidRPr="00AA2DCA" w:rsidTr="00B41832">
        <w:tc>
          <w:tcPr>
            <w:tcW w:w="2118" w:type="pct"/>
            <w:tcBorders>
              <w:top w:val="nil"/>
              <w:bottom w:val="nil"/>
            </w:tcBorders>
            <w:vAlign w:val="center"/>
          </w:tcPr>
          <w:p w:rsidR="00B26560" w:rsidRPr="00AA2DCA" w:rsidRDefault="00B26560" w:rsidP="00B26560">
            <w:pPr>
              <w:spacing w:line="240" w:lineRule="atLeast"/>
              <w:rPr>
                <w:rFonts w:cs="Times New Roman"/>
                <w:rtl/>
                <w:cs/>
              </w:rPr>
            </w:pPr>
            <w:r w:rsidRPr="00AA2DCA">
              <w:rPr>
                <w:rFonts w:cs="Times New Roman"/>
              </w:rPr>
              <w:t>At 1 January</w:t>
            </w: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2,203</w:t>
            </w:r>
          </w:p>
        </w:tc>
        <w:tc>
          <w:tcPr>
            <w:tcW w:w="719"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2,78</w:t>
            </w:r>
            <w:r w:rsidR="00682329" w:rsidRPr="00AA2DCA">
              <w:rPr>
                <w:rFonts w:cs="Times New Roman"/>
                <w:szCs w:val="22"/>
                <w:lang w:val="en-AU"/>
              </w:rPr>
              <w:t>9</w:t>
            </w:r>
          </w:p>
        </w:tc>
      </w:tr>
      <w:tr w:rsidR="00B26560" w:rsidRPr="00AA2DCA" w:rsidTr="00B41832">
        <w:tc>
          <w:tcPr>
            <w:tcW w:w="2118" w:type="pct"/>
            <w:tcBorders>
              <w:top w:val="nil"/>
              <w:bottom w:val="nil"/>
            </w:tcBorders>
          </w:tcPr>
          <w:p w:rsidR="00B26560" w:rsidRPr="00AA2DCA" w:rsidRDefault="00B26560" w:rsidP="00B26560">
            <w:pPr>
              <w:spacing w:line="240" w:lineRule="atLeast"/>
              <w:rPr>
                <w:rFonts w:cs="Times New Roman"/>
                <w:rtl/>
                <w:cs/>
              </w:rPr>
            </w:pPr>
            <w:r w:rsidRPr="00AA2DCA">
              <w:rPr>
                <w:rFonts w:cs="Times New Roman"/>
              </w:rPr>
              <w:t>Increase</w:t>
            </w:r>
          </w:p>
        </w:tc>
        <w:tc>
          <w:tcPr>
            <w:tcW w:w="721" w:type="pct"/>
            <w:tcBorders>
              <w:top w:val="nil"/>
              <w:bottom w:val="nil"/>
              <w:right w:val="nil"/>
            </w:tcBorders>
            <w:shd w:val="clear" w:color="auto" w:fill="auto"/>
          </w:tcPr>
          <w:p w:rsidR="00B26560" w:rsidRPr="00AA2DCA" w:rsidRDefault="00860566" w:rsidP="00B26560">
            <w:pPr>
              <w:tabs>
                <w:tab w:val="decimal" w:pos="930"/>
              </w:tabs>
              <w:spacing w:line="240" w:lineRule="auto"/>
              <w:rPr>
                <w:rFonts w:cs="Times New Roman"/>
                <w:szCs w:val="22"/>
                <w:rtl/>
                <w:cs/>
                <w:lang w:val="en-AU"/>
              </w:rPr>
            </w:pPr>
            <w:r w:rsidRPr="00AA2DCA">
              <w:rPr>
                <w:rFonts w:cs="Times New Roman"/>
                <w:szCs w:val="22"/>
                <w:lang w:val="en-AU"/>
              </w:rPr>
              <w:t>113</w:t>
            </w: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rtl/>
                <w:cs/>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9C7ADD" w:rsidRDefault="00B26560" w:rsidP="00B26560">
            <w:pPr>
              <w:tabs>
                <w:tab w:val="decimal" w:pos="930"/>
              </w:tabs>
              <w:spacing w:line="240" w:lineRule="auto"/>
              <w:rPr>
                <w:rFonts w:cstheme="minorBidi"/>
                <w:szCs w:val="28"/>
                <w:lang w:val="en-US" w:bidi="th-TH"/>
              </w:rPr>
            </w:pPr>
            <w:r w:rsidRPr="00AA2DCA">
              <w:rPr>
                <w:rFonts w:cs="Times New Roman"/>
                <w:szCs w:val="22"/>
                <w:lang w:val="en-AU"/>
              </w:rPr>
              <w:t>37</w:t>
            </w:r>
            <w:r w:rsidR="009C7ADD">
              <w:rPr>
                <w:rFonts w:cstheme="minorBidi"/>
                <w:szCs w:val="28"/>
                <w:lang w:val="en-US" w:bidi="th-TH"/>
              </w:rPr>
              <w:t>5</w:t>
            </w:r>
          </w:p>
        </w:tc>
        <w:tc>
          <w:tcPr>
            <w:tcW w:w="719"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w:t>
            </w:r>
          </w:p>
        </w:tc>
      </w:tr>
      <w:tr w:rsidR="00B26560" w:rsidRPr="00AA2DCA" w:rsidTr="00B41832">
        <w:tc>
          <w:tcPr>
            <w:tcW w:w="2118" w:type="pct"/>
            <w:tcBorders>
              <w:top w:val="nil"/>
              <w:bottom w:val="nil"/>
            </w:tcBorders>
          </w:tcPr>
          <w:p w:rsidR="00B26560" w:rsidRPr="00AA2DCA" w:rsidRDefault="00B26560" w:rsidP="00B26560">
            <w:pPr>
              <w:spacing w:line="240" w:lineRule="atLeast"/>
              <w:rPr>
                <w:rFonts w:cs="Times New Roman"/>
                <w:rtl/>
                <w:cs/>
              </w:rPr>
            </w:pPr>
            <w:r w:rsidRPr="00AA2DCA">
              <w:rPr>
                <w:rFonts w:cs="Times New Roman"/>
              </w:rPr>
              <w:t>Decrease</w:t>
            </w: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rtl/>
                <w:cs/>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rtl/>
                <w:cs/>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rtl/>
                <w:cs/>
                <w:lang w:val="en-AU"/>
              </w:rPr>
            </w:pPr>
            <w:r w:rsidRPr="00AA2DCA">
              <w:rPr>
                <w:rFonts w:cs="Times New Roman"/>
                <w:szCs w:val="22"/>
                <w:lang w:val="en-AU"/>
              </w:rPr>
              <w:t>(327)</w:t>
            </w:r>
          </w:p>
        </w:tc>
        <w:tc>
          <w:tcPr>
            <w:tcW w:w="719"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(432)</w:t>
            </w:r>
          </w:p>
        </w:tc>
      </w:tr>
      <w:tr w:rsidR="00B26560" w:rsidRPr="00AA2DCA" w:rsidTr="00B41832">
        <w:tc>
          <w:tcPr>
            <w:tcW w:w="2118" w:type="pct"/>
            <w:tcBorders>
              <w:top w:val="nil"/>
              <w:bottom w:val="nil"/>
            </w:tcBorders>
          </w:tcPr>
          <w:p w:rsidR="00B26560" w:rsidRPr="00AA2DCA" w:rsidRDefault="00B26560" w:rsidP="00B26560">
            <w:pPr>
              <w:spacing w:line="240" w:lineRule="atLeast"/>
              <w:rPr>
                <w:rFonts w:cs="Times New Roman"/>
                <w:rtl/>
                <w:cs/>
              </w:rPr>
            </w:pPr>
            <w:r w:rsidRPr="00AA2DCA">
              <w:rPr>
                <w:rFonts w:cs="Times New Roman"/>
              </w:rPr>
              <w:t>Effect of change in exchange rates</w:t>
            </w: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rtl/>
                <w:cs/>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rtl/>
                <w:cs/>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9C7ADD" w:rsidP="00B26560">
            <w:pPr>
              <w:tabs>
                <w:tab w:val="decimal" w:pos="930"/>
              </w:tabs>
              <w:spacing w:line="240" w:lineRule="auto"/>
              <w:rPr>
                <w:rFonts w:cs="Times New Roman"/>
                <w:szCs w:val="22"/>
                <w:rtl/>
                <w:cs/>
                <w:lang w:val="en-AU"/>
              </w:rPr>
            </w:pPr>
            <w:r>
              <w:rPr>
                <w:rFonts w:cs="Times New Roman"/>
                <w:szCs w:val="22"/>
                <w:lang w:val="en-AU"/>
              </w:rPr>
              <w:t>(15</w:t>
            </w:r>
            <w:r w:rsidR="00B26560" w:rsidRPr="00AA2DCA">
              <w:rPr>
                <w:rFonts w:cs="Times New Roman"/>
                <w:szCs w:val="22"/>
                <w:lang w:val="en-AU"/>
              </w:rPr>
              <w:t>)</w:t>
            </w:r>
          </w:p>
        </w:tc>
        <w:tc>
          <w:tcPr>
            <w:tcW w:w="719"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(19</w:t>
            </w:r>
            <w:r w:rsidR="00682329" w:rsidRPr="00AA2DCA">
              <w:rPr>
                <w:rFonts w:cs="Times New Roman"/>
                <w:szCs w:val="22"/>
                <w:lang w:val="en-AU"/>
              </w:rPr>
              <w:t>9</w:t>
            </w:r>
            <w:r w:rsidRPr="00AA2DCA">
              <w:rPr>
                <w:rFonts w:cs="Times New Roman"/>
                <w:szCs w:val="22"/>
                <w:lang w:val="en-AU"/>
              </w:rPr>
              <w:t>)</w:t>
            </w:r>
          </w:p>
        </w:tc>
      </w:tr>
      <w:tr w:rsidR="00B26560" w:rsidRPr="00AA2DCA" w:rsidTr="00B41832">
        <w:tc>
          <w:tcPr>
            <w:tcW w:w="2118" w:type="pct"/>
            <w:tcBorders>
              <w:top w:val="nil"/>
              <w:bottom w:val="nil"/>
            </w:tcBorders>
          </w:tcPr>
          <w:p w:rsidR="00B26560" w:rsidRPr="00AA2DCA" w:rsidRDefault="00B26560" w:rsidP="00B26560">
            <w:pPr>
              <w:spacing w:line="240" w:lineRule="atLeast"/>
              <w:rPr>
                <w:rFonts w:cs="Times New Roman"/>
                <w:szCs w:val="22"/>
              </w:rPr>
            </w:pPr>
            <w:r w:rsidRPr="00AA2DCA">
              <w:rPr>
                <w:rFonts w:cs="Times New Roman"/>
                <w:i/>
                <w:iCs/>
                <w:szCs w:val="22"/>
              </w:rPr>
              <w:t>Less</w:t>
            </w:r>
            <w:r w:rsidRPr="00AA2DCA">
              <w:rPr>
                <w:rFonts w:cs="Times New Roman"/>
                <w:szCs w:val="22"/>
              </w:rPr>
              <w:t xml:space="preserve"> </w:t>
            </w:r>
            <w:r w:rsidRPr="00AA2DCA">
              <w:rPr>
                <w:rFonts w:cs="Times New Roman"/>
              </w:rPr>
              <w:t>current</w:t>
            </w:r>
            <w:r w:rsidRPr="00AA2DCA">
              <w:rPr>
                <w:rFonts w:cs="Times New Roman"/>
                <w:szCs w:val="22"/>
              </w:rPr>
              <w:t xml:space="preserve"> portion due within one year</w:t>
            </w:r>
          </w:p>
        </w:tc>
        <w:tc>
          <w:tcPr>
            <w:tcW w:w="721"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w:t>
            </w:r>
          </w:p>
        </w:tc>
        <w:tc>
          <w:tcPr>
            <w:tcW w:w="719"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r>
      <w:tr w:rsidR="00B26560" w:rsidRPr="00AA2DCA" w:rsidTr="00B41832">
        <w:tc>
          <w:tcPr>
            <w:tcW w:w="2118" w:type="pct"/>
            <w:tcBorders>
              <w:top w:val="nil"/>
              <w:bottom w:val="nil"/>
            </w:tcBorders>
          </w:tcPr>
          <w:p w:rsidR="00B26560" w:rsidRPr="00AA2DCA" w:rsidRDefault="00B26560" w:rsidP="004A0101">
            <w:pPr>
              <w:tabs>
                <w:tab w:val="left" w:pos="360"/>
                <w:tab w:val="left" w:pos="720"/>
              </w:tabs>
              <w:spacing w:line="240" w:lineRule="atLeast"/>
              <w:rPr>
                <w:rFonts w:cs="Times New Roman"/>
                <w:b/>
                <w:bCs/>
                <w:i/>
                <w:iCs/>
                <w:szCs w:val="22"/>
                <w:rtl/>
                <w:cs/>
              </w:rPr>
            </w:pPr>
            <w:r w:rsidRPr="00AA2DCA">
              <w:rPr>
                <w:rFonts w:cs="Times New Roman"/>
                <w:b/>
                <w:bCs/>
                <w:szCs w:val="22"/>
              </w:rPr>
              <w:t>At 30 September</w:t>
            </w:r>
          </w:p>
        </w:tc>
        <w:tc>
          <w:tcPr>
            <w:tcW w:w="721" w:type="pct"/>
            <w:tcBorders>
              <w:top w:val="nil"/>
              <w:bottom w:val="nil"/>
              <w:right w:val="nil"/>
            </w:tcBorders>
            <w:shd w:val="clear" w:color="auto" w:fill="auto"/>
          </w:tcPr>
          <w:p w:rsidR="00B26560" w:rsidRPr="00AA2DCA" w:rsidRDefault="00860566" w:rsidP="00B26560">
            <w:pPr>
              <w:pBdr>
                <w:bottom w:val="double" w:sz="4" w:space="1" w:color="auto"/>
              </w:pBdr>
              <w:tabs>
                <w:tab w:val="decimal" w:pos="930"/>
              </w:tabs>
              <w:spacing w:line="240" w:lineRule="auto"/>
              <w:rPr>
                <w:rFonts w:cs="Times New Roman"/>
                <w:b/>
                <w:bCs/>
                <w:szCs w:val="22"/>
                <w:rtl/>
                <w:cs/>
                <w:lang w:val="en-AU"/>
              </w:rPr>
            </w:pPr>
            <w:r w:rsidRPr="00AA2DCA">
              <w:rPr>
                <w:rFonts w:cs="Times New Roman"/>
                <w:b/>
                <w:bCs/>
                <w:szCs w:val="22"/>
                <w:lang w:val="en-AU"/>
              </w:rPr>
              <w:t>113</w:t>
            </w:r>
          </w:p>
        </w:tc>
        <w:tc>
          <w:tcPr>
            <w:tcW w:w="721" w:type="pct"/>
            <w:tcBorders>
              <w:top w:val="nil"/>
              <w:bottom w:val="nil"/>
              <w:right w:val="nil"/>
            </w:tcBorders>
            <w:shd w:val="clear" w:color="auto" w:fill="auto"/>
          </w:tcPr>
          <w:p w:rsidR="00B26560" w:rsidRPr="00AA2DCA" w:rsidRDefault="00B26560" w:rsidP="00B26560">
            <w:pPr>
              <w:pBdr>
                <w:bottom w:val="double" w:sz="4" w:space="1" w:color="auto"/>
              </w:pBdr>
              <w:tabs>
                <w:tab w:val="decimal" w:pos="930"/>
              </w:tabs>
              <w:spacing w:line="240" w:lineRule="auto"/>
              <w:rPr>
                <w:rFonts w:cs="Times New Roman"/>
                <w:b/>
                <w:bCs/>
                <w:szCs w:val="22"/>
                <w:rtl/>
                <w:cs/>
                <w:lang w:val="en-AU"/>
              </w:rPr>
            </w:pPr>
            <w:r w:rsidRPr="00AA2DCA">
              <w:rPr>
                <w:rFonts w:cs="Times New Roman"/>
                <w:b/>
                <w:bCs/>
                <w:szCs w:val="22"/>
                <w:lang w:val="en-AU"/>
              </w:rPr>
              <w:t>-</w:t>
            </w:r>
          </w:p>
        </w:tc>
        <w:tc>
          <w:tcPr>
            <w:tcW w:w="721" w:type="pct"/>
            <w:tcBorders>
              <w:top w:val="nil"/>
              <w:bottom w:val="nil"/>
              <w:right w:val="nil"/>
            </w:tcBorders>
            <w:shd w:val="clear" w:color="auto" w:fill="auto"/>
          </w:tcPr>
          <w:p w:rsidR="00B26560" w:rsidRPr="00AA2DCA" w:rsidRDefault="00B26560" w:rsidP="00B26560">
            <w:pPr>
              <w:pBdr>
                <w:bottom w:val="double" w:sz="4" w:space="1" w:color="auto"/>
              </w:pBdr>
              <w:tabs>
                <w:tab w:val="decimal" w:pos="930"/>
              </w:tabs>
              <w:spacing w:line="240" w:lineRule="auto"/>
              <w:rPr>
                <w:rFonts w:cs="Times New Roman"/>
                <w:b/>
                <w:bCs/>
                <w:szCs w:val="22"/>
                <w:rtl/>
                <w:cs/>
                <w:lang w:val="en-AU"/>
              </w:rPr>
            </w:pPr>
            <w:r w:rsidRPr="00AA2DCA">
              <w:rPr>
                <w:rFonts w:cs="Times New Roman"/>
                <w:b/>
                <w:bCs/>
                <w:szCs w:val="22"/>
                <w:lang w:val="en-AU"/>
              </w:rPr>
              <w:t>2,236</w:t>
            </w:r>
          </w:p>
        </w:tc>
        <w:tc>
          <w:tcPr>
            <w:tcW w:w="719" w:type="pct"/>
            <w:tcBorders>
              <w:top w:val="nil"/>
              <w:bottom w:val="nil"/>
              <w:right w:val="nil"/>
            </w:tcBorders>
            <w:shd w:val="clear" w:color="auto" w:fill="auto"/>
          </w:tcPr>
          <w:p w:rsidR="00B26560" w:rsidRPr="00AA2DCA" w:rsidRDefault="00B26560"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2,158</w:t>
            </w:r>
          </w:p>
        </w:tc>
      </w:tr>
    </w:tbl>
    <w:p w:rsidR="00DD5773" w:rsidRPr="00AA2DCA" w:rsidRDefault="00DD5773"/>
    <w:tbl>
      <w:tblPr>
        <w:tblW w:w="9181" w:type="dxa"/>
        <w:tblInd w:w="450" w:type="dxa"/>
        <w:tblBorders>
          <w:top w:val="single" w:sz="4" w:space="0" w:color="auto"/>
          <w:bottom w:val="double" w:sz="4" w:space="0" w:color="auto"/>
        </w:tblBorders>
        <w:tblLayout w:type="fixed"/>
        <w:tblLook w:val="0000" w:firstRow="0" w:lastRow="0" w:firstColumn="0" w:lastColumn="0" w:noHBand="0" w:noVBand="0"/>
      </w:tblPr>
      <w:tblGrid>
        <w:gridCol w:w="3889"/>
        <w:gridCol w:w="1324"/>
        <w:gridCol w:w="1324"/>
        <w:gridCol w:w="1324"/>
        <w:gridCol w:w="1320"/>
      </w:tblGrid>
      <w:tr w:rsidR="00BB6687" w:rsidRPr="00AA2DCA" w:rsidTr="00DD5773">
        <w:trPr>
          <w:tblHeader/>
        </w:trPr>
        <w:tc>
          <w:tcPr>
            <w:tcW w:w="2118" w:type="pct"/>
            <w:tcBorders>
              <w:top w:val="nil"/>
              <w:bottom w:val="nil"/>
            </w:tcBorders>
          </w:tcPr>
          <w:p w:rsidR="00BB6687" w:rsidRPr="00AA2DCA" w:rsidRDefault="00BB6687" w:rsidP="00B41832">
            <w:pPr>
              <w:tabs>
                <w:tab w:val="left" w:pos="360"/>
                <w:tab w:val="left" w:pos="720"/>
              </w:tabs>
              <w:spacing w:line="240" w:lineRule="atLeast"/>
              <w:ind w:firstLine="108"/>
              <w:rPr>
                <w:rFonts w:cs="Times New Roman"/>
                <w:b/>
                <w:bCs/>
                <w:szCs w:val="22"/>
              </w:rPr>
            </w:pPr>
          </w:p>
        </w:tc>
        <w:tc>
          <w:tcPr>
            <w:tcW w:w="1442" w:type="pct"/>
            <w:gridSpan w:val="2"/>
            <w:tcBorders>
              <w:top w:val="nil"/>
              <w:bottom w:val="nil"/>
              <w:right w:val="nil"/>
            </w:tcBorders>
            <w:shd w:val="clear" w:color="auto" w:fill="auto"/>
          </w:tcPr>
          <w:p w:rsidR="00BB6687" w:rsidRPr="00AA2DCA" w:rsidRDefault="00BB6687" w:rsidP="00B41832">
            <w:pPr>
              <w:spacing w:line="240" w:lineRule="exact"/>
              <w:jc w:val="center"/>
              <w:rPr>
                <w:rFonts w:cs="Times New Roman"/>
                <w:b/>
                <w:bCs/>
                <w:i/>
                <w:iCs/>
                <w:szCs w:val="22"/>
              </w:rPr>
            </w:pPr>
            <w:r w:rsidRPr="00AA2DCA">
              <w:rPr>
                <w:rFonts w:cs="Times New Roman"/>
                <w:b/>
                <w:bCs/>
                <w:szCs w:val="22"/>
              </w:rPr>
              <w:t xml:space="preserve">Consolidated </w:t>
            </w:r>
          </w:p>
        </w:tc>
        <w:tc>
          <w:tcPr>
            <w:tcW w:w="1440" w:type="pct"/>
            <w:gridSpan w:val="2"/>
            <w:tcBorders>
              <w:top w:val="nil"/>
              <w:bottom w:val="nil"/>
              <w:right w:val="nil"/>
            </w:tcBorders>
            <w:shd w:val="clear" w:color="auto" w:fill="auto"/>
          </w:tcPr>
          <w:p w:rsidR="00BB6687" w:rsidRPr="00AA2DCA" w:rsidRDefault="00BB6687" w:rsidP="00B41832">
            <w:pPr>
              <w:spacing w:line="240" w:lineRule="exact"/>
              <w:jc w:val="center"/>
              <w:rPr>
                <w:rFonts w:cs="Times New Roman"/>
                <w:b/>
                <w:bCs/>
                <w:i/>
                <w:iCs/>
                <w:szCs w:val="22"/>
              </w:rPr>
            </w:pPr>
            <w:r w:rsidRPr="00AA2DCA">
              <w:rPr>
                <w:rFonts w:cs="Times New Roman"/>
                <w:b/>
                <w:bCs/>
                <w:szCs w:val="22"/>
              </w:rPr>
              <w:t>Separate</w:t>
            </w:r>
          </w:p>
        </w:tc>
      </w:tr>
      <w:tr w:rsidR="00BB6687" w:rsidRPr="00AA2DCA" w:rsidTr="00DD5773">
        <w:trPr>
          <w:tblHeader/>
        </w:trPr>
        <w:tc>
          <w:tcPr>
            <w:tcW w:w="2118" w:type="pct"/>
            <w:tcBorders>
              <w:top w:val="nil"/>
              <w:bottom w:val="nil"/>
            </w:tcBorders>
          </w:tcPr>
          <w:p w:rsidR="00BB6687" w:rsidRPr="00AA2DCA" w:rsidRDefault="00BB6687" w:rsidP="00B41832">
            <w:pPr>
              <w:tabs>
                <w:tab w:val="left" w:pos="360"/>
                <w:tab w:val="left" w:pos="720"/>
              </w:tabs>
              <w:spacing w:line="240" w:lineRule="atLeast"/>
              <w:ind w:firstLine="108"/>
              <w:rPr>
                <w:rFonts w:cs="Times New Roman"/>
                <w:b/>
                <w:bCs/>
                <w:szCs w:val="22"/>
              </w:rPr>
            </w:pPr>
          </w:p>
        </w:tc>
        <w:tc>
          <w:tcPr>
            <w:tcW w:w="1442" w:type="pct"/>
            <w:gridSpan w:val="2"/>
            <w:tcBorders>
              <w:top w:val="nil"/>
              <w:bottom w:val="nil"/>
              <w:right w:val="nil"/>
            </w:tcBorders>
            <w:shd w:val="clear" w:color="auto" w:fill="auto"/>
          </w:tcPr>
          <w:p w:rsidR="00BB6687" w:rsidRPr="00AA2DCA" w:rsidRDefault="00BB6687" w:rsidP="00B41832">
            <w:pPr>
              <w:spacing w:line="240" w:lineRule="exact"/>
              <w:jc w:val="center"/>
              <w:rPr>
                <w:rFonts w:cs="Times New Roman"/>
                <w:b/>
                <w:bCs/>
                <w:i/>
                <w:iCs/>
                <w:szCs w:val="22"/>
              </w:rPr>
            </w:pPr>
            <w:r w:rsidRPr="00AA2DCA">
              <w:rPr>
                <w:rFonts w:cs="Times New Roman"/>
                <w:b/>
                <w:szCs w:val="22"/>
              </w:rPr>
              <w:t>financial</w:t>
            </w:r>
            <w:r w:rsidRPr="00AA2DCA">
              <w:rPr>
                <w:rFonts w:cs="Times New Roman"/>
                <w:b/>
                <w:bCs/>
                <w:szCs w:val="22"/>
              </w:rPr>
              <w:t xml:space="preserve"> statements</w:t>
            </w:r>
          </w:p>
        </w:tc>
        <w:tc>
          <w:tcPr>
            <w:tcW w:w="1440" w:type="pct"/>
            <w:gridSpan w:val="2"/>
            <w:tcBorders>
              <w:top w:val="nil"/>
              <w:bottom w:val="nil"/>
              <w:right w:val="nil"/>
            </w:tcBorders>
            <w:shd w:val="clear" w:color="auto" w:fill="auto"/>
          </w:tcPr>
          <w:p w:rsidR="00BB6687" w:rsidRPr="00AA2DCA" w:rsidRDefault="00BB6687" w:rsidP="00B41832">
            <w:pPr>
              <w:spacing w:line="240" w:lineRule="exact"/>
              <w:jc w:val="center"/>
              <w:rPr>
                <w:rFonts w:cs="Times New Roman"/>
                <w:b/>
                <w:bCs/>
                <w:i/>
                <w:iCs/>
                <w:szCs w:val="22"/>
              </w:rPr>
            </w:pPr>
            <w:r w:rsidRPr="00AA2DCA">
              <w:rPr>
                <w:rFonts w:cs="Times New Roman"/>
                <w:b/>
                <w:bCs/>
                <w:szCs w:val="22"/>
              </w:rPr>
              <w:t>financial statements</w:t>
            </w:r>
          </w:p>
        </w:tc>
      </w:tr>
      <w:tr w:rsidR="00BB6687" w:rsidRPr="00AA2DCA" w:rsidTr="00DD5773">
        <w:trPr>
          <w:tblHeader/>
        </w:trPr>
        <w:tc>
          <w:tcPr>
            <w:tcW w:w="2118" w:type="pct"/>
            <w:tcBorders>
              <w:top w:val="nil"/>
              <w:bottom w:val="nil"/>
            </w:tcBorders>
          </w:tcPr>
          <w:p w:rsidR="00BB6687" w:rsidRPr="00AA2DCA" w:rsidRDefault="00BB6687" w:rsidP="00B41832">
            <w:pPr>
              <w:tabs>
                <w:tab w:val="left" w:pos="360"/>
                <w:tab w:val="left" w:pos="720"/>
              </w:tabs>
              <w:spacing w:line="240" w:lineRule="atLeast"/>
              <w:ind w:firstLine="108"/>
              <w:rPr>
                <w:rFonts w:cs="Times New Roman"/>
                <w:b/>
                <w:bCs/>
                <w:szCs w:val="22"/>
              </w:rPr>
            </w:pPr>
          </w:p>
        </w:tc>
        <w:tc>
          <w:tcPr>
            <w:tcW w:w="721" w:type="pct"/>
            <w:tcBorders>
              <w:top w:val="nil"/>
              <w:bottom w:val="nil"/>
              <w:right w:val="nil"/>
            </w:tcBorders>
            <w:shd w:val="clear" w:color="auto" w:fill="auto"/>
            <w:vAlign w:val="bottom"/>
          </w:tcPr>
          <w:p w:rsidR="00BB6687" w:rsidRPr="00AA2DCA" w:rsidRDefault="00BB6687" w:rsidP="006A66B6">
            <w:pPr>
              <w:pStyle w:val="acctfourfigures"/>
              <w:tabs>
                <w:tab w:val="clear" w:pos="765"/>
              </w:tabs>
              <w:spacing w:line="240" w:lineRule="atLeast"/>
              <w:ind w:left="-127" w:right="-115"/>
              <w:jc w:val="center"/>
              <w:rPr>
                <w:rFonts w:cs="Times New Roman"/>
                <w:szCs w:val="22"/>
              </w:rPr>
            </w:pPr>
            <w:r w:rsidRPr="00AA2DCA">
              <w:rPr>
                <w:rFonts w:cs="Times New Roman"/>
                <w:szCs w:val="22"/>
              </w:rPr>
              <w:t>30 September</w:t>
            </w:r>
          </w:p>
        </w:tc>
        <w:tc>
          <w:tcPr>
            <w:tcW w:w="721" w:type="pct"/>
            <w:tcBorders>
              <w:top w:val="nil"/>
              <w:bottom w:val="nil"/>
              <w:right w:val="nil"/>
            </w:tcBorders>
            <w:shd w:val="clear" w:color="auto" w:fill="auto"/>
            <w:vAlign w:val="bottom"/>
          </w:tcPr>
          <w:p w:rsidR="00BB6687" w:rsidRPr="00AA2DCA" w:rsidRDefault="00BB6687" w:rsidP="006A66B6">
            <w:pPr>
              <w:pStyle w:val="acctfourfigures"/>
              <w:tabs>
                <w:tab w:val="clear" w:pos="765"/>
              </w:tabs>
              <w:spacing w:line="240" w:lineRule="atLeast"/>
              <w:ind w:left="-101" w:right="-141"/>
              <w:jc w:val="center"/>
              <w:rPr>
                <w:rFonts w:cs="Times New Roman"/>
                <w:szCs w:val="22"/>
              </w:rPr>
            </w:pPr>
            <w:r w:rsidRPr="00AA2DCA">
              <w:rPr>
                <w:rFonts w:cs="Times New Roman"/>
                <w:szCs w:val="22"/>
              </w:rPr>
              <w:t>31 December</w:t>
            </w:r>
          </w:p>
        </w:tc>
        <w:tc>
          <w:tcPr>
            <w:tcW w:w="721" w:type="pct"/>
            <w:tcBorders>
              <w:top w:val="nil"/>
              <w:bottom w:val="nil"/>
              <w:right w:val="nil"/>
            </w:tcBorders>
            <w:shd w:val="clear" w:color="auto" w:fill="auto"/>
            <w:vAlign w:val="bottom"/>
          </w:tcPr>
          <w:p w:rsidR="00BB6687" w:rsidRPr="00AA2DCA" w:rsidRDefault="00BB6687" w:rsidP="006A66B6">
            <w:pPr>
              <w:pStyle w:val="acctfourfigures"/>
              <w:tabs>
                <w:tab w:val="clear" w:pos="765"/>
              </w:tabs>
              <w:spacing w:line="240" w:lineRule="atLeast"/>
              <w:ind w:left="-75" w:right="-77"/>
              <w:jc w:val="center"/>
              <w:rPr>
                <w:rFonts w:cs="Times New Roman"/>
                <w:szCs w:val="22"/>
              </w:rPr>
            </w:pPr>
            <w:r w:rsidRPr="00AA2DCA">
              <w:rPr>
                <w:rFonts w:cs="Times New Roman"/>
                <w:szCs w:val="22"/>
              </w:rPr>
              <w:t>30 September</w:t>
            </w:r>
          </w:p>
        </w:tc>
        <w:tc>
          <w:tcPr>
            <w:tcW w:w="719" w:type="pct"/>
            <w:tcBorders>
              <w:top w:val="nil"/>
              <w:bottom w:val="nil"/>
              <w:right w:val="nil"/>
            </w:tcBorders>
            <w:shd w:val="clear" w:color="auto" w:fill="auto"/>
            <w:vAlign w:val="bottom"/>
          </w:tcPr>
          <w:p w:rsidR="00BB6687" w:rsidRPr="00AA2DCA" w:rsidRDefault="00BB6687" w:rsidP="006A66B6">
            <w:pPr>
              <w:pStyle w:val="acctfourfigures"/>
              <w:tabs>
                <w:tab w:val="clear" w:pos="765"/>
              </w:tabs>
              <w:spacing w:line="240" w:lineRule="atLeast"/>
              <w:ind w:left="-139" w:right="-107"/>
              <w:jc w:val="center"/>
              <w:rPr>
                <w:rFonts w:cs="Times New Roman"/>
                <w:szCs w:val="22"/>
              </w:rPr>
            </w:pPr>
            <w:r w:rsidRPr="00AA2DCA">
              <w:rPr>
                <w:rFonts w:cs="Times New Roman"/>
                <w:szCs w:val="22"/>
              </w:rPr>
              <w:t>31 December</w:t>
            </w:r>
          </w:p>
        </w:tc>
      </w:tr>
      <w:tr w:rsidR="00BB6687" w:rsidRPr="00AA2DCA" w:rsidTr="00DD5773">
        <w:trPr>
          <w:tblHeader/>
        </w:trPr>
        <w:tc>
          <w:tcPr>
            <w:tcW w:w="2118" w:type="pct"/>
            <w:tcBorders>
              <w:top w:val="nil"/>
              <w:bottom w:val="nil"/>
            </w:tcBorders>
          </w:tcPr>
          <w:p w:rsidR="00BB6687" w:rsidRPr="00AA2DCA" w:rsidRDefault="00BB6687" w:rsidP="00B41832">
            <w:pPr>
              <w:tabs>
                <w:tab w:val="left" w:pos="360"/>
                <w:tab w:val="left" w:pos="720"/>
              </w:tabs>
              <w:spacing w:line="240" w:lineRule="atLeast"/>
              <w:ind w:firstLine="108"/>
              <w:rPr>
                <w:rFonts w:cs="Times New Roman"/>
                <w:b/>
                <w:bCs/>
                <w:szCs w:val="22"/>
              </w:rPr>
            </w:pPr>
          </w:p>
        </w:tc>
        <w:tc>
          <w:tcPr>
            <w:tcW w:w="721" w:type="pct"/>
            <w:tcBorders>
              <w:top w:val="nil"/>
              <w:bottom w:val="nil"/>
              <w:right w:val="nil"/>
            </w:tcBorders>
            <w:shd w:val="clear" w:color="auto" w:fill="auto"/>
            <w:vAlign w:val="bottom"/>
          </w:tcPr>
          <w:p w:rsidR="00BB6687" w:rsidRPr="00AA2DCA" w:rsidRDefault="00BB6687" w:rsidP="00B41832">
            <w:pPr>
              <w:pStyle w:val="BodyText"/>
              <w:spacing w:after="0" w:line="240" w:lineRule="atLeast"/>
              <w:jc w:val="center"/>
              <w:rPr>
                <w:rFonts w:cs="Times New Roman"/>
                <w:szCs w:val="22"/>
                <w:lang w:val="en-GB"/>
              </w:rPr>
            </w:pPr>
            <w:r w:rsidRPr="00AA2DCA">
              <w:rPr>
                <w:rFonts w:cs="Times New Roman"/>
                <w:szCs w:val="22"/>
              </w:rPr>
              <w:t>2018</w:t>
            </w:r>
          </w:p>
        </w:tc>
        <w:tc>
          <w:tcPr>
            <w:tcW w:w="721" w:type="pct"/>
            <w:tcBorders>
              <w:top w:val="nil"/>
              <w:bottom w:val="nil"/>
              <w:right w:val="nil"/>
            </w:tcBorders>
            <w:shd w:val="clear" w:color="auto" w:fill="auto"/>
            <w:vAlign w:val="bottom"/>
          </w:tcPr>
          <w:p w:rsidR="00BB6687" w:rsidRPr="00AA2DCA" w:rsidRDefault="00BB6687" w:rsidP="00B41832">
            <w:pPr>
              <w:pStyle w:val="BodyText"/>
              <w:spacing w:after="0" w:line="240" w:lineRule="atLeast"/>
              <w:jc w:val="center"/>
              <w:rPr>
                <w:rFonts w:cs="Times New Roman"/>
                <w:szCs w:val="22"/>
                <w:lang w:val="en-GB"/>
              </w:rPr>
            </w:pPr>
            <w:r w:rsidRPr="00AA2DCA">
              <w:rPr>
                <w:rFonts w:cs="Times New Roman"/>
                <w:szCs w:val="22"/>
              </w:rPr>
              <w:t>2017</w:t>
            </w:r>
          </w:p>
        </w:tc>
        <w:tc>
          <w:tcPr>
            <w:tcW w:w="721" w:type="pct"/>
            <w:tcBorders>
              <w:top w:val="nil"/>
              <w:bottom w:val="nil"/>
              <w:right w:val="nil"/>
            </w:tcBorders>
            <w:shd w:val="clear" w:color="auto" w:fill="auto"/>
            <w:vAlign w:val="bottom"/>
          </w:tcPr>
          <w:p w:rsidR="00BB6687" w:rsidRPr="00AA2DCA" w:rsidRDefault="00BB6687" w:rsidP="00B41832">
            <w:pPr>
              <w:pStyle w:val="BodyText"/>
              <w:spacing w:after="0" w:line="240" w:lineRule="atLeast"/>
              <w:jc w:val="center"/>
              <w:rPr>
                <w:rFonts w:cs="Times New Roman"/>
                <w:szCs w:val="22"/>
                <w:lang w:val="en-GB"/>
              </w:rPr>
            </w:pPr>
            <w:r w:rsidRPr="00AA2DCA">
              <w:rPr>
                <w:rFonts w:cs="Times New Roman"/>
                <w:szCs w:val="22"/>
              </w:rPr>
              <w:t>2018</w:t>
            </w:r>
          </w:p>
        </w:tc>
        <w:tc>
          <w:tcPr>
            <w:tcW w:w="719" w:type="pct"/>
            <w:tcBorders>
              <w:top w:val="nil"/>
              <w:bottom w:val="nil"/>
              <w:right w:val="nil"/>
            </w:tcBorders>
            <w:shd w:val="clear" w:color="auto" w:fill="auto"/>
            <w:vAlign w:val="bottom"/>
          </w:tcPr>
          <w:p w:rsidR="00BB6687" w:rsidRPr="00AA2DCA" w:rsidRDefault="00BB6687" w:rsidP="00B41832">
            <w:pPr>
              <w:pStyle w:val="BodyText"/>
              <w:spacing w:after="0" w:line="240" w:lineRule="atLeast"/>
              <w:jc w:val="center"/>
              <w:rPr>
                <w:rFonts w:cs="Times New Roman"/>
                <w:szCs w:val="22"/>
                <w:lang w:val="en-GB"/>
              </w:rPr>
            </w:pPr>
            <w:r w:rsidRPr="00AA2DCA">
              <w:rPr>
                <w:rFonts w:cs="Times New Roman"/>
                <w:szCs w:val="22"/>
              </w:rPr>
              <w:t>2017</w:t>
            </w:r>
          </w:p>
        </w:tc>
      </w:tr>
      <w:tr w:rsidR="00BB6687" w:rsidRPr="00AA2DCA" w:rsidTr="00DD5773">
        <w:trPr>
          <w:tblHeader/>
        </w:trPr>
        <w:tc>
          <w:tcPr>
            <w:tcW w:w="2118" w:type="pct"/>
            <w:tcBorders>
              <w:top w:val="nil"/>
              <w:bottom w:val="nil"/>
            </w:tcBorders>
          </w:tcPr>
          <w:p w:rsidR="00BB6687" w:rsidRPr="00AA2DCA" w:rsidRDefault="00BB6687" w:rsidP="00B41832">
            <w:pPr>
              <w:tabs>
                <w:tab w:val="left" w:pos="360"/>
                <w:tab w:val="left" w:pos="720"/>
              </w:tabs>
              <w:spacing w:line="240" w:lineRule="atLeast"/>
              <w:ind w:firstLine="108"/>
              <w:rPr>
                <w:rFonts w:cs="Times New Roman"/>
                <w:b/>
                <w:bCs/>
                <w:szCs w:val="22"/>
              </w:rPr>
            </w:pPr>
          </w:p>
        </w:tc>
        <w:tc>
          <w:tcPr>
            <w:tcW w:w="2882" w:type="pct"/>
            <w:gridSpan w:val="4"/>
            <w:tcBorders>
              <w:top w:val="nil"/>
              <w:bottom w:val="nil"/>
              <w:right w:val="nil"/>
            </w:tcBorders>
            <w:shd w:val="clear" w:color="auto" w:fill="auto"/>
            <w:vAlign w:val="bottom"/>
          </w:tcPr>
          <w:p w:rsidR="00BB6687" w:rsidRPr="00AA2DCA" w:rsidRDefault="00BB6687" w:rsidP="00B41832">
            <w:pPr>
              <w:pStyle w:val="acctfourfigures"/>
              <w:tabs>
                <w:tab w:val="clear" w:pos="765"/>
              </w:tabs>
              <w:spacing w:line="240" w:lineRule="exact"/>
              <w:jc w:val="center"/>
              <w:rPr>
                <w:rFonts w:cs="Times New Roman"/>
                <w:szCs w:val="22"/>
              </w:rPr>
            </w:pPr>
            <w:r w:rsidRPr="00AA2DCA">
              <w:rPr>
                <w:rFonts w:cs="Times New Roman"/>
                <w:i/>
                <w:iCs/>
              </w:rPr>
              <w:t>(in million Baht)</w:t>
            </w:r>
          </w:p>
        </w:tc>
      </w:tr>
      <w:tr w:rsidR="00BB6687" w:rsidRPr="00AA2DCA" w:rsidTr="00B41832">
        <w:tc>
          <w:tcPr>
            <w:tcW w:w="2118" w:type="pct"/>
            <w:tcBorders>
              <w:top w:val="nil"/>
              <w:bottom w:val="nil"/>
            </w:tcBorders>
          </w:tcPr>
          <w:p w:rsidR="00BB6687" w:rsidRPr="00AA2DCA" w:rsidRDefault="00BB6687" w:rsidP="00B41832">
            <w:pPr>
              <w:spacing w:line="240" w:lineRule="atLeast"/>
              <w:rPr>
                <w:rFonts w:cs="Times New Roman"/>
                <w:i/>
                <w:iCs/>
              </w:rPr>
            </w:pPr>
            <w:r w:rsidRPr="00AA2DCA">
              <w:rPr>
                <w:rFonts w:cs="Times New Roman"/>
                <w:b/>
                <w:bCs/>
                <w:i/>
                <w:iCs/>
                <w:szCs w:val="22"/>
                <w:lang w:val="en-US"/>
              </w:rPr>
              <w:t>Other non-current assets</w:t>
            </w:r>
            <w:r w:rsidRPr="00AA2DCA">
              <w:rPr>
                <w:rFonts w:cs="Times New Roman"/>
                <w:i/>
                <w:iCs/>
              </w:rPr>
              <w:t xml:space="preserve"> </w:t>
            </w:r>
          </w:p>
        </w:tc>
        <w:tc>
          <w:tcPr>
            <w:tcW w:w="721" w:type="pct"/>
            <w:tcBorders>
              <w:top w:val="nil"/>
              <w:bottom w:val="nil"/>
              <w:right w:val="nil"/>
            </w:tcBorders>
            <w:shd w:val="clear" w:color="auto" w:fill="auto"/>
          </w:tcPr>
          <w:p w:rsidR="00BB6687" w:rsidRPr="00AA2DCA" w:rsidRDefault="00BB6687" w:rsidP="00B41832">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tcPr>
          <w:p w:rsidR="00BB6687" w:rsidRPr="00AA2DCA" w:rsidRDefault="00BB6687" w:rsidP="00B41832">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tcPr>
          <w:p w:rsidR="00BB6687" w:rsidRPr="00AA2DCA" w:rsidRDefault="00BB6687" w:rsidP="00B41832">
            <w:pPr>
              <w:tabs>
                <w:tab w:val="decimal" w:pos="930"/>
              </w:tabs>
              <w:spacing w:line="240" w:lineRule="auto"/>
              <w:rPr>
                <w:rFonts w:cs="Times New Roman"/>
                <w:szCs w:val="22"/>
                <w:lang w:val="en-AU"/>
              </w:rPr>
            </w:pPr>
          </w:p>
        </w:tc>
        <w:tc>
          <w:tcPr>
            <w:tcW w:w="719" w:type="pct"/>
            <w:tcBorders>
              <w:top w:val="nil"/>
              <w:bottom w:val="nil"/>
              <w:right w:val="nil"/>
            </w:tcBorders>
            <w:shd w:val="clear" w:color="auto" w:fill="auto"/>
          </w:tcPr>
          <w:p w:rsidR="00BB6687" w:rsidRPr="00AA2DCA" w:rsidRDefault="00BB6687" w:rsidP="00B41832">
            <w:pPr>
              <w:tabs>
                <w:tab w:val="decimal" w:pos="930"/>
              </w:tabs>
              <w:spacing w:line="240" w:lineRule="auto"/>
              <w:rPr>
                <w:rFonts w:cs="Times New Roman"/>
                <w:szCs w:val="22"/>
                <w:lang w:val="en-AU"/>
              </w:rPr>
            </w:pPr>
          </w:p>
        </w:tc>
      </w:tr>
      <w:tr w:rsidR="00B26560" w:rsidRPr="00AA2DCA" w:rsidTr="00B41832">
        <w:tc>
          <w:tcPr>
            <w:tcW w:w="2118" w:type="pct"/>
            <w:tcBorders>
              <w:top w:val="nil"/>
              <w:bottom w:val="nil"/>
            </w:tcBorders>
          </w:tcPr>
          <w:p w:rsidR="00B26560" w:rsidRPr="00AA2DCA" w:rsidRDefault="00B26560" w:rsidP="00B26560">
            <w:pPr>
              <w:spacing w:line="240" w:lineRule="atLeast"/>
              <w:rPr>
                <w:rFonts w:cs="Times New Roman"/>
              </w:rPr>
            </w:pPr>
            <w:r w:rsidRPr="00AA2DCA">
              <w:rPr>
                <w:rFonts w:cs="Times New Roman"/>
                <w:szCs w:val="22"/>
              </w:rPr>
              <w:t>Indirect subsidiary</w:t>
            </w:r>
          </w:p>
        </w:tc>
        <w:tc>
          <w:tcPr>
            <w:tcW w:w="721" w:type="pct"/>
            <w:tcBorders>
              <w:top w:val="nil"/>
              <w:bottom w:val="nil"/>
              <w:right w:val="nil"/>
            </w:tcBorders>
            <w:shd w:val="clear" w:color="auto" w:fill="auto"/>
          </w:tcPr>
          <w:p w:rsidR="00B26560" w:rsidRPr="00AA2DCA" w:rsidRDefault="00860566" w:rsidP="00B26560">
            <w:pPr>
              <w:tabs>
                <w:tab w:val="decimal" w:pos="930"/>
              </w:tabs>
              <w:spacing w:line="240" w:lineRule="auto"/>
              <w:rPr>
                <w:rFonts w:cs="Times New Roman"/>
                <w:szCs w:val="22"/>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rtl/>
                <w:cs/>
                <w:lang w:val="en-AU"/>
              </w:rPr>
            </w:pPr>
            <w:r w:rsidRPr="00AA2DCA">
              <w:rPr>
                <w:rFonts w:cs="Times New Roman"/>
                <w:szCs w:val="22"/>
                <w:lang w:val="en-AU"/>
              </w:rPr>
              <w:t>319</w:t>
            </w:r>
          </w:p>
        </w:tc>
        <w:tc>
          <w:tcPr>
            <w:tcW w:w="719"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313</w:t>
            </w:r>
          </w:p>
        </w:tc>
      </w:tr>
      <w:tr w:rsidR="00B26560" w:rsidRPr="00AA2DCA" w:rsidTr="00B41832">
        <w:tc>
          <w:tcPr>
            <w:tcW w:w="2118" w:type="pct"/>
            <w:tcBorders>
              <w:top w:val="nil"/>
              <w:bottom w:val="nil"/>
            </w:tcBorders>
          </w:tcPr>
          <w:p w:rsidR="00B26560" w:rsidRPr="00AA2DCA" w:rsidRDefault="00B26560" w:rsidP="00B26560">
            <w:pPr>
              <w:spacing w:line="240" w:lineRule="atLeast"/>
              <w:rPr>
                <w:rFonts w:cs="Times New Roman"/>
              </w:rPr>
            </w:pPr>
            <w:r w:rsidRPr="00AA2DCA">
              <w:rPr>
                <w:rFonts w:cs="Times New Roman"/>
              </w:rPr>
              <w:t>Other related party</w:t>
            </w:r>
          </w:p>
        </w:tc>
        <w:tc>
          <w:tcPr>
            <w:tcW w:w="721" w:type="pct"/>
            <w:tcBorders>
              <w:top w:val="nil"/>
              <w:bottom w:val="nil"/>
              <w:right w:val="nil"/>
            </w:tcBorders>
            <w:shd w:val="clear" w:color="auto" w:fill="auto"/>
          </w:tcPr>
          <w:p w:rsidR="00B26560" w:rsidRPr="00AA2DCA" w:rsidRDefault="00860566" w:rsidP="00B26560">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11</w:t>
            </w:r>
          </w:p>
        </w:tc>
        <w:tc>
          <w:tcPr>
            <w:tcW w:w="721"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14</w:t>
            </w:r>
          </w:p>
        </w:tc>
        <w:tc>
          <w:tcPr>
            <w:tcW w:w="721"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11</w:t>
            </w:r>
          </w:p>
        </w:tc>
        <w:tc>
          <w:tcPr>
            <w:tcW w:w="719"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14</w:t>
            </w:r>
          </w:p>
        </w:tc>
      </w:tr>
      <w:tr w:rsidR="00B26560" w:rsidRPr="00AA2DCA" w:rsidTr="00B41832">
        <w:tc>
          <w:tcPr>
            <w:tcW w:w="2118" w:type="pct"/>
            <w:tcBorders>
              <w:top w:val="nil"/>
              <w:bottom w:val="nil"/>
            </w:tcBorders>
          </w:tcPr>
          <w:p w:rsidR="00B26560" w:rsidRPr="00AA2DCA" w:rsidRDefault="00B26560" w:rsidP="00B26560">
            <w:pPr>
              <w:spacing w:line="240" w:lineRule="atLeast"/>
              <w:rPr>
                <w:rFonts w:cs="Times New Roman"/>
                <w:b/>
                <w:bCs/>
                <w:szCs w:val="22"/>
                <w:lang w:val="en-US"/>
              </w:rPr>
            </w:pPr>
            <w:r w:rsidRPr="00AA2DCA">
              <w:rPr>
                <w:rFonts w:cs="Times New Roman"/>
                <w:b/>
                <w:bCs/>
                <w:szCs w:val="22"/>
                <w:lang w:val="en-US"/>
              </w:rPr>
              <w:t>Total</w:t>
            </w:r>
          </w:p>
        </w:tc>
        <w:tc>
          <w:tcPr>
            <w:tcW w:w="721" w:type="pct"/>
            <w:tcBorders>
              <w:top w:val="nil"/>
              <w:bottom w:val="nil"/>
              <w:right w:val="nil"/>
            </w:tcBorders>
            <w:shd w:val="clear" w:color="auto" w:fill="auto"/>
            <w:vAlign w:val="bottom"/>
          </w:tcPr>
          <w:p w:rsidR="00B26560" w:rsidRPr="00AA2DCA" w:rsidRDefault="00860566"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11</w:t>
            </w:r>
          </w:p>
        </w:tc>
        <w:tc>
          <w:tcPr>
            <w:tcW w:w="721" w:type="pct"/>
            <w:tcBorders>
              <w:top w:val="nil"/>
              <w:bottom w:val="nil"/>
              <w:right w:val="nil"/>
            </w:tcBorders>
            <w:shd w:val="clear" w:color="auto" w:fill="auto"/>
            <w:vAlign w:val="bottom"/>
          </w:tcPr>
          <w:p w:rsidR="00B26560" w:rsidRPr="00AA2DCA" w:rsidRDefault="00B26560"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14</w:t>
            </w:r>
          </w:p>
        </w:tc>
        <w:tc>
          <w:tcPr>
            <w:tcW w:w="721" w:type="pct"/>
            <w:tcBorders>
              <w:top w:val="nil"/>
              <w:bottom w:val="nil"/>
              <w:right w:val="nil"/>
            </w:tcBorders>
            <w:shd w:val="clear" w:color="auto" w:fill="auto"/>
            <w:vAlign w:val="bottom"/>
          </w:tcPr>
          <w:p w:rsidR="00B26560" w:rsidRPr="00AA2DCA" w:rsidRDefault="00B26560" w:rsidP="00B26560">
            <w:pPr>
              <w:pBdr>
                <w:bottom w:val="double" w:sz="4" w:space="1" w:color="auto"/>
              </w:pBdr>
              <w:tabs>
                <w:tab w:val="decimal" w:pos="930"/>
              </w:tabs>
              <w:spacing w:line="240" w:lineRule="auto"/>
              <w:rPr>
                <w:rFonts w:cs="Times New Roman"/>
                <w:b/>
                <w:bCs/>
                <w:szCs w:val="22"/>
                <w:rtl/>
                <w:cs/>
                <w:lang w:val="en-AU"/>
              </w:rPr>
            </w:pPr>
            <w:r w:rsidRPr="00AA2DCA">
              <w:rPr>
                <w:rFonts w:cs="Times New Roman"/>
                <w:b/>
                <w:bCs/>
                <w:szCs w:val="22"/>
                <w:lang w:val="en-AU"/>
              </w:rPr>
              <w:t>330</w:t>
            </w:r>
          </w:p>
        </w:tc>
        <w:tc>
          <w:tcPr>
            <w:tcW w:w="719" w:type="pct"/>
            <w:tcBorders>
              <w:top w:val="nil"/>
              <w:bottom w:val="nil"/>
              <w:right w:val="nil"/>
            </w:tcBorders>
            <w:shd w:val="clear" w:color="auto" w:fill="auto"/>
            <w:vAlign w:val="bottom"/>
          </w:tcPr>
          <w:p w:rsidR="00B26560" w:rsidRPr="00AA2DCA" w:rsidRDefault="00B26560"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327</w:t>
            </w:r>
          </w:p>
        </w:tc>
      </w:tr>
      <w:tr w:rsidR="00B26560" w:rsidRPr="00AA2DCA" w:rsidTr="00B41832">
        <w:tc>
          <w:tcPr>
            <w:tcW w:w="2118" w:type="pct"/>
            <w:tcBorders>
              <w:top w:val="nil"/>
              <w:bottom w:val="nil"/>
            </w:tcBorders>
          </w:tcPr>
          <w:p w:rsidR="00B26560" w:rsidRPr="00AA2DCA" w:rsidRDefault="00B26560" w:rsidP="00B26560">
            <w:pPr>
              <w:spacing w:line="240" w:lineRule="auto"/>
              <w:rPr>
                <w:rFonts w:cs="Times New Roman"/>
                <w:b/>
                <w:bCs/>
                <w:sz w:val="16"/>
                <w:szCs w:val="16"/>
                <w:lang w:val="en-US"/>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19"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r>
      <w:tr w:rsidR="00B26560" w:rsidRPr="00AA2DCA" w:rsidTr="00B26560">
        <w:tc>
          <w:tcPr>
            <w:tcW w:w="2118" w:type="pct"/>
            <w:tcBorders>
              <w:top w:val="nil"/>
              <w:bottom w:val="nil"/>
            </w:tcBorders>
          </w:tcPr>
          <w:p w:rsidR="00B26560" w:rsidRPr="00AA2DCA" w:rsidRDefault="009C7ADD" w:rsidP="00B26560">
            <w:pPr>
              <w:spacing w:line="240" w:lineRule="atLeast"/>
              <w:rPr>
                <w:rFonts w:cs="Times New Roman"/>
                <w:b/>
                <w:bCs/>
                <w:i/>
                <w:iCs/>
              </w:rPr>
            </w:pPr>
            <w:r>
              <w:rPr>
                <w:rFonts w:cs="Times New Roman"/>
                <w:b/>
                <w:bCs/>
                <w:i/>
                <w:iCs/>
                <w:szCs w:val="22"/>
                <w:lang w:val="en-US"/>
              </w:rPr>
              <w:t xml:space="preserve">Trade accounts payable - </w:t>
            </w:r>
            <w:r w:rsidR="00CE29D6">
              <w:rPr>
                <w:rFonts w:cs="Times New Roman"/>
                <w:b/>
                <w:bCs/>
                <w:i/>
                <w:iCs/>
                <w:szCs w:val="22"/>
                <w:lang w:val="en-US"/>
              </w:rPr>
              <w:t xml:space="preserve">related </w:t>
            </w:r>
            <w:r w:rsidR="00B26560" w:rsidRPr="00AA2DCA">
              <w:rPr>
                <w:rFonts w:cs="Times New Roman"/>
                <w:b/>
                <w:bCs/>
                <w:i/>
                <w:iCs/>
                <w:szCs w:val="22"/>
                <w:lang w:val="en-US"/>
              </w:rPr>
              <w:t>parties</w:t>
            </w: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rtl/>
                <w:cs/>
                <w:lang w:val="en-AU"/>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rtl/>
                <w:cs/>
                <w:lang w:val="en-AU"/>
              </w:rPr>
            </w:pP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rtl/>
                <w:cs/>
                <w:lang w:val="en-AU"/>
              </w:rPr>
            </w:pPr>
          </w:p>
        </w:tc>
        <w:tc>
          <w:tcPr>
            <w:tcW w:w="719"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rtl/>
                <w:cs/>
                <w:lang w:val="en-AU"/>
              </w:rPr>
            </w:pPr>
          </w:p>
        </w:tc>
      </w:tr>
      <w:tr w:rsidR="00B26560" w:rsidRPr="00AA2DCA" w:rsidTr="00B26560">
        <w:tc>
          <w:tcPr>
            <w:tcW w:w="2118" w:type="pct"/>
            <w:tcBorders>
              <w:top w:val="nil"/>
              <w:bottom w:val="nil"/>
            </w:tcBorders>
          </w:tcPr>
          <w:p w:rsidR="00B26560" w:rsidRPr="00AA2DCA" w:rsidRDefault="00B26560" w:rsidP="00B26560">
            <w:pPr>
              <w:spacing w:line="240" w:lineRule="atLeast"/>
              <w:rPr>
                <w:rFonts w:cs="Times New Roman"/>
              </w:rPr>
            </w:pPr>
            <w:r w:rsidRPr="00AA2DCA">
              <w:rPr>
                <w:rFonts w:cs="Times New Roman"/>
              </w:rPr>
              <w:t>Subsidiaries and indirect subsidiaries</w:t>
            </w:r>
          </w:p>
        </w:tc>
        <w:tc>
          <w:tcPr>
            <w:tcW w:w="721" w:type="pct"/>
            <w:tcBorders>
              <w:top w:val="nil"/>
              <w:bottom w:val="nil"/>
              <w:right w:val="nil"/>
            </w:tcBorders>
            <w:shd w:val="clear" w:color="auto" w:fill="auto"/>
            <w:vAlign w:val="bottom"/>
          </w:tcPr>
          <w:p w:rsidR="00B26560" w:rsidRPr="00AA2DCA" w:rsidRDefault="00860566" w:rsidP="00B26560">
            <w:pPr>
              <w:tabs>
                <w:tab w:val="decimal" w:pos="930"/>
              </w:tabs>
              <w:spacing w:line="240" w:lineRule="auto"/>
              <w:rPr>
                <w:rFonts w:cs="Times New Roman"/>
                <w:szCs w:val="22"/>
                <w:lang w:val="en-AU"/>
              </w:rPr>
            </w:pPr>
            <w:r w:rsidRPr="00AA2DCA">
              <w:rPr>
                <w:rFonts w:cs="Times New Roman"/>
                <w:szCs w:val="22"/>
                <w:lang w:val="en-AU"/>
              </w:rPr>
              <w:t>-</w:t>
            </w: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3,334</w:t>
            </w:r>
          </w:p>
        </w:tc>
        <w:tc>
          <w:tcPr>
            <w:tcW w:w="719"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rtl/>
                <w:cs/>
                <w:lang w:val="en-AU"/>
              </w:rPr>
            </w:pPr>
            <w:r w:rsidRPr="00AA2DCA">
              <w:rPr>
                <w:rFonts w:cs="Times New Roman"/>
                <w:szCs w:val="22"/>
                <w:lang w:val="en-AU"/>
              </w:rPr>
              <w:t>646</w:t>
            </w:r>
          </w:p>
        </w:tc>
      </w:tr>
      <w:tr w:rsidR="00B26560" w:rsidRPr="00AA2DCA" w:rsidTr="00B26560">
        <w:tc>
          <w:tcPr>
            <w:tcW w:w="2118" w:type="pct"/>
            <w:tcBorders>
              <w:top w:val="nil"/>
              <w:bottom w:val="nil"/>
            </w:tcBorders>
          </w:tcPr>
          <w:p w:rsidR="00B26560" w:rsidRPr="00AA2DCA" w:rsidRDefault="00B26560" w:rsidP="00B26560">
            <w:pPr>
              <w:spacing w:line="240" w:lineRule="atLeast"/>
              <w:rPr>
                <w:rFonts w:cs="Times New Roman"/>
              </w:rPr>
            </w:pPr>
            <w:r w:rsidRPr="00AA2DCA">
              <w:rPr>
                <w:rFonts w:cs="Times New Roman"/>
              </w:rPr>
              <w:t>Indirect associate</w:t>
            </w:r>
          </w:p>
        </w:tc>
        <w:tc>
          <w:tcPr>
            <w:tcW w:w="721" w:type="pct"/>
            <w:tcBorders>
              <w:top w:val="nil"/>
              <w:bottom w:val="nil"/>
              <w:right w:val="nil"/>
            </w:tcBorders>
            <w:shd w:val="clear" w:color="auto" w:fill="auto"/>
            <w:vAlign w:val="bottom"/>
          </w:tcPr>
          <w:p w:rsidR="00B26560" w:rsidRPr="00AA2DCA" w:rsidRDefault="00860566" w:rsidP="00B26560">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121</w:t>
            </w:r>
          </w:p>
        </w:tc>
        <w:tc>
          <w:tcPr>
            <w:tcW w:w="721" w:type="pct"/>
            <w:tcBorders>
              <w:top w:val="nil"/>
              <w:bottom w:val="nil"/>
              <w:right w:val="nil"/>
            </w:tcBorders>
            <w:shd w:val="clear" w:color="auto" w:fill="auto"/>
            <w:vAlign w:val="bottom"/>
          </w:tcPr>
          <w:p w:rsidR="00B26560" w:rsidRPr="00AA2DCA" w:rsidRDefault="00B26560" w:rsidP="00B26560">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129</w:t>
            </w:r>
          </w:p>
        </w:tc>
        <w:tc>
          <w:tcPr>
            <w:tcW w:w="721"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121</w:t>
            </w:r>
          </w:p>
        </w:tc>
        <w:tc>
          <w:tcPr>
            <w:tcW w:w="719" w:type="pct"/>
            <w:tcBorders>
              <w:top w:val="nil"/>
              <w:bottom w:val="nil"/>
              <w:right w:val="nil"/>
            </w:tcBorders>
            <w:shd w:val="clear" w:color="auto" w:fill="auto"/>
            <w:vAlign w:val="bottom"/>
          </w:tcPr>
          <w:p w:rsidR="00B26560" w:rsidRPr="00AA2DCA" w:rsidRDefault="00B26560" w:rsidP="00B26560">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129</w:t>
            </w:r>
          </w:p>
        </w:tc>
      </w:tr>
      <w:tr w:rsidR="00B26560" w:rsidRPr="00AA2DCA" w:rsidTr="00B26560">
        <w:tc>
          <w:tcPr>
            <w:tcW w:w="2118" w:type="pct"/>
            <w:tcBorders>
              <w:top w:val="nil"/>
              <w:bottom w:val="nil"/>
            </w:tcBorders>
          </w:tcPr>
          <w:p w:rsidR="00B26560" w:rsidRPr="00AA2DCA" w:rsidRDefault="00B26560" w:rsidP="00B26560">
            <w:pPr>
              <w:spacing w:line="240" w:lineRule="atLeast"/>
              <w:rPr>
                <w:rFonts w:cs="Times New Roman"/>
                <w:b/>
                <w:bCs/>
                <w:szCs w:val="22"/>
                <w:lang w:val="en-US"/>
              </w:rPr>
            </w:pPr>
            <w:r w:rsidRPr="00AA2DCA">
              <w:rPr>
                <w:rFonts w:cs="Times New Roman"/>
                <w:b/>
                <w:bCs/>
                <w:szCs w:val="22"/>
                <w:lang w:val="en-US"/>
              </w:rPr>
              <w:t>Total</w:t>
            </w:r>
          </w:p>
        </w:tc>
        <w:tc>
          <w:tcPr>
            <w:tcW w:w="721" w:type="pct"/>
            <w:tcBorders>
              <w:top w:val="nil"/>
              <w:bottom w:val="nil"/>
              <w:right w:val="nil"/>
            </w:tcBorders>
            <w:shd w:val="clear" w:color="auto" w:fill="auto"/>
            <w:vAlign w:val="bottom"/>
          </w:tcPr>
          <w:p w:rsidR="00B26560" w:rsidRPr="00AA2DCA" w:rsidRDefault="00860566"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121</w:t>
            </w:r>
          </w:p>
        </w:tc>
        <w:tc>
          <w:tcPr>
            <w:tcW w:w="721" w:type="pct"/>
            <w:tcBorders>
              <w:top w:val="nil"/>
              <w:bottom w:val="nil"/>
              <w:right w:val="nil"/>
            </w:tcBorders>
            <w:shd w:val="clear" w:color="auto" w:fill="auto"/>
            <w:vAlign w:val="bottom"/>
          </w:tcPr>
          <w:p w:rsidR="00B26560" w:rsidRPr="00AA2DCA" w:rsidRDefault="00B26560"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129</w:t>
            </w:r>
          </w:p>
        </w:tc>
        <w:tc>
          <w:tcPr>
            <w:tcW w:w="721" w:type="pct"/>
            <w:tcBorders>
              <w:top w:val="nil"/>
              <w:bottom w:val="nil"/>
              <w:right w:val="nil"/>
            </w:tcBorders>
            <w:shd w:val="clear" w:color="auto" w:fill="auto"/>
          </w:tcPr>
          <w:p w:rsidR="00B26560" w:rsidRPr="00AA2DCA" w:rsidRDefault="00B26560" w:rsidP="00B26560">
            <w:pPr>
              <w:pBdr>
                <w:bottom w:val="double" w:sz="4" w:space="1" w:color="auto"/>
              </w:pBdr>
              <w:tabs>
                <w:tab w:val="decimal" w:pos="930"/>
              </w:tabs>
              <w:spacing w:line="240" w:lineRule="auto"/>
              <w:rPr>
                <w:rFonts w:cs="Times New Roman"/>
                <w:b/>
                <w:bCs/>
                <w:szCs w:val="22"/>
                <w:rtl/>
                <w:cs/>
                <w:lang w:val="en-AU"/>
              </w:rPr>
            </w:pPr>
            <w:r w:rsidRPr="00AA2DCA">
              <w:rPr>
                <w:rFonts w:cs="Times New Roman"/>
                <w:b/>
                <w:bCs/>
                <w:szCs w:val="22"/>
                <w:lang w:val="en-AU"/>
              </w:rPr>
              <w:t>3,455</w:t>
            </w:r>
          </w:p>
        </w:tc>
        <w:tc>
          <w:tcPr>
            <w:tcW w:w="719" w:type="pct"/>
            <w:tcBorders>
              <w:top w:val="nil"/>
              <w:bottom w:val="nil"/>
              <w:right w:val="nil"/>
            </w:tcBorders>
            <w:shd w:val="clear" w:color="auto" w:fill="auto"/>
            <w:vAlign w:val="bottom"/>
          </w:tcPr>
          <w:p w:rsidR="00B26560" w:rsidRPr="00AA2DCA" w:rsidRDefault="00B26560"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775</w:t>
            </w:r>
          </w:p>
        </w:tc>
      </w:tr>
      <w:tr w:rsidR="00B26560" w:rsidRPr="00AA2DCA" w:rsidTr="00B41832">
        <w:tc>
          <w:tcPr>
            <w:tcW w:w="2118" w:type="pct"/>
            <w:tcBorders>
              <w:top w:val="nil"/>
              <w:bottom w:val="nil"/>
            </w:tcBorders>
          </w:tcPr>
          <w:p w:rsidR="00B26560" w:rsidRPr="00AA2DCA" w:rsidRDefault="00B26560" w:rsidP="00B26560">
            <w:pPr>
              <w:pStyle w:val="block"/>
              <w:spacing w:after="0" w:line="240" w:lineRule="auto"/>
              <w:ind w:left="0"/>
              <w:rPr>
                <w:rFonts w:cs="Times New Roman"/>
                <w:b/>
                <w:bCs/>
                <w:sz w:val="16"/>
                <w:szCs w:val="16"/>
                <w:lang w:val="en-US"/>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19"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r>
      <w:tr w:rsidR="006A66B6" w:rsidRPr="00AA2DCA" w:rsidTr="00B41832">
        <w:tc>
          <w:tcPr>
            <w:tcW w:w="2118" w:type="pct"/>
            <w:tcBorders>
              <w:top w:val="nil"/>
              <w:bottom w:val="nil"/>
            </w:tcBorders>
          </w:tcPr>
          <w:p w:rsidR="006A66B6" w:rsidRPr="00AA2DCA" w:rsidRDefault="006A66B6" w:rsidP="00B26560">
            <w:pPr>
              <w:pStyle w:val="block"/>
              <w:spacing w:after="0" w:line="240" w:lineRule="auto"/>
              <w:ind w:left="0"/>
              <w:rPr>
                <w:rFonts w:cs="Times New Roman"/>
                <w:b/>
                <w:bCs/>
                <w:sz w:val="16"/>
                <w:szCs w:val="16"/>
                <w:lang w:val="en-US"/>
              </w:rPr>
            </w:pPr>
          </w:p>
        </w:tc>
        <w:tc>
          <w:tcPr>
            <w:tcW w:w="721" w:type="pct"/>
            <w:tcBorders>
              <w:top w:val="nil"/>
              <w:bottom w:val="nil"/>
              <w:right w:val="nil"/>
            </w:tcBorders>
            <w:shd w:val="clear" w:color="auto" w:fill="auto"/>
            <w:vAlign w:val="bottom"/>
          </w:tcPr>
          <w:p w:rsidR="006A66B6" w:rsidRPr="00AA2DCA" w:rsidRDefault="006A66B6"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6A66B6" w:rsidRPr="00AA2DCA" w:rsidRDefault="006A66B6"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6A66B6" w:rsidRPr="00AA2DCA" w:rsidRDefault="006A66B6" w:rsidP="00B26560">
            <w:pPr>
              <w:tabs>
                <w:tab w:val="decimal" w:pos="930"/>
              </w:tabs>
              <w:spacing w:line="240" w:lineRule="auto"/>
              <w:rPr>
                <w:rFonts w:cs="Times New Roman"/>
                <w:szCs w:val="22"/>
                <w:lang w:val="en-AU"/>
              </w:rPr>
            </w:pPr>
          </w:p>
        </w:tc>
        <w:tc>
          <w:tcPr>
            <w:tcW w:w="719" w:type="pct"/>
            <w:tcBorders>
              <w:top w:val="nil"/>
              <w:bottom w:val="nil"/>
              <w:right w:val="nil"/>
            </w:tcBorders>
            <w:shd w:val="clear" w:color="auto" w:fill="auto"/>
            <w:vAlign w:val="bottom"/>
          </w:tcPr>
          <w:p w:rsidR="006A66B6" w:rsidRPr="00AA2DCA" w:rsidRDefault="006A66B6" w:rsidP="00B26560">
            <w:pPr>
              <w:tabs>
                <w:tab w:val="decimal" w:pos="930"/>
              </w:tabs>
              <w:spacing w:line="240" w:lineRule="auto"/>
              <w:rPr>
                <w:rFonts w:cs="Times New Roman"/>
                <w:szCs w:val="22"/>
                <w:lang w:val="en-AU"/>
              </w:rPr>
            </w:pPr>
          </w:p>
        </w:tc>
      </w:tr>
      <w:tr w:rsidR="006A66B6" w:rsidRPr="00AA2DCA" w:rsidTr="00B41832">
        <w:tc>
          <w:tcPr>
            <w:tcW w:w="2118" w:type="pct"/>
            <w:tcBorders>
              <w:top w:val="nil"/>
              <w:bottom w:val="nil"/>
            </w:tcBorders>
          </w:tcPr>
          <w:p w:rsidR="006A66B6" w:rsidRPr="00AA2DCA" w:rsidRDefault="006A66B6" w:rsidP="00B26560">
            <w:pPr>
              <w:pStyle w:val="block"/>
              <w:spacing w:after="0" w:line="240" w:lineRule="auto"/>
              <w:ind w:left="0"/>
              <w:rPr>
                <w:rFonts w:cs="Times New Roman"/>
                <w:b/>
                <w:bCs/>
                <w:sz w:val="16"/>
                <w:szCs w:val="16"/>
                <w:lang w:val="en-US"/>
              </w:rPr>
            </w:pPr>
          </w:p>
        </w:tc>
        <w:tc>
          <w:tcPr>
            <w:tcW w:w="721" w:type="pct"/>
            <w:tcBorders>
              <w:top w:val="nil"/>
              <w:bottom w:val="nil"/>
              <w:right w:val="nil"/>
            </w:tcBorders>
            <w:shd w:val="clear" w:color="auto" w:fill="auto"/>
            <w:vAlign w:val="bottom"/>
          </w:tcPr>
          <w:p w:rsidR="006A66B6" w:rsidRPr="00AA2DCA" w:rsidRDefault="006A66B6"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6A66B6" w:rsidRPr="00AA2DCA" w:rsidRDefault="006A66B6"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6A66B6" w:rsidRPr="00AA2DCA" w:rsidRDefault="006A66B6" w:rsidP="00B26560">
            <w:pPr>
              <w:tabs>
                <w:tab w:val="decimal" w:pos="930"/>
              </w:tabs>
              <w:spacing w:line="240" w:lineRule="auto"/>
              <w:rPr>
                <w:rFonts w:cs="Times New Roman"/>
                <w:szCs w:val="22"/>
                <w:lang w:val="en-AU"/>
              </w:rPr>
            </w:pPr>
          </w:p>
        </w:tc>
        <w:tc>
          <w:tcPr>
            <w:tcW w:w="719" w:type="pct"/>
            <w:tcBorders>
              <w:top w:val="nil"/>
              <w:bottom w:val="nil"/>
              <w:right w:val="nil"/>
            </w:tcBorders>
            <w:shd w:val="clear" w:color="auto" w:fill="auto"/>
            <w:vAlign w:val="bottom"/>
          </w:tcPr>
          <w:p w:rsidR="006A66B6" w:rsidRPr="00AA2DCA" w:rsidRDefault="006A66B6" w:rsidP="00B26560">
            <w:pPr>
              <w:tabs>
                <w:tab w:val="decimal" w:pos="930"/>
              </w:tabs>
              <w:spacing w:line="240" w:lineRule="auto"/>
              <w:rPr>
                <w:rFonts w:cs="Times New Roman"/>
                <w:szCs w:val="22"/>
                <w:lang w:val="en-AU"/>
              </w:rPr>
            </w:pPr>
          </w:p>
        </w:tc>
      </w:tr>
      <w:tr w:rsidR="004D6918" w:rsidRPr="00AA2DCA" w:rsidTr="00B41832">
        <w:tc>
          <w:tcPr>
            <w:tcW w:w="2118" w:type="pct"/>
            <w:tcBorders>
              <w:top w:val="nil"/>
              <w:bottom w:val="nil"/>
            </w:tcBorders>
          </w:tcPr>
          <w:p w:rsidR="004D6918" w:rsidRPr="00AA2DCA" w:rsidRDefault="004D6918" w:rsidP="00B26560">
            <w:pPr>
              <w:pStyle w:val="block"/>
              <w:spacing w:after="0" w:line="240" w:lineRule="auto"/>
              <w:ind w:left="0"/>
              <w:rPr>
                <w:rFonts w:cs="Times New Roman"/>
                <w:b/>
                <w:bCs/>
                <w:sz w:val="16"/>
                <w:szCs w:val="16"/>
                <w:lang w:val="en-US"/>
              </w:rPr>
            </w:pPr>
          </w:p>
        </w:tc>
        <w:tc>
          <w:tcPr>
            <w:tcW w:w="721" w:type="pct"/>
            <w:tcBorders>
              <w:top w:val="nil"/>
              <w:bottom w:val="nil"/>
              <w:right w:val="nil"/>
            </w:tcBorders>
            <w:shd w:val="clear" w:color="auto" w:fill="auto"/>
            <w:vAlign w:val="bottom"/>
          </w:tcPr>
          <w:p w:rsidR="004D6918" w:rsidRPr="00AA2DCA" w:rsidRDefault="004D6918"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4D6918" w:rsidRPr="00AA2DCA" w:rsidRDefault="004D6918"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4D6918" w:rsidRPr="00AA2DCA" w:rsidRDefault="004D6918" w:rsidP="00B26560">
            <w:pPr>
              <w:tabs>
                <w:tab w:val="decimal" w:pos="930"/>
              </w:tabs>
              <w:spacing w:line="240" w:lineRule="auto"/>
              <w:rPr>
                <w:rFonts w:cs="Times New Roman"/>
                <w:szCs w:val="22"/>
                <w:lang w:val="en-AU"/>
              </w:rPr>
            </w:pPr>
          </w:p>
        </w:tc>
        <w:tc>
          <w:tcPr>
            <w:tcW w:w="719" w:type="pct"/>
            <w:tcBorders>
              <w:top w:val="nil"/>
              <w:bottom w:val="nil"/>
              <w:right w:val="nil"/>
            </w:tcBorders>
            <w:shd w:val="clear" w:color="auto" w:fill="auto"/>
            <w:vAlign w:val="bottom"/>
          </w:tcPr>
          <w:p w:rsidR="004D6918" w:rsidRPr="00AA2DCA" w:rsidRDefault="004D6918" w:rsidP="00B26560">
            <w:pPr>
              <w:tabs>
                <w:tab w:val="decimal" w:pos="930"/>
              </w:tabs>
              <w:spacing w:line="240" w:lineRule="auto"/>
              <w:rPr>
                <w:rFonts w:cs="Times New Roman"/>
                <w:szCs w:val="22"/>
                <w:lang w:val="en-AU"/>
              </w:rPr>
            </w:pPr>
          </w:p>
        </w:tc>
      </w:tr>
      <w:tr w:rsidR="00B26560" w:rsidRPr="00AA2DCA" w:rsidTr="00B41832">
        <w:tc>
          <w:tcPr>
            <w:tcW w:w="2118" w:type="pct"/>
            <w:tcBorders>
              <w:top w:val="nil"/>
              <w:bottom w:val="nil"/>
            </w:tcBorders>
          </w:tcPr>
          <w:p w:rsidR="00B26560" w:rsidRPr="00AA2DCA" w:rsidRDefault="00B26560" w:rsidP="00B26560">
            <w:pPr>
              <w:pStyle w:val="block"/>
              <w:spacing w:after="0" w:line="240" w:lineRule="auto"/>
              <w:ind w:left="0"/>
              <w:rPr>
                <w:rFonts w:cs="Times New Roman"/>
                <w:b/>
                <w:bCs/>
                <w:sz w:val="16"/>
                <w:szCs w:val="16"/>
                <w:lang w:val="en-US"/>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19"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r>
      <w:tr w:rsidR="00B26560" w:rsidRPr="00AA2DCA" w:rsidTr="00B41832">
        <w:tc>
          <w:tcPr>
            <w:tcW w:w="2118" w:type="pct"/>
            <w:tcBorders>
              <w:top w:val="nil"/>
              <w:bottom w:val="nil"/>
            </w:tcBorders>
          </w:tcPr>
          <w:p w:rsidR="00B26560" w:rsidRPr="00AA2DCA" w:rsidRDefault="00B26560" w:rsidP="00B26560">
            <w:pPr>
              <w:spacing w:line="240" w:lineRule="atLeast"/>
              <w:rPr>
                <w:rFonts w:cs="Times New Roman"/>
                <w:b/>
                <w:bCs/>
                <w:i/>
                <w:iCs/>
                <w:lang w:val="en-US"/>
              </w:rPr>
            </w:pPr>
            <w:r w:rsidRPr="00AA2DCA">
              <w:rPr>
                <w:rFonts w:cs="Times New Roman"/>
                <w:b/>
                <w:bCs/>
                <w:i/>
                <w:iCs/>
                <w:szCs w:val="22"/>
                <w:lang w:val="en-US"/>
              </w:rPr>
              <w:lastRenderedPageBreak/>
              <w:t>Other payable - related parties</w:t>
            </w:r>
          </w:p>
        </w:tc>
        <w:tc>
          <w:tcPr>
            <w:tcW w:w="721" w:type="pct"/>
            <w:tcBorders>
              <w:top w:val="nil"/>
              <w:bottom w:val="nil"/>
              <w:right w:val="nil"/>
            </w:tcBorders>
            <w:shd w:val="clear" w:color="auto" w:fill="auto"/>
            <w:vAlign w:val="bottom"/>
          </w:tcPr>
          <w:p w:rsidR="00B26560" w:rsidRPr="00AA2DCA" w:rsidRDefault="00B26560" w:rsidP="006A66B6">
            <w:pPr>
              <w:tabs>
                <w:tab w:val="decimal" w:pos="930"/>
              </w:tabs>
              <w:spacing w:line="240" w:lineRule="auto"/>
              <w:ind w:left="-127" w:right="-115"/>
              <w:rPr>
                <w:rFonts w:cs="Times New Roman"/>
                <w:szCs w:val="22"/>
                <w:lang w:val="en-AU"/>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19"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r>
      <w:tr w:rsidR="00B26560" w:rsidRPr="00AA2DCA" w:rsidTr="00B26560">
        <w:tc>
          <w:tcPr>
            <w:tcW w:w="2118" w:type="pct"/>
            <w:tcBorders>
              <w:top w:val="nil"/>
              <w:bottom w:val="nil"/>
            </w:tcBorders>
          </w:tcPr>
          <w:p w:rsidR="00B26560" w:rsidRPr="00AA2DCA" w:rsidRDefault="00B26560" w:rsidP="00B26560">
            <w:pPr>
              <w:spacing w:line="240" w:lineRule="atLeast"/>
              <w:rPr>
                <w:rFonts w:cs="Times New Roman"/>
              </w:rPr>
            </w:pPr>
            <w:r w:rsidRPr="00AA2DCA">
              <w:rPr>
                <w:rFonts w:cs="Times New Roman"/>
              </w:rPr>
              <w:t>Subsidiaries and indirect subsidiary</w:t>
            </w:r>
          </w:p>
        </w:tc>
        <w:tc>
          <w:tcPr>
            <w:tcW w:w="721" w:type="pct"/>
            <w:tcBorders>
              <w:top w:val="nil"/>
              <w:bottom w:val="nil"/>
              <w:right w:val="nil"/>
            </w:tcBorders>
            <w:shd w:val="clear" w:color="auto" w:fill="auto"/>
            <w:vAlign w:val="bottom"/>
          </w:tcPr>
          <w:p w:rsidR="00B26560" w:rsidRPr="00AA2DCA" w:rsidRDefault="00860566" w:rsidP="00B26560">
            <w:pPr>
              <w:tabs>
                <w:tab w:val="decimal" w:pos="930"/>
              </w:tabs>
              <w:spacing w:line="240" w:lineRule="auto"/>
              <w:rPr>
                <w:rFonts w:cs="Times New Roman"/>
                <w:szCs w:val="22"/>
                <w:lang w:val="en-AU"/>
              </w:rPr>
            </w:pPr>
            <w:r w:rsidRPr="00AA2DCA">
              <w:rPr>
                <w:rFonts w:cs="Times New Roman"/>
                <w:szCs w:val="22"/>
                <w:lang w:val="en-AU"/>
              </w:rPr>
              <w:t>-</w:t>
            </w: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860566" w:rsidP="00B26560">
            <w:pPr>
              <w:tabs>
                <w:tab w:val="decimal" w:pos="930"/>
              </w:tabs>
              <w:spacing w:line="240" w:lineRule="auto"/>
              <w:rPr>
                <w:rFonts w:cs="Times New Roman"/>
                <w:szCs w:val="22"/>
                <w:rtl/>
                <w:cs/>
                <w:lang w:val="en-AU"/>
              </w:rPr>
            </w:pPr>
            <w:r w:rsidRPr="00AA2DCA">
              <w:rPr>
                <w:rFonts w:cs="Times New Roman"/>
                <w:szCs w:val="22"/>
                <w:lang w:val="en-AU"/>
              </w:rPr>
              <w:t>8</w:t>
            </w:r>
          </w:p>
        </w:tc>
        <w:tc>
          <w:tcPr>
            <w:tcW w:w="719"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13</w:t>
            </w:r>
          </w:p>
        </w:tc>
      </w:tr>
      <w:tr w:rsidR="00B26560" w:rsidRPr="00AA2DCA" w:rsidTr="00B26560">
        <w:tc>
          <w:tcPr>
            <w:tcW w:w="2118" w:type="pct"/>
            <w:tcBorders>
              <w:top w:val="nil"/>
              <w:bottom w:val="nil"/>
            </w:tcBorders>
          </w:tcPr>
          <w:p w:rsidR="00B26560" w:rsidRPr="00AA2DCA" w:rsidRDefault="00B26560" w:rsidP="00B26560">
            <w:pPr>
              <w:spacing w:line="240" w:lineRule="atLeast"/>
              <w:rPr>
                <w:rFonts w:cs="Times New Roman"/>
              </w:rPr>
            </w:pPr>
            <w:r w:rsidRPr="00AA2DCA">
              <w:rPr>
                <w:rFonts w:cs="Times New Roman"/>
              </w:rPr>
              <w:t>Associates and joint ventures</w:t>
            </w:r>
          </w:p>
        </w:tc>
        <w:tc>
          <w:tcPr>
            <w:tcW w:w="721" w:type="pct"/>
            <w:tcBorders>
              <w:top w:val="nil"/>
              <w:bottom w:val="nil"/>
              <w:right w:val="nil"/>
            </w:tcBorders>
            <w:shd w:val="clear" w:color="auto" w:fill="auto"/>
            <w:vAlign w:val="bottom"/>
          </w:tcPr>
          <w:p w:rsidR="00B26560" w:rsidRPr="00AA2DCA" w:rsidRDefault="00860566" w:rsidP="00B26560">
            <w:pPr>
              <w:tabs>
                <w:tab w:val="decimal" w:pos="930"/>
              </w:tabs>
              <w:spacing w:line="240" w:lineRule="auto"/>
              <w:rPr>
                <w:rFonts w:cs="Times New Roman"/>
                <w:szCs w:val="22"/>
                <w:lang w:val="en-AU"/>
              </w:rPr>
            </w:pPr>
            <w:r w:rsidRPr="00AA2DCA">
              <w:rPr>
                <w:rFonts w:cs="Times New Roman"/>
                <w:szCs w:val="22"/>
                <w:lang w:val="en-AU"/>
              </w:rPr>
              <w:t>11</w:t>
            </w: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13</w:t>
            </w: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11</w:t>
            </w:r>
          </w:p>
        </w:tc>
        <w:tc>
          <w:tcPr>
            <w:tcW w:w="719"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r w:rsidRPr="00AA2DCA">
              <w:rPr>
                <w:rFonts w:cs="Times New Roman"/>
                <w:szCs w:val="22"/>
                <w:lang w:val="en-AU"/>
              </w:rPr>
              <w:t>13</w:t>
            </w:r>
          </w:p>
        </w:tc>
      </w:tr>
      <w:tr w:rsidR="00B26560" w:rsidRPr="00AA2DCA" w:rsidTr="00B26560">
        <w:tc>
          <w:tcPr>
            <w:tcW w:w="2118" w:type="pct"/>
            <w:tcBorders>
              <w:top w:val="nil"/>
              <w:bottom w:val="nil"/>
            </w:tcBorders>
          </w:tcPr>
          <w:p w:rsidR="00B26560" w:rsidRPr="00AA2DCA" w:rsidRDefault="00B26560" w:rsidP="00B26560">
            <w:pPr>
              <w:spacing w:line="240" w:lineRule="atLeast"/>
              <w:rPr>
                <w:rFonts w:cs="Times New Roman"/>
              </w:rPr>
            </w:pPr>
            <w:r w:rsidRPr="00AA2DCA">
              <w:rPr>
                <w:rFonts w:cs="Times New Roman"/>
              </w:rPr>
              <w:t>Other related parties</w:t>
            </w:r>
          </w:p>
        </w:tc>
        <w:tc>
          <w:tcPr>
            <w:tcW w:w="721" w:type="pct"/>
            <w:tcBorders>
              <w:top w:val="nil"/>
              <w:bottom w:val="nil"/>
              <w:right w:val="nil"/>
            </w:tcBorders>
            <w:shd w:val="clear" w:color="auto" w:fill="auto"/>
            <w:vAlign w:val="bottom"/>
          </w:tcPr>
          <w:p w:rsidR="00B26560" w:rsidRPr="00AA2DCA" w:rsidRDefault="00860566" w:rsidP="00B26560">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53</w:t>
            </w:r>
          </w:p>
        </w:tc>
        <w:tc>
          <w:tcPr>
            <w:tcW w:w="721" w:type="pct"/>
            <w:tcBorders>
              <w:top w:val="nil"/>
              <w:bottom w:val="nil"/>
              <w:right w:val="nil"/>
            </w:tcBorders>
            <w:shd w:val="clear" w:color="auto" w:fill="auto"/>
            <w:vAlign w:val="bottom"/>
          </w:tcPr>
          <w:p w:rsidR="00B26560" w:rsidRPr="00AA2DCA" w:rsidRDefault="00B26560" w:rsidP="00B26560">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43</w:t>
            </w:r>
          </w:p>
        </w:tc>
        <w:tc>
          <w:tcPr>
            <w:tcW w:w="721"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53</w:t>
            </w:r>
          </w:p>
        </w:tc>
        <w:tc>
          <w:tcPr>
            <w:tcW w:w="719" w:type="pct"/>
            <w:tcBorders>
              <w:top w:val="nil"/>
              <w:bottom w:val="nil"/>
              <w:right w:val="nil"/>
            </w:tcBorders>
            <w:shd w:val="clear" w:color="auto" w:fill="auto"/>
            <w:vAlign w:val="bottom"/>
          </w:tcPr>
          <w:p w:rsidR="00B26560" w:rsidRPr="00AA2DCA" w:rsidRDefault="00B26560" w:rsidP="00B26560">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43</w:t>
            </w:r>
          </w:p>
        </w:tc>
      </w:tr>
      <w:tr w:rsidR="00B26560" w:rsidRPr="00AA2DCA" w:rsidTr="00B26560">
        <w:tc>
          <w:tcPr>
            <w:tcW w:w="2118" w:type="pct"/>
            <w:tcBorders>
              <w:top w:val="nil"/>
              <w:bottom w:val="nil"/>
            </w:tcBorders>
          </w:tcPr>
          <w:p w:rsidR="00B26560" w:rsidRPr="00AA2DCA" w:rsidRDefault="00B26560" w:rsidP="00B26560">
            <w:pPr>
              <w:spacing w:line="240" w:lineRule="atLeast"/>
              <w:rPr>
                <w:b/>
                <w:bCs/>
              </w:rPr>
            </w:pPr>
            <w:r w:rsidRPr="00AA2DCA">
              <w:rPr>
                <w:rFonts w:cs="Times New Roman"/>
                <w:b/>
                <w:bCs/>
                <w:szCs w:val="22"/>
                <w:lang w:val="en-US"/>
              </w:rPr>
              <w:t>Total</w:t>
            </w:r>
          </w:p>
        </w:tc>
        <w:tc>
          <w:tcPr>
            <w:tcW w:w="721" w:type="pct"/>
            <w:tcBorders>
              <w:top w:val="nil"/>
              <w:bottom w:val="nil"/>
              <w:right w:val="nil"/>
            </w:tcBorders>
            <w:shd w:val="clear" w:color="auto" w:fill="auto"/>
            <w:vAlign w:val="bottom"/>
          </w:tcPr>
          <w:p w:rsidR="00B26560" w:rsidRPr="00AA2DCA" w:rsidRDefault="00860566"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64</w:t>
            </w:r>
          </w:p>
        </w:tc>
        <w:tc>
          <w:tcPr>
            <w:tcW w:w="721" w:type="pct"/>
            <w:tcBorders>
              <w:top w:val="nil"/>
              <w:bottom w:val="nil"/>
              <w:right w:val="nil"/>
            </w:tcBorders>
            <w:shd w:val="clear" w:color="auto" w:fill="auto"/>
            <w:vAlign w:val="bottom"/>
          </w:tcPr>
          <w:p w:rsidR="00B26560" w:rsidRPr="00AA2DCA" w:rsidRDefault="00B26560"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56</w:t>
            </w:r>
          </w:p>
        </w:tc>
        <w:tc>
          <w:tcPr>
            <w:tcW w:w="721" w:type="pct"/>
            <w:tcBorders>
              <w:top w:val="nil"/>
              <w:bottom w:val="nil"/>
              <w:right w:val="nil"/>
            </w:tcBorders>
            <w:shd w:val="clear" w:color="auto" w:fill="auto"/>
          </w:tcPr>
          <w:p w:rsidR="00B26560" w:rsidRPr="00AA2DCA" w:rsidRDefault="00860566" w:rsidP="00B26560">
            <w:pPr>
              <w:pBdr>
                <w:bottom w:val="double" w:sz="4" w:space="1" w:color="auto"/>
              </w:pBdr>
              <w:tabs>
                <w:tab w:val="decimal" w:pos="930"/>
              </w:tabs>
              <w:spacing w:line="240" w:lineRule="auto"/>
              <w:rPr>
                <w:rFonts w:cs="Times New Roman"/>
                <w:b/>
                <w:bCs/>
                <w:szCs w:val="22"/>
                <w:rtl/>
                <w:cs/>
                <w:lang w:val="en-AU"/>
              </w:rPr>
            </w:pPr>
            <w:r w:rsidRPr="00AA2DCA">
              <w:rPr>
                <w:rFonts w:cs="Times New Roman"/>
                <w:b/>
                <w:bCs/>
                <w:szCs w:val="22"/>
                <w:lang w:val="en-AU"/>
              </w:rPr>
              <w:t>72</w:t>
            </w:r>
          </w:p>
        </w:tc>
        <w:tc>
          <w:tcPr>
            <w:tcW w:w="719" w:type="pct"/>
            <w:tcBorders>
              <w:top w:val="nil"/>
              <w:bottom w:val="nil"/>
              <w:right w:val="nil"/>
            </w:tcBorders>
            <w:shd w:val="clear" w:color="auto" w:fill="auto"/>
            <w:vAlign w:val="bottom"/>
          </w:tcPr>
          <w:p w:rsidR="00B26560" w:rsidRPr="00AA2DCA" w:rsidRDefault="00B26560"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69</w:t>
            </w:r>
          </w:p>
        </w:tc>
      </w:tr>
      <w:tr w:rsidR="00B26560" w:rsidRPr="00AA2DCA" w:rsidTr="00B26560">
        <w:tc>
          <w:tcPr>
            <w:tcW w:w="2118" w:type="pct"/>
            <w:tcBorders>
              <w:top w:val="nil"/>
              <w:bottom w:val="nil"/>
            </w:tcBorders>
          </w:tcPr>
          <w:p w:rsidR="00B26560" w:rsidRPr="00AA2DCA" w:rsidRDefault="00B26560" w:rsidP="00B26560">
            <w:pPr>
              <w:spacing w:line="240" w:lineRule="atLeast"/>
              <w:rPr>
                <w:b/>
                <w:bCs/>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rtl/>
                <w:cs/>
                <w:lang w:val="en-AU"/>
              </w:rPr>
            </w:pPr>
          </w:p>
        </w:tc>
        <w:tc>
          <w:tcPr>
            <w:tcW w:w="719"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r>
      <w:tr w:rsidR="00B26560" w:rsidRPr="00AA2DCA" w:rsidTr="00B26560">
        <w:tc>
          <w:tcPr>
            <w:tcW w:w="2118" w:type="pct"/>
            <w:tcBorders>
              <w:top w:val="nil"/>
              <w:bottom w:val="nil"/>
            </w:tcBorders>
          </w:tcPr>
          <w:p w:rsidR="00B26560" w:rsidRPr="00AA2DCA" w:rsidRDefault="00B26560" w:rsidP="00B26560">
            <w:pPr>
              <w:spacing w:line="240" w:lineRule="atLeast"/>
              <w:rPr>
                <w:rFonts w:cs="Times New Roman"/>
                <w:b/>
                <w:bCs/>
                <w:i/>
                <w:iCs/>
                <w:szCs w:val="22"/>
              </w:rPr>
            </w:pPr>
            <w:r w:rsidRPr="00AA2DCA">
              <w:rPr>
                <w:rFonts w:cs="Times New Roman"/>
                <w:b/>
                <w:bCs/>
                <w:i/>
                <w:iCs/>
                <w:szCs w:val="22"/>
                <w:lang w:val="en-US"/>
              </w:rPr>
              <w:t>Other</w:t>
            </w:r>
            <w:r w:rsidRPr="00AA2DCA">
              <w:rPr>
                <w:rFonts w:cs="Times New Roman"/>
                <w:b/>
                <w:bCs/>
                <w:i/>
                <w:iCs/>
                <w:szCs w:val="22"/>
              </w:rPr>
              <w:t xml:space="preserve"> current liabilities</w:t>
            </w: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rtl/>
                <w:cs/>
                <w:lang w:val="en-AU"/>
              </w:rPr>
            </w:pPr>
          </w:p>
        </w:tc>
        <w:tc>
          <w:tcPr>
            <w:tcW w:w="719"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r>
      <w:tr w:rsidR="00B26560" w:rsidRPr="00AA2DCA" w:rsidTr="00B26560">
        <w:tc>
          <w:tcPr>
            <w:tcW w:w="2118" w:type="pct"/>
            <w:tcBorders>
              <w:top w:val="nil"/>
              <w:bottom w:val="nil"/>
            </w:tcBorders>
          </w:tcPr>
          <w:p w:rsidR="00B26560" w:rsidRPr="00AA2DCA" w:rsidRDefault="00B26560" w:rsidP="00B26560">
            <w:pPr>
              <w:spacing w:line="240" w:lineRule="atLeast"/>
              <w:rPr>
                <w:rFonts w:cs="Times New Roman"/>
              </w:rPr>
            </w:pPr>
            <w:r w:rsidRPr="00AA2DCA">
              <w:rPr>
                <w:rFonts w:cs="Times New Roman"/>
              </w:rPr>
              <w:t>Subsidiaries</w:t>
            </w:r>
          </w:p>
        </w:tc>
        <w:tc>
          <w:tcPr>
            <w:tcW w:w="721" w:type="pct"/>
            <w:tcBorders>
              <w:top w:val="nil"/>
              <w:bottom w:val="nil"/>
              <w:right w:val="nil"/>
            </w:tcBorders>
            <w:shd w:val="clear" w:color="auto" w:fill="auto"/>
            <w:vAlign w:val="bottom"/>
          </w:tcPr>
          <w:p w:rsidR="00B26560" w:rsidRPr="00AA2DCA" w:rsidRDefault="00860566" w:rsidP="00B26560">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w:t>
            </w:r>
          </w:p>
        </w:tc>
        <w:tc>
          <w:tcPr>
            <w:tcW w:w="721"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1</w:t>
            </w:r>
          </w:p>
        </w:tc>
        <w:tc>
          <w:tcPr>
            <w:tcW w:w="719"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6</w:t>
            </w:r>
          </w:p>
        </w:tc>
      </w:tr>
      <w:tr w:rsidR="00B26560" w:rsidRPr="00AA2DCA" w:rsidTr="00B26560">
        <w:tc>
          <w:tcPr>
            <w:tcW w:w="2118" w:type="pct"/>
            <w:tcBorders>
              <w:top w:val="nil"/>
              <w:bottom w:val="nil"/>
            </w:tcBorders>
          </w:tcPr>
          <w:p w:rsidR="00B26560" w:rsidRPr="00AA2DCA" w:rsidRDefault="00B26560" w:rsidP="00B26560">
            <w:pPr>
              <w:spacing w:line="240" w:lineRule="atLeast"/>
              <w:rPr>
                <w:rFonts w:cs="Times New Roman"/>
                <w:b/>
                <w:bCs/>
                <w:szCs w:val="22"/>
              </w:rPr>
            </w:pPr>
            <w:r w:rsidRPr="00AA2DCA">
              <w:rPr>
                <w:rFonts w:cs="Times New Roman"/>
                <w:b/>
                <w:bCs/>
                <w:szCs w:val="22"/>
                <w:lang w:val="en-US"/>
              </w:rPr>
              <w:t>Total</w:t>
            </w:r>
          </w:p>
        </w:tc>
        <w:tc>
          <w:tcPr>
            <w:tcW w:w="721" w:type="pct"/>
            <w:tcBorders>
              <w:top w:val="nil"/>
              <w:bottom w:val="nil"/>
              <w:right w:val="nil"/>
            </w:tcBorders>
            <w:shd w:val="clear" w:color="auto" w:fill="auto"/>
            <w:vAlign w:val="bottom"/>
          </w:tcPr>
          <w:p w:rsidR="00B26560" w:rsidRPr="00AA2DCA" w:rsidRDefault="00860566"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w:t>
            </w:r>
          </w:p>
        </w:tc>
        <w:tc>
          <w:tcPr>
            <w:tcW w:w="721" w:type="pct"/>
            <w:tcBorders>
              <w:top w:val="nil"/>
              <w:bottom w:val="nil"/>
              <w:right w:val="nil"/>
            </w:tcBorders>
            <w:shd w:val="clear" w:color="auto" w:fill="auto"/>
          </w:tcPr>
          <w:p w:rsidR="00B26560" w:rsidRPr="00AA2DCA" w:rsidRDefault="00B26560"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w:t>
            </w:r>
          </w:p>
        </w:tc>
        <w:tc>
          <w:tcPr>
            <w:tcW w:w="721" w:type="pct"/>
            <w:tcBorders>
              <w:top w:val="nil"/>
              <w:bottom w:val="nil"/>
              <w:right w:val="nil"/>
            </w:tcBorders>
            <w:shd w:val="clear" w:color="auto" w:fill="auto"/>
          </w:tcPr>
          <w:p w:rsidR="00B26560" w:rsidRPr="00AA2DCA" w:rsidRDefault="00860566"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1</w:t>
            </w:r>
          </w:p>
        </w:tc>
        <w:tc>
          <w:tcPr>
            <w:tcW w:w="719" w:type="pct"/>
            <w:tcBorders>
              <w:top w:val="nil"/>
              <w:bottom w:val="nil"/>
              <w:right w:val="nil"/>
            </w:tcBorders>
            <w:shd w:val="clear" w:color="auto" w:fill="auto"/>
          </w:tcPr>
          <w:p w:rsidR="00B26560" w:rsidRPr="00AA2DCA" w:rsidRDefault="00B26560"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6</w:t>
            </w:r>
          </w:p>
        </w:tc>
      </w:tr>
      <w:tr w:rsidR="00B26560" w:rsidRPr="00AA2DCA" w:rsidTr="00B26560">
        <w:tc>
          <w:tcPr>
            <w:tcW w:w="2118" w:type="pct"/>
            <w:tcBorders>
              <w:top w:val="nil"/>
              <w:bottom w:val="nil"/>
            </w:tcBorders>
          </w:tcPr>
          <w:p w:rsidR="00B26560" w:rsidRPr="00AA2DCA" w:rsidRDefault="00B26560" w:rsidP="00B26560">
            <w:pPr>
              <w:spacing w:line="240" w:lineRule="atLeast"/>
              <w:ind w:left="11"/>
              <w:rPr>
                <w:rFonts w:cs="Times New Roman"/>
                <w:b/>
                <w:bCs/>
                <w:szCs w:val="22"/>
                <w:lang w:val="en-US"/>
              </w:rPr>
            </w:pP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p>
        </w:tc>
        <w:tc>
          <w:tcPr>
            <w:tcW w:w="719"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p>
        </w:tc>
      </w:tr>
      <w:tr w:rsidR="00B26560" w:rsidRPr="00AA2DCA" w:rsidTr="00B26560">
        <w:tc>
          <w:tcPr>
            <w:tcW w:w="2118" w:type="pct"/>
            <w:tcBorders>
              <w:top w:val="nil"/>
              <w:bottom w:val="nil"/>
            </w:tcBorders>
          </w:tcPr>
          <w:p w:rsidR="00B26560" w:rsidRPr="00AA2DCA" w:rsidRDefault="00B26560" w:rsidP="00B26560">
            <w:pPr>
              <w:spacing w:line="240" w:lineRule="atLeast"/>
              <w:rPr>
                <w:rFonts w:cs="Times New Roman"/>
                <w:b/>
                <w:bCs/>
                <w:i/>
                <w:iCs/>
              </w:rPr>
            </w:pPr>
            <w:r w:rsidRPr="00AA2DCA">
              <w:rPr>
                <w:rFonts w:cs="Times New Roman"/>
                <w:b/>
                <w:bCs/>
                <w:i/>
                <w:iCs/>
                <w:szCs w:val="22"/>
                <w:lang w:val="en-US"/>
              </w:rPr>
              <w:t>Other non-current liabilities</w:t>
            </w:r>
          </w:p>
        </w:tc>
        <w:tc>
          <w:tcPr>
            <w:tcW w:w="721" w:type="pct"/>
            <w:tcBorders>
              <w:top w:val="nil"/>
              <w:bottom w:val="nil"/>
              <w:right w:val="nil"/>
            </w:tcBorders>
            <w:shd w:val="clear" w:color="auto" w:fill="auto"/>
            <w:vAlign w:val="bottom"/>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p>
        </w:tc>
        <w:tc>
          <w:tcPr>
            <w:tcW w:w="721"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rtl/>
                <w:cs/>
                <w:lang w:val="en-AU"/>
              </w:rPr>
            </w:pPr>
          </w:p>
        </w:tc>
        <w:tc>
          <w:tcPr>
            <w:tcW w:w="719" w:type="pct"/>
            <w:tcBorders>
              <w:top w:val="nil"/>
              <w:bottom w:val="nil"/>
              <w:right w:val="nil"/>
            </w:tcBorders>
            <w:shd w:val="clear" w:color="auto" w:fill="auto"/>
          </w:tcPr>
          <w:p w:rsidR="00B26560" w:rsidRPr="00AA2DCA" w:rsidRDefault="00B26560" w:rsidP="00B26560">
            <w:pPr>
              <w:tabs>
                <w:tab w:val="decimal" w:pos="930"/>
              </w:tabs>
              <w:spacing w:line="240" w:lineRule="auto"/>
              <w:rPr>
                <w:rFonts w:cs="Times New Roman"/>
                <w:szCs w:val="22"/>
                <w:lang w:val="en-AU"/>
              </w:rPr>
            </w:pPr>
          </w:p>
        </w:tc>
      </w:tr>
      <w:tr w:rsidR="00B26560" w:rsidRPr="00AA2DCA" w:rsidTr="00B26560">
        <w:tc>
          <w:tcPr>
            <w:tcW w:w="2118" w:type="pct"/>
            <w:tcBorders>
              <w:top w:val="nil"/>
              <w:bottom w:val="nil"/>
            </w:tcBorders>
          </w:tcPr>
          <w:p w:rsidR="00B26560" w:rsidRPr="00AA2DCA" w:rsidRDefault="00B26560" w:rsidP="00B26560">
            <w:pPr>
              <w:spacing w:line="240" w:lineRule="atLeast"/>
              <w:rPr>
                <w:rFonts w:cs="Times New Roman"/>
              </w:rPr>
            </w:pPr>
            <w:r w:rsidRPr="00AA2DCA">
              <w:rPr>
                <w:rFonts w:cs="Times New Roman"/>
              </w:rPr>
              <w:t>Other related party</w:t>
            </w:r>
          </w:p>
        </w:tc>
        <w:tc>
          <w:tcPr>
            <w:tcW w:w="721" w:type="pct"/>
            <w:tcBorders>
              <w:top w:val="nil"/>
              <w:bottom w:val="nil"/>
              <w:right w:val="nil"/>
            </w:tcBorders>
            <w:shd w:val="clear" w:color="auto" w:fill="auto"/>
            <w:vAlign w:val="bottom"/>
          </w:tcPr>
          <w:p w:rsidR="00B26560" w:rsidRPr="00AA2DCA" w:rsidRDefault="00860566" w:rsidP="00B26560">
            <w:pPr>
              <w:pBdr>
                <w:bottom w:val="single" w:sz="4" w:space="1" w:color="auto"/>
              </w:pBdr>
              <w:tabs>
                <w:tab w:val="decimal" w:pos="930"/>
              </w:tabs>
              <w:spacing w:line="240" w:lineRule="auto"/>
              <w:rPr>
                <w:rFonts w:cs="Times New Roman"/>
                <w:szCs w:val="22"/>
                <w:lang w:val="en-AU"/>
              </w:rPr>
            </w:pPr>
            <w:r w:rsidRPr="00AA2DCA">
              <w:rPr>
                <w:rFonts w:cs="Times New Roman"/>
                <w:szCs w:val="22"/>
                <w:lang w:val="en-AU"/>
              </w:rPr>
              <w:t>2</w:t>
            </w:r>
          </w:p>
        </w:tc>
        <w:tc>
          <w:tcPr>
            <w:tcW w:w="721"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3</w:t>
            </w:r>
          </w:p>
        </w:tc>
        <w:tc>
          <w:tcPr>
            <w:tcW w:w="721"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rtl/>
                <w:cs/>
                <w:lang w:val="en-AU"/>
              </w:rPr>
            </w:pPr>
            <w:r w:rsidRPr="00AA2DCA">
              <w:rPr>
                <w:rFonts w:cs="Times New Roman" w:hint="cs"/>
                <w:szCs w:val="22"/>
                <w:rtl/>
                <w:cs/>
                <w:lang w:val="en-AU"/>
              </w:rPr>
              <w:t>2</w:t>
            </w:r>
          </w:p>
        </w:tc>
        <w:tc>
          <w:tcPr>
            <w:tcW w:w="719" w:type="pct"/>
            <w:tcBorders>
              <w:top w:val="nil"/>
              <w:bottom w:val="nil"/>
              <w:right w:val="nil"/>
            </w:tcBorders>
            <w:shd w:val="clear" w:color="auto" w:fill="auto"/>
          </w:tcPr>
          <w:p w:rsidR="00B26560" w:rsidRPr="00AA2DCA" w:rsidRDefault="00B26560" w:rsidP="00B26560">
            <w:pPr>
              <w:pBdr>
                <w:bottom w:val="single" w:sz="4" w:space="1" w:color="auto"/>
              </w:pBdr>
              <w:tabs>
                <w:tab w:val="decimal" w:pos="930"/>
              </w:tabs>
              <w:spacing w:line="240" w:lineRule="auto"/>
              <w:rPr>
                <w:rFonts w:cs="Times New Roman"/>
                <w:szCs w:val="22"/>
                <w:rtl/>
                <w:cs/>
                <w:lang w:val="en-AU"/>
              </w:rPr>
            </w:pPr>
            <w:r w:rsidRPr="00AA2DCA">
              <w:rPr>
                <w:rFonts w:cs="Times New Roman"/>
                <w:szCs w:val="22"/>
                <w:lang w:val="en-AU"/>
              </w:rPr>
              <w:t>3</w:t>
            </w:r>
          </w:p>
        </w:tc>
      </w:tr>
      <w:tr w:rsidR="00B26560" w:rsidRPr="00AA2DCA" w:rsidTr="00B26560">
        <w:tc>
          <w:tcPr>
            <w:tcW w:w="2118" w:type="pct"/>
            <w:tcBorders>
              <w:top w:val="nil"/>
              <w:bottom w:val="nil"/>
            </w:tcBorders>
          </w:tcPr>
          <w:p w:rsidR="00B26560" w:rsidRPr="00AA2DCA" w:rsidRDefault="00B26560" w:rsidP="00B26560">
            <w:pPr>
              <w:spacing w:line="240" w:lineRule="atLeast"/>
              <w:rPr>
                <w:rFonts w:cs="Times New Roman"/>
                <w:b/>
                <w:bCs/>
                <w:szCs w:val="22"/>
              </w:rPr>
            </w:pPr>
            <w:r w:rsidRPr="00AA2DCA">
              <w:rPr>
                <w:rFonts w:cs="Times New Roman"/>
                <w:b/>
                <w:bCs/>
                <w:szCs w:val="22"/>
              </w:rPr>
              <w:t xml:space="preserve">Total </w:t>
            </w:r>
          </w:p>
        </w:tc>
        <w:tc>
          <w:tcPr>
            <w:tcW w:w="721" w:type="pct"/>
            <w:tcBorders>
              <w:top w:val="nil"/>
              <w:bottom w:val="nil"/>
              <w:right w:val="nil"/>
            </w:tcBorders>
            <w:shd w:val="clear" w:color="auto" w:fill="auto"/>
            <w:vAlign w:val="bottom"/>
          </w:tcPr>
          <w:p w:rsidR="00B26560" w:rsidRPr="00AA2DCA" w:rsidRDefault="00860566" w:rsidP="00B26560">
            <w:pPr>
              <w:pBdr>
                <w:bottom w:val="double" w:sz="4" w:space="1" w:color="auto"/>
              </w:pBdr>
              <w:tabs>
                <w:tab w:val="decimal" w:pos="930"/>
              </w:tabs>
              <w:spacing w:line="240" w:lineRule="auto"/>
              <w:rPr>
                <w:rFonts w:cs="Times New Roman"/>
                <w:b/>
                <w:bCs/>
                <w:szCs w:val="22"/>
                <w:lang w:val="en-AU"/>
              </w:rPr>
            </w:pPr>
            <w:r w:rsidRPr="00AA2DCA">
              <w:rPr>
                <w:rFonts w:cs="Times New Roman"/>
                <w:b/>
                <w:bCs/>
                <w:szCs w:val="22"/>
                <w:lang w:val="en-AU"/>
              </w:rPr>
              <w:t>2</w:t>
            </w:r>
          </w:p>
        </w:tc>
        <w:tc>
          <w:tcPr>
            <w:tcW w:w="721" w:type="pct"/>
            <w:tcBorders>
              <w:top w:val="nil"/>
              <w:bottom w:val="nil"/>
              <w:right w:val="nil"/>
            </w:tcBorders>
            <w:shd w:val="clear" w:color="auto" w:fill="auto"/>
          </w:tcPr>
          <w:p w:rsidR="00B26560" w:rsidRPr="00AA2DCA" w:rsidRDefault="00B26560" w:rsidP="00B26560">
            <w:pPr>
              <w:pBdr>
                <w:bottom w:val="double" w:sz="4" w:space="1" w:color="auto"/>
              </w:pBdr>
              <w:tabs>
                <w:tab w:val="decimal" w:pos="930"/>
              </w:tabs>
              <w:spacing w:line="240" w:lineRule="auto"/>
              <w:rPr>
                <w:rFonts w:cs="Times New Roman"/>
                <w:b/>
                <w:bCs/>
                <w:szCs w:val="22"/>
                <w:rtl/>
                <w:cs/>
                <w:lang w:val="en-AU"/>
              </w:rPr>
            </w:pPr>
            <w:r w:rsidRPr="00AA2DCA">
              <w:rPr>
                <w:rFonts w:cs="Times New Roman"/>
                <w:b/>
                <w:bCs/>
                <w:szCs w:val="22"/>
                <w:lang w:val="en-AU"/>
              </w:rPr>
              <w:t>3</w:t>
            </w:r>
          </w:p>
        </w:tc>
        <w:tc>
          <w:tcPr>
            <w:tcW w:w="721" w:type="pct"/>
            <w:tcBorders>
              <w:top w:val="nil"/>
              <w:bottom w:val="nil"/>
              <w:right w:val="nil"/>
            </w:tcBorders>
            <w:shd w:val="clear" w:color="auto" w:fill="auto"/>
          </w:tcPr>
          <w:p w:rsidR="00B26560" w:rsidRPr="00AA2DCA" w:rsidRDefault="00B26560" w:rsidP="00B26560">
            <w:pPr>
              <w:pBdr>
                <w:bottom w:val="double" w:sz="4" w:space="1" w:color="auto"/>
              </w:pBdr>
              <w:tabs>
                <w:tab w:val="decimal" w:pos="930"/>
              </w:tabs>
              <w:spacing w:line="240" w:lineRule="auto"/>
              <w:rPr>
                <w:rFonts w:cs="Times New Roman"/>
                <w:b/>
                <w:bCs/>
                <w:szCs w:val="22"/>
                <w:rtl/>
                <w:cs/>
                <w:lang w:val="en-AU"/>
              </w:rPr>
            </w:pPr>
            <w:r w:rsidRPr="00AA2DCA">
              <w:rPr>
                <w:rFonts w:cs="Times New Roman" w:hint="cs"/>
                <w:b/>
                <w:bCs/>
                <w:szCs w:val="22"/>
                <w:rtl/>
                <w:cs/>
                <w:lang w:val="en-AU"/>
              </w:rPr>
              <w:t>2</w:t>
            </w:r>
          </w:p>
        </w:tc>
        <w:tc>
          <w:tcPr>
            <w:tcW w:w="719" w:type="pct"/>
            <w:tcBorders>
              <w:top w:val="nil"/>
              <w:bottom w:val="nil"/>
              <w:right w:val="nil"/>
            </w:tcBorders>
            <w:shd w:val="clear" w:color="auto" w:fill="auto"/>
          </w:tcPr>
          <w:p w:rsidR="00B26560" w:rsidRPr="00AA2DCA" w:rsidRDefault="00B26560" w:rsidP="00B26560">
            <w:pPr>
              <w:pBdr>
                <w:bottom w:val="double" w:sz="4" w:space="1" w:color="auto"/>
              </w:pBdr>
              <w:tabs>
                <w:tab w:val="decimal" w:pos="930"/>
              </w:tabs>
              <w:spacing w:line="240" w:lineRule="auto"/>
              <w:rPr>
                <w:rFonts w:cs="Times New Roman"/>
                <w:b/>
                <w:bCs/>
                <w:szCs w:val="22"/>
                <w:rtl/>
                <w:cs/>
                <w:lang w:val="en-AU"/>
              </w:rPr>
            </w:pPr>
            <w:r w:rsidRPr="00AA2DCA">
              <w:rPr>
                <w:rFonts w:cs="Times New Roman"/>
                <w:b/>
                <w:bCs/>
                <w:szCs w:val="22"/>
                <w:lang w:val="en-AU"/>
              </w:rPr>
              <w:t>3</w:t>
            </w:r>
          </w:p>
        </w:tc>
      </w:tr>
    </w:tbl>
    <w:p w:rsidR="009523C8" w:rsidRPr="00AA2DCA" w:rsidRDefault="009523C8" w:rsidP="009523C8">
      <w:pPr>
        <w:spacing w:line="240" w:lineRule="atLeast"/>
        <w:ind w:left="540"/>
        <w:jc w:val="thaiDistribute"/>
        <w:rPr>
          <w:rFonts w:cs="Times New Roman"/>
          <w:lang w:val="en-US"/>
        </w:rPr>
      </w:pPr>
    </w:p>
    <w:p w:rsidR="00A80479" w:rsidRPr="00AA2DCA" w:rsidRDefault="00A80479" w:rsidP="000C3D92">
      <w:pPr>
        <w:spacing w:line="240" w:lineRule="auto"/>
        <w:rPr>
          <w:rFonts w:cs="Times New Roman"/>
          <w:sz w:val="2"/>
          <w:szCs w:val="2"/>
        </w:rPr>
      </w:pPr>
    </w:p>
    <w:p w:rsidR="00783E92" w:rsidRPr="00AA2DCA" w:rsidRDefault="00783E92" w:rsidP="00783E92">
      <w:pPr>
        <w:spacing w:line="240" w:lineRule="auto"/>
        <w:ind w:firstLine="540"/>
        <w:rPr>
          <w:rFonts w:cs="Times New Roman"/>
          <w:b/>
          <w:bCs/>
          <w:i/>
        </w:rPr>
      </w:pPr>
      <w:r w:rsidRPr="00AA2DCA">
        <w:rPr>
          <w:rFonts w:cs="Times New Roman"/>
          <w:b/>
          <w:bCs/>
          <w:i/>
          <w:lang w:val="en-US"/>
        </w:rPr>
        <w:t>Significant agreements with related parties</w:t>
      </w:r>
    </w:p>
    <w:p w:rsidR="00783E92" w:rsidRPr="00AA2DCA" w:rsidRDefault="00783E92" w:rsidP="00783E92">
      <w:pPr>
        <w:pStyle w:val="BodyText"/>
        <w:spacing w:after="0" w:line="240" w:lineRule="atLeast"/>
        <w:ind w:left="540"/>
        <w:jc w:val="both"/>
        <w:rPr>
          <w:rFonts w:cs="Times New Roman"/>
          <w:i/>
          <w:iCs/>
          <w:lang w:val="en-US"/>
        </w:rPr>
      </w:pPr>
    </w:p>
    <w:p w:rsidR="007923F2" w:rsidRPr="00AA2DCA" w:rsidRDefault="007923F2" w:rsidP="007923F2">
      <w:pPr>
        <w:spacing w:line="240" w:lineRule="atLeast"/>
        <w:ind w:left="540"/>
        <w:jc w:val="both"/>
        <w:rPr>
          <w:b/>
          <w:bCs/>
          <w:i/>
          <w:iCs/>
        </w:rPr>
      </w:pPr>
      <w:r w:rsidRPr="00AA2DCA">
        <w:rPr>
          <w:b/>
          <w:bCs/>
          <w:i/>
          <w:iCs/>
        </w:rPr>
        <w:t>Fuel Pipeline Transportation Agreement</w:t>
      </w:r>
    </w:p>
    <w:p w:rsidR="007923F2" w:rsidRPr="00AA2DCA" w:rsidRDefault="007923F2" w:rsidP="007923F2">
      <w:pPr>
        <w:spacing w:line="240" w:lineRule="atLeast"/>
        <w:ind w:left="540"/>
        <w:jc w:val="both"/>
        <w:rPr>
          <w:b/>
          <w:bCs/>
        </w:rPr>
      </w:pPr>
    </w:p>
    <w:p w:rsidR="007923F2" w:rsidRPr="00AA2DCA" w:rsidRDefault="00E944C7" w:rsidP="007923F2">
      <w:pPr>
        <w:spacing w:line="240" w:lineRule="atLeast"/>
        <w:ind w:left="540"/>
        <w:jc w:val="thaiDistribute"/>
      </w:pPr>
      <w:r w:rsidRPr="00AA2DCA">
        <w:t>T</w:t>
      </w:r>
      <w:r w:rsidR="00FC10E0" w:rsidRPr="00AA2DCA">
        <w:t xml:space="preserve">he </w:t>
      </w:r>
      <w:r w:rsidR="00FC10E0" w:rsidRPr="00AA2DCA">
        <w:rPr>
          <w:rFonts w:cs="Times New Roman"/>
          <w:lang w:val="en-US"/>
        </w:rPr>
        <w:t>Company</w:t>
      </w:r>
      <w:r w:rsidR="00FC10E0" w:rsidRPr="00AA2DCA">
        <w:t xml:space="preserve"> entered into a Fuel P</w:t>
      </w:r>
      <w:r w:rsidR="007923F2" w:rsidRPr="00AA2DCA">
        <w:t xml:space="preserve">ipeline </w:t>
      </w:r>
      <w:r w:rsidR="00FC10E0" w:rsidRPr="00AA2DCA">
        <w:t>Transportation A</w:t>
      </w:r>
      <w:r w:rsidR="007923F2" w:rsidRPr="00AA2DCA">
        <w:t>greement with a related company. The related company will provide transportation service of fuel products to Don-</w:t>
      </w:r>
      <w:proofErr w:type="spellStart"/>
      <w:r w:rsidR="007923F2" w:rsidRPr="00AA2DCA">
        <w:t>muang</w:t>
      </w:r>
      <w:proofErr w:type="spellEnd"/>
      <w:r w:rsidR="007923F2" w:rsidRPr="00AA2DCA">
        <w:t xml:space="preserve"> and </w:t>
      </w:r>
      <w:proofErr w:type="spellStart"/>
      <w:r w:rsidR="007923F2" w:rsidRPr="00AA2DCA">
        <w:t>Suvarnabhumi</w:t>
      </w:r>
      <w:proofErr w:type="spellEnd"/>
      <w:r w:rsidR="007923F2" w:rsidRPr="00AA2DCA">
        <w:t xml:space="preserve"> International Airport and transportation service for petroleum products to fuel depot at Bang-pa-in. The agreement has no specified expiry date and can be terminated by either party by giving at least 60 </w:t>
      </w:r>
      <w:proofErr w:type="gramStart"/>
      <w:r w:rsidR="007923F2" w:rsidRPr="00AA2DCA">
        <w:t>days</w:t>
      </w:r>
      <w:proofErr w:type="gramEnd"/>
      <w:r w:rsidR="007923F2" w:rsidRPr="00AA2DCA">
        <w:t xml:space="preserve"> written notice for termination to the other party.</w:t>
      </w:r>
    </w:p>
    <w:p w:rsidR="00833766" w:rsidRPr="00AA2DCA" w:rsidRDefault="00833766" w:rsidP="007923F2">
      <w:pPr>
        <w:spacing w:line="240" w:lineRule="atLeast"/>
        <w:ind w:left="540"/>
        <w:jc w:val="thaiDistribute"/>
      </w:pPr>
    </w:p>
    <w:p w:rsidR="002D42A0" w:rsidRPr="00AA2DCA" w:rsidRDefault="00FC10E0" w:rsidP="007923F2">
      <w:pPr>
        <w:spacing w:line="240" w:lineRule="atLeast"/>
        <w:ind w:left="540"/>
        <w:jc w:val="thaiDistribute"/>
        <w:rPr>
          <w:b/>
          <w:bCs/>
          <w:i/>
          <w:iCs/>
          <w:lang w:val="en-US" w:bidi="th-TH"/>
        </w:rPr>
      </w:pPr>
      <w:r w:rsidRPr="00AA2DCA">
        <w:rPr>
          <w:b/>
          <w:bCs/>
          <w:i/>
          <w:iCs/>
          <w:lang w:val="en-US" w:bidi="th-TH"/>
        </w:rPr>
        <w:t>Oil Terminal Rental Agreement</w:t>
      </w:r>
    </w:p>
    <w:p w:rsidR="00FC10E0" w:rsidRPr="00AA2DCA" w:rsidRDefault="00FC10E0" w:rsidP="00FC10E0">
      <w:pPr>
        <w:spacing w:line="240" w:lineRule="atLeast"/>
        <w:ind w:left="540"/>
        <w:jc w:val="thaiDistribute"/>
        <w:rPr>
          <w:rFonts w:cs="Times New Roman"/>
          <w:szCs w:val="22"/>
        </w:rPr>
      </w:pPr>
    </w:p>
    <w:p w:rsidR="002D42A0" w:rsidRPr="00AA2DCA" w:rsidRDefault="00FC10E0" w:rsidP="00FC10E0">
      <w:pPr>
        <w:spacing w:line="240" w:lineRule="atLeast"/>
        <w:ind w:left="540"/>
        <w:jc w:val="thaiDistribute"/>
        <w:rPr>
          <w:rFonts w:ascii="Angsana New" w:hAnsi="Angsana New"/>
          <w:szCs w:val="28"/>
          <w:lang w:val="en-US" w:bidi="th-TH"/>
        </w:rPr>
      </w:pPr>
      <w:r w:rsidRPr="00AA2DCA">
        <w:rPr>
          <w:rFonts w:cs="Times New Roman"/>
          <w:szCs w:val="22"/>
        </w:rPr>
        <w:t>The Company has entered into</w:t>
      </w:r>
      <w:r w:rsidRPr="00AA2DCA">
        <w:rPr>
          <w:rFonts w:cs="Cordia New" w:hint="cs"/>
          <w:szCs w:val="28"/>
          <w:cs/>
          <w:lang w:bidi="th-TH"/>
        </w:rPr>
        <w:t xml:space="preserve"> </w:t>
      </w:r>
      <w:r w:rsidRPr="00AA2DCA">
        <w:rPr>
          <w:rFonts w:cs="Cordia New"/>
          <w:szCs w:val="28"/>
          <w:lang w:bidi="th-TH"/>
        </w:rPr>
        <w:t>an Oi</w:t>
      </w:r>
      <w:r w:rsidRPr="00AA2DCA">
        <w:rPr>
          <w:rFonts w:cs="Cordia New"/>
          <w:szCs w:val="28"/>
          <w:lang w:val="en-US" w:bidi="th-TH"/>
        </w:rPr>
        <w:t xml:space="preserve">l Terminal Rental Agreement with a joint venture. </w:t>
      </w:r>
      <w:r w:rsidRPr="00AA2DCA">
        <w:rPr>
          <w:rFonts w:cs="Times New Roman"/>
          <w:szCs w:val="22"/>
        </w:rPr>
        <w:t>The rental fee is stipulated in the agreement which will be expired in 2022.</w:t>
      </w:r>
    </w:p>
    <w:p w:rsidR="00FC10E0" w:rsidRPr="00AA2DCA" w:rsidRDefault="00FC10E0" w:rsidP="007923F2">
      <w:pPr>
        <w:spacing w:line="240" w:lineRule="atLeast"/>
        <w:ind w:left="540"/>
        <w:jc w:val="thaiDistribute"/>
      </w:pPr>
    </w:p>
    <w:p w:rsidR="007923F2" w:rsidRPr="00AA2DCA" w:rsidRDefault="007923F2" w:rsidP="007923F2">
      <w:pPr>
        <w:autoSpaceDE w:val="0"/>
        <w:autoSpaceDN w:val="0"/>
        <w:adjustRightInd w:val="0"/>
        <w:spacing w:line="240" w:lineRule="atLeast"/>
        <w:ind w:left="540" w:right="-45"/>
        <w:rPr>
          <w:rFonts w:eastAsia="MS Mincho"/>
          <w:b/>
          <w:bCs/>
          <w:i/>
          <w:iCs/>
          <w:lang w:eastAsia="ja-JP"/>
        </w:rPr>
      </w:pPr>
      <w:r w:rsidRPr="00AA2DCA">
        <w:rPr>
          <w:rFonts w:eastAsia="MS Mincho"/>
          <w:b/>
          <w:bCs/>
          <w:i/>
          <w:iCs/>
          <w:lang w:eastAsia="ja-JP"/>
        </w:rPr>
        <w:t>Bio-diesel Sales and Purchase Agreement</w:t>
      </w:r>
    </w:p>
    <w:p w:rsidR="000A5007" w:rsidRPr="00AA2DCA" w:rsidRDefault="000A5007" w:rsidP="000A3794">
      <w:pPr>
        <w:spacing w:line="240" w:lineRule="atLeast"/>
        <w:ind w:left="540"/>
        <w:jc w:val="thaiDistribute"/>
      </w:pPr>
    </w:p>
    <w:p w:rsidR="00112D88" w:rsidRPr="00AA2DCA" w:rsidRDefault="00112D88" w:rsidP="00A17A92">
      <w:pPr>
        <w:autoSpaceDE w:val="0"/>
        <w:autoSpaceDN w:val="0"/>
        <w:adjustRightInd w:val="0"/>
        <w:spacing w:line="240" w:lineRule="atLeast"/>
        <w:ind w:left="540" w:right="-45"/>
        <w:jc w:val="thaiDistribute"/>
      </w:pPr>
      <w:r w:rsidRPr="00AA2DCA">
        <w:t>The Company entered into a Bio-diesel Sales and Purchase Agreement with an indirect subsidiary.</w:t>
      </w:r>
      <w:r w:rsidR="00CA573E" w:rsidRPr="00AA2DCA">
        <w:rPr>
          <w:lang w:bidi="th-TH"/>
        </w:rPr>
        <w:t xml:space="preserve"> Such agreement has effective since </w:t>
      </w:r>
      <w:r w:rsidR="00CA573E" w:rsidRPr="00AA2DCA">
        <w:rPr>
          <w:rFonts w:cs="Times New Roman"/>
          <w:szCs w:val="22"/>
          <w:lang w:bidi="th-TH"/>
        </w:rPr>
        <w:t xml:space="preserve">April </w:t>
      </w:r>
      <w:r w:rsidR="00141B0A">
        <w:rPr>
          <w:szCs w:val="22"/>
          <w:lang w:bidi="th-TH"/>
        </w:rPr>
        <w:t>201</w:t>
      </w:r>
      <w:r w:rsidR="00CA573E" w:rsidRPr="00AA2DCA">
        <w:rPr>
          <w:rFonts w:cs="Times New Roman"/>
          <w:szCs w:val="22"/>
          <w:lang w:bidi="th-TH"/>
        </w:rPr>
        <w:t xml:space="preserve">8 to October </w:t>
      </w:r>
      <w:r w:rsidR="00141B0A">
        <w:rPr>
          <w:szCs w:val="22"/>
          <w:lang w:bidi="th-TH"/>
        </w:rPr>
        <w:t>20</w:t>
      </w:r>
      <w:r w:rsidR="00CA573E" w:rsidRPr="00AA2DCA">
        <w:rPr>
          <w:rFonts w:cs="Times New Roman"/>
          <w:szCs w:val="22"/>
          <w:lang w:bidi="th-TH"/>
        </w:rPr>
        <w:t xml:space="preserve">27 and will be </w:t>
      </w:r>
      <w:r w:rsidR="00CA573E" w:rsidRPr="00AA2DCA">
        <w:rPr>
          <w:szCs w:val="22"/>
        </w:rPr>
        <w:t>automatically</w:t>
      </w:r>
      <w:r w:rsidR="00CA573E" w:rsidRPr="00AA2DCA">
        <w:rPr>
          <w:rFonts w:cs="Times New Roman"/>
          <w:szCs w:val="22"/>
          <w:lang w:bidi="th-TH"/>
        </w:rPr>
        <w:t xml:space="preserve"> renewed</w:t>
      </w:r>
      <w:r w:rsidR="00CA573E" w:rsidRPr="00AA2DCA">
        <w:rPr>
          <w:lang w:bidi="th-TH"/>
        </w:rPr>
        <w:t xml:space="preserve"> </w:t>
      </w:r>
      <w:r w:rsidR="00CA573E" w:rsidRPr="00AA2DCA">
        <w:rPr>
          <w:szCs w:val="22"/>
        </w:rPr>
        <w:t>unless terminated by either party as stipulated in the agreement.</w:t>
      </w:r>
      <w:r w:rsidRPr="00AA2DCA">
        <w:t xml:space="preserve"> The Company will purchase bio-diesel oil at yearly average volumes not less than 60% of maximum bio-diesel production capacity at the </w:t>
      </w:r>
      <w:r w:rsidR="007332B7" w:rsidRPr="00AA2DCA">
        <w:t xml:space="preserve">price reference to </w:t>
      </w:r>
      <w:r w:rsidRPr="00AA2DCA">
        <w:t>market as stipulated in the agreement.</w:t>
      </w:r>
      <w:r w:rsidR="001C3813" w:rsidRPr="00AA2DCA">
        <w:t xml:space="preserve"> </w:t>
      </w:r>
    </w:p>
    <w:p w:rsidR="007923F2" w:rsidRPr="00AA2DCA" w:rsidRDefault="00870BCE" w:rsidP="000A5007">
      <w:pPr>
        <w:autoSpaceDE w:val="0"/>
        <w:autoSpaceDN w:val="0"/>
        <w:adjustRightInd w:val="0"/>
        <w:spacing w:line="240" w:lineRule="atLeast"/>
        <w:ind w:left="540" w:right="-45"/>
        <w:rPr>
          <w:rFonts w:eastAsia="MS Mincho"/>
          <w:b/>
          <w:bCs/>
          <w:i/>
          <w:iCs/>
          <w:szCs w:val="22"/>
          <w:lang w:eastAsia="ja-JP"/>
        </w:rPr>
      </w:pPr>
      <w:r w:rsidRPr="00AA2DCA">
        <w:rPr>
          <w:rFonts w:eastAsia="MS Mincho"/>
          <w:b/>
          <w:bCs/>
          <w:i/>
          <w:iCs/>
          <w:szCs w:val="22"/>
          <w:lang w:eastAsia="ja-JP"/>
        </w:rPr>
        <w:br/>
      </w:r>
      <w:r w:rsidR="00D27351" w:rsidRPr="00AA2DCA">
        <w:rPr>
          <w:rFonts w:eastAsia="MS Mincho"/>
          <w:b/>
          <w:bCs/>
          <w:i/>
          <w:iCs/>
          <w:szCs w:val="22"/>
          <w:lang w:eastAsia="ja-JP"/>
        </w:rPr>
        <w:t>Denature Ethanol</w:t>
      </w:r>
      <w:r w:rsidR="00140E09" w:rsidRPr="00AA2DCA">
        <w:rPr>
          <w:rFonts w:eastAsia="MS Mincho" w:hint="cs"/>
          <w:b/>
          <w:bCs/>
          <w:i/>
          <w:iCs/>
          <w:szCs w:val="22"/>
          <w:cs/>
          <w:lang w:eastAsia="ja-JP" w:bidi="th-TH"/>
        </w:rPr>
        <w:t xml:space="preserve"> </w:t>
      </w:r>
      <w:r w:rsidR="007923F2" w:rsidRPr="00AA2DCA">
        <w:rPr>
          <w:rFonts w:eastAsia="MS Mincho"/>
          <w:b/>
          <w:bCs/>
          <w:i/>
          <w:iCs/>
          <w:szCs w:val="22"/>
          <w:lang w:eastAsia="ja-JP"/>
        </w:rPr>
        <w:t>Sales and Purchase Agreement</w:t>
      </w:r>
    </w:p>
    <w:p w:rsidR="000A5007" w:rsidRPr="00AA2DCA" w:rsidRDefault="000A5007" w:rsidP="000A5007">
      <w:pPr>
        <w:autoSpaceDE w:val="0"/>
        <w:autoSpaceDN w:val="0"/>
        <w:adjustRightInd w:val="0"/>
        <w:spacing w:line="240" w:lineRule="atLeast"/>
        <w:ind w:left="540"/>
        <w:jc w:val="thaiDistribute"/>
        <w:rPr>
          <w:rFonts w:eastAsia="MS Mincho"/>
          <w:szCs w:val="22"/>
          <w:lang w:eastAsia="ja-JP"/>
        </w:rPr>
      </w:pPr>
    </w:p>
    <w:p w:rsidR="000B380B" w:rsidRPr="00AA2DCA" w:rsidRDefault="002729DF" w:rsidP="000A5007">
      <w:pPr>
        <w:autoSpaceDE w:val="0"/>
        <w:autoSpaceDN w:val="0"/>
        <w:adjustRightInd w:val="0"/>
        <w:spacing w:line="240" w:lineRule="atLeast"/>
        <w:ind w:left="540"/>
        <w:jc w:val="thaiDistribute"/>
        <w:rPr>
          <w:rFonts w:eastAsia="MS Mincho"/>
          <w:szCs w:val="22"/>
          <w:lang w:eastAsia="ja-JP"/>
        </w:rPr>
      </w:pPr>
      <w:r w:rsidRPr="00AA2DCA">
        <w:rPr>
          <w:rFonts w:eastAsia="MS Mincho"/>
          <w:lang w:eastAsia="ja-JP"/>
        </w:rPr>
        <w:t>The Company entered into a Denatured Ethanol Sale</w:t>
      </w:r>
      <w:r w:rsidR="00D65C65" w:rsidRPr="00AA2DCA">
        <w:rPr>
          <w:rFonts w:eastAsia="MS Mincho"/>
          <w:lang w:eastAsia="ja-JP"/>
        </w:rPr>
        <w:t xml:space="preserve">s and Purchase Agreement with </w:t>
      </w:r>
      <w:r w:rsidR="00D65C65" w:rsidRPr="00AA2DCA">
        <w:t>a</w:t>
      </w:r>
      <w:r w:rsidR="00D65C65" w:rsidRPr="00AA2DCA">
        <w:rPr>
          <w:rFonts w:eastAsia="MS Mincho"/>
          <w:lang w:eastAsia="ja-JP"/>
        </w:rPr>
        <w:t xml:space="preserve"> </w:t>
      </w:r>
      <w:r w:rsidRPr="00AA2DCA">
        <w:rPr>
          <w:rFonts w:eastAsia="MS Mincho"/>
          <w:lang w:eastAsia="ja-JP"/>
        </w:rPr>
        <w:t>subsidiary.</w:t>
      </w:r>
      <w:r w:rsidR="00CA573E" w:rsidRPr="00AA2DCA">
        <w:rPr>
          <w:lang w:bidi="th-TH"/>
        </w:rPr>
        <w:t xml:space="preserve"> Such agreement has effective since </w:t>
      </w:r>
      <w:r w:rsidR="00CA573E" w:rsidRPr="00AA2DCA">
        <w:rPr>
          <w:rFonts w:cs="Times New Roman"/>
          <w:szCs w:val="22"/>
          <w:lang w:bidi="th-TH"/>
        </w:rPr>
        <w:t xml:space="preserve">April </w:t>
      </w:r>
      <w:r w:rsidR="00141B0A">
        <w:rPr>
          <w:szCs w:val="22"/>
          <w:lang w:bidi="th-TH"/>
        </w:rPr>
        <w:t>201</w:t>
      </w:r>
      <w:r w:rsidR="00CA573E" w:rsidRPr="00AA2DCA">
        <w:rPr>
          <w:rFonts w:cs="Times New Roman"/>
          <w:szCs w:val="22"/>
          <w:lang w:bidi="th-TH"/>
        </w:rPr>
        <w:t xml:space="preserve">8 to October </w:t>
      </w:r>
      <w:r w:rsidR="00141B0A">
        <w:rPr>
          <w:szCs w:val="22"/>
          <w:lang w:bidi="th-TH"/>
        </w:rPr>
        <w:t>20</w:t>
      </w:r>
      <w:r w:rsidR="00CA573E" w:rsidRPr="00AA2DCA">
        <w:rPr>
          <w:rFonts w:cs="Times New Roman"/>
          <w:szCs w:val="22"/>
          <w:lang w:bidi="th-TH"/>
        </w:rPr>
        <w:t xml:space="preserve">27 and will be </w:t>
      </w:r>
      <w:r w:rsidR="00CA573E" w:rsidRPr="00AA2DCA">
        <w:rPr>
          <w:szCs w:val="22"/>
        </w:rPr>
        <w:t>automatically</w:t>
      </w:r>
      <w:r w:rsidR="00CA573E" w:rsidRPr="00AA2DCA">
        <w:rPr>
          <w:rFonts w:cs="Times New Roman"/>
          <w:szCs w:val="22"/>
          <w:lang w:bidi="th-TH"/>
        </w:rPr>
        <w:t xml:space="preserve"> renewed</w:t>
      </w:r>
      <w:r w:rsidR="00CA573E" w:rsidRPr="00AA2DCA">
        <w:rPr>
          <w:lang w:bidi="th-TH"/>
        </w:rPr>
        <w:t xml:space="preserve"> </w:t>
      </w:r>
      <w:r w:rsidR="00CA573E" w:rsidRPr="00AA2DCA">
        <w:rPr>
          <w:szCs w:val="22"/>
        </w:rPr>
        <w:t xml:space="preserve">unless terminated by either party as stipulated in the agreement. </w:t>
      </w:r>
      <w:r w:rsidRPr="00AA2DCA">
        <w:rPr>
          <w:rFonts w:eastAsia="MS Mincho"/>
          <w:lang w:eastAsia="ja-JP"/>
        </w:rPr>
        <w:t xml:space="preserve"> The Company will purchase denatured ethanol at yearly average volumes not less </w:t>
      </w:r>
      <w:r w:rsidRPr="00AA2DCA">
        <w:rPr>
          <w:rFonts w:eastAsia="MS Mincho" w:cs="Times New Roman"/>
          <w:szCs w:val="22"/>
          <w:lang w:eastAsia="ja-JP"/>
        </w:rPr>
        <w:t>than</w:t>
      </w:r>
      <w:r w:rsidR="00D65C65" w:rsidRPr="00AA2DCA">
        <w:rPr>
          <w:rFonts w:eastAsia="MS Mincho" w:cstheme="minorBidi" w:hint="cs"/>
          <w:szCs w:val="28"/>
          <w:cs/>
          <w:lang w:eastAsia="ja-JP" w:bidi="th-TH"/>
        </w:rPr>
        <w:t xml:space="preserve"> </w:t>
      </w:r>
      <w:r w:rsidR="00D65C65" w:rsidRPr="00AA2DCA">
        <w:rPr>
          <w:rFonts w:eastAsia="MS Mincho" w:cstheme="minorBidi"/>
          <w:szCs w:val="28"/>
          <w:lang w:val="en-US" w:eastAsia="ja-JP" w:bidi="th-TH"/>
        </w:rPr>
        <w:t xml:space="preserve">50% </w:t>
      </w:r>
      <w:r w:rsidRPr="00AA2DCA">
        <w:rPr>
          <w:rFonts w:eastAsia="MS Mincho"/>
          <w:lang w:eastAsia="ja-JP"/>
        </w:rPr>
        <w:t xml:space="preserve">of denatured ethanol production </w:t>
      </w:r>
      <w:r w:rsidR="00DF47EF">
        <w:rPr>
          <w:rFonts w:eastAsia="MS Mincho"/>
          <w:lang w:eastAsia="ja-JP"/>
        </w:rPr>
        <w:t>per year</w:t>
      </w:r>
      <w:r w:rsidRPr="00AA2DCA">
        <w:rPr>
          <w:rFonts w:eastAsia="MS Mincho"/>
          <w:lang w:eastAsia="ja-JP"/>
        </w:rPr>
        <w:t xml:space="preserve"> of the </w:t>
      </w:r>
      <w:r w:rsidR="00D65C65" w:rsidRPr="00AA2DCA">
        <w:t>indirect</w:t>
      </w:r>
      <w:r w:rsidR="00D65C65" w:rsidRPr="00AA2DCA">
        <w:rPr>
          <w:rFonts w:eastAsia="MS Mincho"/>
          <w:lang w:eastAsia="ja-JP"/>
        </w:rPr>
        <w:t xml:space="preserve"> </w:t>
      </w:r>
      <w:r w:rsidRPr="00AA2DCA">
        <w:rPr>
          <w:rFonts w:eastAsia="MS Mincho"/>
          <w:lang w:eastAsia="ja-JP"/>
        </w:rPr>
        <w:t>subsidia</w:t>
      </w:r>
      <w:r w:rsidR="00DF47EF">
        <w:rPr>
          <w:rFonts w:eastAsia="MS Mincho"/>
          <w:lang w:eastAsia="ja-JP"/>
        </w:rPr>
        <w:t>ries</w:t>
      </w:r>
      <w:r w:rsidRPr="00AA2DCA">
        <w:rPr>
          <w:rFonts w:eastAsia="MS Mincho"/>
          <w:lang w:val="en-US" w:eastAsia="ja-JP" w:bidi="th-TH"/>
        </w:rPr>
        <w:t xml:space="preserve"> within the same Group</w:t>
      </w:r>
      <w:r w:rsidRPr="00AA2DCA">
        <w:rPr>
          <w:rFonts w:eastAsia="MS Mincho"/>
          <w:lang w:eastAsia="ja-JP"/>
        </w:rPr>
        <w:t xml:space="preserve"> at the </w:t>
      </w:r>
      <w:r w:rsidR="007332B7" w:rsidRPr="00AA2DCA">
        <w:t>price reference to market</w:t>
      </w:r>
      <w:r w:rsidR="007332B7" w:rsidRPr="00AA2DCA">
        <w:rPr>
          <w:rFonts w:eastAsia="MS Mincho"/>
          <w:lang w:eastAsia="ja-JP"/>
        </w:rPr>
        <w:t xml:space="preserve"> </w:t>
      </w:r>
      <w:r w:rsidRPr="00AA2DCA">
        <w:rPr>
          <w:rFonts w:eastAsia="MS Mincho"/>
          <w:lang w:eastAsia="ja-JP"/>
        </w:rPr>
        <w:t>as stipulated in the agreement.</w:t>
      </w:r>
      <w:r w:rsidR="001C3813" w:rsidRPr="00AA2DCA">
        <w:rPr>
          <w:rFonts w:eastAsia="MS Mincho"/>
          <w:lang w:eastAsia="ja-JP"/>
        </w:rPr>
        <w:t xml:space="preserve"> </w:t>
      </w:r>
    </w:p>
    <w:p w:rsidR="00F10099" w:rsidRPr="00AA2DCA" w:rsidRDefault="00F10099">
      <w:pPr>
        <w:spacing w:line="240" w:lineRule="auto"/>
        <w:rPr>
          <w:b/>
          <w:bCs/>
          <w:i/>
          <w:iCs/>
          <w:szCs w:val="22"/>
        </w:rPr>
      </w:pPr>
      <w:r w:rsidRPr="00AA2DCA">
        <w:rPr>
          <w:b/>
          <w:bCs/>
          <w:i/>
          <w:iCs/>
          <w:szCs w:val="22"/>
        </w:rPr>
        <w:br w:type="page"/>
      </w:r>
    </w:p>
    <w:p w:rsidR="00F81F66" w:rsidRPr="00AA2DCA" w:rsidRDefault="001140AC" w:rsidP="00F81F66">
      <w:pPr>
        <w:spacing w:line="240" w:lineRule="atLeast"/>
        <w:ind w:left="540"/>
        <w:jc w:val="thaiDistribute"/>
        <w:rPr>
          <w:b/>
          <w:bCs/>
          <w:i/>
          <w:iCs/>
          <w:szCs w:val="22"/>
        </w:rPr>
      </w:pPr>
      <w:r w:rsidRPr="00AA2DCA">
        <w:rPr>
          <w:b/>
          <w:bCs/>
          <w:i/>
          <w:iCs/>
          <w:szCs w:val="22"/>
        </w:rPr>
        <w:lastRenderedPageBreak/>
        <w:t xml:space="preserve">Fuel </w:t>
      </w:r>
      <w:r w:rsidR="002F1F29" w:rsidRPr="00AA2DCA">
        <w:rPr>
          <w:b/>
          <w:bCs/>
          <w:i/>
          <w:iCs/>
          <w:szCs w:val="22"/>
        </w:rPr>
        <w:t>P</w:t>
      </w:r>
      <w:r w:rsidRPr="00AA2DCA">
        <w:rPr>
          <w:b/>
          <w:bCs/>
          <w:i/>
          <w:iCs/>
          <w:szCs w:val="22"/>
        </w:rPr>
        <w:t xml:space="preserve">roduct </w:t>
      </w:r>
      <w:r w:rsidR="002F1F29" w:rsidRPr="00AA2DCA">
        <w:rPr>
          <w:b/>
          <w:bCs/>
          <w:i/>
          <w:iCs/>
          <w:szCs w:val="22"/>
        </w:rPr>
        <w:t>S</w:t>
      </w:r>
      <w:r w:rsidRPr="00AA2DCA">
        <w:rPr>
          <w:b/>
          <w:bCs/>
          <w:i/>
          <w:iCs/>
          <w:szCs w:val="22"/>
        </w:rPr>
        <w:t xml:space="preserve">ale and </w:t>
      </w:r>
      <w:r w:rsidR="002F1F29" w:rsidRPr="00AA2DCA">
        <w:rPr>
          <w:b/>
          <w:bCs/>
          <w:i/>
          <w:iCs/>
          <w:szCs w:val="22"/>
        </w:rPr>
        <w:t>P</w:t>
      </w:r>
      <w:r w:rsidRPr="00AA2DCA">
        <w:rPr>
          <w:b/>
          <w:bCs/>
          <w:i/>
          <w:iCs/>
          <w:szCs w:val="22"/>
        </w:rPr>
        <w:t xml:space="preserve">urchase </w:t>
      </w:r>
      <w:r w:rsidR="002F1F29" w:rsidRPr="00AA2DCA">
        <w:rPr>
          <w:b/>
          <w:bCs/>
          <w:i/>
          <w:iCs/>
          <w:szCs w:val="22"/>
        </w:rPr>
        <w:t>A</w:t>
      </w:r>
      <w:r w:rsidRPr="00AA2DCA">
        <w:rPr>
          <w:b/>
          <w:bCs/>
          <w:i/>
          <w:iCs/>
          <w:szCs w:val="22"/>
        </w:rPr>
        <w:t>greement</w:t>
      </w:r>
    </w:p>
    <w:p w:rsidR="00F81F66" w:rsidRPr="00AA2DCA" w:rsidRDefault="00F81F66" w:rsidP="00FC10E0">
      <w:pPr>
        <w:autoSpaceDE w:val="0"/>
        <w:autoSpaceDN w:val="0"/>
        <w:adjustRightInd w:val="0"/>
        <w:spacing w:line="240" w:lineRule="atLeast"/>
        <w:ind w:left="540"/>
        <w:jc w:val="thaiDistribute"/>
        <w:rPr>
          <w:rFonts w:cs="Cordia New"/>
          <w:szCs w:val="28"/>
          <w:lang w:val="en-US" w:bidi="th-TH"/>
        </w:rPr>
      </w:pPr>
    </w:p>
    <w:p w:rsidR="00F81F66" w:rsidRPr="00AA2DCA" w:rsidRDefault="00F81F66" w:rsidP="00FC10E0">
      <w:pPr>
        <w:autoSpaceDE w:val="0"/>
        <w:autoSpaceDN w:val="0"/>
        <w:adjustRightInd w:val="0"/>
        <w:spacing w:line="240" w:lineRule="atLeast"/>
        <w:ind w:left="540"/>
        <w:jc w:val="thaiDistribute"/>
        <w:rPr>
          <w:rFonts w:cs="Cordia New"/>
          <w:szCs w:val="28"/>
          <w:cs/>
          <w:lang w:val="en-US" w:bidi="th-TH"/>
        </w:rPr>
      </w:pPr>
      <w:r w:rsidRPr="00AA2DCA">
        <w:rPr>
          <w:rFonts w:cs="Cordia New"/>
          <w:szCs w:val="28"/>
          <w:lang w:val="en-US" w:bidi="th-TH"/>
        </w:rPr>
        <w:t xml:space="preserve">The Company entered into a </w:t>
      </w:r>
      <w:r w:rsidR="001140AC" w:rsidRPr="00AA2DCA">
        <w:rPr>
          <w:rFonts w:cs="Cordia New"/>
          <w:szCs w:val="28"/>
          <w:lang w:val="en-US" w:bidi="th-TH"/>
        </w:rPr>
        <w:t>fuel product sale and purchase agreement</w:t>
      </w:r>
      <w:r w:rsidRPr="00AA2DCA">
        <w:rPr>
          <w:rFonts w:cs="Cordia New"/>
          <w:szCs w:val="28"/>
          <w:lang w:val="en-US" w:bidi="th-TH"/>
        </w:rPr>
        <w:t xml:space="preserve"> with a subsidiary. The Company will purchase </w:t>
      </w:r>
      <w:r w:rsidR="001140AC" w:rsidRPr="00AA2DCA">
        <w:rPr>
          <w:rFonts w:cs="Cordia New"/>
          <w:szCs w:val="28"/>
          <w:lang w:val="en-US" w:bidi="th-TH"/>
        </w:rPr>
        <w:t>fuel product</w:t>
      </w:r>
      <w:r w:rsidRPr="00AA2DCA">
        <w:rPr>
          <w:rFonts w:cs="Cordia New"/>
          <w:szCs w:val="28"/>
          <w:lang w:val="en-US" w:bidi="th-TH"/>
        </w:rPr>
        <w:t xml:space="preserve"> at quantity and price in accordance with obligation under the agreement.</w:t>
      </w:r>
    </w:p>
    <w:p w:rsidR="002F1F29" w:rsidRPr="00AA2DCA" w:rsidRDefault="002F1F29" w:rsidP="00A17A92">
      <w:pPr>
        <w:autoSpaceDE w:val="0"/>
        <w:autoSpaceDN w:val="0"/>
        <w:adjustRightInd w:val="0"/>
        <w:spacing w:line="240" w:lineRule="atLeast"/>
        <w:jc w:val="both"/>
        <w:rPr>
          <w:b/>
          <w:bCs/>
          <w:i/>
          <w:iCs/>
          <w:szCs w:val="22"/>
          <w:lang w:val="en-US" w:bidi="th-TH"/>
        </w:rPr>
      </w:pPr>
    </w:p>
    <w:p w:rsidR="007923F2" w:rsidRPr="00AA2DCA" w:rsidRDefault="007923F2" w:rsidP="000A5007">
      <w:pPr>
        <w:autoSpaceDE w:val="0"/>
        <w:autoSpaceDN w:val="0"/>
        <w:adjustRightInd w:val="0"/>
        <w:spacing w:line="240" w:lineRule="atLeast"/>
        <w:ind w:left="540"/>
        <w:jc w:val="both"/>
        <w:rPr>
          <w:b/>
          <w:bCs/>
          <w:i/>
          <w:iCs/>
          <w:szCs w:val="22"/>
          <w:lang w:val="en-US" w:bidi="th-TH"/>
        </w:rPr>
      </w:pPr>
      <w:r w:rsidRPr="00AA2DCA">
        <w:rPr>
          <w:b/>
          <w:bCs/>
          <w:i/>
          <w:iCs/>
          <w:szCs w:val="22"/>
          <w:lang w:val="en-US" w:bidi="th-TH"/>
        </w:rPr>
        <w:t xml:space="preserve">Service Station Operating Right Agreement </w:t>
      </w:r>
    </w:p>
    <w:p w:rsidR="007923F2" w:rsidRPr="00AA2DCA" w:rsidRDefault="007923F2" w:rsidP="000A5007">
      <w:pPr>
        <w:spacing w:line="240" w:lineRule="atLeast"/>
        <w:ind w:left="540"/>
        <w:jc w:val="thaiDistribute"/>
        <w:rPr>
          <w:szCs w:val="22"/>
          <w:lang w:val="en-US" w:bidi="th-TH"/>
        </w:rPr>
      </w:pPr>
    </w:p>
    <w:p w:rsidR="007923F2" w:rsidRPr="00AA2DCA" w:rsidRDefault="00E944C7" w:rsidP="000A5007">
      <w:pPr>
        <w:spacing w:line="240" w:lineRule="atLeast"/>
        <w:ind w:left="540"/>
        <w:jc w:val="thaiDistribute"/>
        <w:rPr>
          <w:szCs w:val="22"/>
        </w:rPr>
      </w:pPr>
      <w:r w:rsidRPr="00AA2DCA">
        <w:rPr>
          <w:szCs w:val="22"/>
          <w:lang w:val="en-US" w:bidi="th-TH"/>
        </w:rPr>
        <w:t>T</w:t>
      </w:r>
      <w:r w:rsidR="007923F2" w:rsidRPr="00AA2DCA">
        <w:rPr>
          <w:szCs w:val="22"/>
          <w:lang w:val="en-US" w:bidi="th-TH"/>
        </w:rPr>
        <w:t>he Company entered into Service Station Operating Right Agreement which include the right to operate related business within se</w:t>
      </w:r>
      <w:r w:rsidR="003801C0" w:rsidRPr="00AA2DCA">
        <w:rPr>
          <w:szCs w:val="22"/>
          <w:lang w:val="en-US" w:bidi="th-TH"/>
        </w:rPr>
        <w:t>rvice station</w:t>
      </w:r>
      <w:r w:rsidR="00E51B95" w:rsidRPr="00AA2DCA">
        <w:rPr>
          <w:szCs w:val="22"/>
          <w:lang w:val="en-US" w:bidi="th-TH"/>
        </w:rPr>
        <w:t xml:space="preserve">, selling and purchasing of fuel products </w:t>
      </w:r>
      <w:r w:rsidR="003801C0" w:rsidRPr="00AA2DCA">
        <w:rPr>
          <w:szCs w:val="22"/>
          <w:lang w:val="en-US" w:bidi="th-TH"/>
        </w:rPr>
        <w:t>with a subsidiary</w:t>
      </w:r>
      <w:r w:rsidR="004B75F2" w:rsidRPr="00AA2DCA">
        <w:rPr>
          <w:rFonts w:cs="Times New Roman"/>
          <w:szCs w:val="22"/>
        </w:rPr>
        <w:t xml:space="preserve"> for a period of 5 years</w:t>
      </w:r>
      <w:r w:rsidR="003801C0" w:rsidRPr="00AA2DCA">
        <w:rPr>
          <w:szCs w:val="22"/>
          <w:lang w:val="en-US" w:bidi="th-TH"/>
        </w:rPr>
        <w:t xml:space="preserve">. </w:t>
      </w:r>
      <w:r w:rsidR="00870BCE" w:rsidRPr="00AA2DCA">
        <w:rPr>
          <w:szCs w:val="22"/>
          <w:lang w:val="en-US" w:bidi="th-TH"/>
        </w:rPr>
        <w:t xml:space="preserve">Operating </w:t>
      </w:r>
      <w:r w:rsidR="001140AC" w:rsidRPr="00AA2DCA">
        <w:rPr>
          <w:szCs w:val="22"/>
          <w:lang w:val="en-US" w:bidi="th-TH"/>
        </w:rPr>
        <w:t>r</w:t>
      </w:r>
      <w:r w:rsidR="00870BCE" w:rsidRPr="00AA2DCA">
        <w:rPr>
          <w:szCs w:val="22"/>
          <w:lang w:val="en-US" w:bidi="th-TH"/>
        </w:rPr>
        <w:t>ight f</w:t>
      </w:r>
      <w:r w:rsidRPr="00AA2DCA">
        <w:rPr>
          <w:szCs w:val="22"/>
          <w:lang w:val="en-US" w:bidi="th-TH"/>
        </w:rPr>
        <w:t>ee</w:t>
      </w:r>
      <w:r w:rsidR="00A07AE2" w:rsidRPr="00AA2DCA">
        <w:rPr>
          <w:szCs w:val="22"/>
          <w:lang w:val="en-US" w:bidi="th-TH"/>
        </w:rPr>
        <w:t xml:space="preserve"> and sale and purchase price are</w:t>
      </w:r>
      <w:r w:rsidR="003801C0" w:rsidRPr="00AA2DCA">
        <w:rPr>
          <w:szCs w:val="22"/>
          <w:lang w:val="en-US" w:bidi="th-TH"/>
        </w:rPr>
        <w:t xml:space="preserve"> </w:t>
      </w:r>
      <w:r w:rsidR="007923F2" w:rsidRPr="00AA2DCA">
        <w:rPr>
          <w:szCs w:val="22"/>
          <w:lang w:val="en-US" w:bidi="th-TH"/>
        </w:rPr>
        <w:t xml:space="preserve">as stipulated in the agreement. </w:t>
      </w:r>
    </w:p>
    <w:p w:rsidR="007923F2" w:rsidRPr="00AA2DCA" w:rsidRDefault="007923F2" w:rsidP="000A5007">
      <w:pPr>
        <w:spacing w:line="240" w:lineRule="atLeast"/>
        <w:ind w:left="540"/>
        <w:jc w:val="both"/>
        <w:rPr>
          <w:b/>
          <w:bCs/>
          <w:i/>
          <w:iCs/>
          <w:szCs w:val="22"/>
        </w:rPr>
      </w:pPr>
    </w:p>
    <w:p w:rsidR="007923F2" w:rsidRPr="00AA2DCA" w:rsidRDefault="007923F2" w:rsidP="000A5007">
      <w:pPr>
        <w:spacing w:line="240" w:lineRule="atLeast"/>
        <w:ind w:left="540"/>
        <w:jc w:val="both"/>
        <w:rPr>
          <w:b/>
          <w:bCs/>
          <w:i/>
          <w:iCs/>
          <w:szCs w:val="22"/>
        </w:rPr>
      </w:pPr>
      <w:r w:rsidRPr="00AA2DCA">
        <w:rPr>
          <w:b/>
          <w:bCs/>
          <w:i/>
          <w:iCs/>
          <w:szCs w:val="22"/>
        </w:rPr>
        <w:t>Store Operation Right Agreement</w:t>
      </w:r>
    </w:p>
    <w:p w:rsidR="007923F2" w:rsidRPr="00AA2DCA" w:rsidRDefault="007923F2" w:rsidP="000A500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szCs w:val="22"/>
        </w:rPr>
      </w:pPr>
    </w:p>
    <w:p w:rsidR="007923F2" w:rsidRPr="00AA2DCA" w:rsidRDefault="00E10CDF" w:rsidP="000A5007">
      <w:pPr>
        <w:spacing w:line="240" w:lineRule="atLeast"/>
        <w:ind w:left="540"/>
        <w:jc w:val="thaiDistribute"/>
        <w:rPr>
          <w:szCs w:val="22"/>
        </w:rPr>
      </w:pPr>
      <w:r w:rsidRPr="00AA2DCA">
        <w:rPr>
          <w:szCs w:val="22"/>
        </w:rPr>
        <w:t>T</w:t>
      </w:r>
      <w:r w:rsidR="007923F2" w:rsidRPr="00AA2DCA">
        <w:rPr>
          <w:szCs w:val="22"/>
        </w:rPr>
        <w:t>he Company entered into Store Operation Right Agreement with a subsidiary to operate retail stores within service stations under the Company’s brand</w:t>
      </w:r>
      <w:r w:rsidR="004B75F2" w:rsidRPr="00AA2DCA">
        <w:rPr>
          <w:rFonts w:cs="Times New Roman"/>
          <w:szCs w:val="22"/>
        </w:rPr>
        <w:t xml:space="preserve"> for a period of 5 years</w:t>
      </w:r>
      <w:r w:rsidR="007923F2" w:rsidRPr="00AA2DCA">
        <w:rPr>
          <w:szCs w:val="22"/>
        </w:rPr>
        <w:t xml:space="preserve">. </w:t>
      </w:r>
      <w:r w:rsidR="00D57F75" w:rsidRPr="00AA2DCA">
        <w:rPr>
          <w:szCs w:val="22"/>
          <w:lang w:val="en-US" w:bidi="th-TH"/>
        </w:rPr>
        <w:t>Fee is as stipulated in the agreement.</w:t>
      </w:r>
      <w:r w:rsidR="007923F2" w:rsidRPr="00AA2DCA">
        <w:rPr>
          <w:szCs w:val="22"/>
        </w:rPr>
        <w:t xml:space="preserve"> </w:t>
      </w:r>
    </w:p>
    <w:p w:rsidR="000F4ADA" w:rsidRPr="00AA2DCA" w:rsidRDefault="000F4ADA" w:rsidP="000A5007">
      <w:pPr>
        <w:spacing w:line="240" w:lineRule="atLeast"/>
        <w:ind w:left="540"/>
        <w:jc w:val="both"/>
        <w:rPr>
          <w:b/>
          <w:bCs/>
          <w:i/>
          <w:iCs/>
          <w:szCs w:val="22"/>
          <w:lang w:val="en-US" w:bidi="th-TH"/>
        </w:rPr>
      </w:pPr>
    </w:p>
    <w:p w:rsidR="007923F2" w:rsidRPr="00AA2DCA" w:rsidRDefault="005C4B85" w:rsidP="000A5007">
      <w:pPr>
        <w:spacing w:line="240" w:lineRule="atLeast"/>
        <w:ind w:left="540"/>
        <w:jc w:val="both"/>
        <w:rPr>
          <w:b/>
          <w:bCs/>
          <w:i/>
          <w:iCs/>
          <w:szCs w:val="22"/>
          <w:lang w:val="en-US" w:bidi="th-TH"/>
        </w:rPr>
      </w:pPr>
      <w:r w:rsidRPr="00AA2DCA">
        <w:rPr>
          <w:b/>
          <w:bCs/>
          <w:i/>
          <w:iCs/>
          <w:szCs w:val="22"/>
          <w:lang w:val="en-US" w:bidi="th-TH"/>
        </w:rPr>
        <w:t>Information Technology</w:t>
      </w:r>
      <w:r w:rsidR="007923F2" w:rsidRPr="00AA2DCA">
        <w:rPr>
          <w:b/>
          <w:bCs/>
          <w:i/>
          <w:iCs/>
          <w:szCs w:val="22"/>
          <w:lang w:val="en-US" w:bidi="th-TH"/>
        </w:rPr>
        <w:t xml:space="preserve"> Service</w:t>
      </w:r>
      <w:r w:rsidR="00F872B1" w:rsidRPr="00AA2DCA">
        <w:rPr>
          <w:b/>
          <w:bCs/>
          <w:i/>
          <w:iCs/>
          <w:szCs w:val="22"/>
          <w:lang w:val="en-US" w:bidi="th-TH"/>
        </w:rPr>
        <w:t xml:space="preserve"> Agreement</w:t>
      </w:r>
    </w:p>
    <w:p w:rsidR="007923F2" w:rsidRPr="00AA2DCA" w:rsidRDefault="007923F2" w:rsidP="000A5007">
      <w:pPr>
        <w:spacing w:line="240" w:lineRule="atLeast"/>
        <w:ind w:left="540"/>
        <w:jc w:val="both"/>
        <w:rPr>
          <w:b/>
          <w:bCs/>
          <w:szCs w:val="22"/>
          <w:lang w:val="en-US" w:bidi="th-TH"/>
        </w:rPr>
      </w:pPr>
    </w:p>
    <w:p w:rsidR="00F872B1" w:rsidRPr="00AA2DCA" w:rsidRDefault="004C251E" w:rsidP="000A5007">
      <w:pPr>
        <w:pStyle w:val="block"/>
        <w:spacing w:after="0" w:line="240" w:lineRule="atLeast"/>
        <w:ind w:left="540"/>
        <w:jc w:val="both"/>
        <w:rPr>
          <w:szCs w:val="22"/>
          <w:lang w:val="en-US"/>
        </w:rPr>
      </w:pPr>
      <w:r w:rsidRPr="00AA2DCA">
        <w:rPr>
          <w:rFonts w:cs="Times New Roman"/>
          <w:szCs w:val="22"/>
          <w:lang w:val="en-US"/>
        </w:rPr>
        <w:t>T</w:t>
      </w:r>
      <w:r w:rsidR="00F872B1" w:rsidRPr="00AA2DCA">
        <w:rPr>
          <w:rFonts w:cs="Times New Roman"/>
          <w:szCs w:val="22"/>
          <w:lang w:val="en-US"/>
        </w:rPr>
        <w:t xml:space="preserve">he Company has entered into information </w:t>
      </w:r>
      <w:r w:rsidR="00F872B1" w:rsidRPr="00AA2DCA">
        <w:rPr>
          <w:szCs w:val="22"/>
          <w:lang w:val="en-US" w:bidi="th-TH"/>
        </w:rPr>
        <w:t>technology service agreement</w:t>
      </w:r>
      <w:r w:rsidR="00B658DD" w:rsidRPr="00AA2DCA">
        <w:rPr>
          <w:szCs w:val="22"/>
          <w:lang w:val="en-US" w:bidi="th-TH"/>
        </w:rPr>
        <w:t>s</w:t>
      </w:r>
      <w:r w:rsidR="00F872B1" w:rsidRPr="00AA2DCA">
        <w:rPr>
          <w:szCs w:val="22"/>
          <w:lang w:val="en-US" w:bidi="th-TH"/>
        </w:rPr>
        <w:t xml:space="preserve"> with</w:t>
      </w:r>
      <w:r w:rsidR="00F872B1" w:rsidRPr="00AA2DCA">
        <w:rPr>
          <w:rFonts w:cs="Times New Roman"/>
          <w:szCs w:val="22"/>
          <w:lang w:val="pt-BR"/>
        </w:rPr>
        <w:t xml:space="preserve"> </w:t>
      </w:r>
      <w:r w:rsidR="00870BCE" w:rsidRPr="00AA2DCA">
        <w:rPr>
          <w:szCs w:val="22"/>
        </w:rPr>
        <w:t>subsidiaries and indirect subsidiaries</w:t>
      </w:r>
      <w:r w:rsidR="00F872B1" w:rsidRPr="00AA2DCA">
        <w:rPr>
          <w:rFonts w:cs="Times New Roman"/>
          <w:szCs w:val="22"/>
          <w:lang w:val="en-US"/>
        </w:rPr>
        <w:t>.</w:t>
      </w:r>
      <w:r w:rsidR="00F872B1" w:rsidRPr="00AA2DCA">
        <w:rPr>
          <w:szCs w:val="22"/>
          <w:lang w:val="en-US" w:bidi="th-TH"/>
        </w:rPr>
        <w:t xml:space="preserve"> </w:t>
      </w:r>
      <w:r w:rsidR="00327B49" w:rsidRPr="00AA2DCA">
        <w:rPr>
          <w:szCs w:val="22"/>
          <w:lang w:val="en-US" w:bidi="th-TH"/>
        </w:rPr>
        <w:t>The agreement term</w:t>
      </w:r>
      <w:r w:rsidR="009A2B6D" w:rsidRPr="00AA2DCA">
        <w:rPr>
          <w:szCs w:val="22"/>
          <w:lang w:val="en-US" w:bidi="th-TH"/>
        </w:rPr>
        <w:t xml:space="preserve"> </w:t>
      </w:r>
      <w:proofErr w:type="gramStart"/>
      <w:r w:rsidR="009A2B6D" w:rsidRPr="00AA2DCA">
        <w:rPr>
          <w:szCs w:val="22"/>
          <w:lang w:val="en-US" w:bidi="th-TH"/>
        </w:rPr>
        <w:t>commence</w:t>
      </w:r>
      <w:proofErr w:type="gramEnd"/>
      <w:r w:rsidR="009A2B6D" w:rsidRPr="00AA2DCA">
        <w:rPr>
          <w:szCs w:val="22"/>
          <w:lang w:val="en-US" w:bidi="th-TH"/>
        </w:rPr>
        <w:t xml:space="preserve"> in August </w:t>
      </w:r>
      <w:r w:rsidR="00327B49" w:rsidRPr="00AA2DCA">
        <w:rPr>
          <w:szCs w:val="22"/>
          <w:lang w:val="en-US" w:bidi="th-TH"/>
        </w:rPr>
        <w:t>201</w:t>
      </w:r>
      <w:r w:rsidR="007E43AD" w:rsidRPr="00AA2DCA">
        <w:rPr>
          <w:szCs w:val="22"/>
          <w:lang w:val="en-US" w:bidi="th-TH"/>
        </w:rPr>
        <w:t>7</w:t>
      </w:r>
      <w:r w:rsidR="00327B49" w:rsidRPr="00AA2DCA">
        <w:rPr>
          <w:szCs w:val="22"/>
          <w:lang w:val="en-US" w:bidi="th-TH"/>
        </w:rPr>
        <w:t xml:space="preserve"> </w:t>
      </w:r>
      <w:r w:rsidR="009A2B6D" w:rsidRPr="00AA2DCA">
        <w:rPr>
          <w:szCs w:val="22"/>
          <w:lang w:val="en-US" w:bidi="th-TH"/>
        </w:rPr>
        <w:t xml:space="preserve">and is effective for 1 year and 5 months </w:t>
      </w:r>
      <w:r w:rsidR="00327B49" w:rsidRPr="00AA2DCA">
        <w:rPr>
          <w:szCs w:val="22"/>
          <w:lang w:val="en-US" w:bidi="th-TH"/>
        </w:rPr>
        <w:t xml:space="preserve">and will </w:t>
      </w:r>
      <w:r w:rsidR="009A2B6D" w:rsidRPr="00AA2DCA">
        <w:rPr>
          <w:szCs w:val="22"/>
          <w:lang w:val="en-US" w:bidi="th-TH"/>
        </w:rPr>
        <w:t xml:space="preserve">be </w:t>
      </w:r>
      <w:r w:rsidR="00D554D3" w:rsidRPr="00AA2DCA">
        <w:rPr>
          <w:szCs w:val="22"/>
          <w:lang w:val="en-US" w:bidi="th-TH"/>
        </w:rPr>
        <w:t>reviewed annually</w:t>
      </w:r>
      <w:r w:rsidR="00327B49" w:rsidRPr="00AA2DCA">
        <w:rPr>
          <w:szCs w:val="22"/>
          <w:lang w:val="en-US" w:bidi="th-TH"/>
        </w:rPr>
        <w:t xml:space="preserve">. </w:t>
      </w:r>
      <w:r w:rsidR="00F872B1" w:rsidRPr="00AA2DCA">
        <w:rPr>
          <w:szCs w:val="22"/>
          <w:lang w:val="en-US" w:bidi="th-TH"/>
        </w:rPr>
        <w:t xml:space="preserve">The </w:t>
      </w:r>
      <w:r w:rsidR="003B5800" w:rsidRPr="00AA2DCA">
        <w:rPr>
          <w:szCs w:val="22"/>
          <w:lang w:val="en-US" w:bidi="th-TH"/>
        </w:rPr>
        <w:t>Company</w:t>
      </w:r>
      <w:r w:rsidR="00F872B1" w:rsidRPr="00AA2DCA">
        <w:rPr>
          <w:szCs w:val="22"/>
          <w:lang w:val="en-US" w:bidi="th-TH"/>
        </w:rPr>
        <w:t xml:space="preserve"> is responsible for management information system</w:t>
      </w:r>
      <w:r w:rsidR="00E509C4" w:rsidRPr="00AA2DCA">
        <w:rPr>
          <w:szCs w:val="22"/>
          <w:lang w:val="en-US" w:bidi="th-TH"/>
        </w:rPr>
        <w:t>, system structure</w:t>
      </w:r>
      <w:r w:rsidR="00013A2E" w:rsidRPr="00AA2DCA">
        <w:rPr>
          <w:szCs w:val="22"/>
          <w:lang w:val="en-US" w:bidi="th-TH"/>
        </w:rPr>
        <w:t xml:space="preserve">, </w:t>
      </w:r>
      <w:r w:rsidR="00CF7254" w:rsidRPr="00AA2DCA">
        <w:rPr>
          <w:szCs w:val="22"/>
          <w:lang w:val="en-US" w:bidi="th-TH"/>
        </w:rPr>
        <w:t>maintenance</w:t>
      </w:r>
      <w:r w:rsidR="00013A2E" w:rsidRPr="00AA2DCA">
        <w:rPr>
          <w:szCs w:val="22"/>
          <w:lang w:val="en-US" w:bidi="th-TH"/>
        </w:rPr>
        <w:t xml:space="preserve"> system</w:t>
      </w:r>
      <w:r w:rsidR="00E509C4" w:rsidRPr="00AA2DCA">
        <w:rPr>
          <w:szCs w:val="22"/>
          <w:lang w:val="en-US" w:bidi="th-TH"/>
        </w:rPr>
        <w:t xml:space="preserve"> </w:t>
      </w:r>
      <w:r w:rsidR="00F872B1" w:rsidRPr="00AA2DCA">
        <w:rPr>
          <w:szCs w:val="22"/>
          <w:lang w:val="en-US" w:bidi="th-TH"/>
        </w:rPr>
        <w:t xml:space="preserve">and </w:t>
      </w:r>
      <w:r w:rsidR="00E509C4" w:rsidRPr="00AA2DCA">
        <w:rPr>
          <w:szCs w:val="22"/>
          <w:lang w:val="en-US" w:bidi="th-TH"/>
        </w:rPr>
        <w:t>advisory</w:t>
      </w:r>
      <w:r w:rsidR="00102241" w:rsidRPr="00AA2DCA">
        <w:rPr>
          <w:rFonts w:hint="cs"/>
          <w:szCs w:val="22"/>
          <w:cs/>
          <w:lang w:val="en-US" w:bidi="th-TH"/>
        </w:rPr>
        <w:t xml:space="preserve"> </w:t>
      </w:r>
      <w:r w:rsidR="00102241" w:rsidRPr="00AA2DCA">
        <w:rPr>
          <w:szCs w:val="22"/>
        </w:rPr>
        <w:t>in accordance with subsidiaries’ direction</w:t>
      </w:r>
      <w:r w:rsidR="00F872B1" w:rsidRPr="00AA2DCA">
        <w:rPr>
          <w:szCs w:val="22"/>
          <w:lang w:val="en-US" w:bidi="th-TH"/>
        </w:rPr>
        <w:t xml:space="preserve">. </w:t>
      </w:r>
      <w:r w:rsidR="00102241" w:rsidRPr="00AA2DCA">
        <w:rPr>
          <w:szCs w:val="22"/>
        </w:rPr>
        <w:t>Service fees is as stipulated in the agreement.</w:t>
      </w:r>
    </w:p>
    <w:p w:rsidR="00F358CC" w:rsidRPr="00AA2DCA" w:rsidRDefault="00F358CC" w:rsidP="000A5007">
      <w:pPr>
        <w:pStyle w:val="block"/>
        <w:spacing w:after="0" w:line="240" w:lineRule="atLeast"/>
        <w:ind w:left="540"/>
        <w:jc w:val="both"/>
        <w:rPr>
          <w:szCs w:val="22"/>
          <w:lang w:val="en-US" w:bidi="th-TH"/>
        </w:rPr>
      </w:pPr>
    </w:p>
    <w:p w:rsidR="005C4B85" w:rsidRPr="00AA2DCA" w:rsidRDefault="005C4B85" w:rsidP="000A5007">
      <w:pPr>
        <w:spacing w:line="240" w:lineRule="atLeast"/>
        <w:ind w:left="540"/>
        <w:jc w:val="both"/>
        <w:rPr>
          <w:b/>
          <w:bCs/>
          <w:i/>
          <w:iCs/>
          <w:szCs w:val="22"/>
          <w:lang w:val="en-US" w:bidi="th-TH"/>
        </w:rPr>
      </w:pPr>
      <w:r w:rsidRPr="00AA2DCA">
        <w:rPr>
          <w:b/>
          <w:bCs/>
          <w:i/>
          <w:iCs/>
          <w:szCs w:val="22"/>
          <w:lang w:val="en-US" w:bidi="th-TH"/>
        </w:rPr>
        <w:t>Management Service Agreement</w:t>
      </w:r>
    </w:p>
    <w:p w:rsidR="005C4B85" w:rsidRPr="00AA2DCA" w:rsidRDefault="005C4B85" w:rsidP="000A5007">
      <w:pPr>
        <w:spacing w:line="240" w:lineRule="atLeast"/>
        <w:ind w:left="540"/>
        <w:jc w:val="thaiDistribute"/>
        <w:rPr>
          <w:szCs w:val="22"/>
        </w:rPr>
      </w:pPr>
    </w:p>
    <w:p w:rsidR="007923F2" w:rsidRPr="00AA2DCA" w:rsidRDefault="007923F2" w:rsidP="000A5007">
      <w:pPr>
        <w:spacing w:line="240" w:lineRule="atLeast"/>
        <w:ind w:left="540"/>
        <w:jc w:val="thaiDistribute"/>
        <w:rPr>
          <w:szCs w:val="22"/>
        </w:rPr>
      </w:pPr>
      <w:r w:rsidRPr="00AA2DCA">
        <w:rPr>
          <w:szCs w:val="22"/>
        </w:rPr>
        <w:t xml:space="preserve">The Company entered into management service agreement with subsidiaries and indirect </w:t>
      </w:r>
      <w:r w:rsidR="00491CCC" w:rsidRPr="00AA2DCA">
        <w:rPr>
          <w:szCs w:val="22"/>
        </w:rPr>
        <w:t>subsidiaries for</w:t>
      </w:r>
      <w:r w:rsidRPr="00AA2DCA">
        <w:rPr>
          <w:szCs w:val="22"/>
        </w:rPr>
        <w:t xml:space="preserve"> general management service</w:t>
      </w:r>
      <w:r w:rsidR="00B658DD" w:rsidRPr="00AA2DCA">
        <w:rPr>
          <w:szCs w:val="22"/>
        </w:rPr>
        <w:t xml:space="preserve"> for a period of 1 to 3 years</w:t>
      </w:r>
      <w:r w:rsidRPr="00AA2DCA">
        <w:rPr>
          <w:szCs w:val="22"/>
        </w:rPr>
        <w:t xml:space="preserve">. </w:t>
      </w:r>
      <w:r w:rsidR="001769B8" w:rsidRPr="00AA2DCA">
        <w:rPr>
          <w:szCs w:val="22"/>
        </w:rPr>
        <w:t xml:space="preserve">The agreement term contained different period for the subsidiaries and indirect subsidiaries. </w:t>
      </w:r>
      <w:r w:rsidRPr="00AA2DCA">
        <w:rPr>
          <w:szCs w:val="22"/>
        </w:rPr>
        <w:t xml:space="preserve">The Company agreed to provide human resources to manage operation process in accordance with subsidiaries’ direction. </w:t>
      </w:r>
      <w:r w:rsidR="00F96B42" w:rsidRPr="00AA2DCA">
        <w:rPr>
          <w:szCs w:val="22"/>
        </w:rPr>
        <w:t>Service fees is</w:t>
      </w:r>
      <w:r w:rsidRPr="00AA2DCA">
        <w:rPr>
          <w:szCs w:val="22"/>
        </w:rPr>
        <w:t xml:space="preserve"> as stipulated in the agreement.</w:t>
      </w:r>
    </w:p>
    <w:p w:rsidR="007923F2" w:rsidRPr="00AA2DCA" w:rsidRDefault="007923F2" w:rsidP="000A5007">
      <w:pPr>
        <w:spacing w:line="240" w:lineRule="atLeast"/>
        <w:ind w:left="540"/>
        <w:jc w:val="thaiDistribute"/>
        <w:rPr>
          <w:szCs w:val="22"/>
        </w:rPr>
      </w:pPr>
    </w:p>
    <w:p w:rsidR="007923F2" w:rsidRPr="00AA2DCA" w:rsidRDefault="007923F2" w:rsidP="000A5007">
      <w:pPr>
        <w:pStyle w:val="block"/>
        <w:spacing w:after="0" w:line="240" w:lineRule="atLeast"/>
        <w:ind w:left="540"/>
        <w:jc w:val="thaiDistribute"/>
        <w:rPr>
          <w:rFonts w:cs="Times New Roman"/>
          <w:b/>
          <w:bCs/>
          <w:i/>
          <w:iCs/>
          <w:szCs w:val="22"/>
          <w:lang w:val="en-GB"/>
        </w:rPr>
      </w:pPr>
      <w:r w:rsidRPr="00AA2DCA">
        <w:rPr>
          <w:rFonts w:cs="Times New Roman"/>
          <w:b/>
          <w:bCs/>
          <w:i/>
          <w:iCs/>
          <w:szCs w:val="22"/>
          <w:lang w:val="en-GB"/>
        </w:rPr>
        <w:t>Land Rental Agreement</w:t>
      </w:r>
    </w:p>
    <w:p w:rsidR="007923F2" w:rsidRPr="00AA2DCA" w:rsidRDefault="007923F2" w:rsidP="000A5007">
      <w:pPr>
        <w:pStyle w:val="block"/>
        <w:spacing w:after="0" w:line="240" w:lineRule="atLeast"/>
        <w:ind w:left="540"/>
        <w:jc w:val="thaiDistribute"/>
        <w:rPr>
          <w:rFonts w:cs="Times New Roman"/>
          <w:b/>
          <w:bCs/>
          <w:i/>
          <w:iCs/>
          <w:szCs w:val="22"/>
          <w:lang w:val="en-US"/>
        </w:rPr>
      </w:pPr>
    </w:p>
    <w:p w:rsidR="007923F2" w:rsidRPr="00AA2DCA" w:rsidRDefault="00B01E57" w:rsidP="000A5007">
      <w:pPr>
        <w:pStyle w:val="block"/>
        <w:spacing w:after="0" w:line="240" w:lineRule="atLeast"/>
        <w:ind w:left="540"/>
        <w:jc w:val="thaiDistribute"/>
        <w:rPr>
          <w:rFonts w:cs="Times New Roman"/>
          <w:szCs w:val="22"/>
          <w:lang w:val="en-GB"/>
        </w:rPr>
      </w:pPr>
      <w:r w:rsidRPr="00AA2DCA">
        <w:rPr>
          <w:rFonts w:cs="Times New Roman"/>
          <w:szCs w:val="22"/>
          <w:lang w:val="en-GB"/>
        </w:rPr>
        <w:t>T</w:t>
      </w:r>
      <w:r w:rsidR="007923F2" w:rsidRPr="00AA2DCA">
        <w:rPr>
          <w:rFonts w:cs="Times New Roman"/>
          <w:szCs w:val="22"/>
          <w:lang w:val="en-GB"/>
        </w:rPr>
        <w:t>he Company has entered into land rental agreement with BCPG Public Company Limited, a subsidiary for the purpose of 38 MW solar farm project at Bang Pa-In establishment and related objectives. The agreement term is for a period of 22 years effective from 1 December 2015 to 30 November 2037. The rental fee is stipulated in the same agreement.</w:t>
      </w:r>
    </w:p>
    <w:p w:rsidR="007923F2" w:rsidRPr="00AA2DCA" w:rsidRDefault="007923F2" w:rsidP="000A5007">
      <w:pPr>
        <w:pStyle w:val="block"/>
        <w:spacing w:after="0" w:line="240" w:lineRule="atLeast"/>
        <w:ind w:left="540"/>
        <w:jc w:val="thaiDistribute"/>
        <w:rPr>
          <w:rFonts w:cs="Times New Roman"/>
          <w:szCs w:val="22"/>
          <w:lang w:val="en-GB"/>
        </w:rPr>
      </w:pPr>
    </w:p>
    <w:p w:rsidR="007923F2" w:rsidRPr="00AA2DCA" w:rsidRDefault="00B01E57" w:rsidP="000A5007">
      <w:pPr>
        <w:pStyle w:val="block"/>
        <w:spacing w:after="0" w:line="240" w:lineRule="atLeast"/>
        <w:ind w:left="540"/>
        <w:jc w:val="thaiDistribute"/>
        <w:rPr>
          <w:rFonts w:cs="Times New Roman"/>
          <w:szCs w:val="22"/>
          <w:lang w:val="en-GB"/>
        </w:rPr>
      </w:pPr>
      <w:r w:rsidRPr="00AA2DCA">
        <w:rPr>
          <w:rFonts w:cs="Times New Roman"/>
          <w:szCs w:val="22"/>
          <w:lang w:val="en-GB"/>
        </w:rPr>
        <w:t>T</w:t>
      </w:r>
      <w:r w:rsidR="007923F2" w:rsidRPr="00AA2DCA">
        <w:rPr>
          <w:rFonts w:cs="Times New Roman"/>
          <w:szCs w:val="22"/>
          <w:lang w:val="en-GB"/>
        </w:rPr>
        <w:t xml:space="preserve">he Company has entered into additional land rental agreement with BCPG Public Company Limited, a subsidiary for the purpose of </w:t>
      </w:r>
      <w:r w:rsidR="007923F2" w:rsidRPr="00AA2DCA">
        <w:rPr>
          <w:rFonts w:cs="Times New Roman"/>
          <w:szCs w:val="22"/>
        </w:rPr>
        <w:t>related objectives of solar farm project.</w:t>
      </w:r>
      <w:r w:rsidR="007923F2" w:rsidRPr="00AA2DCA">
        <w:rPr>
          <w:rFonts w:cs="Times New Roman"/>
          <w:szCs w:val="22"/>
          <w:lang w:val="en-GB"/>
        </w:rPr>
        <w:t xml:space="preserve"> The agreement term is for a period of 21 years 2 months effective from 1 October 2016 to 30 November 2037. The rental fee is stipulated in the same agreement.</w:t>
      </w:r>
    </w:p>
    <w:p w:rsidR="00457B24" w:rsidRPr="00AA2DCA" w:rsidRDefault="00457B24" w:rsidP="000A5007">
      <w:pPr>
        <w:pStyle w:val="block"/>
        <w:spacing w:after="0" w:line="240" w:lineRule="atLeast"/>
        <w:ind w:left="540"/>
        <w:jc w:val="thaiDistribute"/>
        <w:rPr>
          <w:rFonts w:cs="Times New Roman"/>
          <w:szCs w:val="22"/>
          <w:lang w:val="en-GB"/>
        </w:rPr>
      </w:pPr>
    </w:p>
    <w:p w:rsidR="007923F2" w:rsidRPr="00AA2DCA" w:rsidRDefault="007923F2" w:rsidP="000A5007">
      <w:pPr>
        <w:pStyle w:val="block"/>
        <w:spacing w:after="0" w:line="240" w:lineRule="atLeast"/>
        <w:ind w:left="540"/>
        <w:jc w:val="thaiDistribute"/>
        <w:rPr>
          <w:rFonts w:cs="Times New Roman"/>
          <w:b/>
          <w:bCs/>
          <w:i/>
          <w:iCs/>
          <w:szCs w:val="22"/>
          <w:lang w:val="en-GB"/>
        </w:rPr>
      </w:pPr>
      <w:r w:rsidRPr="00AA2DCA">
        <w:rPr>
          <w:rFonts w:cs="Times New Roman"/>
          <w:b/>
          <w:bCs/>
          <w:i/>
          <w:iCs/>
          <w:szCs w:val="22"/>
          <w:lang w:val="en-GB"/>
        </w:rPr>
        <w:t>Building Space and Control Room Rental Agreement</w:t>
      </w:r>
    </w:p>
    <w:p w:rsidR="007923F2" w:rsidRPr="00AA2DCA" w:rsidRDefault="007923F2" w:rsidP="000A5007">
      <w:pPr>
        <w:pStyle w:val="block"/>
        <w:spacing w:after="0" w:line="240" w:lineRule="atLeast"/>
        <w:ind w:left="540"/>
        <w:jc w:val="thaiDistribute"/>
        <w:rPr>
          <w:rFonts w:cs="Times New Roman"/>
          <w:szCs w:val="22"/>
          <w:lang w:val="en-GB"/>
        </w:rPr>
      </w:pPr>
    </w:p>
    <w:p w:rsidR="007923F2" w:rsidRPr="00AA2DCA" w:rsidRDefault="00B01E57" w:rsidP="000A5007">
      <w:pPr>
        <w:pStyle w:val="block"/>
        <w:spacing w:after="0" w:line="240" w:lineRule="atLeast"/>
        <w:ind w:left="540"/>
        <w:jc w:val="thaiDistribute"/>
        <w:rPr>
          <w:rFonts w:cs="Times New Roman"/>
          <w:szCs w:val="22"/>
          <w:lang w:val="en-GB"/>
        </w:rPr>
      </w:pPr>
      <w:r w:rsidRPr="00AA2DCA">
        <w:rPr>
          <w:rFonts w:cs="Times New Roman"/>
          <w:szCs w:val="22"/>
          <w:lang w:val="en-GB"/>
        </w:rPr>
        <w:t>T</w:t>
      </w:r>
      <w:r w:rsidR="007923F2" w:rsidRPr="00AA2DCA">
        <w:rPr>
          <w:rFonts w:cs="Times New Roman"/>
          <w:szCs w:val="22"/>
          <w:lang w:val="en-GB"/>
        </w:rPr>
        <w:t>he Company has entered into building space, control room and electricity system room rental agreement related to 38 MW solar farm project at Bang Pa-In with BCPG Public Company Limited, a subsidiary of the company. The agreement term is for a period of 3 years effective from 1 December 2015 to 30 November 2018. The rental fee is stipulated in the agreement.</w:t>
      </w:r>
    </w:p>
    <w:p w:rsidR="000C3D92" w:rsidRPr="00AA2DCA" w:rsidRDefault="000C3D92" w:rsidP="000A5007">
      <w:pPr>
        <w:pStyle w:val="block"/>
        <w:spacing w:after="0" w:line="240" w:lineRule="atLeast"/>
        <w:ind w:left="540"/>
        <w:jc w:val="thaiDistribute"/>
        <w:rPr>
          <w:rFonts w:cs="Times New Roman"/>
          <w:szCs w:val="22"/>
          <w:lang w:val="en-GB"/>
        </w:rPr>
      </w:pPr>
    </w:p>
    <w:p w:rsidR="00B26560" w:rsidRPr="00AA2DCA" w:rsidRDefault="00B26560">
      <w:pPr>
        <w:spacing w:line="240" w:lineRule="auto"/>
        <w:rPr>
          <w:rFonts w:cs="Times New Roman"/>
          <w:b/>
          <w:bCs/>
          <w:i/>
          <w:iCs/>
          <w:szCs w:val="22"/>
        </w:rPr>
      </w:pPr>
      <w:r w:rsidRPr="00AA2DCA">
        <w:rPr>
          <w:rFonts w:cs="Times New Roman"/>
          <w:b/>
          <w:bCs/>
          <w:i/>
          <w:iCs/>
          <w:szCs w:val="22"/>
        </w:rPr>
        <w:br w:type="page"/>
      </w:r>
    </w:p>
    <w:p w:rsidR="007923F2" w:rsidRPr="00AA2DCA" w:rsidRDefault="007923F2" w:rsidP="000A5007">
      <w:pPr>
        <w:spacing w:line="240" w:lineRule="atLeast"/>
        <w:ind w:left="540" w:right="-45"/>
        <w:rPr>
          <w:rFonts w:cs="Times New Roman"/>
          <w:szCs w:val="22"/>
        </w:rPr>
      </w:pPr>
      <w:r w:rsidRPr="00AA2DCA">
        <w:rPr>
          <w:rFonts w:cs="Times New Roman"/>
          <w:b/>
          <w:bCs/>
          <w:i/>
          <w:iCs/>
          <w:szCs w:val="22"/>
        </w:rPr>
        <w:lastRenderedPageBreak/>
        <w:t xml:space="preserve">Joint Development Area Agreement </w:t>
      </w:r>
      <w:r w:rsidRPr="00AA2DCA">
        <w:rPr>
          <w:rFonts w:cs="Times New Roman"/>
          <w:b/>
          <w:bCs/>
          <w:i/>
          <w:iCs/>
          <w:szCs w:val="22"/>
        </w:rPr>
        <w:br/>
      </w:r>
    </w:p>
    <w:p w:rsidR="007923F2" w:rsidRPr="00AA2DCA" w:rsidRDefault="00B01E57" w:rsidP="000A5007">
      <w:pPr>
        <w:spacing w:line="240" w:lineRule="atLeast"/>
        <w:ind w:left="540" w:right="-45"/>
        <w:jc w:val="both"/>
        <w:rPr>
          <w:rFonts w:cs="Times New Roman"/>
          <w:szCs w:val="22"/>
        </w:rPr>
      </w:pPr>
      <w:r w:rsidRPr="00AA2DCA">
        <w:rPr>
          <w:rFonts w:cs="Times New Roman"/>
          <w:szCs w:val="22"/>
        </w:rPr>
        <w:t>T</w:t>
      </w:r>
      <w:r w:rsidR="007923F2" w:rsidRPr="00AA2DCA">
        <w:rPr>
          <w:rFonts w:cs="Times New Roman"/>
          <w:szCs w:val="22"/>
        </w:rPr>
        <w:t xml:space="preserve">he Company has entered into operating rights agreement with a subsidiary to </w:t>
      </w:r>
      <w:r w:rsidR="00B658DD" w:rsidRPr="00AA2DCA">
        <w:rPr>
          <w:rFonts w:cs="Times New Roman"/>
          <w:szCs w:val="22"/>
        </w:rPr>
        <w:t>operate a service and product distribution in service station</w:t>
      </w:r>
      <w:r w:rsidR="00B82A83" w:rsidRPr="00AA2DCA">
        <w:rPr>
          <w:rFonts w:cs="Times New Roman"/>
          <w:szCs w:val="22"/>
        </w:rPr>
        <w:t xml:space="preserve"> under its subsidiary’s operation for a period </w:t>
      </w:r>
      <w:r w:rsidR="00B658DD" w:rsidRPr="00AA2DCA">
        <w:rPr>
          <w:rFonts w:cs="Times New Roman"/>
          <w:szCs w:val="22"/>
        </w:rPr>
        <w:t xml:space="preserve">of </w:t>
      </w:r>
      <w:r w:rsidR="00B82A83" w:rsidRPr="00AA2DCA">
        <w:rPr>
          <w:rFonts w:cs="Times New Roman"/>
          <w:szCs w:val="22"/>
        </w:rPr>
        <w:t>not exceeding 20 years</w:t>
      </w:r>
      <w:r w:rsidR="00B658DD" w:rsidRPr="00AA2DCA">
        <w:rPr>
          <w:rFonts w:cs="Times New Roman"/>
          <w:szCs w:val="22"/>
        </w:rPr>
        <w:t>.</w:t>
      </w:r>
      <w:r w:rsidR="00186429" w:rsidRPr="00AA2DCA">
        <w:rPr>
          <w:rFonts w:cs="Times New Roman"/>
          <w:szCs w:val="22"/>
        </w:rPr>
        <w:t xml:space="preserve"> </w:t>
      </w:r>
      <w:r w:rsidR="00B658DD" w:rsidRPr="00AA2DCA">
        <w:rPr>
          <w:rFonts w:cs="Times New Roman"/>
          <w:szCs w:val="22"/>
        </w:rPr>
        <w:t>T</w:t>
      </w:r>
      <w:r w:rsidR="00186429" w:rsidRPr="00AA2DCA">
        <w:rPr>
          <w:rFonts w:cs="Times New Roman"/>
          <w:szCs w:val="22"/>
        </w:rPr>
        <w:t>he subsidiary agree</w:t>
      </w:r>
      <w:r w:rsidR="00B26560" w:rsidRPr="00AA2DCA">
        <w:rPr>
          <w:rFonts w:cs="Times New Roman"/>
          <w:szCs w:val="22"/>
        </w:rPr>
        <w:t>s</w:t>
      </w:r>
      <w:r w:rsidR="00186429" w:rsidRPr="00AA2DCA">
        <w:rPr>
          <w:rFonts w:cs="Times New Roman"/>
          <w:szCs w:val="22"/>
        </w:rPr>
        <w:t xml:space="preserve"> to pay operating right fee as stipulated in the agreement</w:t>
      </w:r>
      <w:r w:rsidR="007923F2" w:rsidRPr="00AA2DCA">
        <w:rPr>
          <w:rFonts w:cs="Times New Roman"/>
          <w:szCs w:val="22"/>
        </w:rPr>
        <w:t>.</w:t>
      </w:r>
    </w:p>
    <w:p w:rsidR="00DD5773" w:rsidRPr="00AA2DCA" w:rsidRDefault="00DD5773" w:rsidP="00A17A92">
      <w:pPr>
        <w:spacing w:line="240" w:lineRule="atLeast"/>
        <w:ind w:right="-45"/>
        <w:jc w:val="thaiDistribute"/>
        <w:rPr>
          <w:rFonts w:cs="Times New Roman"/>
          <w:szCs w:val="22"/>
        </w:rPr>
      </w:pPr>
    </w:p>
    <w:p w:rsidR="007923F2" w:rsidRPr="00AA2DCA" w:rsidRDefault="007923F2" w:rsidP="000A5007">
      <w:pPr>
        <w:spacing w:line="240" w:lineRule="atLeast"/>
        <w:ind w:left="540"/>
        <w:jc w:val="thaiDistribute"/>
        <w:rPr>
          <w:b/>
          <w:bCs/>
          <w:i/>
          <w:iCs/>
          <w:szCs w:val="22"/>
        </w:rPr>
      </w:pPr>
      <w:r w:rsidRPr="00AA2DCA">
        <w:rPr>
          <w:b/>
          <w:bCs/>
          <w:i/>
          <w:iCs/>
          <w:szCs w:val="22"/>
        </w:rPr>
        <w:t xml:space="preserve">Lending Agreement </w:t>
      </w:r>
    </w:p>
    <w:p w:rsidR="007923F2" w:rsidRPr="00AA2DCA" w:rsidRDefault="007923F2" w:rsidP="000A5007">
      <w:pPr>
        <w:spacing w:line="240" w:lineRule="atLeast"/>
        <w:ind w:left="540"/>
        <w:jc w:val="thaiDistribute"/>
        <w:rPr>
          <w:b/>
          <w:bCs/>
          <w:i/>
          <w:iCs/>
          <w:szCs w:val="22"/>
        </w:rPr>
      </w:pPr>
    </w:p>
    <w:p w:rsidR="007923F2" w:rsidRPr="00AA2DCA" w:rsidRDefault="007923F2" w:rsidP="000A5007">
      <w:pPr>
        <w:spacing w:line="240" w:lineRule="atLeast"/>
        <w:ind w:left="540"/>
        <w:jc w:val="thaiDistribute"/>
        <w:rPr>
          <w:rFonts w:cs="Times New Roman"/>
          <w:szCs w:val="22"/>
        </w:rPr>
      </w:pPr>
      <w:r w:rsidRPr="00AA2DCA">
        <w:rPr>
          <w:rFonts w:cs="Times New Roman"/>
          <w:szCs w:val="22"/>
        </w:rPr>
        <w:t xml:space="preserve">The Company has an unsecured lending agreement with </w:t>
      </w:r>
      <w:proofErr w:type="spellStart"/>
      <w:r w:rsidRPr="00AA2DCA">
        <w:rPr>
          <w:rFonts w:cs="Times New Roman"/>
          <w:szCs w:val="22"/>
        </w:rPr>
        <w:t>Nido</w:t>
      </w:r>
      <w:proofErr w:type="spellEnd"/>
      <w:r w:rsidRPr="00AA2DCA">
        <w:rPr>
          <w:rFonts w:cs="Times New Roman"/>
          <w:szCs w:val="22"/>
        </w:rPr>
        <w:t xml:space="preserve"> Petroleum </w:t>
      </w:r>
      <w:r w:rsidR="000A35F8" w:rsidRPr="00AA2DCA">
        <w:rPr>
          <w:rFonts w:cs="Times New Roman"/>
          <w:szCs w:val="22"/>
        </w:rPr>
        <w:t>Pty.</w:t>
      </w:r>
      <w:r w:rsidR="00B1140C">
        <w:rPr>
          <w:rFonts w:cs="Times New Roman"/>
          <w:szCs w:val="22"/>
        </w:rPr>
        <w:t xml:space="preserve"> </w:t>
      </w:r>
      <w:r w:rsidR="000A35F8" w:rsidRPr="00AA2DCA">
        <w:rPr>
          <w:rFonts w:cs="Times New Roman"/>
          <w:szCs w:val="22"/>
        </w:rPr>
        <w:t>Ltd</w:t>
      </w:r>
      <w:r w:rsidR="00AC0050">
        <w:rPr>
          <w:rFonts w:cs="Times New Roman"/>
          <w:szCs w:val="22"/>
        </w:rPr>
        <w:t>.</w:t>
      </w:r>
      <w:r w:rsidRPr="00AA2DCA">
        <w:rPr>
          <w:rFonts w:cs="Times New Roman"/>
          <w:szCs w:val="22"/>
        </w:rPr>
        <w:t>, an indirect subsidiary of the Company for the credit facility of USD 120 million. The loan bear</w:t>
      </w:r>
      <w:r w:rsidRPr="00AA2DCA">
        <w:rPr>
          <w:rFonts w:cs="Times New Roman"/>
          <w:szCs w:val="22"/>
          <w:lang w:bidi="th-TH"/>
        </w:rPr>
        <w:t>s</w:t>
      </w:r>
      <w:r w:rsidRPr="00AA2DCA">
        <w:rPr>
          <w:rFonts w:cs="Times New Roman"/>
          <w:szCs w:val="22"/>
        </w:rPr>
        <w:t xml:space="preserve"> interest and repayment schedule as stipulated in the agreement. Subsequently</w:t>
      </w:r>
      <w:r w:rsidR="00457B24" w:rsidRPr="00AA2DCA">
        <w:rPr>
          <w:rFonts w:cs="Times New Roman"/>
          <w:szCs w:val="22"/>
        </w:rPr>
        <w:t xml:space="preserve">, </w:t>
      </w:r>
      <w:r w:rsidRPr="00AA2DCA">
        <w:rPr>
          <w:rFonts w:cs="Times New Roman"/>
          <w:szCs w:val="22"/>
        </w:rPr>
        <w:t>the Company has restructured a loan with the subsidiary by revision of interest rate and repayment conditions.</w:t>
      </w:r>
    </w:p>
    <w:p w:rsidR="00247C2C" w:rsidRPr="00AA2DCA" w:rsidRDefault="00247C2C" w:rsidP="000A5007">
      <w:pPr>
        <w:autoSpaceDE w:val="0"/>
        <w:autoSpaceDN w:val="0"/>
        <w:spacing w:line="240" w:lineRule="atLeast"/>
        <w:ind w:left="540"/>
        <w:rPr>
          <w:szCs w:val="22"/>
          <w:lang w:val="en-US" w:bidi="th-TH"/>
        </w:rPr>
      </w:pPr>
    </w:p>
    <w:p w:rsidR="00B26560" w:rsidRPr="00AA2DCA" w:rsidRDefault="00B26560" w:rsidP="00B26560">
      <w:pPr>
        <w:spacing w:line="240" w:lineRule="atLeast"/>
        <w:ind w:left="540"/>
        <w:jc w:val="thaiDistribute"/>
        <w:rPr>
          <w:rFonts w:cs="Times New Roman"/>
          <w:szCs w:val="22"/>
        </w:rPr>
      </w:pPr>
      <w:r w:rsidRPr="00AA2DCA">
        <w:rPr>
          <w:rFonts w:cs="Times New Roman"/>
          <w:szCs w:val="22"/>
        </w:rPr>
        <w:t xml:space="preserve">The Company has an unsecured lending agreement with </w:t>
      </w:r>
      <w:proofErr w:type="spellStart"/>
      <w:r w:rsidRPr="00AA2DCA">
        <w:rPr>
          <w:rFonts w:cs="Times New Roman"/>
          <w:szCs w:val="22"/>
        </w:rPr>
        <w:t>Bangchak</w:t>
      </w:r>
      <w:proofErr w:type="spellEnd"/>
      <w:r w:rsidRPr="00AA2DCA">
        <w:rPr>
          <w:rFonts w:cs="Times New Roman"/>
          <w:szCs w:val="22"/>
        </w:rPr>
        <w:t xml:space="preserve"> Retail Company Limited, a subsidiary of the Company for the credit facility of Baht </w:t>
      </w:r>
      <w:r w:rsidR="005C6974">
        <w:rPr>
          <w:rFonts w:cs="Cordia New"/>
          <w:szCs w:val="22"/>
          <w:lang w:bidi="th-TH"/>
        </w:rPr>
        <w:t>500</w:t>
      </w:r>
      <w:r w:rsidRPr="00AA2DCA">
        <w:rPr>
          <w:rFonts w:cs="Times New Roman"/>
          <w:szCs w:val="22"/>
        </w:rPr>
        <w:t xml:space="preserve"> million. The loan bears interest and repayment schedule as stipulated in the agreement.</w:t>
      </w:r>
    </w:p>
    <w:p w:rsidR="00B26560" w:rsidRPr="00AA2DCA" w:rsidRDefault="00B26560" w:rsidP="00B26560">
      <w:pPr>
        <w:spacing w:line="240" w:lineRule="atLeast"/>
        <w:ind w:left="540"/>
        <w:jc w:val="thaiDistribute"/>
        <w:rPr>
          <w:rFonts w:cs="Times New Roman"/>
          <w:szCs w:val="22"/>
        </w:rPr>
      </w:pPr>
    </w:p>
    <w:p w:rsidR="007923F2" w:rsidRPr="00AA2DCA" w:rsidRDefault="00B26560" w:rsidP="00D65C65">
      <w:pPr>
        <w:spacing w:line="240" w:lineRule="atLeast"/>
        <w:ind w:left="540"/>
        <w:jc w:val="thaiDistribute"/>
        <w:rPr>
          <w:rFonts w:ascii="Segoe UI" w:hAnsi="Segoe UI" w:cs="Segoe UI"/>
          <w:color w:val="000000"/>
          <w:szCs w:val="22"/>
        </w:rPr>
      </w:pPr>
      <w:r w:rsidRPr="00AA2DCA">
        <w:rPr>
          <w:rFonts w:cs="Times New Roman"/>
          <w:szCs w:val="22"/>
        </w:rPr>
        <w:t xml:space="preserve">The Company has an unsecured lending agreement with BCP Innovation </w:t>
      </w:r>
      <w:proofErr w:type="spellStart"/>
      <w:r w:rsidRPr="00AA2DCA">
        <w:rPr>
          <w:rFonts w:cs="Times New Roman"/>
          <w:szCs w:val="22"/>
        </w:rPr>
        <w:t>Pte.</w:t>
      </w:r>
      <w:proofErr w:type="spellEnd"/>
      <w:r w:rsidRPr="00AA2DCA">
        <w:rPr>
          <w:rFonts w:cs="Times New Roman"/>
          <w:szCs w:val="22"/>
        </w:rPr>
        <w:t xml:space="preserve"> Ltd.</w:t>
      </w:r>
      <w:r w:rsidR="00D65C65" w:rsidRPr="00AA2DCA">
        <w:rPr>
          <w:rFonts w:cs="Times New Roman"/>
          <w:szCs w:val="22"/>
        </w:rPr>
        <w:t xml:space="preserve"> </w:t>
      </w:r>
      <w:r w:rsidR="00D65C65" w:rsidRPr="00AA2DCA">
        <w:rPr>
          <w:rFonts w:cs="Times New Roman"/>
          <w:szCs w:val="22"/>
          <w:rtl/>
          <w:cs/>
        </w:rPr>
        <w:t>“</w:t>
      </w:r>
      <w:r w:rsidR="00D65C65" w:rsidRPr="00AA2DCA">
        <w:rPr>
          <w:rFonts w:cs="Times New Roman"/>
          <w:szCs w:val="22"/>
        </w:rPr>
        <w:t>BCPI</w:t>
      </w:r>
      <w:r w:rsidR="00D65C65" w:rsidRPr="00AA2DCA">
        <w:rPr>
          <w:rFonts w:cs="Times New Roman"/>
          <w:szCs w:val="22"/>
          <w:rtl/>
          <w:cs/>
        </w:rPr>
        <w:t>”</w:t>
      </w:r>
      <w:r w:rsidRPr="00AA2DCA">
        <w:rPr>
          <w:rFonts w:cs="Times New Roman"/>
          <w:szCs w:val="22"/>
        </w:rPr>
        <w:t>, a subsidiary of the Company for the credit facility of</w:t>
      </w:r>
      <w:r w:rsidR="000A35F8" w:rsidRPr="00AA2DCA">
        <w:rPr>
          <w:rFonts w:cs="Times New Roman"/>
          <w:szCs w:val="22"/>
        </w:rPr>
        <w:t xml:space="preserve"> </w:t>
      </w:r>
      <w:r w:rsidRPr="00AA2DCA">
        <w:rPr>
          <w:rFonts w:cs="Times New Roman"/>
          <w:szCs w:val="22"/>
        </w:rPr>
        <w:t>USD 80 million. The loan bears interest and repayment schedule as stipulated in the agreement.</w:t>
      </w:r>
      <w:r w:rsidR="00D65C65" w:rsidRPr="00AA2DCA">
        <w:rPr>
          <w:rFonts w:cs="Times New Roman"/>
          <w:szCs w:val="22"/>
        </w:rPr>
        <w:t xml:space="preserve"> </w:t>
      </w:r>
      <w:r w:rsidR="005C6974">
        <w:rPr>
          <w:rFonts w:cs="Times New Roman"/>
          <w:szCs w:val="22"/>
        </w:rPr>
        <w:t>BCP</w:t>
      </w:r>
      <w:r w:rsidR="000A35F8" w:rsidRPr="00AA2DCA">
        <w:rPr>
          <w:rFonts w:cs="Times New Roman"/>
          <w:szCs w:val="22"/>
        </w:rPr>
        <w:t>I</w:t>
      </w:r>
      <w:r w:rsidR="007923F2" w:rsidRPr="00AA2DCA">
        <w:rPr>
          <w:rFonts w:cs="Times New Roman"/>
          <w:szCs w:val="22"/>
        </w:rPr>
        <w:t xml:space="preserve"> has entered into Amended and Restated Credit and Guarantee Agreement with Lithium Americas Corp. </w:t>
      </w:r>
      <w:r w:rsidR="007923F2" w:rsidRPr="00AA2DCA">
        <w:rPr>
          <w:rFonts w:cs="Times New Roman"/>
          <w:szCs w:val="22"/>
          <w:rtl/>
          <w:cs/>
        </w:rPr>
        <w:t>“</w:t>
      </w:r>
      <w:r w:rsidR="007923F2" w:rsidRPr="00AA2DCA">
        <w:rPr>
          <w:rFonts w:cs="Times New Roman"/>
          <w:szCs w:val="22"/>
        </w:rPr>
        <w:t>LAC</w:t>
      </w:r>
      <w:r w:rsidR="007923F2" w:rsidRPr="00AA2DCA">
        <w:rPr>
          <w:rFonts w:cs="Times New Roman"/>
          <w:szCs w:val="22"/>
          <w:rtl/>
          <w:cs/>
        </w:rPr>
        <w:t>”</w:t>
      </w:r>
      <w:r w:rsidR="007923F2" w:rsidRPr="00AA2DCA">
        <w:rPr>
          <w:rFonts w:cs="Times New Roman"/>
          <w:szCs w:val="22"/>
        </w:rPr>
        <w:t xml:space="preserve"> to grant </w:t>
      </w:r>
      <w:r w:rsidR="00F15AD9" w:rsidRPr="00AA2DCA">
        <w:rPr>
          <w:rFonts w:cs="Times New Roman"/>
          <w:szCs w:val="22"/>
        </w:rPr>
        <w:t>LAC</w:t>
      </w:r>
      <w:r w:rsidR="007923F2" w:rsidRPr="00AA2DCA">
        <w:rPr>
          <w:rFonts w:cs="Times New Roman"/>
          <w:szCs w:val="22"/>
        </w:rPr>
        <w:t xml:space="preserve"> a credit facility of USD 80</w:t>
      </w:r>
      <w:r w:rsidR="007923F2" w:rsidRPr="00AA2DCA">
        <w:rPr>
          <w:rFonts w:cs="Times New Roman"/>
          <w:szCs w:val="22"/>
          <w:rtl/>
          <w:cs/>
        </w:rPr>
        <w:t xml:space="preserve"> </w:t>
      </w:r>
      <w:r w:rsidR="007923F2" w:rsidRPr="00AA2DCA">
        <w:rPr>
          <w:rFonts w:cs="Times New Roman"/>
          <w:szCs w:val="22"/>
        </w:rPr>
        <w:t xml:space="preserve">million for investment in Project </w:t>
      </w:r>
      <w:proofErr w:type="spellStart"/>
      <w:r w:rsidR="007923F2" w:rsidRPr="00AA2DCA">
        <w:rPr>
          <w:rFonts w:cs="Times New Roman"/>
          <w:szCs w:val="22"/>
        </w:rPr>
        <w:t>Cauchari-Olaroz</w:t>
      </w:r>
      <w:proofErr w:type="spellEnd"/>
      <w:r w:rsidR="007923F2" w:rsidRPr="00AA2DCA">
        <w:rPr>
          <w:rFonts w:cs="Times New Roman"/>
          <w:szCs w:val="22"/>
        </w:rPr>
        <w:t xml:space="preserve"> (Phase I). Such loan bears interest and repayment schedule as stipu</w:t>
      </w:r>
      <w:r w:rsidR="00B13C11" w:rsidRPr="00AA2DCA">
        <w:rPr>
          <w:rFonts w:cs="Times New Roman"/>
          <w:szCs w:val="22"/>
        </w:rPr>
        <w:t>lated in the agreement.</w:t>
      </w:r>
    </w:p>
    <w:p w:rsidR="00457B24" w:rsidRPr="00AA2DCA" w:rsidRDefault="00457B24" w:rsidP="001A3CB4">
      <w:pPr>
        <w:spacing w:line="240" w:lineRule="atLeast"/>
        <w:ind w:left="540"/>
        <w:jc w:val="thaiDistribute"/>
        <w:rPr>
          <w:rFonts w:ascii="Segoe UI" w:hAnsi="Segoe UI" w:cs="Segoe UI"/>
          <w:color w:val="000000"/>
          <w:szCs w:val="22"/>
        </w:rPr>
      </w:pPr>
    </w:p>
    <w:p w:rsidR="007923F2" w:rsidRPr="00AA2DCA" w:rsidRDefault="007923F2" w:rsidP="001A3CB4">
      <w:pPr>
        <w:spacing w:line="240" w:lineRule="atLeast"/>
        <w:ind w:left="540"/>
        <w:jc w:val="thaiDistribute"/>
        <w:rPr>
          <w:b/>
          <w:bCs/>
          <w:i/>
          <w:iCs/>
          <w:szCs w:val="22"/>
        </w:rPr>
      </w:pPr>
      <w:r w:rsidRPr="00AA2DCA">
        <w:rPr>
          <w:b/>
          <w:bCs/>
          <w:i/>
          <w:iCs/>
          <w:szCs w:val="22"/>
        </w:rPr>
        <w:t>Crude Oil Forward Contract</w:t>
      </w:r>
    </w:p>
    <w:p w:rsidR="007923F2" w:rsidRPr="00AA2DCA" w:rsidRDefault="007923F2" w:rsidP="001A3CB4">
      <w:pPr>
        <w:spacing w:line="240" w:lineRule="atLeast"/>
        <w:ind w:left="540"/>
        <w:jc w:val="thaiDistribute"/>
        <w:rPr>
          <w:rFonts w:cs="Cordia New"/>
          <w:szCs w:val="22"/>
          <w:lang w:bidi="th-TH"/>
        </w:rPr>
      </w:pPr>
    </w:p>
    <w:p w:rsidR="007923F2" w:rsidRPr="00AA2DCA" w:rsidRDefault="007923F2" w:rsidP="001A3CB4">
      <w:pPr>
        <w:spacing w:line="240" w:lineRule="atLeast"/>
        <w:ind w:left="540"/>
        <w:jc w:val="thaiDistribute"/>
        <w:rPr>
          <w:rFonts w:cs="Times New Roman"/>
          <w:szCs w:val="22"/>
        </w:rPr>
      </w:pPr>
      <w:r w:rsidRPr="00AA2DCA">
        <w:rPr>
          <w:rFonts w:cs="Times New Roman"/>
          <w:szCs w:val="22"/>
        </w:rPr>
        <w:t>The Company has entered into a crude oil forward contract with a certain indirect subsidiary. The Company will purchase crude oil at quantity and price in accordance with obligation under the agreement.</w:t>
      </w:r>
    </w:p>
    <w:p w:rsidR="004A7B82" w:rsidRPr="00AA2DCA" w:rsidRDefault="004A7B82" w:rsidP="001A3CB4">
      <w:pPr>
        <w:spacing w:line="240" w:lineRule="atLeast"/>
        <w:ind w:left="540"/>
        <w:jc w:val="thaiDistribute"/>
        <w:rPr>
          <w:rFonts w:cs="Times New Roman"/>
          <w:b/>
          <w:bCs/>
          <w:i/>
          <w:iCs/>
          <w:szCs w:val="22"/>
        </w:rPr>
      </w:pPr>
    </w:p>
    <w:p w:rsidR="007923F2" w:rsidRPr="00AA2DCA" w:rsidRDefault="007923F2" w:rsidP="001A3CB4">
      <w:pPr>
        <w:spacing w:line="240" w:lineRule="atLeast"/>
        <w:ind w:left="540"/>
        <w:jc w:val="thaiDistribute"/>
        <w:rPr>
          <w:rFonts w:cs="Times New Roman"/>
          <w:b/>
          <w:bCs/>
          <w:i/>
          <w:iCs/>
          <w:szCs w:val="22"/>
        </w:rPr>
      </w:pPr>
      <w:r w:rsidRPr="00AA2DCA">
        <w:rPr>
          <w:rFonts w:cs="Times New Roman"/>
          <w:b/>
          <w:bCs/>
          <w:i/>
          <w:iCs/>
          <w:szCs w:val="22"/>
        </w:rPr>
        <w:t>Guarantee Agreement</w:t>
      </w:r>
    </w:p>
    <w:p w:rsidR="007923F2" w:rsidRPr="00AA2DCA" w:rsidRDefault="007923F2" w:rsidP="001A3CB4">
      <w:pPr>
        <w:spacing w:line="240" w:lineRule="atLeast"/>
        <w:ind w:left="540"/>
        <w:jc w:val="thaiDistribute"/>
        <w:rPr>
          <w:rFonts w:cs="Times New Roman"/>
          <w:szCs w:val="22"/>
        </w:rPr>
      </w:pPr>
    </w:p>
    <w:p w:rsidR="007923F2" w:rsidRPr="00AA2DCA" w:rsidRDefault="009877F7" w:rsidP="001A3CB4">
      <w:pPr>
        <w:spacing w:line="240" w:lineRule="atLeast"/>
        <w:ind w:left="540"/>
        <w:jc w:val="thaiDistribute"/>
        <w:rPr>
          <w:rFonts w:cs="Times New Roman"/>
          <w:szCs w:val="22"/>
        </w:rPr>
      </w:pPr>
      <w:r w:rsidRPr="00AA2DCA">
        <w:rPr>
          <w:rFonts w:cs="Times New Roman"/>
          <w:szCs w:val="22"/>
        </w:rPr>
        <w:t xml:space="preserve">BCPG Public Company Limited, a subsidiary of the Company </w:t>
      </w:r>
      <w:r w:rsidR="00F226EC" w:rsidRPr="00AA2DCA">
        <w:rPr>
          <w:rFonts w:cs="Times New Roman"/>
          <w:szCs w:val="22"/>
        </w:rPr>
        <w:t xml:space="preserve">has </w:t>
      </w:r>
      <w:r w:rsidRPr="00AA2DCA">
        <w:rPr>
          <w:rFonts w:cs="Times New Roman"/>
          <w:szCs w:val="22"/>
        </w:rPr>
        <w:t>entered into guarantee agreement with BCPG Engineering Company</w:t>
      </w:r>
      <w:r w:rsidR="00F226EC" w:rsidRPr="00AA2DCA">
        <w:rPr>
          <w:rFonts w:cs="Times New Roman"/>
          <w:szCs w:val="22"/>
        </w:rPr>
        <w:t>, an indirect subsidiary of the Company,</w:t>
      </w:r>
      <w:r w:rsidRPr="00AA2DCA">
        <w:rPr>
          <w:rFonts w:cs="Times New Roman"/>
          <w:szCs w:val="22"/>
        </w:rPr>
        <w:t xml:space="preserve"> in accordance with </w:t>
      </w:r>
      <w:r w:rsidR="00B722C2" w:rsidRPr="00AA2DCA">
        <w:rPr>
          <w:rFonts w:cs="Times New Roman"/>
          <w:szCs w:val="22"/>
        </w:rPr>
        <w:t>solar power system operation and maintenance of power system from solar energy contract</w:t>
      </w:r>
      <w:r w:rsidRPr="00AA2DCA">
        <w:rPr>
          <w:rFonts w:cs="Times New Roman"/>
          <w:szCs w:val="22"/>
        </w:rPr>
        <w:t xml:space="preserve"> which BCPG Engineering Company has with </w:t>
      </w:r>
      <w:proofErr w:type="spellStart"/>
      <w:r w:rsidRPr="00AA2DCA">
        <w:rPr>
          <w:rFonts w:cs="Times New Roman"/>
          <w:szCs w:val="22"/>
        </w:rPr>
        <w:t>Taru</w:t>
      </w:r>
      <w:r w:rsidR="00F41D0C">
        <w:rPr>
          <w:rFonts w:cs="Times New Roman"/>
          <w:szCs w:val="22"/>
        </w:rPr>
        <w:t>mizu</w:t>
      </w:r>
      <w:proofErr w:type="spellEnd"/>
      <w:r w:rsidR="00F41D0C">
        <w:rPr>
          <w:rFonts w:cs="Times New Roman"/>
          <w:szCs w:val="22"/>
        </w:rPr>
        <w:t xml:space="preserve"> Solar Solution </w:t>
      </w:r>
      <w:proofErr w:type="spellStart"/>
      <w:r w:rsidR="00F41D0C">
        <w:rPr>
          <w:rFonts w:cs="Times New Roman"/>
          <w:szCs w:val="22"/>
        </w:rPr>
        <w:t>Godo</w:t>
      </w:r>
      <w:proofErr w:type="spellEnd"/>
      <w:r w:rsidR="00F41D0C">
        <w:rPr>
          <w:rFonts w:cs="Times New Roman"/>
          <w:szCs w:val="22"/>
        </w:rPr>
        <w:t xml:space="preserve"> Kaisha </w:t>
      </w:r>
      <w:r w:rsidRPr="00AA2DCA">
        <w:rPr>
          <w:rFonts w:cs="Times New Roman"/>
          <w:szCs w:val="22"/>
        </w:rPr>
        <w:t xml:space="preserve">in the event that BCPG Engineering Company </w:t>
      </w:r>
      <w:r w:rsidR="0046147D" w:rsidRPr="00AA2DCA">
        <w:rPr>
          <w:rFonts w:cs="Times New Roman"/>
        </w:rPr>
        <w:t xml:space="preserve">causes damage to the assets within the power plant of </w:t>
      </w:r>
      <w:proofErr w:type="spellStart"/>
      <w:r w:rsidR="0046147D" w:rsidRPr="00AA2DCA">
        <w:rPr>
          <w:rFonts w:cs="Times New Roman"/>
        </w:rPr>
        <w:t>Tarumizu</w:t>
      </w:r>
      <w:proofErr w:type="spellEnd"/>
      <w:r w:rsidR="0046147D" w:rsidRPr="00AA2DCA">
        <w:rPr>
          <w:rFonts w:cs="Times New Roman"/>
        </w:rPr>
        <w:t xml:space="preserve"> Solar Solutions </w:t>
      </w:r>
      <w:proofErr w:type="spellStart"/>
      <w:r w:rsidR="0046147D" w:rsidRPr="00AA2DCA">
        <w:rPr>
          <w:rFonts w:cs="Times New Roman"/>
        </w:rPr>
        <w:t>Godo</w:t>
      </w:r>
      <w:proofErr w:type="spellEnd"/>
      <w:r w:rsidR="0046147D" w:rsidRPr="00AA2DCA">
        <w:rPr>
          <w:rFonts w:cs="Times New Roman"/>
        </w:rPr>
        <w:t xml:space="preserve"> Kaisha and is not able to compensate. The </w:t>
      </w:r>
      <w:r w:rsidR="005C6974">
        <w:rPr>
          <w:rFonts w:cs="Times New Roman"/>
        </w:rPr>
        <w:t>guarantee agreement is JPY 28</w:t>
      </w:r>
      <w:r w:rsidR="0046147D" w:rsidRPr="00AA2DCA">
        <w:rPr>
          <w:rFonts w:cs="Times New Roman"/>
        </w:rPr>
        <w:t xml:space="preserve"> million per annum re</w:t>
      </w:r>
      <w:r w:rsidR="005C6974">
        <w:rPr>
          <w:rFonts w:cs="Times New Roman"/>
        </w:rPr>
        <w:t>s</w:t>
      </w:r>
      <w:r w:rsidR="0046147D" w:rsidRPr="00AA2DCA">
        <w:rPr>
          <w:rFonts w:cs="Times New Roman"/>
        </w:rPr>
        <w:t>pectively, with a guaran</w:t>
      </w:r>
      <w:r w:rsidR="005C6974">
        <w:rPr>
          <w:rFonts w:cs="Times New Roman"/>
        </w:rPr>
        <w:t>tee facility totalling JPY 280</w:t>
      </w:r>
      <w:r w:rsidR="0046147D" w:rsidRPr="00AA2DCA">
        <w:rPr>
          <w:rFonts w:cs="Times New Roman"/>
        </w:rPr>
        <w:t xml:space="preserve"> million, covering the period of operation and maintenance of power system from solar energy contract. Under the conditions within the loan agreement between </w:t>
      </w:r>
      <w:proofErr w:type="spellStart"/>
      <w:r w:rsidR="0046147D" w:rsidRPr="00AA2DCA">
        <w:rPr>
          <w:rFonts w:cs="Times New Roman"/>
        </w:rPr>
        <w:t>Tarumizu</w:t>
      </w:r>
      <w:proofErr w:type="spellEnd"/>
      <w:r w:rsidR="0046147D" w:rsidRPr="00AA2DCA">
        <w:rPr>
          <w:rFonts w:cs="Times New Roman"/>
        </w:rPr>
        <w:t xml:space="preserve"> Solar Solutions </w:t>
      </w:r>
      <w:proofErr w:type="spellStart"/>
      <w:r w:rsidR="0046147D" w:rsidRPr="00AA2DCA">
        <w:rPr>
          <w:rFonts w:cs="Times New Roman"/>
        </w:rPr>
        <w:t>Godo</w:t>
      </w:r>
      <w:proofErr w:type="spellEnd"/>
      <w:r w:rsidR="0046147D" w:rsidRPr="00AA2DCA">
        <w:rPr>
          <w:rFonts w:cs="Times New Roman"/>
        </w:rPr>
        <w:t xml:space="preserve"> Kaisha and certain financial institution, it is specified that the parent company is responsible for the guarantee of possible damage loss.</w:t>
      </w:r>
    </w:p>
    <w:p w:rsidR="000C3D92" w:rsidRPr="00AA2DCA" w:rsidRDefault="000C3D92" w:rsidP="001A3CB4">
      <w:pPr>
        <w:spacing w:line="240" w:lineRule="atLeast"/>
        <w:ind w:left="540"/>
        <w:jc w:val="thaiDistribute"/>
        <w:rPr>
          <w:rFonts w:cs="Times New Roman"/>
          <w:szCs w:val="22"/>
        </w:rPr>
      </w:pPr>
    </w:p>
    <w:p w:rsidR="00F10099" w:rsidRPr="00AA2DCA" w:rsidRDefault="00F10099">
      <w:pPr>
        <w:spacing w:line="240" w:lineRule="auto"/>
        <w:rPr>
          <w:rFonts w:cs="Times New Roman"/>
          <w:szCs w:val="22"/>
        </w:rPr>
      </w:pPr>
      <w:r w:rsidRPr="00AA2DCA">
        <w:rPr>
          <w:rFonts w:cs="Times New Roman"/>
          <w:szCs w:val="22"/>
        </w:rPr>
        <w:br w:type="page"/>
      </w:r>
    </w:p>
    <w:p w:rsidR="009877F7" w:rsidRPr="00AA2DCA" w:rsidRDefault="009877F7" w:rsidP="001A3CB4">
      <w:pPr>
        <w:spacing w:line="240" w:lineRule="atLeast"/>
        <w:ind w:left="540"/>
        <w:jc w:val="thaiDistribute"/>
        <w:rPr>
          <w:rFonts w:cs="Times New Roman"/>
          <w:szCs w:val="22"/>
        </w:rPr>
      </w:pPr>
      <w:r w:rsidRPr="00AA2DCA">
        <w:rPr>
          <w:rFonts w:cs="Times New Roman"/>
          <w:szCs w:val="22"/>
        </w:rPr>
        <w:lastRenderedPageBreak/>
        <w:t>BCPG Public Company Limited, a subsidiary of the Company </w:t>
      </w:r>
      <w:r w:rsidR="00F226EC" w:rsidRPr="00AA2DCA">
        <w:rPr>
          <w:rFonts w:cs="Times New Roman"/>
          <w:szCs w:val="22"/>
        </w:rPr>
        <w:t xml:space="preserve">has </w:t>
      </w:r>
      <w:r w:rsidRPr="00AA2DCA">
        <w:rPr>
          <w:rFonts w:cs="Times New Roman"/>
          <w:szCs w:val="22"/>
        </w:rPr>
        <w:t xml:space="preserve">signed the Amendment and Restatement and Novation Agreement (Sponsor Support Agreement) for the purpose of changing the sponsor for </w:t>
      </w:r>
      <w:proofErr w:type="spellStart"/>
      <w:r w:rsidRPr="00AA2DCA">
        <w:rPr>
          <w:rFonts w:cs="Times New Roman"/>
          <w:szCs w:val="22"/>
        </w:rPr>
        <w:t>Bangchak</w:t>
      </w:r>
      <w:proofErr w:type="spellEnd"/>
      <w:r w:rsidRPr="00AA2DCA">
        <w:rPr>
          <w:rFonts w:cs="Times New Roman"/>
          <w:szCs w:val="22"/>
        </w:rPr>
        <w:t xml:space="preserve"> Solar Energy Company Limited, an indirect subsidiary of the Company under Sponsor Support Agreement from </w:t>
      </w:r>
      <w:proofErr w:type="spellStart"/>
      <w:r w:rsidRPr="00AA2DCA">
        <w:rPr>
          <w:rFonts w:cs="Times New Roman"/>
          <w:szCs w:val="22"/>
        </w:rPr>
        <w:t>Bangchak</w:t>
      </w:r>
      <w:proofErr w:type="spellEnd"/>
      <w:r w:rsidRPr="00AA2DCA">
        <w:rPr>
          <w:rFonts w:cs="Times New Roman"/>
          <w:szCs w:val="22"/>
        </w:rPr>
        <w:t xml:space="preserve"> Corporation Public Company Limited to BCPG Public Company Limited, with a facility of Baht 700 million. Through the Sponsor Support Agreement, BCPG Public Company Limited guarantees the facility.</w:t>
      </w:r>
    </w:p>
    <w:p w:rsidR="007923F2" w:rsidRPr="00AA2DCA" w:rsidRDefault="007923F2" w:rsidP="00DD5773">
      <w:pPr>
        <w:spacing w:line="240" w:lineRule="atLeast"/>
        <w:ind w:left="540"/>
        <w:jc w:val="thaiDistribute"/>
        <w:rPr>
          <w:rFonts w:cs="Times New Roman"/>
          <w:szCs w:val="22"/>
        </w:rPr>
      </w:pPr>
    </w:p>
    <w:p w:rsidR="007923F2" w:rsidRPr="00AA2DCA" w:rsidRDefault="007923F2" w:rsidP="001A3CB4">
      <w:pPr>
        <w:spacing w:line="240" w:lineRule="atLeast"/>
        <w:ind w:left="540"/>
        <w:jc w:val="thaiDistribute"/>
        <w:rPr>
          <w:rFonts w:cs="Times New Roman"/>
          <w:b/>
          <w:bCs/>
          <w:i/>
          <w:iCs/>
          <w:szCs w:val="22"/>
        </w:rPr>
      </w:pPr>
      <w:r w:rsidRPr="00AA2DCA">
        <w:rPr>
          <w:rFonts w:cs="Times New Roman"/>
          <w:b/>
          <w:bCs/>
          <w:i/>
          <w:iCs/>
          <w:szCs w:val="22"/>
        </w:rPr>
        <w:t>Lithium Purchase Agreement</w:t>
      </w:r>
    </w:p>
    <w:p w:rsidR="007923F2" w:rsidRPr="00AA2DCA" w:rsidRDefault="007923F2" w:rsidP="00DD5773">
      <w:pPr>
        <w:spacing w:line="240" w:lineRule="atLeast"/>
        <w:ind w:left="540"/>
        <w:jc w:val="thaiDistribute"/>
        <w:rPr>
          <w:rFonts w:cs="Times New Roman"/>
          <w:b/>
          <w:bCs/>
          <w:i/>
          <w:iCs/>
          <w:szCs w:val="22"/>
        </w:rPr>
      </w:pPr>
    </w:p>
    <w:p w:rsidR="004712D0" w:rsidRPr="00AA2DCA" w:rsidRDefault="000F5751" w:rsidP="001A3CB4">
      <w:pPr>
        <w:spacing w:line="240" w:lineRule="atLeast"/>
        <w:ind w:left="540"/>
        <w:jc w:val="thaiDistribute"/>
        <w:rPr>
          <w:rFonts w:cs="Times New Roman"/>
          <w:szCs w:val="22"/>
        </w:rPr>
      </w:pPr>
      <w:r w:rsidRPr="00AA2DCA">
        <w:rPr>
          <w:rFonts w:cs="Times New Roman"/>
          <w:szCs w:val="22"/>
        </w:rPr>
        <w:t>BCP</w:t>
      </w:r>
      <w:r w:rsidR="00F15AD9" w:rsidRPr="00AA2DCA">
        <w:rPr>
          <w:rFonts w:cs="Times New Roman"/>
          <w:szCs w:val="22"/>
        </w:rPr>
        <w:t xml:space="preserve">I </w:t>
      </w:r>
      <w:r w:rsidRPr="00AA2DCA">
        <w:rPr>
          <w:rFonts w:cs="Times New Roman"/>
          <w:szCs w:val="22"/>
        </w:rPr>
        <w:t>and L</w:t>
      </w:r>
      <w:r w:rsidR="00F15AD9" w:rsidRPr="00AA2DCA">
        <w:rPr>
          <w:rFonts w:cs="Times New Roman"/>
          <w:szCs w:val="22"/>
        </w:rPr>
        <w:t>AC</w:t>
      </w:r>
      <w:r w:rsidR="007923F2" w:rsidRPr="00AA2DCA">
        <w:rPr>
          <w:rFonts w:cs="Times New Roman"/>
          <w:szCs w:val="22"/>
        </w:rPr>
        <w:t xml:space="preserve"> have entered into Lithium Purchase Agreement. Such agreement grants </w:t>
      </w:r>
      <w:r w:rsidRPr="00AA2DCA">
        <w:rPr>
          <w:rFonts w:cs="Times New Roman"/>
          <w:szCs w:val="22"/>
        </w:rPr>
        <w:t xml:space="preserve">BCPI </w:t>
      </w:r>
      <w:r w:rsidR="007923F2" w:rsidRPr="00AA2DCA">
        <w:rPr>
          <w:rFonts w:cs="Times New Roman"/>
          <w:szCs w:val="22"/>
        </w:rPr>
        <w:t>the right t</w:t>
      </w:r>
      <w:r w:rsidRPr="00AA2DCA">
        <w:rPr>
          <w:rFonts w:cs="Times New Roman"/>
          <w:szCs w:val="22"/>
        </w:rPr>
        <w:t xml:space="preserve">o purchase 20 percent of all </w:t>
      </w:r>
      <w:r w:rsidR="00F15AD9" w:rsidRPr="00AA2DCA">
        <w:rPr>
          <w:rFonts w:cs="Times New Roman"/>
          <w:szCs w:val="22"/>
        </w:rPr>
        <w:t xml:space="preserve">LAC </w:t>
      </w:r>
      <w:r w:rsidR="007923F2" w:rsidRPr="00AA2DCA">
        <w:rPr>
          <w:rFonts w:cs="Times New Roman"/>
          <w:szCs w:val="22"/>
        </w:rPr>
        <w:t xml:space="preserve">right from Project </w:t>
      </w:r>
      <w:proofErr w:type="spellStart"/>
      <w:r w:rsidR="007923F2" w:rsidRPr="00AA2DCA">
        <w:rPr>
          <w:rFonts w:cs="Times New Roman"/>
          <w:szCs w:val="22"/>
        </w:rPr>
        <w:t>Cauchari-Olaroz</w:t>
      </w:r>
      <w:proofErr w:type="spellEnd"/>
      <w:r w:rsidR="007923F2" w:rsidRPr="00AA2DCA">
        <w:rPr>
          <w:rFonts w:cs="Times New Roman"/>
          <w:szCs w:val="22"/>
        </w:rPr>
        <w:t xml:space="preserve"> (Phase I) for 20 years from the commencement operation date. However, the Company has an obligations according to the agreement in case of </w:t>
      </w:r>
      <w:r w:rsidRPr="00AA2DCA">
        <w:rPr>
          <w:rFonts w:cs="Times New Roman"/>
          <w:szCs w:val="22"/>
        </w:rPr>
        <w:t>BCP</w:t>
      </w:r>
      <w:r w:rsidR="00F15AD9" w:rsidRPr="00AA2DCA">
        <w:rPr>
          <w:rFonts w:cs="Times New Roman"/>
          <w:szCs w:val="22"/>
        </w:rPr>
        <w:t>I</w:t>
      </w:r>
      <w:r w:rsidRPr="00AA2DCA">
        <w:rPr>
          <w:rFonts w:cs="Times New Roman"/>
          <w:szCs w:val="22"/>
        </w:rPr>
        <w:t xml:space="preserve"> </w:t>
      </w:r>
      <w:r w:rsidR="007923F2" w:rsidRPr="00AA2DCA">
        <w:rPr>
          <w:rFonts w:cs="Times New Roman"/>
          <w:szCs w:val="22"/>
        </w:rPr>
        <w:t>is unable to pay the lithium purchase.</w:t>
      </w:r>
    </w:p>
    <w:p w:rsidR="00F10099" w:rsidRPr="00AA2DCA" w:rsidRDefault="00F10099" w:rsidP="001A3CB4">
      <w:pPr>
        <w:spacing w:line="240" w:lineRule="atLeast"/>
        <w:ind w:left="540"/>
        <w:jc w:val="thaiDistribute"/>
        <w:rPr>
          <w:rFonts w:cs="Times New Roman"/>
          <w:szCs w:val="22"/>
        </w:rPr>
      </w:pPr>
    </w:p>
    <w:p w:rsidR="00783E92" w:rsidRPr="00AA2DCA" w:rsidRDefault="00783E92" w:rsidP="001A3CB4">
      <w:pPr>
        <w:pStyle w:val="Heading1"/>
        <w:numPr>
          <w:ilvl w:val="0"/>
          <w:numId w:val="4"/>
        </w:numPr>
        <w:spacing w:before="0" w:after="0" w:line="240" w:lineRule="atLeast"/>
        <w:ind w:left="540"/>
        <w:rPr>
          <w:rFonts w:cs="Times New Roman"/>
          <w:szCs w:val="24"/>
        </w:rPr>
      </w:pPr>
      <w:r w:rsidRPr="00AA2DCA">
        <w:rPr>
          <w:rFonts w:cs="Times New Roman"/>
          <w:szCs w:val="24"/>
        </w:rPr>
        <w:t>Investments</w:t>
      </w:r>
    </w:p>
    <w:p w:rsidR="00096698" w:rsidRPr="00AA2DCA" w:rsidRDefault="00096698" w:rsidP="00783E92">
      <w:pPr>
        <w:spacing w:line="240" w:lineRule="atLeast"/>
        <w:ind w:right="-45"/>
        <w:jc w:val="thaiDistribute"/>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039"/>
        <w:gridCol w:w="1285"/>
        <w:gridCol w:w="1285"/>
        <w:gridCol w:w="1285"/>
        <w:gridCol w:w="1286"/>
      </w:tblGrid>
      <w:tr w:rsidR="00DD5773" w:rsidRPr="00AA2DCA" w:rsidTr="00DD5773">
        <w:trPr>
          <w:cantSplit/>
          <w:tblHeader/>
        </w:trPr>
        <w:tc>
          <w:tcPr>
            <w:tcW w:w="4039" w:type="dxa"/>
            <w:shd w:val="clear" w:color="auto" w:fill="FFFFFF"/>
          </w:tcPr>
          <w:p w:rsidR="00DD5773" w:rsidRPr="00AA2DCA" w:rsidRDefault="00DD5773" w:rsidP="00DD5773">
            <w:pPr>
              <w:spacing w:line="240" w:lineRule="atLeast"/>
              <w:rPr>
                <w:rFonts w:cs="Times New Roman"/>
                <w:b/>
                <w:bCs/>
                <w:szCs w:val="22"/>
                <w:lang w:val="en-US"/>
              </w:rPr>
            </w:pPr>
          </w:p>
        </w:tc>
        <w:tc>
          <w:tcPr>
            <w:tcW w:w="2570" w:type="dxa"/>
            <w:gridSpan w:val="2"/>
          </w:tcPr>
          <w:p w:rsidR="00DD5773" w:rsidRPr="00AA2DCA" w:rsidRDefault="00DD5773" w:rsidP="00DD5773">
            <w:pPr>
              <w:pStyle w:val="acctmergecolhdg"/>
              <w:spacing w:line="240" w:lineRule="atLeast"/>
              <w:rPr>
                <w:rFonts w:cs="Times New Roman"/>
                <w:bCs/>
                <w:szCs w:val="22"/>
                <w:lang w:val="en-US"/>
              </w:rPr>
            </w:pPr>
            <w:r w:rsidRPr="00AA2DCA">
              <w:rPr>
                <w:rFonts w:cs="Times New Roman"/>
                <w:bCs/>
                <w:szCs w:val="22"/>
                <w:lang w:val="en-US"/>
              </w:rPr>
              <w:t xml:space="preserve">Consolidated </w:t>
            </w:r>
          </w:p>
        </w:tc>
        <w:tc>
          <w:tcPr>
            <w:tcW w:w="2571" w:type="dxa"/>
            <w:gridSpan w:val="2"/>
          </w:tcPr>
          <w:p w:rsidR="00DD5773" w:rsidRPr="00AA2DCA" w:rsidRDefault="00DD5773" w:rsidP="00DD5773">
            <w:pPr>
              <w:pStyle w:val="acctmergecolhdg"/>
              <w:spacing w:line="240" w:lineRule="atLeast"/>
              <w:rPr>
                <w:rFonts w:cs="Times New Roman"/>
                <w:bCs/>
                <w:szCs w:val="22"/>
                <w:lang w:val="en-US"/>
              </w:rPr>
            </w:pPr>
            <w:r w:rsidRPr="00AA2DCA">
              <w:rPr>
                <w:rFonts w:cs="Times New Roman"/>
                <w:bCs/>
                <w:szCs w:val="22"/>
                <w:lang w:val="en-US"/>
              </w:rPr>
              <w:t xml:space="preserve">Separate </w:t>
            </w:r>
          </w:p>
        </w:tc>
      </w:tr>
      <w:tr w:rsidR="00DD5773" w:rsidRPr="00AA2DCA" w:rsidTr="00DD5773">
        <w:trPr>
          <w:cantSplit/>
          <w:tblHeader/>
        </w:trPr>
        <w:tc>
          <w:tcPr>
            <w:tcW w:w="4039" w:type="dxa"/>
            <w:shd w:val="clear" w:color="auto" w:fill="FFFFFF"/>
          </w:tcPr>
          <w:p w:rsidR="00DD5773" w:rsidRPr="00AA2DCA" w:rsidRDefault="00DD5773" w:rsidP="00DD5773">
            <w:pPr>
              <w:spacing w:line="240" w:lineRule="atLeast"/>
              <w:rPr>
                <w:rFonts w:cs="Times New Roman"/>
                <w:b/>
                <w:bCs/>
                <w:szCs w:val="22"/>
                <w:lang w:val="en-US"/>
              </w:rPr>
            </w:pPr>
          </w:p>
        </w:tc>
        <w:tc>
          <w:tcPr>
            <w:tcW w:w="2570" w:type="dxa"/>
            <w:gridSpan w:val="2"/>
          </w:tcPr>
          <w:p w:rsidR="00DD5773" w:rsidRPr="00AA2DCA" w:rsidRDefault="00DD5773" w:rsidP="00DD5773">
            <w:pPr>
              <w:pStyle w:val="acctmergecolhdg"/>
              <w:spacing w:line="240" w:lineRule="atLeast"/>
              <w:rPr>
                <w:rFonts w:cs="Times New Roman"/>
                <w:szCs w:val="22"/>
              </w:rPr>
            </w:pPr>
            <w:r w:rsidRPr="00AA2DCA">
              <w:rPr>
                <w:rFonts w:cs="Times New Roman"/>
                <w:szCs w:val="22"/>
              </w:rPr>
              <w:t>financial statements</w:t>
            </w:r>
          </w:p>
        </w:tc>
        <w:tc>
          <w:tcPr>
            <w:tcW w:w="2571" w:type="dxa"/>
            <w:gridSpan w:val="2"/>
          </w:tcPr>
          <w:p w:rsidR="00DD5773" w:rsidRPr="00AA2DCA" w:rsidRDefault="00DD5773" w:rsidP="00DD5773">
            <w:pPr>
              <w:pStyle w:val="acctmergecolhdg"/>
              <w:spacing w:line="240" w:lineRule="atLeast"/>
              <w:rPr>
                <w:rFonts w:cs="Times New Roman"/>
                <w:szCs w:val="22"/>
              </w:rPr>
            </w:pPr>
            <w:r w:rsidRPr="00AA2DCA">
              <w:rPr>
                <w:rFonts w:cs="Times New Roman"/>
                <w:szCs w:val="22"/>
              </w:rPr>
              <w:t>financial statements</w:t>
            </w:r>
          </w:p>
        </w:tc>
      </w:tr>
      <w:tr w:rsidR="00DD5773" w:rsidRPr="00AA2DCA" w:rsidTr="00DD5773">
        <w:trPr>
          <w:cantSplit/>
          <w:tblHeader/>
        </w:trPr>
        <w:tc>
          <w:tcPr>
            <w:tcW w:w="4039" w:type="dxa"/>
          </w:tcPr>
          <w:p w:rsidR="00DD5773" w:rsidRPr="00AA2DCA" w:rsidRDefault="00DD5773" w:rsidP="00DD5773">
            <w:pPr>
              <w:pStyle w:val="acctfourfigures"/>
              <w:spacing w:line="240" w:lineRule="atLeast"/>
              <w:jc w:val="center"/>
              <w:rPr>
                <w:rFonts w:cs="Cordia New"/>
                <w:szCs w:val="28"/>
                <w:cs/>
                <w:lang w:bidi="th-TH"/>
              </w:rPr>
            </w:pPr>
          </w:p>
        </w:tc>
        <w:tc>
          <w:tcPr>
            <w:tcW w:w="1285" w:type="dxa"/>
            <w:shd w:val="clear" w:color="auto" w:fill="auto"/>
            <w:vAlign w:val="bottom"/>
          </w:tcPr>
          <w:p w:rsidR="00DD5773" w:rsidRPr="00AA2DCA" w:rsidRDefault="00DD5773" w:rsidP="006A66B6">
            <w:pPr>
              <w:pStyle w:val="acctfourfigures"/>
              <w:tabs>
                <w:tab w:val="clear" w:pos="765"/>
              </w:tabs>
              <w:spacing w:line="240" w:lineRule="atLeast"/>
              <w:ind w:left="-68" w:right="-65"/>
              <w:jc w:val="center"/>
              <w:rPr>
                <w:rFonts w:cs="Times New Roman"/>
                <w:szCs w:val="22"/>
              </w:rPr>
            </w:pPr>
            <w:r w:rsidRPr="00AA2DCA">
              <w:rPr>
                <w:rFonts w:cs="Times New Roman"/>
                <w:szCs w:val="22"/>
              </w:rPr>
              <w:t xml:space="preserve">30 </w:t>
            </w:r>
            <w:r w:rsidR="001135F6" w:rsidRPr="00AA2DCA">
              <w:rPr>
                <w:rFonts w:cs="Times New Roman"/>
                <w:szCs w:val="22"/>
              </w:rPr>
              <w:t>S</w:t>
            </w:r>
            <w:r w:rsidRPr="00AA2DCA">
              <w:rPr>
                <w:rFonts w:cs="Times New Roman"/>
                <w:szCs w:val="22"/>
              </w:rPr>
              <w:t>eptember</w:t>
            </w:r>
          </w:p>
        </w:tc>
        <w:tc>
          <w:tcPr>
            <w:tcW w:w="1285" w:type="dxa"/>
            <w:shd w:val="clear" w:color="auto" w:fill="auto"/>
            <w:vAlign w:val="bottom"/>
          </w:tcPr>
          <w:p w:rsidR="00DD5773" w:rsidRPr="00AA2DCA" w:rsidRDefault="00DD5773" w:rsidP="00363696">
            <w:pPr>
              <w:pStyle w:val="acctfourfigures"/>
              <w:tabs>
                <w:tab w:val="clear" w:pos="765"/>
              </w:tabs>
              <w:spacing w:line="240" w:lineRule="atLeast"/>
              <w:ind w:left="-183" w:right="-130"/>
              <w:jc w:val="center"/>
              <w:rPr>
                <w:rFonts w:cs="Times New Roman"/>
              </w:rPr>
            </w:pPr>
            <w:r w:rsidRPr="00AA2DCA">
              <w:rPr>
                <w:rFonts w:cs="Times New Roman"/>
              </w:rPr>
              <w:t>31</w:t>
            </w:r>
            <w:r w:rsidR="006A66B6">
              <w:rPr>
                <w:rFonts w:cs="Times New Roman"/>
              </w:rPr>
              <w:t xml:space="preserve"> </w:t>
            </w:r>
            <w:r w:rsidRPr="00AA2DCA">
              <w:rPr>
                <w:rFonts w:cs="Times New Roman"/>
              </w:rPr>
              <w:t>December</w:t>
            </w:r>
          </w:p>
        </w:tc>
        <w:tc>
          <w:tcPr>
            <w:tcW w:w="1285" w:type="dxa"/>
            <w:shd w:val="clear" w:color="auto" w:fill="auto"/>
            <w:vAlign w:val="bottom"/>
          </w:tcPr>
          <w:p w:rsidR="00DD5773" w:rsidRPr="00AA2DCA" w:rsidRDefault="00DD5773" w:rsidP="006A66B6">
            <w:pPr>
              <w:pStyle w:val="acctfourfigures"/>
              <w:tabs>
                <w:tab w:val="clear" w:pos="765"/>
              </w:tabs>
              <w:spacing w:line="240" w:lineRule="atLeast"/>
              <w:ind w:left="-118" w:right="-105"/>
              <w:jc w:val="center"/>
              <w:rPr>
                <w:rFonts w:cs="Times New Roman"/>
                <w:szCs w:val="22"/>
              </w:rPr>
            </w:pPr>
            <w:r w:rsidRPr="00AA2DCA">
              <w:rPr>
                <w:rFonts w:cs="Times New Roman"/>
                <w:szCs w:val="22"/>
              </w:rPr>
              <w:t>30 September</w:t>
            </w:r>
          </w:p>
        </w:tc>
        <w:tc>
          <w:tcPr>
            <w:tcW w:w="1286" w:type="dxa"/>
            <w:shd w:val="clear" w:color="auto" w:fill="auto"/>
            <w:vAlign w:val="bottom"/>
          </w:tcPr>
          <w:p w:rsidR="00DD5773" w:rsidRPr="00AA2DCA" w:rsidRDefault="00DD5773" w:rsidP="00363696">
            <w:pPr>
              <w:pStyle w:val="acctfourfigures"/>
              <w:tabs>
                <w:tab w:val="clear" w:pos="765"/>
              </w:tabs>
              <w:spacing w:line="240" w:lineRule="atLeast"/>
              <w:ind w:left="-143" w:right="-79"/>
              <w:jc w:val="center"/>
              <w:rPr>
                <w:rFonts w:cs="Times New Roman"/>
              </w:rPr>
            </w:pPr>
            <w:r w:rsidRPr="00AA2DCA">
              <w:rPr>
                <w:rFonts w:cs="Times New Roman"/>
              </w:rPr>
              <w:t>31 December</w:t>
            </w:r>
          </w:p>
        </w:tc>
      </w:tr>
      <w:tr w:rsidR="00DD5773" w:rsidRPr="00AA2DCA" w:rsidTr="00DD5773">
        <w:trPr>
          <w:cantSplit/>
          <w:tblHeader/>
        </w:trPr>
        <w:tc>
          <w:tcPr>
            <w:tcW w:w="4039" w:type="dxa"/>
          </w:tcPr>
          <w:p w:rsidR="00DD5773" w:rsidRPr="00AA2DCA" w:rsidRDefault="00DD5773" w:rsidP="00DD5773">
            <w:pPr>
              <w:pStyle w:val="acctfourfigures"/>
              <w:spacing w:line="240" w:lineRule="atLeast"/>
              <w:jc w:val="center"/>
              <w:rPr>
                <w:rFonts w:cs="Times New Roman"/>
                <w:szCs w:val="22"/>
              </w:rPr>
            </w:pPr>
          </w:p>
        </w:tc>
        <w:tc>
          <w:tcPr>
            <w:tcW w:w="1285" w:type="dxa"/>
            <w:shd w:val="clear" w:color="auto" w:fill="auto"/>
            <w:vAlign w:val="bottom"/>
          </w:tcPr>
          <w:p w:rsidR="00DD5773" w:rsidRPr="00AA2DCA" w:rsidRDefault="00DD5773" w:rsidP="00DD5773">
            <w:pPr>
              <w:pStyle w:val="acctfourfigures"/>
              <w:tabs>
                <w:tab w:val="clear" w:pos="765"/>
              </w:tabs>
              <w:spacing w:line="240" w:lineRule="atLeast"/>
              <w:jc w:val="center"/>
              <w:rPr>
                <w:rFonts w:cs="Times New Roman"/>
                <w:szCs w:val="22"/>
              </w:rPr>
            </w:pPr>
            <w:r w:rsidRPr="00AA2DCA">
              <w:rPr>
                <w:rFonts w:cs="Times New Roman"/>
                <w:szCs w:val="22"/>
              </w:rPr>
              <w:t>2018</w:t>
            </w:r>
          </w:p>
        </w:tc>
        <w:tc>
          <w:tcPr>
            <w:tcW w:w="1285" w:type="dxa"/>
            <w:shd w:val="clear" w:color="auto" w:fill="auto"/>
            <w:vAlign w:val="bottom"/>
          </w:tcPr>
          <w:p w:rsidR="00DD5773" w:rsidRPr="00AA2DCA" w:rsidRDefault="00DD5773" w:rsidP="00DD5773">
            <w:pPr>
              <w:pStyle w:val="acctfourfigures"/>
              <w:tabs>
                <w:tab w:val="clear" w:pos="765"/>
              </w:tabs>
              <w:spacing w:line="240" w:lineRule="atLeast"/>
              <w:jc w:val="center"/>
              <w:rPr>
                <w:rFonts w:cs="Times New Roman"/>
                <w:szCs w:val="22"/>
              </w:rPr>
            </w:pPr>
            <w:r w:rsidRPr="00AA2DCA">
              <w:rPr>
                <w:rFonts w:cs="Times New Roman"/>
                <w:szCs w:val="22"/>
              </w:rPr>
              <w:t>2017</w:t>
            </w:r>
          </w:p>
        </w:tc>
        <w:tc>
          <w:tcPr>
            <w:tcW w:w="1285" w:type="dxa"/>
            <w:shd w:val="clear" w:color="auto" w:fill="auto"/>
            <w:vAlign w:val="bottom"/>
          </w:tcPr>
          <w:p w:rsidR="00DD5773" w:rsidRPr="00AA2DCA" w:rsidRDefault="00DD5773" w:rsidP="00DD5773">
            <w:pPr>
              <w:pStyle w:val="acctfourfigures"/>
              <w:tabs>
                <w:tab w:val="clear" w:pos="765"/>
              </w:tabs>
              <w:spacing w:line="240" w:lineRule="atLeast"/>
              <w:jc w:val="center"/>
              <w:rPr>
                <w:rFonts w:cs="Times New Roman"/>
                <w:szCs w:val="22"/>
              </w:rPr>
            </w:pPr>
            <w:r w:rsidRPr="00AA2DCA">
              <w:rPr>
                <w:rFonts w:cs="Times New Roman"/>
                <w:szCs w:val="22"/>
              </w:rPr>
              <w:t>2018</w:t>
            </w:r>
          </w:p>
        </w:tc>
        <w:tc>
          <w:tcPr>
            <w:tcW w:w="1286" w:type="dxa"/>
            <w:shd w:val="clear" w:color="auto" w:fill="auto"/>
            <w:vAlign w:val="bottom"/>
          </w:tcPr>
          <w:p w:rsidR="00DD5773" w:rsidRPr="00AA2DCA" w:rsidRDefault="00DD5773" w:rsidP="00DD5773">
            <w:pPr>
              <w:pStyle w:val="acctfourfigures"/>
              <w:tabs>
                <w:tab w:val="clear" w:pos="765"/>
              </w:tabs>
              <w:spacing w:line="240" w:lineRule="atLeast"/>
              <w:jc w:val="center"/>
              <w:rPr>
                <w:rFonts w:cs="Times New Roman"/>
                <w:szCs w:val="22"/>
              </w:rPr>
            </w:pPr>
            <w:r w:rsidRPr="00AA2DCA">
              <w:rPr>
                <w:rFonts w:cs="Times New Roman"/>
                <w:szCs w:val="22"/>
              </w:rPr>
              <w:t>2017</w:t>
            </w:r>
          </w:p>
        </w:tc>
      </w:tr>
      <w:tr w:rsidR="00227645" w:rsidRPr="00AA2DCA" w:rsidTr="005F11A7">
        <w:trPr>
          <w:cantSplit/>
          <w:tblHeader/>
        </w:trPr>
        <w:tc>
          <w:tcPr>
            <w:tcW w:w="4039" w:type="dxa"/>
          </w:tcPr>
          <w:p w:rsidR="00227645" w:rsidRPr="00AA2DCA" w:rsidRDefault="00227645" w:rsidP="00DD5773">
            <w:pPr>
              <w:pStyle w:val="acctfourfigures"/>
              <w:spacing w:line="240" w:lineRule="atLeast"/>
              <w:jc w:val="center"/>
              <w:rPr>
                <w:rFonts w:cs="Times New Roman"/>
                <w:szCs w:val="22"/>
              </w:rPr>
            </w:pPr>
          </w:p>
        </w:tc>
        <w:tc>
          <w:tcPr>
            <w:tcW w:w="5141" w:type="dxa"/>
            <w:gridSpan w:val="4"/>
            <w:shd w:val="clear" w:color="auto" w:fill="auto"/>
            <w:vAlign w:val="bottom"/>
          </w:tcPr>
          <w:p w:rsidR="00227645" w:rsidRPr="00AA2DCA" w:rsidRDefault="00227645" w:rsidP="00DD5773">
            <w:pPr>
              <w:pStyle w:val="acctfourfigures"/>
              <w:tabs>
                <w:tab w:val="clear" w:pos="765"/>
              </w:tabs>
              <w:spacing w:line="240" w:lineRule="atLeast"/>
              <w:jc w:val="center"/>
              <w:rPr>
                <w:rFonts w:cs="Times New Roman"/>
                <w:szCs w:val="22"/>
              </w:rPr>
            </w:pPr>
            <w:r w:rsidRPr="00AA2DCA">
              <w:rPr>
                <w:rFonts w:cs="Times New Roman"/>
                <w:i/>
                <w:iCs/>
                <w:szCs w:val="22"/>
              </w:rPr>
              <w:t>(in million Baht)</w:t>
            </w:r>
          </w:p>
        </w:tc>
      </w:tr>
      <w:tr w:rsidR="00DD5773" w:rsidRPr="00AA2DCA" w:rsidTr="00DD5773">
        <w:trPr>
          <w:cantSplit/>
        </w:trPr>
        <w:tc>
          <w:tcPr>
            <w:tcW w:w="4039" w:type="dxa"/>
          </w:tcPr>
          <w:p w:rsidR="00DD5773" w:rsidRPr="00AA2DCA" w:rsidRDefault="00DD5773" w:rsidP="00DD5773">
            <w:pPr>
              <w:spacing w:line="240" w:lineRule="atLeast"/>
              <w:rPr>
                <w:rFonts w:cs="Times New Roman"/>
                <w:b/>
                <w:bCs/>
                <w:i/>
                <w:iCs/>
              </w:rPr>
            </w:pPr>
            <w:r w:rsidRPr="00AA2DCA">
              <w:rPr>
                <w:rFonts w:cs="Times New Roman"/>
                <w:b/>
                <w:bCs/>
                <w:i/>
                <w:iCs/>
              </w:rPr>
              <w:t>Current investments</w:t>
            </w:r>
          </w:p>
        </w:tc>
        <w:tc>
          <w:tcPr>
            <w:tcW w:w="1285" w:type="dxa"/>
          </w:tcPr>
          <w:p w:rsidR="00DD5773" w:rsidRPr="00AA2DCA" w:rsidRDefault="00DD5773" w:rsidP="00DD5773">
            <w:pPr>
              <w:pStyle w:val="acctfourfigures"/>
              <w:tabs>
                <w:tab w:val="clear" w:pos="765"/>
                <w:tab w:val="decimal" w:pos="645"/>
              </w:tabs>
              <w:spacing w:line="240" w:lineRule="atLeast"/>
              <w:rPr>
                <w:rFonts w:cs="Times New Roman"/>
                <w:szCs w:val="22"/>
              </w:rPr>
            </w:pPr>
          </w:p>
        </w:tc>
        <w:tc>
          <w:tcPr>
            <w:tcW w:w="1285" w:type="dxa"/>
          </w:tcPr>
          <w:p w:rsidR="00DD5773" w:rsidRPr="00AA2DCA" w:rsidRDefault="00DD5773" w:rsidP="00DD5773">
            <w:pPr>
              <w:pStyle w:val="acctfourfigures"/>
              <w:tabs>
                <w:tab w:val="clear" w:pos="765"/>
                <w:tab w:val="decimal" w:pos="645"/>
              </w:tabs>
              <w:spacing w:line="240" w:lineRule="atLeast"/>
              <w:rPr>
                <w:rFonts w:cs="Times New Roman"/>
                <w:szCs w:val="22"/>
              </w:rPr>
            </w:pPr>
          </w:p>
        </w:tc>
        <w:tc>
          <w:tcPr>
            <w:tcW w:w="1285" w:type="dxa"/>
          </w:tcPr>
          <w:p w:rsidR="00DD5773" w:rsidRPr="00AA2DCA" w:rsidRDefault="00DD5773" w:rsidP="00DD5773">
            <w:pPr>
              <w:pStyle w:val="acctfourfigures"/>
              <w:tabs>
                <w:tab w:val="clear" w:pos="765"/>
                <w:tab w:val="decimal" w:pos="645"/>
              </w:tabs>
              <w:spacing w:line="240" w:lineRule="atLeast"/>
              <w:rPr>
                <w:rFonts w:cs="Times New Roman"/>
                <w:szCs w:val="22"/>
              </w:rPr>
            </w:pPr>
          </w:p>
        </w:tc>
        <w:tc>
          <w:tcPr>
            <w:tcW w:w="1286" w:type="dxa"/>
          </w:tcPr>
          <w:p w:rsidR="00DD5773" w:rsidRPr="00AA2DCA" w:rsidRDefault="00DD5773" w:rsidP="00DD5773">
            <w:pPr>
              <w:pStyle w:val="acctfourfigures"/>
              <w:tabs>
                <w:tab w:val="clear" w:pos="765"/>
                <w:tab w:val="decimal" w:pos="645"/>
              </w:tabs>
              <w:spacing w:line="240" w:lineRule="atLeast"/>
              <w:rPr>
                <w:rFonts w:cs="Times New Roman"/>
                <w:szCs w:val="22"/>
              </w:rPr>
            </w:pPr>
          </w:p>
        </w:tc>
      </w:tr>
      <w:tr w:rsidR="00227645" w:rsidRPr="00AA2DCA" w:rsidTr="00DD5773">
        <w:trPr>
          <w:cantSplit/>
        </w:trPr>
        <w:tc>
          <w:tcPr>
            <w:tcW w:w="4039" w:type="dxa"/>
          </w:tcPr>
          <w:p w:rsidR="00227645" w:rsidRPr="00AA2DCA" w:rsidRDefault="00227645" w:rsidP="00227645">
            <w:pPr>
              <w:spacing w:line="240" w:lineRule="atLeast"/>
              <w:rPr>
                <w:rFonts w:cs="Times New Roman"/>
              </w:rPr>
            </w:pPr>
            <w:r w:rsidRPr="00AA2DCA">
              <w:rPr>
                <w:rFonts w:cs="Times New Roman"/>
              </w:rPr>
              <w:t>Short-term deposits at financial institutions</w:t>
            </w:r>
          </w:p>
        </w:tc>
        <w:tc>
          <w:tcPr>
            <w:tcW w:w="1285" w:type="dxa"/>
          </w:tcPr>
          <w:p w:rsidR="00227645" w:rsidRPr="00AA2DCA" w:rsidRDefault="00860566" w:rsidP="00227645">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229</w:t>
            </w:r>
          </w:p>
        </w:tc>
        <w:tc>
          <w:tcPr>
            <w:tcW w:w="1285" w:type="dxa"/>
          </w:tcPr>
          <w:p w:rsidR="00227645" w:rsidRPr="00AA2DCA" w:rsidRDefault="00227645" w:rsidP="00227645">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220</w:t>
            </w:r>
          </w:p>
        </w:tc>
        <w:tc>
          <w:tcPr>
            <w:tcW w:w="1285" w:type="dxa"/>
          </w:tcPr>
          <w:p w:rsidR="00227645" w:rsidRPr="00AA2DCA" w:rsidRDefault="00F10099" w:rsidP="00227645">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200</w:t>
            </w:r>
          </w:p>
        </w:tc>
        <w:tc>
          <w:tcPr>
            <w:tcW w:w="1286" w:type="dxa"/>
          </w:tcPr>
          <w:p w:rsidR="00227645" w:rsidRPr="00AA2DCA" w:rsidRDefault="00227645" w:rsidP="00227645">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200</w:t>
            </w:r>
          </w:p>
        </w:tc>
      </w:tr>
      <w:tr w:rsidR="00227645" w:rsidRPr="00AA2DCA" w:rsidTr="00DD5773">
        <w:trPr>
          <w:cantSplit/>
        </w:trPr>
        <w:tc>
          <w:tcPr>
            <w:tcW w:w="4039" w:type="dxa"/>
          </w:tcPr>
          <w:p w:rsidR="00227645" w:rsidRPr="00AA2DCA" w:rsidRDefault="00227645" w:rsidP="00227645">
            <w:pPr>
              <w:spacing w:line="240" w:lineRule="atLeast"/>
              <w:rPr>
                <w:rFonts w:cs="Times New Roman"/>
              </w:rPr>
            </w:pPr>
          </w:p>
        </w:tc>
        <w:tc>
          <w:tcPr>
            <w:tcW w:w="1285" w:type="dxa"/>
            <w:tcBorders>
              <w:left w:val="nil"/>
              <w:right w:val="nil"/>
            </w:tcBorders>
          </w:tcPr>
          <w:p w:rsidR="00227645" w:rsidRPr="00AA2DCA" w:rsidRDefault="00860566"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229</w:t>
            </w:r>
          </w:p>
        </w:tc>
        <w:tc>
          <w:tcPr>
            <w:tcW w:w="1285" w:type="dxa"/>
            <w:tcBorders>
              <w:left w:val="nil"/>
              <w:right w:val="nil"/>
            </w:tcBorders>
          </w:tcPr>
          <w:p w:rsidR="00227645" w:rsidRPr="00AA2DCA" w:rsidRDefault="00227645"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220</w:t>
            </w:r>
          </w:p>
        </w:tc>
        <w:tc>
          <w:tcPr>
            <w:tcW w:w="1285" w:type="dxa"/>
            <w:tcBorders>
              <w:left w:val="nil"/>
              <w:right w:val="nil"/>
            </w:tcBorders>
          </w:tcPr>
          <w:p w:rsidR="00227645" w:rsidRPr="00AA2DCA" w:rsidRDefault="00F10099"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200</w:t>
            </w:r>
          </w:p>
        </w:tc>
        <w:tc>
          <w:tcPr>
            <w:tcW w:w="1286" w:type="dxa"/>
            <w:tcBorders>
              <w:left w:val="nil"/>
              <w:right w:val="nil"/>
            </w:tcBorders>
          </w:tcPr>
          <w:p w:rsidR="00227645" w:rsidRPr="00AA2DCA" w:rsidRDefault="00227645"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200</w:t>
            </w:r>
          </w:p>
        </w:tc>
      </w:tr>
      <w:tr w:rsidR="00227645" w:rsidRPr="00AA2DCA" w:rsidTr="00DD5773">
        <w:trPr>
          <w:cantSplit/>
        </w:trPr>
        <w:tc>
          <w:tcPr>
            <w:tcW w:w="4039" w:type="dxa"/>
          </w:tcPr>
          <w:p w:rsidR="00227645" w:rsidRPr="00AA2DCA" w:rsidRDefault="00227645" w:rsidP="00227645">
            <w:pPr>
              <w:spacing w:line="240" w:lineRule="atLeast"/>
              <w:rPr>
                <w:rFonts w:cs="Times New Roman"/>
              </w:rPr>
            </w:pPr>
          </w:p>
        </w:tc>
        <w:tc>
          <w:tcPr>
            <w:tcW w:w="1285" w:type="dxa"/>
            <w:tcBorders>
              <w:left w:val="nil"/>
              <w:right w:val="nil"/>
            </w:tcBorders>
          </w:tcPr>
          <w:p w:rsidR="00227645" w:rsidRPr="00AA2DCA" w:rsidRDefault="00227645" w:rsidP="00227645">
            <w:pPr>
              <w:tabs>
                <w:tab w:val="decimal" w:pos="920"/>
              </w:tabs>
              <w:spacing w:line="240" w:lineRule="auto"/>
              <w:rPr>
                <w:rFonts w:cs="Cordia New"/>
                <w:szCs w:val="22"/>
                <w:lang w:val="en-US" w:bidi="th-TH"/>
              </w:rPr>
            </w:pPr>
          </w:p>
        </w:tc>
        <w:tc>
          <w:tcPr>
            <w:tcW w:w="1285" w:type="dxa"/>
            <w:tcBorders>
              <w:left w:val="nil"/>
              <w:right w:val="nil"/>
            </w:tcBorders>
          </w:tcPr>
          <w:p w:rsidR="00227645" w:rsidRPr="00AA2DCA" w:rsidRDefault="00227645" w:rsidP="00227645">
            <w:pPr>
              <w:tabs>
                <w:tab w:val="decimal" w:pos="920"/>
              </w:tabs>
              <w:spacing w:line="240" w:lineRule="auto"/>
              <w:rPr>
                <w:rFonts w:cs="Cordia New"/>
                <w:szCs w:val="22"/>
                <w:lang w:val="en-US" w:bidi="th-TH"/>
              </w:rPr>
            </w:pPr>
          </w:p>
        </w:tc>
        <w:tc>
          <w:tcPr>
            <w:tcW w:w="1285" w:type="dxa"/>
            <w:tcBorders>
              <w:left w:val="nil"/>
              <w:right w:val="nil"/>
            </w:tcBorders>
          </w:tcPr>
          <w:p w:rsidR="00227645" w:rsidRPr="00AA2DCA" w:rsidRDefault="00227645" w:rsidP="00227645">
            <w:pPr>
              <w:tabs>
                <w:tab w:val="decimal" w:pos="920"/>
              </w:tabs>
              <w:spacing w:line="240" w:lineRule="auto"/>
              <w:rPr>
                <w:rFonts w:cs="Cordia New"/>
                <w:szCs w:val="22"/>
                <w:lang w:val="en-US" w:bidi="th-TH"/>
              </w:rPr>
            </w:pPr>
          </w:p>
        </w:tc>
        <w:tc>
          <w:tcPr>
            <w:tcW w:w="1286" w:type="dxa"/>
            <w:tcBorders>
              <w:left w:val="nil"/>
              <w:right w:val="nil"/>
            </w:tcBorders>
          </w:tcPr>
          <w:p w:rsidR="00227645" w:rsidRPr="00AA2DCA" w:rsidRDefault="00227645" w:rsidP="00227645">
            <w:pPr>
              <w:tabs>
                <w:tab w:val="decimal" w:pos="920"/>
              </w:tabs>
              <w:spacing w:line="240" w:lineRule="auto"/>
              <w:rPr>
                <w:rFonts w:cs="Cordia New"/>
                <w:szCs w:val="22"/>
                <w:lang w:val="en-US" w:bidi="th-TH"/>
              </w:rPr>
            </w:pPr>
          </w:p>
        </w:tc>
      </w:tr>
      <w:tr w:rsidR="00227645" w:rsidRPr="00AA2DCA" w:rsidTr="00DD5773">
        <w:trPr>
          <w:cantSplit/>
        </w:trPr>
        <w:tc>
          <w:tcPr>
            <w:tcW w:w="4039" w:type="dxa"/>
          </w:tcPr>
          <w:p w:rsidR="00227645" w:rsidRPr="00AA2DCA" w:rsidRDefault="00227645" w:rsidP="00227645">
            <w:pPr>
              <w:spacing w:line="240" w:lineRule="atLeast"/>
              <w:rPr>
                <w:rFonts w:cs="Times New Roman"/>
              </w:rPr>
            </w:pPr>
            <w:r w:rsidRPr="00AA2DCA">
              <w:rPr>
                <w:rFonts w:cs="Times New Roman"/>
                <w:b/>
                <w:bCs/>
                <w:i/>
                <w:iCs/>
              </w:rPr>
              <w:t>Other long-term investments</w:t>
            </w:r>
          </w:p>
        </w:tc>
        <w:tc>
          <w:tcPr>
            <w:tcW w:w="1285" w:type="dxa"/>
            <w:tcBorders>
              <w:left w:val="nil"/>
              <w:right w:val="nil"/>
            </w:tcBorders>
          </w:tcPr>
          <w:p w:rsidR="00227645" w:rsidRPr="00AA2DCA" w:rsidRDefault="00227645" w:rsidP="00227645">
            <w:pPr>
              <w:tabs>
                <w:tab w:val="decimal" w:pos="920"/>
              </w:tabs>
              <w:spacing w:line="240" w:lineRule="auto"/>
              <w:rPr>
                <w:rFonts w:cs="Cordia New"/>
                <w:szCs w:val="22"/>
                <w:lang w:val="en-US" w:bidi="th-TH"/>
              </w:rPr>
            </w:pPr>
          </w:p>
        </w:tc>
        <w:tc>
          <w:tcPr>
            <w:tcW w:w="1285" w:type="dxa"/>
            <w:tcBorders>
              <w:left w:val="nil"/>
              <w:right w:val="nil"/>
            </w:tcBorders>
          </w:tcPr>
          <w:p w:rsidR="00227645" w:rsidRPr="00AA2DCA" w:rsidRDefault="00227645" w:rsidP="00227645">
            <w:pPr>
              <w:tabs>
                <w:tab w:val="decimal" w:pos="920"/>
              </w:tabs>
              <w:spacing w:line="240" w:lineRule="auto"/>
              <w:rPr>
                <w:rFonts w:cs="Cordia New"/>
                <w:szCs w:val="22"/>
                <w:lang w:val="en-US" w:bidi="th-TH"/>
              </w:rPr>
            </w:pPr>
          </w:p>
        </w:tc>
        <w:tc>
          <w:tcPr>
            <w:tcW w:w="1285" w:type="dxa"/>
            <w:tcBorders>
              <w:left w:val="nil"/>
              <w:right w:val="nil"/>
            </w:tcBorders>
          </w:tcPr>
          <w:p w:rsidR="00227645" w:rsidRPr="00AA2DCA" w:rsidRDefault="00227645" w:rsidP="00227645">
            <w:pPr>
              <w:tabs>
                <w:tab w:val="decimal" w:pos="920"/>
              </w:tabs>
              <w:spacing w:line="240" w:lineRule="auto"/>
              <w:rPr>
                <w:rFonts w:cs="Cordia New"/>
                <w:szCs w:val="22"/>
                <w:lang w:val="en-US" w:bidi="th-TH"/>
              </w:rPr>
            </w:pPr>
          </w:p>
        </w:tc>
        <w:tc>
          <w:tcPr>
            <w:tcW w:w="1286" w:type="dxa"/>
            <w:tcBorders>
              <w:left w:val="nil"/>
              <w:right w:val="nil"/>
            </w:tcBorders>
          </w:tcPr>
          <w:p w:rsidR="00227645" w:rsidRPr="00AA2DCA" w:rsidRDefault="00227645" w:rsidP="00227645">
            <w:pPr>
              <w:tabs>
                <w:tab w:val="decimal" w:pos="920"/>
              </w:tabs>
              <w:spacing w:line="240" w:lineRule="auto"/>
              <w:rPr>
                <w:rFonts w:cs="Cordia New"/>
                <w:szCs w:val="22"/>
                <w:lang w:val="en-US" w:bidi="th-TH"/>
              </w:rPr>
            </w:pPr>
          </w:p>
        </w:tc>
      </w:tr>
      <w:tr w:rsidR="00227645" w:rsidRPr="00AA2DCA" w:rsidTr="00DD5773">
        <w:trPr>
          <w:cantSplit/>
        </w:trPr>
        <w:tc>
          <w:tcPr>
            <w:tcW w:w="4039" w:type="dxa"/>
          </w:tcPr>
          <w:p w:rsidR="00227645" w:rsidRPr="00AA2DCA" w:rsidRDefault="00227645" w:rsidP="00227645">
            <w:pPr>
              <w:spacing w:line="240" w:lineRule="atLeast"/>
              <w:rPr>
                <w:rFonts w:cs="Times New Roman"/>
              </w:rPr>
            </w:pPr>
            <w:r w:rsidRPr="00AA2DCA">
              <w:rPr>
                <w:rFonts w:cs="Times New Roman"/>
              </w:rPr>
              <w:t>Available-for-sale equity security</w:t>
            </w:r>
          </w:p>
        </w:tc>
        <w:tc>
          <w:tcPr>
            <w:tcW w:w="1285" w:type="dxa"/>
            <w:tcBorders>
              <w:left w:val="nil"/>
              <w:right w:val="nil"/>
            </w:tcBorders>
          </w:tcPr>
          <w:p w:rsidR="00227645" w:rsidRPr="00AA2DCA" w:rsidRDefault="00227645" w:rsidP="00227645">
            <w:pPr>
              <w:tabs>
                <w:tab w:val="decimal" w:pos="920"/>
              </w:tabs>
              <w:spacing w:line="240" w:lineRule="auto"/>
              <w:rPr>
                <w:rFonts w:cs="Cordia New"/>
                <w:szCs w:val="22"/>
                <w:lang w:val="en-US" w:bidi="th-TH"/>
              </w:rPr>
            </w:pPr>
          </w:p>
        </w:tc>
        <w:tc>
          <w:tcPr>
            <w:tcW w:w="1285" w:type="dxa"/>
            <w:tcBorders>
              <w:left w:val="nil"/>
              <w:right w:val="nil"/>
            </w:tcBorders>
          </w:tcPr>
          <w:p w:rsidR="00227645" w:rsidRPr="00AA2DCA" w:rsidRDefault="00227645" w:rsidP="00227645">
            <w:pPr>
              <w:tabs>
                <w:tab w:val="decimal" w:pos="920"/>
              </w:tabs>
              <w:spacing w:line="240" w:lineRule="auto"/>
              <w:rPr>
                <w:rFonts w:cs="Cordia New"/>
                <w:szCs w:val="22"/>
                <w:lang w:val="en-US" w:bidi="th-TH"/>
              </w:rPr>
            </w:pPr>
          </w:p>
        </w:tc>
        <w:tc>
          <w:tcPr>
            <w:tcW w:w="1285" w:type="dxa"/>
            <w:tcBorders>
              <w:left w:val="nil"/>
              <w:right w:val="nil"/>
            </w:tcBorders>
          </w:tcPr>
          <w:p w:rsidR="00227645" w:rsidRPr="00AA2DCA" w:rsidRDefault="00227645" w:rsidP="00227645">
            <w:pPr>
              <w:tabs>
                <w:tab w:val="decimal" w:pos="920"/>
              </w:tabs>
              <w:spacing w:line="240" w:lineRule="auto"/>
              <w:rPr>
                <w:rFonts w:cs="Cordia New"/>
                <w:szCs w:val="22"/>
                <w:lang w:val="en-US" w:bidi="th-TH"/>
              </w:rPr>
            </w:pPr>
          </w:p>
        </w:tc>
        <w:tc>
          <w:tcPr>
            <w:tcW w:w="1286" w:type="dxa"/>
            <w:tcBorders>
              <w:left w:val="nil"/>
              <w:right w:val="nil"/>
            </w:tcBorders>
          </w:tcPr>
          <w:p w:rsidR="00227645" w:rsidRPr="00AA2DCA" w:rsidRDefault="00227645" w:rsidP="00227645">
            <w:pPr>
              <w:tabs>
                <w:tab w:val="decimal" w:pos="920"/>
              </w:tabs>
              <w:spacing w:line="240" w:lineRule="auto"/>
              <w:rPr>
                <w:rFonts w:cs="Cordia New"/>
                <w:szCs w:val="22"/>
                <w:lang w:val="en-US" w:bidi="th-TH"/>
              </w:rPr>
            </w:pPr>
          </w:p>
        </w:tc>
      </w:tr>
      <w:tr w:rsidR="00227645" w:rsidRPr="00AA2DCA" w:rsidTr="00DD5773">
        <w:trPr>
          <w:cantSplit/>
        </w:trPr>
        <w:tc>
          <w:tcPr>
            <w:tcW w:w="4039" w:type="dxa"/>
          </w:tcPr>
          <w:p w:rsidR="00227645" w:rsidRPr="00AA2DCA" w:rsidRDefault="00227645" w:rsidP="00227645">
            <w:pPr>
              <w:spacing w:line="240" w:lineRule="atLeast"/>
              <w:rPr>
                <w:rFonts w:cs="Times New Roman"/>
              </w:rPr>
            </w:pPr>
            <w:r w:rsidRPr="00AA2DCA">
              <w:rPr>
                <w:rFonts w:cs="Times New Roman"/>
              </w:rPr>
              <w:t xml:space="preserve">   Lithium Americas Corp. </w:t>
            </w:r>
          </w:p>
        </w:tc>
        <w:tc>
          <w:tcPr>
            <w:tcW w:w="1285" w:type="dxa"/>
          </w:tcPr>
          <w:p w:rsidR="00227645" w:rsidRPr="00AA2DCA" w:rsidRDefault="00860566" w:rsidP="00227645">
            <w:pPr>
              <w:tabs>
                <w:tab w:val="decimal" w:pos="920"/>
              </w:tabs>
              <w:spacing w:line="240" w:lineRule="auto"/>
              <w:rPr>
                <w:rFonts w:cs="Cordia New"/>
                <w:szCs w:val="22"/>
                <w:lang w:val="en-US" w:bidi="th-TH"/>
              </w:rPr>
            </w:pPr>
            <w:r w:rsidRPr="00AA2DCA">
              <w:rPr>
                <w:rFonts w:cs="Cordia New"/>
                <w:szCs w:val="22"/>
                <w:lang w:val="en-US" w:bidi="th-TH"/>
              </w:rPr>
              <w:t>2,147</w:t>
            </w:r>
          </w:p>
        </w:tc>
        <w:tc>
          <w:tcPr>
            <w:tcW w:w="1285" w:type="dxa"/>
          </w:tcPr>
          <w:p w:rsidR="00227645" w:rsidRPr="00AA2DCA" w:rsidRDefault="00227645" w:rsidP="00227645">
            <w:pPr>
              <w:tabs>
                <w:tab w:val="decimal" w:pos="920"/>
              </w:tabs>
              <w:spacing w:line="240" w:lineRule="auto"/>
              <w:rPr>
                <w:rFonts w:cs="Cordia New"/>
                <w:szCs w:val="22"/>
                <w:lang w:val="en-US" w:bidi="th-TH"/>
              </w:rPr>
            </w:pPr>
            <w:r w:rsidRPr="00AA2DCA">
              <w:rPr>
                <w:rFonts w:cs="Cordia New"/>
                <w:szCs w:val="22"/>
                <w:lang w:val="en-US" w:bidi="th-TH"/>
              </w:rPr>
              <w:t>4,061</w:t>
            </w:r>
          </w:p>
        </w:tc>
        <w:tc>
          <w:tcPr>
            <w:tcW w:w="1285" w:type="dxa"/>
          </w:tcPr>
          <w:p w:rsidR="00227645" w:rsidRPr="00AA2DCA" w:rsidRDefault="00F10099" w:rsidP="00227645">
            <w:pPr>
              <w:tabs>
                <w:tab w:val="decimal" w:pos="920"/>
              </w:tabs>
              <w:spacing w:line="240" w:lineRule="auto"/>
              <w:rPr>
                <w:rFonts w:cs="Cordia New"/>
                <w:szCs w:val="22"/>
                <w:lang w:val="en-US" w:bidi="th-TH"/>
              </w:rPr>
            </w:pPr>
            <w:r w:rsidRPr="00AA2DCA">
              <w:rPr>
                <w:rFonts w:cs="Cordia New"/>
                <w:szCs w:val="22"/>
                <w:lang w:val="en-US" w:bidi="th-TH"/>
              </w:rPr>
              <w:t>-</w:t>
            </w:r>
          </w:p>
        </w:tc>
        <w:tc>
          <w:tcPr>
            <w:tcW w:w="1286" w:type="dxa"/>
          </w:tcPr>
          <w:p w:rsidR="00227645" w:rsidRPr="00AA2DCA" w:rsidRDefault="00227645" w:rsidP="00227645">
            <w:pPr>
              <w:tabs>
                <w:tab w:val="decimal" w:pos="920"/>
              </w:tabs>
              <w:spacing w:line="240" w:lineRule="auto"/>
              <w:rPr>
                <w:rFonts w:cs="Cordia New"/>
                <w:szCs w:val="22"/>
                <w:cs/>
                <w:lang w:val="en-US" w:bidi="th-TH"/>
              </w:rPr>
            </w:pPr>
            <w:r w:rsidRPr="00AA2DCA">
              <w:rPr>
                <w:rFonts w:cs="Cordia New"/>
                <w:szCs w:val="22"/>
                <w:lang w:val="en-US" w:bidi="th-TH"/>
              </w:rPr>
              <w:t>-</w:t>
            </w:r>
          </w:p>
        </w:tc>
      </w:tr>
      <w:tr w:rsidR="00227645" w:rsidRPr="00AA2DCA" w:rsidTr="00DD5773">
        <w:trPr>
          <w:cantSplit/>
        </w:trPr>
        <w:tc>
          <w:tcPr>
            <w:tcW w:w="4039" w:type="dxa"/>
          </w:tcPr>
          <w:p w:rsidR="00227645" w:rsidRPr="00AA2DCA" w:rsidRDefault="00227645" w:rsidP="00227645">
            <w:pPr>
              <w:spacing w:line="240" w:lineRule="atLeast"/>
              <w:rPr>
                <w:rFonts w:cs="Times New Roman"/>
              </w:rPr>
            </w:pPr>
            <w:r w:rsidRPr="00AA2DCA">
              <w:rPr>
                <w:rFonts w:cs="Times New Roman"/>
              </w:rPr>
              <w:t>Non-marketable equity securities</w:t>
            </w:r>
          </w:p>
        </w:tc>
        <w:tc>
          <w:tcPr>
            <w:tcW w:w="1285" w:type="dxa"/>
          </w:tcPr>
          <w:p w:rsidR="00227645" w:rsidRPr="00AA2DCA" w:rsidRDefault="00227645" w:rsidP="00227645">
            <w:pPr>
              <w:tabs>
                <w:tab w:val="decimal" w:pos="920"/>
              </w:tabs>
              <w:spacing w:line="240" w:lineRule="auto"/>
              <w:rPr>
                <w:rFonts w:cs="Cordia New"/>
                <w:szCs w:val="22"/>
                <w:lang w:val="en-US" w:bidi="th-TH"/>
              </w:rPr>
            </w:pPr>
          </w:p>
        </w:tc>
        <w:tc>
          <w:tcPr>
            <w:tcW w:w="1285" w:type="dxa"/>
          </w:tcPr>
          <w:p w:rsidR="00227645" w:rsidRPr="00AA2DCA" w:rsidRDefault="00227645" w:rsidP="00227645">
            <w:pPr>
              <w:tabs>
                <w:tab w:val="decimal" w:pos="920"/>
              </w:tabs>
              <w:spacing w:line="240" w:lineRule="auto"/>
              <w:rPr>
                <w:rFonts w:cs="Cordia New"/>
                <w:szCs w:val="22"/>
                <w:lang w:val="en-US" w:bidi="th-TH"/>
              </w:rPr>
            </w:pPr>
          </w:p>
        </w:tc>
        <w:tc>
          <w:tcPr>
            <w:tcW w:w="1285" w:type="dxa"/>
          </w:tcPr>
          <w:p w:rsidR="00227645" w:rsidRPr="00AA2DCA" w:rsidRDefault="00227645" w:rsidP="00227645">
            <w:pPr>
              <w:tabs>
                <w:tab w:val="decimal" w:pos="920"/>
              </w:tabs>
              <w:spacing w:line="240" w:lineRule="auto"/>
              <w:rPr>
                <w:rFonts w:cs="Cordia New"/>
                <w:szCs w:val="22"/>
                <w:lang w:val="en-US" w:bidi="th-TH"/>
              </w:rPr>
            </w:pPr>
          </w:p>
        </w:tc>
        <w:tc>
          <w:tcPr>
            <w:tcW w:w="1286" w:type="dxa"/>
          </w:tcPr>
          <w:p w:rsidR="00227645" w:rsidRPr="00AA2DCA" w:rsidRDefault="00227645" w:rsidP="00227645">
            <w:pPr>
              <w:tabs>
                <w:tab w:val="decimal" w:pos="920"/>
              </w:tabs>
              <w:spacing w:line="240" w:lineRule="auto"/>
              <w:rPr>
                <w:rFonts w:cs="Cordia New"/>
                <w:szCs w:val="22"/>
                <w:lang w:val="en-US" w:bidi="th-TH"/>
              </w:rPr>
            </w:pPr>
          </w:p>
        </w:tc>
      </w:tr>
      <w:tr w:rsidR="00227645" w:rsidRPr="00AA2DCA" w:rsidTr="00DD5773">
        <w:trPr>
          <w:cantSplit/>
        </w:trPr>
        <w:tc>
          <w:tcPr>
            <w:tcW w:w="4039" w:type="dxa"/>
          </w:tcPr>
          <w:p w:rsidR="00227645" w:rsidRPr="00AA2DCA" w:rsidRDefault="00227645" w:rsidP="00227645">
            <w:pPr>
              <w:spacing w:line="240" w:lineRule="atLeast"/>
              <w:rPr>
                <w:rFonts w:cs="Times New Roman"/>
              </w:rPr>
            </w:pPr>
            <w:r w:rsidRPr="00AA2DCA">
              <w:rPr>
                <w:rFonts w:cs="Times New Roman"/>
              </w:rPr>
              <w:t xml:space="preserve">   Fuel Pipeline Transportation Ltd.</w:t>
            </w:r>
          </w:p>
        </w:tc>
        <w:tc>
          <w:tcPr>
            <w:tcW w:w="1285" w:type="dxa"/>
          </w:tcPr>
          <w:p w:rsidR="00227645" w:rsidRPr="00AA2DCA" w:rsidRDefault="00860566" w:rsidP="00227645">
            <w:pPr>
              <w:tabs>
                <w:tab w:val="decimal" w:pos="920"/>
              </w:tabs>
              <w:spacing w:line="240" w:lineRule="auto"/>
              <w:rPr>
                <w:rFonts w:cs="Cordia New"/>
                <w:szCs w:val="22"/>
                <w:lang w:val="en-US" w:bidi="th-TH"/>
              </w:rPr>
            </w:pPr>
            <w:r w:rsidRPr="00AA2DCA">
              <w:rPr>
                <w:rFonts w:cs="Cordia New"/>
                <w:szCs w:val="22"/>
                <w:lang w:val="en-US" w:bidi="th-TH"/>
              </w:rPr>
              <w:t>234</w:t>
            </w:r>
          </w:p>
        </w:tc>
        <w:tc>
          <w:tcPr>
            <w:tcW w:w="1285" w:type="dxa"/>
          </w:tcPr>
          <w:p w:rsidR="00227645" w:rsidRPr="00AA2DCA" w:rsidRDefault="00227645" w:rsidP="00227645">
            <w:pPr>
              <w:tabs>
                <w:tab w:val="decimal" w:pos="920"/>
              </w:tabs>
              <w:spacing w:line="240" w:lineRule="auto"/>
              <w:rPr>
                <w:rFonts w:cs="Cordia New"/>
                <w:szCs w:val="22"/>
                <w:lang w:val="en-US" w:bidi="th-TH"/>
              </w:rPr>
            </w:pPr>
            <w:r w:rsidRPr="00AA2DCA">
              <w:rPr>
                <w:rFonts w:cs="Cordia New"/>
                <w:szCs w:val="22"/>
                <w:lang w:val="en-US" w:bidi="th-TH"/>
              </w:rPr>
              <w:t>234</w:t>
            </w:r>
          </w:p>
        </w:tc>
        <w:tc>
          <w:tcPr>
            <w:tcW w:w="1285" w:type="dxa"/>
          </w:tcPr>
          <w:p w:rsidR="00227645" w:rsidRPr="00AA2DCA" w:rsidRDefault="00F10099" w:rsidP="00227645">
            <w:pPr>
              <w:tabs>
                <w:tab w:val="decimal" w:pos="920"/>
              </w:tabs>
              <w:spacing w:line="240" w:lineRule="auto"/>
              <w:rPr>
                <w:rFonts w:cs="Cordia New"/>
                <w:szCs w:val="22"/>
                <w:lang w:val="en-US" w:bidi="th-TH"/>
              </w:rPr>
            </w:pPr>
            <w:r w:rsidRPr="00AA2DCA">
              <w:rPr>
                <w:rFonts w:cs="Cordia New"/>
                <w:szCs w:val="22"/>
                <w:lang w:val="en-US" w:bidi="th-TH"/>
              </w:rPr>
              <w:t>234</w:t>
            </w:r>
          </w:p>
        </w:tc>
        <w:tc>
          <w:tcPr>
            <w:tcW w:w="1286" w:type="dxa"/>
          </w:tcPr>
          <w:p w:rsidR="00227645" w:rsidRPr="00AA2DCA" w:rsidRDefault="00227645" w:rsidP="00227645">
            <w:pPr>
              <w:tabs>
                <w:tab w:val="decimal" w:pos="920"/>
              </w:tabs>
              <w:spacing w:line="240" w:lineRule="auto"/>
              <w:rPr>
                <w:rFonts w:cs="Cordia New"/>
                <w:szCs w:val="22"/>
                <w:cs/>
                <w:lang w:val="en-US" w:bidi="th-TH"/>
              </w:rPr>
            </w:pPr>
            <w:r w:rsidRPr="00AA2DCA">
              <w:rPr>
                <w:rFonts w:cs="Cordia New"/>
                <w:szCs w:val="22"/>
                <w:lang w:val="en-US" w:bidi="th-TH"/>
              </w:rPr>
              <w:t>234</w:t>
            </w:r>
          </w:p>
        </w:tc>
      </w:tr>
      <w:tr w:rsidR="00227645" w:rsidRPr="00AA2DCA" w:rsidTr="00DD5773">
        <w:trPr>
          <w:cantSplit/>
        </w:trPr>
        <w:tc>
          <w:tcPr>
            <w:tcW w:w="4039" w:type="dxa"/>
          </w:tcPr>
          <w:p w:rsidR="00227645" w:rsidRPr="00AA2DCA" w:rsidRDefault="00227645" w:rsidP="00227645">
            <w:pPr>
              <w:spacing w:line="240" w:lineRule="atLeast"/>
              <w:rPr>
                <w:rFonts w:cs="Times New Roman"/>
              </w:rPr>
            </w:pPr>
            <w:r w:rsidRPr="00AA2DCA">
              <w:rPr>
                <w:rFonts w:cs="Times New Roman"/>
              </w:rPr>
              <w:t xml:space="preserve">   Others</w:t>
            </w:r>
          </w:p>
        </w:tc>
        <w:tc>
          <w:tcPr>
            <w:tcW w:w="1285" w:type="dxa"/>
          </w:tcPr>
          <w:p w:rsidR="00227645" w:rsidRPr="00AA2DCA" w:rsidRDefault="00860566" w:rsidP="00227645">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49</w:t>
            </w:r>
          </w:p>
        </w:tc>
        <w:tc>
          <w:tcPr>
            <w:tcW w:w="1285" w:type="dxa"/>
          </w:tcPr>
          <w:p w:rsidR="00227645" w:rsidRPr="00AA2DCA" w:rsidRDefault="00227645" w:rsidP="00227645">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48</w:t>
            </w:r>
          </w:p>
        </w:tc>
        <w:tc>
          <w:tcPr>
            <w:tcW w:w="1285" w:type="dxa"/>
          </w:tcPr>
          <w:p w:rsidR="00227645" w:rsidRPr="00AA2DCA" w:rsidRDefault="00F10099" w:rsidP="00227645">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w:t>
            </w:r>
          </w:p>
        </w:tc>
        <w:tc>
          <w:tcPr>
            <w:tcW w:w="1286" w:type="dxa"/>
          </w:tcPr>
          <w:p w:rsidR="00227645" w:rsidRPr="00AA2DCA" w:rsidRDefault="00227645" w:rsidP="00227645">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w:t>
            </w:r>
          </w:p>
        </w:tc>
      </w:tr>
      <w:tr w:rsidR="00227645" w:rsidRPr="00AA2DCA" w:rsidTr="00DD5773">
        <w:trPr>
          <w:cantSplit/>
        </w:trPr>
        <w:tc>
          <w:tcPr>
            <w:tcW w:w="4039" w:type="dxa"/>
          </w:tcPr>
          <w:p w:rsidR="00227645" w:rsidRPr="00AA2DCA" w:rsidRDefault="00227645" w:rsidP="00227645">
            <w:pPr>
              <w:spacing w:line="240" w:lineRule="atLeast"/>
              <w:rPr>
                <w:rFonts w:cs="Times New Roman"/>
                <w:b/>
                <w:bCs/>
              </w:rPr>
            </w:pPr>
            <w:r w:rsidRPr="00AA2DCA">
              <w:rPr>
                <w:rFonts w:cs="Times New Roman"/>
                <w:b/>
                <w:bCs/>
              </w:rPr>
              <w:t>Non-marketable equity securities - net</w:t>
            </w:r>
          </w:p>
        </w:tc>
        <w:tc>
          <w:tcPr>
            <w:tcW w:w="1285" w:type="dxa"/>
          </w:tcPr>
          <w:p w:rsidR="00227645" w:rsidRPr="00AA2DCA" w:rsidRDefault="00860566"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2,430</w:t>
            </w:r>
          </w:p>
        </w:tc>
        <w:tc>
          <w:tcPr>
            <w:tcW w:w="1285" w:type="dxa"/>
          </w:tcPr>
          <w:p w:rsidR="00227645" w:rsidRPr="00AA2DCA" w:rsidRDefault="00227645"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4,343</w:t>
            </w:r>
          </w:p>
        </w:tc>
        <w:tc>
          <w:tcPr>
            <w:tcW w:w="1285" w:type="dxa"/>
          </w:tcPr>
          <w:p w:rsidR="00227645" w:rsidRPr="00AA2DCA" w:rsidRDefault="00F10099"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234</w:t>
            </w:r>
          </w:p>
        </w:tc>
        <w:tc>
          <w:tcPr>
            <w:tcW w:w="1286" w:type="dxa"/>
          </w:tcPr>
          <w:p w:rsidR="00227645" w:rsidRPr="00AA2DCA" w:rsidRDefault="00227645" w:rsidP="00227645">
            <w:pPr>
              <w:pBdr>
                <w:bottom w:val="single" w:sz="4" w:space="1" w:color="auto"/>
              </w:pBdr>
              <w:tabs>
                <w:tab w:val="decimal" w:pos="920"/>
              </w:tabs>
              <w:spacing w:line="240" w:lineRule="auto"/>
              <w:rPr>
                <w:rFonts w:cs="Cordia New"/>
                <w:b/>
                <w:bCs/>
                <w:szCs w:val="22"/>
                <w:cs/>
                <w:lang w:val="en-US" w:bidi="th-TH"/>
              </w:rPr>
            </w:pPr>
            <w:r w:rsidRPr="00AA2DCA">
              <w:rPr>
                <w:rFonts w:cs="Cordia New"/>
                <w:b/>
                <w:bCs/>
                <w:szCs w:val="22"/>
                <w:lang w:val="en-US" w:bidi="th-TH"/>
              </w:rPr>
              <w:t>234</w:t>
            </w:r>
          </w:p>
        </w:tc>
      </w:tr>
      <w:tr w:rsidR="00227645" w:rsidRPr="00AA2DCA" w:rsidTr="00DD5773">
        <w:trPr>
          <w:cantSplit/>
        </w:trPr>
        <w:tc>
          <w:tcPr>
            <w:tcW w:w="4039" w:type="dxa"/>
          </w:tcPr>
          <w:p w:rsidR="00227645" w:rsidRPr="00AA2DCA" w:rsidRDefault="00227645" w:rsidP="00227645">
            <w:pPr>
              <w:spacing w:line="240" w:lineRule="atLeast"/>
              <w:rPr>
                <w:rFonts w:cs="Times New Roman"/>
                <w:b/>
                <w:bCs/>
              </w:rPr>
            </w:pPr>
          </w:p>
        </w:tc>
        <w:tc>
          <w:tcPr>
            <w:tcW w:w="1285" w:type="dxa"/>
          </w:tcPr>
          <w:p w:rsidR="00227645" w:rsidRPr="00AA2DCA" w:rsidRDefault="00227645" w:rsidP="00227645">
            <w:pPr>
              <w:tabs>
                <w:tab w:val="decimal" w:pos="920"/>
              </w:tabs>
              <w:spacing w:line="240" w:lineRule="auto"/>
              <w:rPr>
                <w:rFonts w:cs="Cordia New"/>
                <w:szCs w:val="22"/>
                <w:lang w:val="en-US" w:bidi="th-TH"/>
              </w:rPr>
            </w:pPr>
          </w:p>
        </w:tc>
        <w:tc>
          <w:tcPr>
            <w:tcW w:w="1285" w:type="dxa"/>
          </w:tcPr>
          <w:p w:rsidR="00227645" w:rsidRPr="00AA2DCA" w:rsidRDefault="00227645" w:rsidP="00227645">
            <w:pPr>
              <w:tabs>
                <w:tab w:val="decimal" w:pos="920"/>
              </w:tabs>
              <w:spacing w:line="240" w:lineRule="auto"/>
              <w:rPr>
                <w:rFonts w:cs="Cordia New"/>
                <w:szCs w:val="22"/>
                <w:lang w:val="en-US" w:bidi="th-TH"/>
              </w:rPr>
            </w:pPr>
          </w:p>
        </w:tc>
        <w:tc>
          <w:tcPr>
            <w:tcW w:w="1285" w:type="dxa"/>
          </w:tcPr>
          <w:p w:rsidR="00227645" w:rsidRPr="00AA2DCA" w:rsidRDefault="00227645" w:rsidP="00227645">
            <w:pPr>
              <w:tabs>
                <w:tab w:val="decimal" w:pos="920"/>
              </w:tabs>
              <w:spacing w:line="240" w:lineRule="auto"/>
              <w:rPr>
                <w:rFonts w:cs="Cordia New"/>
                <w:szCs w:val="22"/>
                <w:lang w:val="en-US" w:bidi="th-TH"/>
              </w:rPr>
            </w:pPr>
          </w:p>
        </w:tc>
        <w:tc>
          <w:tcPr>
            <w:tcW w:w="1286" w:type="dxa"/>
          </w:tcPr>
          <w:p w:rsidR="00227645" w:rsidRPr="00AA2DCA" w:rsidRDefault="00227645" w:rsidP="00227645">
            <w:pPr>
              <w:tabs>
                <w:tab w:val="decimal" w:pos="920"/>
              </w:tabs>
              <w:spacing w:line="240" w:lineRule="auto"/>
              <w:rPr>
                <w:rFonts w:cs="Cordia New"/>
                <w:szCs w:val="22"/>
                <w:lang w:val="en-US" w:bidi="th-TH"/>
              </w:rPr>
            </w:pPr>
          </w:p>
        </w:tc>
      </w:tr>
      <w:tr w:rsidR="00227645" w:rsidRPr="00AA2DCA" w:rsidTr="00DD5773">
        <w:trPr>
          <w:cantSplit/>
        </w:trPr>
        <w:tc>
          <w:tcPr>
            <w:tcW w:w="4039" w:type="dxa"/>
          </w:tcPr>
          <w:p w:rsidR="00227645" w:rsidRPr="00AA2DCA" w:rsidRDefault="00227645" w:rsidP="00227645">
            <w:pPr>
              <w:spacing w:line="240" w:lineRule="atLeast"/>
              <w:rPr>
                <w:rFonts w:cs="Times New Roman"/>
              </w:rPr>
            </w:pPr>
            <w:r w:rsidRPr="00AA2DCA">
              <w:rPr>
                <w:rFonts w:cs="Times New Roman"/>
              </w:rPr>
              <w:t>Debt securities held to maturity</w:t>
            </w:r>
          </w:p>
        </w:tc>
        <w:tc>
          <w:tcPr>
            <w:tcW w:w="1285" w:type="dxa"/>
          </w:tcPr>
          <w:p w:rsidR="00227645" w:rsidRPr="00AA2DCA" w:rsidRDefault="00227645" w:rsidP="00227645">
            <w:pPr>
              <w:tabs>
                <w:tab w:val="decimal" w:pos="920"/>
              </w:tabs>
              <w:spacing w:line="240" w:lineRule="auto"/>
              <w:rPr>
                <w:rFonts w:cs="Cordia New"/>
                <w:szCs w:val="22"/>
                <w:lang w:val="en-US" w:bidi="th-TH"/>
              </w:rPr>
            </w:pPr>
          </w:p>
        </w:tc>
        <w:tc>
          <w:tcPr>
            <w:tcW w:w="1285" w:type="dxa"/>
          </w:tcPr>
          <w:p w:rsidR="00227645" w:rsidRPr="00AA2DCA" w:rsidRDefault="00227645" w:rsidP="00227645">
            <w:pPr>
              <w:tabs>
                <w:tab w:val="decimal" w:pos="920"/>
              </w:tabs>
              <w:spacing w:line="240" w:lineRule="auto"/>
              <w:rPr>
                <w:rFonts w:cs="Cordia New"/>
                <w:szCs w:val="22"/>
                <w:lang w:val="en-US" w:bidi="th-TH"/>
              </w:rPr>
            </w:pPr>
          </w:p>
        </w:tc>
        <w:tc>
          <w:tcPr>
            <w:tcW w:w="1285" w:type="dxa"/>
          </w:tcPr>
          <w:p w:rsidR="00227645" w:rsidRPr="00AA2DCA" w:rsidRDefault="00227645" w:rsidP="00227645">
            <w:pPr>
              <w:tabs>
                <w:tab w:val="decimal" w:pos="920"/>
              </w:tabs>
              <w:spacing w:line="240" w:lineRule="auto"/>
              <w:rPr>
                <w:rFonts w:cs="Cordia New"/>
                <w:szCs w:val="22"/>
                <w:lang w:val="en-US" w:bidi="th-TH"/>
              </w:rPr>
            </w:pPr>
          </w:p>
        </w:tc>
        <w:tc>
          <w:tcPr>
            <w:tcW w:w="1286" w:type="dxa"/>
          </w:tcPr>
          <w:p w:rsidR="00227645" w:rsidRPr="00AA2DCA" w:rsidRDefault="00227645" w:rsidP="00227645">
            <w:pPr>
              <w:tabs>
                <w:tab w:val="decimal" w:pos="920"/>
              </w:tabs>
              <w:spacing w:line="240" w:lineRule="auto"/>
              <w:rPr>
                <w:rFonts w:cs="Cordia New"/>
                <w:szCs w:val="22"/>
                <w:lang w:val="en-US" w:bidi="th-TH"/>
              </w:rPr>
            </w:pPr>
          </w:p>
        </w:tc>
      </w:tr>
      <w:tr w:rsidR="00227645" w:rsidRPr="00AA2DCA" w:rsidTr="00DD5773">
        <w:trPr>
          <w:cantSplit/>
        </w:trPr>
        <w:tc>
          <w:tcPr>
            <w:tcW w:w="4039" w:type="dxa"/>
          </w:tcPr>
          <w:p w:rsidR="00227645" w:rsidRPr="00AA2DCA" w:rsidRDefault="00227645" w:rsidP="00227645">
            <w:pPr>
              <w:spacing w:line="240" w:lineRule="atLeast"/>
              <w:jc w:val="both"/>
              <w:rPr>
                <w:rFonts w:cs="Times New Roman"/>
              </w:rPr>
            </w:pPr>
            <w:r w:rsidRPr="00AA2DCA">
              <w:rPr>
                <w:rFonts w:cs="Times New Roman"/>
              </w:rPr>
              <w:t xml:space="preserve">   Government bonds</w:t>
            </w:r>
          </w:p>
        </w:tc>
        <w:tc>
          <w:tcPr>
            <w:tcW w:w="1285" w:type="dxa"/>
          </w:tcPr>
          <w:p w:rsidR="00227645" w:rsidRPr="00AA2DCA" w:rsidRDefault="00860566" w:rsidP="00227645">
            <w:pPr>
              <w:tabs>
                <w:tab w:val="decimal" w:pos="920"/>
              </w:tabs>
              <w:spacing w:line="240" w:lineRule="auto"/>
              <w:rPr>
                <w:rFonts w:cs="Cordia New"/>
                <w:szCs w:val="22"/>
                <w:lang w:val="en-US" w:bidi="th-TH"/>
              </w:rPr>
            </w:pPr>
            <w:r w:rsidRPr="00AA2DCA">
              <w:rPr>
                <w:rFonts w:cs="Cordia New"/>
                <w:szCs w:val="22"/>
                <w:lang w:val="en-US" w:bidi="th-TH"/>
              </w:rPr>
              <w:t>-</w:t>
            </w:r>
          </w:p>
        </w:tc>
        <w:tc>
          <w:tcPr>
            <w:tcW w:w="1285" w:type="dxa"/>
          </w:tcPr>
          <w:p w:rsidR="00227645" w:rsidRPr="00AA2DCA" w:rsidRDefault="00227645" w:rsidP="00227645">
            <w:pPr>
              <w:tabs>
                <w:tab w:val="decimal" w:pos="920"/>
              </w:tabs>
              <w:spacing w:line="240" w:lineRule="auto"/>
              <w:rPr>
                <w:rFonts w:cs="Cordia New"/>
                <w:szCs w:val="22"/>
                <w:lang w:val="en-US" w:bidi="th-TH"/>
              </w:rPr>
            </w:pPr>
            <w:r w:rsidRPr="00AA2DCA">
              <w:rPr>
                <w:rFonts w:cs="Cordia New"/>
                <w:szCs w:val="22"/>
                <w:lang w:val="en-US" w:bidi="th-TH"/>
              </w:rPr>
              <w:t>3</w:t>
            </w:r>
          </w:p>
        </w:tc>
        <w:tc>
          <w:tcPr>
            <w:tcW w:w="1285" w:type="dxa"/>
          </w:tcPr>
          <w:p w:rsidR="00227645" w:rsidRPr="00AA2DCA" w:rsidRDefault="00F10099" w:rsidP="00227645">
            <w:pPr>
              <w:tabs>
                <w:tab w:val="decimal" w:pos="920"/>
              </w:tabs>
              <w:spacing w:line="240" w:lineRule="auto"/>
              <w:rPr>
                <w:rFonts w:cs="Cordia New"/>
                <w:szCs w:val="22"/>
                <w:lang w:val="en-US" w:bidi="th-TH"/>
              </w:rPr>
            </w:pPr>
            <w:r w:rsidRPr="00AA2DCA">
              <w:rPr>
                <w:rFonts w:cs="Cordia New"/>
                <w:szCs w:val="22"/>
                <w:lang w:val="en-US" w:bidi="th-TH"/>
              </w:rPr>
              <w:t>-</w:t>
            </w:r>
          </w:p>
        </w:tc>
        <w:tc>
          <w:tcPr>
            <w:tcW w:w="1286" w:type="dxa"/>
          </w:tcPr>
          <w:p w:rsidR="00227645" w:rsidRPr="00AA2DCA" w:rsidRDefault="00227645" w:rsidP="00227645">
            <w:pPr>
              <w:tabs>
                <w:tab w:val="decimal" w:pos="920"/>
              </w:tabs>
              <w:spacing w:line="240" w:lineRule="auto"/>
              <w:rPr>
                <w:rFonts w:cs="Cordia New"/>
                <w:szCs w:val="22"/>
                <w:lang w:val="en-US" w:bidi="th-TH"/>
              </w:rPr>
            </w:pPr>
            <w:r w:rsidRPr="00AA2DCA">
              <w:rPr>
                <w:rFonts w:cs="Cordia New"/>
                <w:szCs w:val="22"/>
                <w:lang w:val="en-US" w:bidi="th-TH"/>
              </w:rPr>
              <w:t>3</w:t>
            </w:r>
          </w:p>
        </w:tc>
      </w:tr>
      <w:tr w:rsidR="00227645" w:rsidRPr="00AA2DCA" w:rsidTr="00DD5773">
        <w:trPr>
          <w:cantSplit/>
        </w:trPr>
        <w:tc>
          <w:tcPr>
            <w:tcW w:w="4039" w:type="dxa"/>
          </w:tcPr>
          <w:p w:rsidR="00227645" w:rsidRPr="00AA2DCA" w:rsidRDefault="00227645" w:rsidP="00227645">
            <w:pPr>
              <w:spacing w:line="240" w:lineRule="atLeast"/>
              <w:jc w:val="both"/>
              <w:rPr>
                <w:rFonts w:cs="Times New Roman"/>
              </w:rPr>
            </w:pPr>
            <w:r w:rsidRPr="00AA2DCA">
              <w:rPr>
                <w:rFonts w:cs="Times New Roman"/>
                <w:i/>
                <w:iCs/>
              </w:rPr>
              <w:t xml:space="preserve">   Add:</w:t>
            </w:r>
            <w:r w:rsidRPr="00AA2DCA">
              <w:rPr>
                <w:rFonts w:cs="Times New Roman"/>
              </w:rPr>
              <w:t xml:space="preserve"> Premium on investments</w:t>
            </w:r>
          </w:p>
        </w:tc>
        <w:tc>
          <w:tcPr>
            <w:tcW w:w="1285" w:type="dxa"/>
          </w:tcPr>
          <w:p w:rsidR="00227645" w:rsidRPr="00AA2DCA" w:rsidRDefault="00860566" w:rsidP="00227645">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w:t>
            </w:r>
          </w:p>
        </w:tc>
        <w:tc>
          <w:tcPr>
            <w:tcW w:w="1285" w:type="dxa"/>
          </w:tcPr>
          <w:p w:rsidR="00227645" w:rsidRPr="00AA2DCA" w:rsidRDefault="00227645" w:rsidP="00227645">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w:t>
            </w:r>
          </w:p>
        </w:tc>
        <w:tc>
          <w:tcPr>
            <w:tcW w:w="1285" w:type="dxa"/>
          </w:tcPr>
          <w:p w:rsidR="00227645" w:rsidRPr="00AA2DCA" w:rsidRDefault="00F10099" w:rsidP="00227645">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w:t>
            </w:r>
          </w:p>
        </w:tc>
        <w:tc>
          <w:tcPr>
            <w:tcW w:w="1286" w:type="dxa"/>
          </w:tcPr>
          <w:p w:rsidR="00227645" w:rsidRPr="00AA2DCA" w:rsidRDefault="00227645" w:rsidP="00227645">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w:t>
            </w:r>
          </w:p>
        </w:tc>
      </w:tr>
      <w:tr w:rsidR="00227645" w:rsidRPr="00AA2DCA" w:rsidTr="00DD5773">
        <w:trPr>
          <w:cantSplit/>
        </w:trPr>
        <w:tc>
          <w:tcPr>
            <w:tcW w:w="4039" w:type="dxa"/>
          </w:tcPr>
          <w:p w:rsidR="00227645" w:rsidRPr="00AA2DCA" w:rsidRDefault="00227645" w:rsidP="00227645">
            <w:pPr>
              <w:spacing w:line="240" w:lineRule="atLeast"/>
              <w:jc w:val="both"/>
              <w:rPr>
                <w:rFonts w:cs="Times New Roman"/>
                <w:b/>
                <w:bCs/>
              </w:rPr>
            </w:pPr>
            <w:r w:rsidRPr="00AA2DCA">
              <w:rPr>
                <w:rFonts w:cs="Times New Roman"/>
                <w:b/>
                <w:bCs/>
              </w:rPr>
              <w:t>Debt securities held to maturity - net</w:t>
            </w:r>
          </w:p>
        </w:tc>
        <w:tc>
          <w:tcPr>
            <w:tcW w:w="1285" w:type="dxa"/>
          </w:tcPr>
          <w:p w:rsidR="00227645" w:rsidRPr="00AA2DCA" w:rsidRDefault="00860566"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w:t>
            </w:r>
          </w:p>
        </w:tc>
        <w:tc>
          <w:tcPr>
            <w:tcW w:w="1285" w:type="dxa"/>
          </w:tcPr>
          <w:p w:rsidR="00227645" w:rsidRPr="00AA2DCA" w:rsidRDefault="00227645"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3</w:t>
            </w:r>
          </w:p>
        </w:tc>
        <w:tc>
          <w:tcPr>
            <w:tcW w:w="1285" w:type="dxa"/>
          </w:tcPr>
          <w:p w:rsidR="00227645" w:rsidRPr="00AA2DCA" w:rsidRDefault="00F10099"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w:t>
            </w:r>
          </w:p>
        </w:tc>
        <w:tc>
          <w:tcPr>
            <w:tcW w:w="1286" w:type="dxa"/>
          </w:tcPr>
          <w:p w:rsidR="00227645" w:rsidRPr="00AA2DCA" w:rsidRDefault="00227645"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3</w:t>
            </w:r>
          </w:p>
        </w:tc>
      </w:tr>
      <w:tr w:rsidR="00227645" w:rsidRPr="00AA2DCA" w:rsidTr="00DD5773">
        <w:trPr>
          <w:cantSplit/>
        </w:trPr>
        <w:tc>
          <w:tcPr>
            <w:tcW w:w="4039" w:type="dxa"/>
          </w:tcPr>
          <w:p w:rsidR="00227645" w:rsidRPr="00AA2DCA" w:rsidRDefault="00227645" w:rsidP="00227645">
            <w:pPr>
              <w:spacing w:line="240" w:lineRule="atLeast"/>
              <w:rPr>
                <w:rFonts w:cs="Times New Roman"/>
                <w:b/>
                <w:bCs/>
                <w:cs/>
                <w:lang w:bidi="th-TH"/>
              </w:rPr>
            </w:pPr>
            <w:r w:rsidRPr="00AA2DCA">
              <w:rPr>
                <w:rFonts w:cs="Times New Roman"/>
                <w:b/>
                <w:bCs/>
              </w:rPr>
              <w:t>Other long-term investments</w:t>
            </w:r>
          </w:p>
        </w:tc>
        <w:tc>
          <w:tcPr>
            <w:tcW w:w="1285" w:type="dxa"/>
            <w:vAlign w:val="bottom"/>
          </w:tcPr>
          <w:p w:rsidR="00227645" w:rsidRPr="00AA2DCA" w:rsidRDefault="00860566"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2,</w:t>
            </w:r>
            <w:r w:rsidR="00514346" w:rsidRPr="00AA2DCA">
              <w:rPr>
                <w:rFonts w:cs="Cordia New"/>
                <w:b/>
                <w:bCs/>
                <w:szCs w:val="22"/>
                <w:lang w:val="en-US" w:bidi="th-TH"/>
              </w:rPr>
              <w:t>430</w:t>
            </w:r>
          </w:p>
        </w:tc>
        <w:tc>
          <w:tcPr>
            <w:tcW w:w="1285" w:type="dxa"/>
            <w:vAlign w:val="bottom"/>
          </w:tcPr>
          <w:p w:rsidR="00227645" w:rsidRPr="00AA2DCA" w:rsidRDefault="00227645"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4,346</w:t>
            </w:r>
          </w:p>
        </w:tc>
        <w:tc>
          <w:tcPr>
            <w:tcW w:w="1285" w:type="dxa"/>
            <w:vAlign w:val="bottom"/>
          </w:tcPr>
          <w:p w:rsidR="00227645" w:rsidRPr="00AA2DCA" w:rsidRDefault="00F10099"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234</w:t>
            </w:r>
          </w:p>
        </w:tc>
        <w:tc>
          <w:tcPr>
            <w:tcW w:w="1286" w:type="dxa"/>
            <w:vAlign w:val="bottom"/>
          </w:tcPr>
          <w:p w:rsidR="00227645" w:rsidRPr="00AA2DCA" w:rsidRDefault="00227645" w:rsidP="00227645">
            <w:pPr>
              <w:pBdr>
                <w:bottom w:val="sing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237</w:t>
            </w:r>
          </w:p>
        </w:tc>
      </w:tr>
      <w:tr w:rsidR="00227645" w:rsidRPr="00AA2DCA" w:rsidTr="00DD5773">
        <w:trPr>
          <w:cantSplit/>
        </w:trPr>
        <w:tc>
          <w:tcPr>
            <w:tcW w:w="4039" w:type="dxa"/>
          </w:tcPr>
          <w:p w:rsidR="00227645" w:rsidRPr="00AA2DCA" w:rsidRDefault="00227645" w:rsidP="00227645">
            <w:pPr>
              <w:spacing w:line="240" w:lineRule="atLeast"/>
              <w:rPr>
                <w:rFonts w:cs="Times New Roman"/>
                <w:b/>
                <w:bCs/>
              </w:rPr>
            </w:pPr>
          </w:p>
        </w:tc>
        <w:tc>
          <w:tcPr>
            <w:tcW w:w="1285" w:type="dxa"/>
            <w:vAlign w:val="bottom"/>
          </w:tcPr>
          <w:p w:rsidR="00227645" w:rsidRPr="00AA2DCA" w:rsidRDefault="00227645" w:rsidP="00227645">
            <w:pPr>
              <w:tabs>
                <w:tab w:val="decimal" w:pos="920"/>
              </w:tabs>
              <w:spacing w:line="240" w:lineRule="auto"/>
              <w:rPr>
                <w:rFonts w:cs="Cordia New"/>
                <w:szCs w:val="22"/>
                <w:lang w:val="en-US" w:bidi="th-TH"/>
              </w:rPr>
            </w:pPr>
          </w:p>
        </w:tc>
        <w:tc>
          <w:tcPr>
            <w:tcW w:w="1285" w:type="dxa"/>
            <w:vAlign w:val="bottom"/>
          </w:tcPr>
          <w:p w:rsidR="00227645" w:rsidRPr="00AA2DCA" w:rsidRDefault="00227645" w:rsidP="00227645">
            <w:pPr>
              <w:tabs>
                <w:tab w:val="decimal" w:pos="920"/>
              </w:tabs>
              <w:spacing w:line="240" w:lineRule="auto"/>
              <w:rPr>
                <w:rFonts w:cs="Cordia New"/>
                <w:szCs w:val="22"/>
                <w:lang w:val="en-US" w:bidi="th-TH"/>
              </w:rPr>
            </w:pPr>
          </w:p>
        </w:tc>
        <w:tc>
          <w:tcPr>
            <w:tcW w:w="1285" w:type="dxa"/>
            <w:vAlign w:val="bottom"/>
          </w:tcPr>
          <w:p w:rsidR="00227645" w:rsidRPr="00AA2DCA" w:rsidRDefault="00227645" w:rsidP="00227645">
            <w:pPr>
              <w:tabs>
                <w:tab w:val="decimal" w:pos="920"/>
              </w:tabs>
              <w:spacing w:line="240" w:lineRule="auto"/>
              <w:rPr>
                <w:rFonts w:cs="Cordia New"/>
                <w:szCs w:val="22"/>
                <w:lang w:val="en-US" w:bidi="th-TH"/>
              </w:rPr>
            </w:pPr>
          </w:p>
        </w:tc>
        <w:tc>
          <w:tcPr>
            <w:tcW w:w="1286" w:type="dxa"/>
            <w:vAlign w:val="bottom"/>
          </w:tcPr>
          <w:p w:rsidR="00227645" w:rsidRPr="00AA2DCA" w:rsidRDefault="00227645" w:rsidP="00227645">
            <w:pPr>
              <w:tabs>
                <w:tab w:val="decimal" w:pos="920"/>
              </w:tabs>
              <w:spacing w:line="240" w:lineRule="auto"/>
              <w:rPr>
                <w:rFonts w:cs="Cordia New"/>
                <w:szCs w:val="22"/>
                <w:lang w:val="en-US" w:bidi="th-TH"/>
              </w:rPr>
            </w:pPr>
          </w:p>
        </w:tc>
      </w:tr>
      <w:tr w:rsidR="00227645" w:rsidRPr="00AA2DCA" w:rsidTr="00DD5773">
        <w:trPr>
          <w:cantSplit/>
        </w:trPr>
        <w:tc>
          <w:tcPr>
            <w:tcW w:w="4039" w:type="dxa"/>
          </w:tcPr>
          <w:p w:rsidR="00227645" w:rsidRPr="00AA2DCA" w:rsidRDefault="00227645" w:rsidP="00227645">
            <w:pPr>
              <w:spacing w:line="240" w:lineRule="atLeast"/>
              <w:rPr>
                <w:rFonts w:cs="Times New Roman"/>
                <w:b/>
                <w:bCs/>
              </w:rPr>
            </w:pPr>
            <w:r w:rsidRPr="00AA2DCA">
              <w:rPr>
                <w:rFonts w:cs="Times New Roman"/>
                <w:b/>
                <w:bCs/>
              </w:rPr>
              <w:t>Total</w:t>
            </w:r>
          </w:p>
        </w:tc>
        <w:tc>
          <w:tcPr>
            <w:tcW w:w="1285" w:type="dxa"/>
            <w:vAlign w:val="bottom"/>
          </w:tcPr>
          <w:p w:rsidR="00227645" w:rsidRPr="00AA2DCA" w:rsidRDefault="00860566" w:rsidP="00227645">
            <w:pPr>
              <w:pBdr>
                <w:bottom w:val="doub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2,659</w:t>
            </w:r>
          </w:p>
        </w:tc>
        <w:tc>
          <w:tcPr>
            <w:tcW w:w="1285" w:type="dxa"/>
            <w:vAlign w:val="bottom"/>
          </w:tcPr>
          <w:p w:rsidR="00227645" w:rsidRPr="00AA2DCA" w:rsidRDefault="00227645" w:rsidP="00227645">
            <w:pPr>
              <w:pBdr>
                <w:bottom w:val="doub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4,566</w:t>
            </w:r>
          </w:p>
        </w:tc>
        <w:tc>
          <w:tcPr>
            <w:tcW w:w="1285" w:type="dxa"/>
            <w:vAlign w:val="bottom"/>
          </w:tcPr>
          <w:p w:rsidR="00227645" w:rsidRPr="00AA2DCA" w:rsidRDefault="00F10099" w:rsidP="00227645">
            <w:pPr>
              <w:pBdr>
                <w:bottom w:val="doub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434</w:t>
            </w:r>
          </w:p>
        </w:tc>
        <w:tc>
          <w:tcPr>
            <w:tcW w:w="1286" w:type="dxa"/>
            <w:vAlign w:val="bottom"/>
          </w:tcPr>
          <w:p w:rsidR="00227645" w:rsidRPr="00AA2DCA" w:rsidRDefault="00227645" w:rsidP="00227645">
            <w:pPr>
              <w:pBdr>
                <w:bottom w:val="doub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437</w:t>
            </w:r>
          </w:p>
        </w:tc>
      </w:tr>
    </w:tbl>
    <w:p w:rsidR="009523C8" w:rsidRPr="00AA2DCA" w:rsidRDefault="009523C8" w:rsidP="00DD2E19">
      <w:pPr>
        <w:ind w:left="540"/>
        <w:jc w:val="thaiDistribute"/>
        <w:rPr>
          <w:rFonts w:cs="Times New Roman"/>
          <w:szCs w:val="22"/>
        </w:rPr>
      </w:pPr>
    </w:p>
    <w:p w:rsidR="00DC4616" w:rsidRPr="00AA2DCA" w:rsidRDefault="00DC4616" w:rsidP="00DD2E19">
      <w:pPr>
        <w:ind w:left="540"/>
        <w:jc w:val="thaiDistribute"/>
        <w:rPr>
          <w:rFonts w:cs="Times New Roman"/>
          <w:szCs w:val="22"/>
        </w:rPr>
      </w:pPr>
    </w:p>
    <w:p w:rsidR="00DC4616" w:rsidRPr="00AA2DCA" w:rsidRDefault="00DC4616" w:rsidP="00DD2E19">
      <w:pPr>
        <w:ind w:left="540"/>
        <w:jc w:val="thaiDistribute"/>
        <w:rPr>
          <w:rFonts w:cs="Times New Roman"/>
          <w:szCs w:val="22"/>
        </w:rPr>
      </w:pPr>
    </w:p>
    <w:p w:rsidR="00DC4616" w:rsidRPr="00AA2DCA" w:rsidRDefault="00DC4616" w:rsidP="00DD2E19">
      <w:pPr>
        <w:ind w:left="540"/>
        <w:jc w:val="thaiDistribute"/>
        <w:rPr>
          <w:rFonts w:cs="Times New Roman"/>
          <w:szCs w:val="22"/>
        </w:rPr>
      </w:pPr>
    </w:p>
    <w:p w:rsidR="00DC4616" w:rsidRDefault="00DC4616" w:rsidP="00DD2E19">
      <w:pPr>
        <w:ind w:left="540"/>
        <w:jc w:val="thaiDistribute"/>
        <w:rPr>
          <w:rFonts w:cs="Times New Roman"/>
          <w:szCs w:val="22"/>
        </w:rPr>
      </w:pPr>
    </w:p>
    <w:p w:rsidR="006A66B6" w:rsidRPr="00AA2DCA" w:rsidRDefault="006A66B6" w:rsidP="00DD2E19">
      <w:pPr>
        <w:ind w:left="540"/>
        <w:jc w:val="thaiDistribute"/>
        <w:rPr>
          <w:rFonts w:cs="Times New Roman"/>
          <w:szCs w:val="22"/>
        </w:rPr>
      </w:pPr>
    </w:p>
    <w:p w:rsidR="00DC4616" w:rsidRPr="00AA2DCA" w:rsidRDefault="00DC4616" w:rsidP="00DD2E19">
      <w:pPr>
        <w:ind w:left="540"/>
        <w:jc w:val="thaiDistribute"/>
        <w:rPr>
          <w:rFonts w:cs="Times New Roman"/>
          <w:szCs w:val="22"/>
        </w:rPr>
      </w:pPr>
    </w:p>
    <w:p w:rsidR="00DC4616" w:rsidRPr="00AA2DCA" w:rsidRDefault="00DC4616" w:rsidP="00DD2E19">
      <w:pPr>
        <w:ind w:left="540"/>
        <w:jc w:val="thaiDistribute"/>
        <w:rPr>
          <w:rFonts w:cs="Times New Roman"/>
          <w:szCs w:val="22"/>
        </w:rPr>
      </w:pPr>
    </w:p>
    <w:p w:rsidR="00DC4616" w:rsidRPr="00AA2DCA" w:rsidRDefault="00DC4616" w:rsidP="00DD2E19">
      <w:pPr>
        <w:ind w:left="540"/>
        <w:jc w:val="thaiDistribute"/>
        <w:rPr>
          <w:rFonts w:cs="Times New Roman"/>
          <w:szCs w:val="22"/>
        </w:rPr>
      </w:pPr>
    </w:p>
    <w:p w:rsidR="00DC4616" w:rsidRPr="00AA2DCA" w:rsidRDefault="00DC4616" w:rsidP="00DD2E19">
      <w:pPr>
        <w:ind w:left="540"/>
        <w:jc w:val="thaiDistribute"/>
        <w:rPr>
          <w:rFonts w:cs="Times New Roman"/>
          <w:szCs w:val="22"/>
        </w:rPr>
      </w:pPr>
    </w:p>
    <w:p w:rsidR="00DC4616" w:rsidRPr="00AA2DCA" w:rsidRDefault="00DC4616" w:rsidP="00DD2E19">
      <w:pPr>
        <w:ind w:left="540"/>
        <w:jc w:val="thaiDistribute"/>
        <w:rPr>
          <w:rFonts w:cs="Times New Roman"/>
          <w:szCs w:val="22"/>
        </w:rPr>
      </w:pPr>
    </w:p>
    <w:p w:rsidR="00F10099" w:rsidRPr="00AA2DCA" w:rsidRDefault="00DB6D77" w:rsidP="00DD2E19">
      <w:pPr>
        <w:ind w:left="540"/>
        <w:jc w:val="both"/>
        <w:rPr>
          <w:lang w:val="en-US"/>
        </w:rPr>
      </w:pPr>
      <w:r w:rsidRPr="00AA2DCA">
        <w:rPr>
          <w:lang w:val="en-US"/>
        </w:rPr>
        <w:lastRenderedPageBreak/>
        <w:t>Movements during the nine</w:t>
      </w:r>
      <w:r w:rsidR="00CE29D6">
        <w:rPr>
          <w:lang w:val="en-US"/>
        </w:rPr>
        <w:t>-month period</w:t>
      </w:r>
      <w:r w:rsidR="009523C8" w:rsidRPr="00AA2DCA">
        <w:rPr>
          <w:lang w:val="en-US"/>
        </w:rPr>
        <w:t xml:space="preserve"> ended </w:t>
      </w:r>
      <w:r w:rsidR="005849D4" w:rsidRPr="00AA2DCA">
        <w:rPr>
          <w:lang w:val="en-US"/>
        </w:rPr>
        <w:t xml:space="preserve">30 </w:t>
      </w:r>
      <w:r w:rsidRPr="00AA2DCA">
        <w:rPr>
          <w:lang w:val="en-US"/>
        </w:rPr>
        <w:t xml:space="preserve">September </w:t>
      </w:r>
      <w:r w:rsidR="009523C8" w:rsidRPr="00AA2DCA">
        <w:rPr>
          <w:lang w:val="en-US"/>
        </w:rPr>
        <w:t>2018 and 2017 of marketable equity securities were as follows:</w:t>
      </w:r>
    </w:p>
    <w:p w:rsidR="00F10099" w:rsidRPr="00AA2DCA" w:rsidRDefault="00F10099">
      <w:pPr>
        <w:spacing w:line="240" w:lineRule="auto"/>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227645" w:rsidRPr="00AA2DCA" w:rsidTr="00227645">
        <w:trPr>
          <w:cantSplit/>
          <w:trHeight w:val="270"/>
          <w:tblHeader/>
        </w:trPr>
        <w:tc>
          <w:tcPr>
            <w:tcW w:w="4050" w:type="dxa"/>
            <w:shd w:val="clear" w:color="auto" w:fill="FFFFFF"/>
          </w:tcPr>
          <w:p w:rsidR="00227645" w:rsidRPr="00AA2DCA" w:rsidRDefault="00227645" w:rsidP="00227645">
            <w:pPr>
              <w:rPr>
                <w:rFonts w:cs="Times New Roman"/>
                <w:szCs w:val="22"/>
              </w:rPr>
            </w:pPr>
          </w:p>
        </w:tc>
        <w:tc>
          <w:tcPr>
            <w:tcW w:w="2565" w:type="dxa"/>
            <w:gridSpan w:val="2"/>
          </w:tcPr>
          <w:p w:rsidR="00227645" w:rsidRPr="00AA2DCA" w:rsidRDefault="00227645" w:rsidP="00227645">
            <w:pPr>
              <w:jc w:val="center"/>
              <w:rPr>
                <w:rFonts w:cs="Times New Roman"/>
                <w:b/>
                <w:bCs/>
                <w:szCs w:val="22"/>
              </w:rPr>
            </w:pPr>
            <w:r w:rsidRPr="00AA2DCA">
              <w:rPr>
                <w:rFonts w:cs="Times New Roman"/>
                <w:b/>
                <w:bCs/>
                <w:szCs w:val="22"/>
              </w:rPr>
              <w:t>Consolidated</w:t>
            </w:r>
          </w:p>
        </w:tc>
        <w:tc>
          <w:tcPr>
            <w:tcW w:w="2565" w:type="dxa"/>
            <w:gridSpan w:val="2"/>
          </w:tcPr>
          <w:p w:rsidR="00227645" w:rsidRPr="00AA2DCA" w:rsidRDefault="00227645" w:rsidP="00227645">
            <w:pPr>
              <w:jc w:val="center"/>
              <w:rPr>
                <w:rFonts w:cs="Times New Roman"/>
                <w:b/>
                <w:bCs/>
                <w:szCs w:val="22"/>
              </w:rPr>
            </w:pPr>
            <w:r w:rsidRPr="00AA2DCA">
              <w:rPr>
                <w:rFonts w:cs="Times New Roman"/>
                <w:b/>
                <w:bCs/>
                <w:szCs w:val="22"/>
              </w:rPr>
              <w:t>Separate</w:t>
            </w:r>
          </w:p>
        </w:tc>
      </w:tr>
      <w:tr w:rsidR="00227645" w:rsidRPr="00AA2DCA" w:rsidTr="00227645">
        <w:trPr>
          <w:cantSplit/>
          <w:tblHeader/>
        </w:trPr>
        <w:tc>
          <w:tcPr>
            <w:tcW w:w="4050" w:type="dxa"/>
            <w:shd w:val="clear" w:color="auto" w:fill="FFFFFF"/>
          </w:tcPr>
          <w:p w:rsidR="00227645" w:rsidRPr="00AA2DCA" w:rsidRDefault="00227645" w:rsidP="00227645">
            <w:pPr>
              <w:rPr>
                <w:rFonts w:cs="Times New Roman"/>
                <w:szCs w:val="22"/>
              </w:rPr>
            </w:pPr>
          </w:p>
        </w:tc>
        <w:tc>
          <w:tcPr>
            <w:tcW w:w="2565" w:type="dxa"/>
            <w:gridSpan w:val="2"/>
          </w:tcPr>
          <w:p w:rsidR="00227645" w:rsidRPr="00AA2DCA" w:rsidRDefault="00227645" w:rsidP="00227645">
            <w:pPr>
              <w:jc w:val="center"/>
              <w:rPr>
                <w:rFonts w:cs="Times New Roman"/>
                <w:b/>
                <w:bCs/>
                <w:szCs w:val="22"/>
              </w:rPr>
            </w:pPr>
            <w:r w:rsidRPr="00AA2DCA">
              <w:rPr>
                <w:rFonts w:cs="Times New Roman"/>
                <w:b/>
                <w:bCs/>
                <w:szCs w:val="22"/>
              </w:rPr>
              <w:t>financial statements</w:t>
            </w:r>
          </w:p>
        </w:tc>
        <w:tc>
          <w:tcPr>
            <w:tcW w:w="2565" w:type="dxa"/>
            <w:gridSpan w:val="2"/>
          </w:tcPr>
          <w:p w:rsidR="00227645" w:rsidRPr="00AA2DCA" w:rsidRDefault="00227645" w:rsidP="00227645">
            <w:pPr>
              <w:jc w:val="center"/>
              <w:rPr>
                <w:rFonts w:cs="Times New Roman"/>
                <w:b/>
                <w:bCs/>
                <w:szCs w:val="22"/>
              </w:rPr>
            </w:pPr>
            <w:r w:rsidRPr="00AA2DCA">
              <w:rPr>
                <w:rFonts w:cs="Times New Roman"/>
                <w:b/>
                <w:bCs/>
                <w:szCs w:val="22"/>
              </w:rPr>
              <w:t>financial statements</w:t>
            </w:r>
          </w:p>
        </w:tc>
      </w:tr>
      <w:tr w:rsidR="00227645" w:rsidRPr="00AA2DCA" w:rsidTr="00227645">
        <w:trPr>
          <w:cantSplit/>
          <w:tblHeader/>
        </w:trPr>
        <w:tc>
          <w:tcPr>
            <w:tcW w:w="4050" w:type="dxa"/>
          </w:tcPr>
          <w:p w:rsidR="00227645" w:rsidRPr="00AA2DCA" w:rsidRDefault="00227645" w:rsidP="00227645">
            <w:pPr>
              <w:rPr>
                <w:rFonts w:cs="Times New Roman"/>
                <w:szCs w:val="22"/>
              </w:rPr>
            </w:pPr>
          </w:p>
        </w:tc>
        <w:tc>
          <w:tcPr>
            <w:tcW w:w="1282" w:type="dxa"/>
            <w:shd w:val="clear" w:color="auto" w:fill="auto"/>
            <w:vAlign w:val="bottom"/>
          </w:tcPr>
          <w:p w:rsidR="00227645" w:rsidRPr="00AA2DCA" w:rsidRDefault="00227645" w:rsidP="00227645">
            <w:pPr>
              <w:pStyle w:val="acctfourfigures"/>
              <w:tabs>
                <w:tab w:val="clear" w:pos="765"/>
              </w:tabs>
              <w:spacing w:line="240" w:lineRule="atLeast"/>
              <w:jc w:val="center"/>
              <w:rPr>
                <w:rFonts w:cs="Times New Roman"/>
                <w:szCs w:val="22"/>
              </w:rPr>
            </w:pPr>
            <w:r w:rsidRPr="00AA2DCA">
              <w:rPr>
                <w:rFonts w:cs="Times New Roman"/>
                <w:szCs w:val="22"/>
              </w:rPr>
              <w:t>2018</w:t>
            </w:r>
          </w:p>
        </w:tc>
        <w:tc>
          <w:tcPr>
            <w:tcW w:w="1283" w:type="dxa"/>
            <w:shd w:val="clear" w:color="auto" w:fill="auto"/>
            <w:vAlign w:val="bottom"/>
          </w:tcPr>
          <w:p w:rsidR="00227645" w:rsidRPr="00AA2DCA" w:rsidRDefault="00227645" w:rsidP="00227645">
            <w:pPr>
              <w:pStyle w:val="acctfourfigures"/>
              <w:tabs>
                <w:tab w:val="clear" w:pos="765"/>
              </w:tabs>
              <w:spacing w:line="240" w:lineRule="atLeast"/>
              <w:jc w:val="center"/>
              <w:rPr>
                <w:rFonts w:cs="Times New Roman"/>
                <w:szCs w:val="22"/>
              </w:rPr>
            </w:pPr>
            <w:r w:rsidRPr="00AA2DCA">
              <w:rPr>
                <w:rFonts w:cs="Times New Roman"/>
                <w:szCs w:val="22"/>
              </w:rPr>
              <w:t>2017</w:t>
            </w:r>
          </w:p>
        </w:tc>
        <w:tc>
          <w:tcPr>
            <w:tcW w:w="1282" w:type="dxa"/>
            <w:shd w:val="clear" w:color="auto" w:fill="auto"/>
            <w:vAlign w:val="bottom"/>
          </w:tcPr>
          <w:p w:rsidR="00227645" w:rsidRPr="00AA2DCA" w:rsidRDefault="00227645" w:rsidP="00227645">
            <w:pPr>
              <w:pStyle w:val="acctfourfigures"/>
              <w:tabs>
                <w:tab w:val="clear" w:pos="765"/>
              </w:tabs>
              <w:spacing w:line="240" w:lineRule="atLeast"/>
              <w:jc w:val="center"/>
              <w:rPr>
                <w:rFonts w:cs="Times New Roman"/>
                <w:szCs w:val="22"/>
              </w:rPr>
            </w:pPr>
            <w:r w:rsidRPr="00AA2DCA">
              <w:rPr>
                <w:rFonts w:cs="Times New Roman"/>
                <w:szCs w:val="22"/>
              </w:rPr>
              <w:t>2018</w:t>
            </w:r>
          </w:p>
        </w:tc>
        <w:tc>
          <w:tcPr>
            <w:tcW w:w="1283" w:type="dxa"/>
            <w:shd w:val="clear" w:color="auto" w:fill="auto"/>
            <w:vAlign w:val="bottom"/>
          </w:tcPr>
          <w:p w:rsidR="00227645" w:rsidRPr="00AA2DCA" w:rsidRDefault="00227645" w:rsidP="00227645">
            <w:pPr>
              <w:pStyle w:val="acctfourfigures"/>
              <w:tabs>
                <w:tab w:val="clear" w:pos="765"/>
              </w:tabs>
              <w:spacing w:line="240" w:lineRule="atLeast"/>
              <w:jc w:val="center"/>
              <w:rPr>
                <w:rFonts w:cs="Times New Roman"/>
                <w:szCs w:val="22"/>
              </w:rPr>
            </w:pPr>
            <w:r w:rsidRPr="00AA2DCA">
              <w:rPr>
                <w:rFonts w:cs="Times New Roman"/>
                <w:szCs w:val="22"/>
              </w:rPr>
              <w:t>2017</w:t>
            </w:r>
          </w:p>
        </w:tc>
      </w:tr>
      <w:tr w:rsidR="00227645" w:rsidRPr="00AA2DCA" w:rsidTr="005F11A7">
        <w:trPr>
          <w:cantSplit/>
          <w:tblHeader/>
        </w:trPr>
        <w:tc>
          <w:tcPr>
            <w:tcW w:w="4050" w:type="dxa"/>
          </w:tcPr>
          <w:p w:rsidR="00227645" w:rsidRPr="00AA2DCA" w:rsidRDefault="00227645" w:rsidP="00227645">
            <w:pPr>
              <w:rPr>
                <w:rFonts w:cs="Times New Roman"/>
                <w:szCs w:val="22"/>
              </w:rPr>
            </w:pPr>
          </w:p>
        </w:tc>
        <w:tc>
          <w:tcPr>
            <w:tcW w:w="5130" w:type="dxa"/>
            <w:gridSpan w:val="4"/>
            <w:shd w:val="clear" w:color="auto" w:fill="auto"/>
            <w:vAlign w:val="bottom"/>
          </w:tcPr>
          <w:p w:rsidR="00227645" w:rsidRPr="00AA2DCA" w:rsidRDefault="00227645" w:rsidP="00227645">
            <w:pPr>
              <w:pStyle w:val="acctfourfigures"/>
              <w:tabs>
                <w:tab w:val="clear" w:pos="765"/>
              </w:tabs>
              <w:spacing w:line="240" w:lineRule="atLeast"/>
              <w:jc w:val="center"/>
              <w:rPr>
                <w:rFonts w:cs="Times New Roman"/>
                <w:szCs w:val="22"/>
              </w:rPr>
            </w:pPr>
            <w:r w:rsidRPr="00AA2DCA">
              <w:rPr>
                <w:rFonts w:cs="Times New Roman"/>
                <w:i/>
                <w:iCs/>
                <w:szCs w:val="22"/>
              </w:rPr>
              <w:t>(in million Baht)</w:t>
            </w:r>
          </w:p>
        </w:tc>
      </w:tr>
      <w:tr w:rsidR="00227645" w:rsidRPr="00AA2DCA" w:rsidTr="00227645">
        <w:trPr>
          <w:cantSplit/>
        </w:trPr>
        <w:tc>
          <w:tcPr>
            <w:tcW w:w="4050" w:type="dxa"/>
          </w:tcPr>
          <w:p w:rsidR="00227645" w:rsidRPr="00AA2DCA" w:rsidRDefault="00227645" w:rsidP="00227645">
            <w:pPr>
              <w:spacing w:line="240" w:lineRule="atLeast"/>
              <w:rPr>
                <w:rFonts w:cs="Times New Roman"/>
                <w:b/>
                <w:bCs/>
                <w:szCs w:val="22"/>
              </w:rPr>
            </w:pPr>
            <w:r w:rsidRPr="00AA2DCA">
              <w:rPr>
                <w:rFonts w:cs="Times New Roman"/>
                <w:b/>
                <w:bCs/>
                <w:i/>
                <w:iCs/>
                <w:szCs w:val="22"/>
                <w:lang w:val="en-US" w:bidi="th-TH"/>
              </w:rPr>
              <w:t>Other long-term investment</w:t>
            </w:r>
            <w:r w:rsidRPr="00AA2DCA">
              <w:rPr>
                <w:rFonts w:cs="Times New Roman"/>
                <w:b/>
                <w:bCs/>
                <w:i/>
                <w:iCs/>
                <w:szCs w:val="22"/>
              </w:rPr>
              <w:t>s</w:t>
            </w:r>
          </w:p>
        </w:tc>
        <w:tc>
          <w:tcPr>
            <w:tcW w:w="1282" w:type="dxa"/>
          </w:tcPr>
          <w:p w:rsidR="00227645" w:rsidRPr="00AA2DCA" w:rsidRDefault="00227645" w:rsidP="00227645">
            <w:pPr>
              <w:tabs>
                <w:tab w:val="decimal" w:pos="920"/>
              </w:tabs>
              <w:spacing w:line="240" w:lineRule="auto"/>
              <w:rPr>
                <w:rFonts w:cs="Cordia New"/>
                <w:szCs w:val="22"/>
                <w:lang w:val="en-US" w:bidi="th-TH"/>
              </w:rPr>
            </w:pPr>
          </w:p>
        </w:tc>
        <w:tc>
          <w:tcPr>
            <w:tcW w:w="1283" w:type="dxa"/>
          </w:tcPr>
          <w:p w:rsidR="00227645" w:rsidRPr="00AA2DCA" w:rsidRDefault="00227645" w:rsidP="00227645">
            <w:pPr>
              <w:tabs>
                <w:tab w:val="decimal" w:pos="920"/>
              </w:tabs>
              <w:spacing w:line="240" w:lineRule="auto"/>
              <w:rPr>
                <w:rFonts w:cs="Cordia New"/>
                <w:szCs w:val="22"/>
                <w:lang w:val="en-US" w:bidi="th-TH"/>
              </w:rPr>
            </w:pPr>
          </w:p>
        </w:tc>
        <w:tc>
          <w:tcPr>
            <w:tcW w:w="1282" w:type="dxa"/>
          </w:tcPr>
          <w:p w:rsidR="00227645" w:rsidRPr="00AA2DCA" w:rsidRDefault="00227645" w:rsidP="00227645">
            <w:pPr>
              <w:tabs>
                <w:tab w:val="decimal" w:pos="920"/>
              </w:tabs>
              <w:spacing w:line="240" w:lineRule="auto"/>
              <w:rPr>
                <w:rFonts w:cs="Cordia New"/>
                <w:szCs w:val="22"/>
                <w:lang w:val="en-US" w:bidi="th-TH"/>
              </w:rPr>
            </w:pPr>
          </w:p>
        </w:tc>
        <w:tc>
          <w:tcPr>
            <w:tcW w:w="1283" w:type="dxa"/>
          </w:tcPr>
          <w:p w:rsidR="00227645" w:rsidRPr="00AA2DCA" w:rsidRDefault="00227645" w:rsidP="00227645">
            <w:pPr>
              <w:tabs>
                <w:tab w:val="decimal" w:pos="920"/>
              </w:tabs>
              <w:spacing w:line="240" w:lineRule="auto"/>
              <w:rPr>
                <w:rFonts w:cs="Cordia New"/>
                <w:szCs w:val="22"/>
                <w:lang w:val="en-US" w:bidi="th-TH"/>
              </w:rPr>
            </w:pPr>
          </w:p>
        </w:tc>
      </w:tr>
      <w:tr w:rsidR="00227645" w:rsidRPr="00AA2DCA" w:rsidTr="00227645">
        <w:trPr>
          <w:cantSplit/>
        </w:trPr>
        <w:tc>
          <w:tcPr>
            <w:tcW w:w="4050" w:type="dxa"/>
          </w:tcPr>
          <w:p w:rsidR="00227645" w:rsidRPr="00AA2DCA" w:rsidRDefault="00227645" w:rsidP="00227645">
            <w:pPr>
              <w:spacing w:line="240" w:lineRule="atLeast"/>
              <w:rPr>
                <w:rFonts w:cs="Times New Roman"/>
                <w:b/>
                <w:bCs/>
                <w:szCs w:val="22"/>
              </w:rPr>
            </w:pPr>
            <w:r w:rsidRPr="00AA2DCA">
              <w:rPr>
                <w:rFonts w:cs="Times New Roman"/>
                <w:b/>
                <w:bCs/>
                <w:szCs w:val="22"/>
              </w:rPr>
              <w:t>Available-for-sale securities</w:t>
            </w:r>
          </w:p>
        </w:tc>
        <w:tc>
          <w:tcPr>
            <w:tcW w:w="1282" w:type="dxa"/>
          </w:tcPr>
          <w:p w:rsidR="00227645" w:rsidRPr="00AA2DCA" w:rsidRDefault="00227645" w:rsidP="00227645">
            <w:pPr>
              <w:tabs>
                <w:tab w:val="decimal" w:pos="920"/>
              </w:tabs>
              <w:spacing w:line="240" w:lineRule="auto"/>
              <w:rPr>
                <w:rFonts w:cs="Cordia New"/>
                <w:szCs w:val="22"/>
                <w:lang w:val="en-US" w:bidi="th-TH"/>
              </w:rPr>
            </w:pPr>
          </w:p>
        </w:tc>
        <w:tc>
          <w:tcPr>
            <w:tcW w:w="1283" w:type="dxa"/>
          </w:tcPr>
          <w:p w:rsidR="00227645" w:rsidRPr="00AA2DCA" w:rsidRDefault="00227645" w:rsidP="00227645">
            <w:pPr>
              <w:tabs>
                <w:tab w:val="decimal" w:pos="920"/>
              </w:tabs>
              <w:spacing w:line="240" w:lineRule="auto"/>
              <w:rPr>
                <w:rFonts w:cs="Cordia New"/>
                <w:szCs w:val="22"/>
                <w:lang w:val="en-US" w:bidi="th-TH"/>
              </w:rPr>
            </w:pPr>
          </w:p>
        </w:tc>
        <w:tc>
          <w:tcPr>
            <w:tcW w:w="1282" w:type="dxa"/>
          </w:tcPr>
          <w:p w:rsidR="00227645" w:rsidRPr="00AA2DCA" w:rsidRDefault="00227645" w:rsidP="00227645">
            <w:pPr>
              <w:tabs>
                <w:tab w:val="decimal" w:pos="920"/>
              </w:tabs>
              <w:spacing w:line="240" w:lineRule="auto"/>
              <w:rPr>
                <w:rFonts w:cs="Cordia New"/>
                <w:szCs w:val="22"/>
                <w:lang w:val="en-US" w:bidi="th-TH"/>
              </w:rPr>
            </w:pPr>
          </w:p>
        </w:tc>
        <w:tc>
          <w:tcPr>
            <w:tcW w:w="1283" w:type="dxa"/>
          </w:tcPr>
          <w:p w:rsidR="00227645" w:rsidRPr="00AA2DCA" w:rsidRDefault="00227645" w:rsidP="00227645">
            <w:pPr>
              <w:tabs>
                <w:tab w:val="decimal" w:pos="920"/>
              </w:tabs>
              <w:spacing w:line="240" w:lineRule="auto"/>
              <w:rPr>
                <w:rFonts w:cs="Cordia New"/>
                <w:szCs w:val="22"/>
                <w:lang w:val="en-US" w:bidi="th-TH"/>
              </w:rPr>
            </w:pPr>
          </w:p>
        </w:tc>
      </w:tr>
      <w:tr w:rsidR="00860566" w:rsidRPr="00AA2DCA" w:rsidTr="00227645">
        <w:trPr>
          <w:cantSplit/>
        </w:trPr>
        <w:tc>
          <w:tcPr>
            <w:tcW w:w="4050" w:type="dxa"/>
          </w:tcPr>
          <w:p w:rsidR="00860566" w:rsidRPr="00AA2DCA" w:rsidRDefault="00860566" w:rsidP="00860566">
            <w:pPr>
              <w:spacing w:line="240" w:lineRule="atLeast"/>
              <w:rPr>
                <w:rFonts w:cs="Times New Roman"/>
              </w:rPr>
            </w:pPr>
            <w:r w:rsidRPr="00AA2DCA">
              <w:rPr>
                <w:rFonts w:cs="Times New Roman"/>
              </w:rPr>
              <w:t>At 1 January</w:t>
            </w:r>
          </w:p>
        </w:tc>
        <w:tc>
          <w:tcPr>
            <w:tcW w:w="1282" w:type="dxa"/>
          </w:tcPr>
          <w:p w:rsidR="00860566" w:rsidRPr="00AA2DCA" w:rsidRDefault="00860566" w:rsidP="0086056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4,061</w:t>
            </w:r>
          </w:p>
        </w:tc>
        <w:tc>
          <w:tcPr>
            <w:tcW w:w="1283" w:type="dxa"/>
          </w:tcPr>
          <w:p w:rsidR="00860566" w:rsidRPr="00AA2DCA" w:rsidRDefault="00860566" w:rsidP="0086056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429</w:t>
            </w:r>
          </w:p>
        </w:tc>
        <w:tc>
          <w:tcPr>
            <w:tcW w:w="1282" w:type="dxa"/>
          </w:tcPr>
          <w:p w:rsidR="00860566" w:rsidRPr="00AA2DCA" w:rsidRDefault="00860566" w:rsidP="00860566">
            <w:pPr>
              <w:tabs>
                <w:tab w:val="decimal" w:pos="920"/>
              </w:tabs>
              <w:spacing w:line="240" w:lineRule="auto"/>
              <w:rPr>
                <w:rFonts w:cs="Cordia New"/>
                <w:szCs w:val="22"/>
                <w:lang w:val="en-US" w:bidi="th-TH"/>
              </w:rPr>
            </w:pPr>
            <w:r w:rsidRPr="00AA2DCA">
              <w:rPr>
                <w:rFonts w:cs="Cordia New"/>
                <w:szCs w:val="22"/>
                <w:lang w:val="en-US" w:bidi="th-TH"/>
              </w:rPr>
              <w:t>-</w:t>
            </w:r>
          </w:p>
        </w:tc>
        <w:tc>
          <w:tcPr>
            <w:tcW w:w="1283" w:type="dxa"/>
          </w:tcPr>
          <w:p w:rsidR="00860566" w:rsidRPr="00AA2DCA" w:rsidRDefault="00860566" w:rsidP="00860566">
            <w:pPr>
              <w:tabs>
                <w:tab w:val="decimal" w:pos="920"/>
              </w:tabs>
              <w:spacing w:line="240" w:lineRule="auto"/>
              <w:rPr>
                <w:rFonts w:cs="Cordia New"/>
                <w:szCs w:val="22"/>
                <w:lang w:val="en-US" w:bidi="th-TH"/>
              </w:rPr>
            </w:pPr>
            <w:r w:rsidRPr="00AA2DCA">
              <w:rPr>
                <w:rFonts w:cs="Cordia New"/>
                <w:szCs w:val="22"/>
                <w:lang w:val="en-US" w:bidi="th-TH"/>
              </w:rPr>
              <w:t>-</w:t>
            </w:r>
          </w:p>
        </w:tc>
      </w:tr>
      <w:tr w:rsidR="00860566" w:rsidRPr="00AA2DCA" w:rsidTr="00227645">
        <w:trPr>
          <w:cantSplit/>
        </w:trPr>
        <w:tc>
          <w:tcPr>
            <w:tcW w:w="4050" w:type="dxa"/>
          </w:tcPr>
          <w:p w:rsidR="00860566" w:rsidRPr="00AA2DCA" w:rsidRDefault="00860566" w:rsidP="00860566">
            <w:pPr>
              <w:spacing w:line="240" w:lineRule="atLeast"/>
              <w:rPr>
                <w:rFonts w:cs="Times New Roman"/>
              </w:rPr>
            </w:pPr>
            <w:r w:rsidRPr="00AA2DCA">
              <w:rPr>
                <w:rFonts w:cs="Times New Roman"/>
              </w:rPr>
              <w:t>Increase</w:t>
            </w:r>
          </w:p>
        </w:tc>
        <w:tc>
          <w:tcPr>
            <w:tcW w:w="1282" w:type="dxa"/>
          </w:tcPr>
          <w:p w:rsidR="00860566" w:rsidRPr="00AA2DCA" w:rsidRDefault="00860566" w:rsidP="0086056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w:t>
            </w:r>
          </w:p>
        </w:tc>
        <w:tc>
          <w:tcPr>
            <w:tcW w:w="1283" w:type="dxa"/>
          </w:tcPr>
          <w:p w:rsidR="00860566" w:rsidRPr="00AA2DCA" w:rsidRDefault="00860566" w:rsidP="0086056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1,099</w:t>
            </w:r>
          </w:p>
        </w:tc>
        <w:tc>
          <w:tcPr>
            <w:tcW w:w="1282" w:type="dxa"/>
          </w:tcPr>
          <w:p w:rsidR="00860566" w:rsidRPr="00AA2DCA" w:rsidRDefault="00860566" w:rsidP="00860566">
            <w:pPr>
              <w:tabs>
                <w:tab w:val="decimal" w:pos="920"/>
              </w:tabs>
              <w:spacing w:line="240" w:lineRule="auto"/>
              <w:rPr>
                <w:rFonts w:cs="Cordia New"/>
                <w:szCs w:val="22"/>
                <w:lang w:val="en-US" w:bidi="th-TH"/>
              </w:rPr>
            </w:pPr>
            <w:r w:rsidRPr="00AA2DCA">
              <w:rPr>
                <w:rFonts w:cs="Cordia New"/>
                <w:szCs w:val="22"/>
                <w:lang w:val="en-US" w:bidi="th-TH"/>
              </w:rPr>
              <w:t>-</w:t>
            </w:r>
          </w:p>
        </w:tc>
        <w:tc>
          <w:tcPr>
            <w:tcW w:w="1283" w:type="dxa"/>
          </w:tcPr>
          <w:p w:rsidR="00860566" w:rsidRPr="00AA2DCA" w:rsidRDefault="00860566" w:rsidP="00860566">
            <w:pPr>
              <w:tabs>
                <w:tab w:val="decimal" w:pos="920"/>
              </w:tabs>
              <w:spacing w:line="240" w:lineRule="auto"/>
              <w:rPr>
                <w:rFonts w:cs="Cordia New"/>
                <w:szCs w:val="22"/>
                <w:lang w:val="en-US" w:bidi="th-TH"/>
              </w:rPr>
            </w:pPr>
            <w:r w:rsidRPr="00AA2DCA">
              <w:rPr>
                <w:rFonts w:cs="Cordia New"/>
                <w:szCs w:val="22"/>
                <w:lang w:val="en-US" w:bidi="th-TH"/>
              </w:rPr>
              <w:t>-</w:t>
            </w:r>
          </w:p>
        </w:tc>
      </w:tr>
      <w:tr w:rsidR="00860566" w:rsidRPr="00AA2DCA" w:rsidTr="00227645">
        <w:trPr>
          <w:cantSplit/>
        </w:trPr>
        <w:tc>
          <w:tcPr>
            <w:tcW w:w="4050" w:type="dxa"/>
          </w:tcPr>
          <w:p w:rsidR="00860566" w:rsidRPr="00AA2DCA" w:rsidRDefault="00860566" w:rsidP="00860566">
            <w:pPr>
              <w:spacing w:line="240" w:lineRule="atLeast"/>
              <w:rPr>
                <w:rFonts w:cs="Times New Roman"/>
              </w:rPr>
            </w:pPr>
            <w:r w:rsidRPr="00AA2DCA">
              <w:rPr>
                <w:rFonts w:cs="Times New Roman"/>
              </w:rPr>
              <w:t>Disposal</w:t>
            </w:r>
          </w:p>
        </w:tc>
        <w:tc>
          <w:tcPr>
            <w:tcW w:w="1282" w:type="dxa"/>
          </w:tcPr>
          <w:p w:rsidR="00860566" w:rsidRPr="00AA2DCA" w:rsidRDefault="00860566" w:rsidP="00860566">
            <w:pPr>
              <w:pStyle w:val="acctfourfigures"/>
              <w:tabs>
                <w:tab w:val="clear" w:pos="765"/>
                <w:tab w:val="decimal" w:pos="920"/>
              </w:tabs>
              <w:spacing w:line="240" w:lineRule="auto"/>
              <w:rPr>
                <w:rFonts w:cs="Cordia New"/>
                <w:szCs w:val="22"/>
                <w:rtl/>
                <w:cs/>
                <w:lang w:val="en-US"/>
              </w:rPr>
            </w:pPr>
            <w:r w:rsidRPr="00AA2DCA">
              <w:rPr>
                <w:rFonts w:cs="Cordia New"/>
                <w:szCs w:val="22"/>
                <w:lang w:val="en-US" w:bidi="th-TH"/>
              </w:rPr>
              <w:t>-</w:t>
            </w:r>
          </w:p>
        </w:tc>
        <w:tc>
          <w:tcPr>
            <w:tcW w:w="1283" w:type="dxa"/>
          </w:tcPr>
          <w:p w:rsidR="00860566" w:rsidRPr="00AA2DCA" w:rsidRDefault="00860566" w:rsidP="0086056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(1)</w:t>
            </w:r>
          </w:p>
        </w:tc>
        <w:tc>
          <w:tcPr>
            <w:tcW w:w="1282" w:type="dxa"/>
          </w:tcPr>
          <w:p w:rsidR="00860566" w:rsidRPr="00AA2DCA" w:rsidRDefault="00860566" w:rsidP="00860566">
            <w:pPr>
              <w:tabs>
                <w:tab w:val="decimal" w:pos="920"/>
              </w:tabs>
              <w:spacing w:line="240" w:lineRule="auto"/>
              <w:rPr>
                <w:rFonts w:cs="Cordia New"/>
                <w:szCs w:val="22"/>
                <w:lang w:val="en-US" w:bidi="th-TH"/>
              </w:rPr>
            </w:pPr>
            <w:r w:rsidRPr="00AA2DCA">
              <w:rPr>
                <w:rFonts w:cs="Cordia New"/>
                <w:szCs w:val="22"/>
                <w:lang w:val="en-US" w:bidi="th-TH"/>
              </w:rPr>
              <w:t>-</w:t>
            </w:r>
          </w:p>
        </w:tc>
        <w:tc>
          <w:tcPr>
            <w:tcW w:w="1283" w:type="dxa"/>
          </w:tcPr>
          <w:p w:rsidR="00860566" w:rsidRPr="00AA2DCA" w:rsidRDefault="00860566" w:rsidP="00860566">
            <w:pPr>
              <w:tabs>
                <w:tab w:val="decimal" w:pos="920"/>
              </w:tabs>
              <w:spacing w:line="240" w:lineRule="auto"/>
              <w:rPr>
                <w:rFonts w:cs="Cordia New"/>
                <w:szCs w:val="22"/>
                <w:lang w:val="en-US" w:bidi="th-TH"/>
              </w:rPr>
            </w:pPr>
            <w:r w:rsidRPr="00AA2DCA">
              <w:rPr>
                <w:rFonts w:cs="Cordia New"/>
                <w:szCs w:val="22"/>
                <w:lang w:val="en-US" w:bidi="th-TH"/>
              </w:rPr>
              <w:t>-</w:t>
            </w:r>
          </w:p>
        </w:tc>
      </w:tr>
      <w:tr w:rsidR="00860566" w:rsidRPr="00AA2DCA" w:rsidTr="00227645">
        <w:trPr>
          <w:cantSplit/>
        </w:trPr>
        <w:tc>
          <w:tcPr>
            <w:tcW w:w="4050" w:type="dxa"/>
          </w:tcPr>
          <w:p w:rsidR="00860566" w:rsidRPr="00AA2DCA" w:rsidRDefault="00860566" w:rsidP="00860566">
            <w:pPr>
              <w:spacing w:line="240" w:lineRule="atLeast"/>
              <w:rPr>
                <w:rFonts w:cs="Times New Roman"/>
              </w:rPr>
            </w:pPr>
            <w:r w:rsidRPr="00AA2DCA">
              <w:rPr>
                <w:rFonts w:cs="Times New Roman"/>
              </w:rPr>
              <w:t>Valuation adjustment</w:t>
            </w:r>
          </w:p>
        </w:tc>
        <w:tc>
          <w:tcPr>
            <w:tcW w:w="1282" w:type="dxa"/>
          </w:tcPr>
          <w:p w:rsidR="00860566" w:rsidRPr="00AA2DCA" w:rsidRDefault="00860566" w:rsidP="0086056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(1,865)</w:t>
            </w:r>
          </w:p>
        </w:tc>
        <w:tc>
          <w:tcPr>
            <w:tcW w:w="1283" w:type="dxa"/>
          </w:tcPr>
          <w:p w:rsidR="00860566" w:rsidRPr="00AA2DCA" w:rsidRDefault="00860566" w:rsidP="0086056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1,684</w:t>
            </w:r>
          </w:p>
        </w:tc>
        <w:tc>
          <w:tcPr>
            <w:tcW w:w="1282" w:type="dxa"/>
          </w:tcPr>
          <w:p w:rsidR="00860566" w:rsidRPr="00AA2DCA" w:rsidRDefault="00860566" w:rsidP="00860566">
            <w:pPr>
              <w:tabs>
                <w:tab w:val="decimal" w:pos="920"/>
              </w:tabs>
              <w:spacing w:line="240" w:lineRule="auto"/>
              <w:rPr>
                <w:rFonts w:cs="Cordia New"/>
                <w:szCs w:val="22"/>
                <w:lang w:val="en-US" w:bidi="th-TH"/>
              </w:rPr>
            </w:pPr>
            <w:r w:rsidRPr="00AA2DCA">
              <w:rPr>
                <w:rFonts w:cs="Cordia New"/>
                <w:szCs w:val="22"/>
                <w:lang w:val="en-US" w:bidi="th-TH"/>
              </w:rPr>
              <w:t>-</w:t>
            </w:r>
          </w:p>
        </w:tc>
        <w:tc>
          <w:tcPr>
            <w:tcW w:w="1283" w:type="dxa"/>
          </w:tcPr>
          <w:p w:rsidR="00860566" w:rsidRPr="00AA2DCA" w:rsidRDefault="00860566" w:rsidP="00860566">
            <w:pPr>
              <w:tabs>
                <w:tab w:val="decimal" w:pos="920"/>
              </w:tabs>
              <w:spacing w:line="240" w:lineRule="auto"/>
              <w:rPr>
                <w:rFonts w:cs="Cordia New"/>
                <w:szCs w:val="22"/>
                <w:lang w:val="en-US" w:bidi="th-TH"/>
              </w:rPr>
            </w:pPr>
            <w:r w:rsidRPr="00AA2DCA">
              <w:rPr>
                <w:rFonts w:cs="Cordia New"/>
                <w:szCs w:val="22"/>
                <w:lang w:val="en-US" w:bidi="th-TH"/>
              </w:rPr>
              <w:t>-</w:t>
            </w:r>
          </w:p>
        </w:tc>
      </w:tr>
      <w:tr w:rsidR="00860566" w:rsidRPr="00AA2DCA" w:rsidTr="00227645">
        <w:trPr>
          <w:cantSplit/>
        </w:trPr>
        <w:tc>
          <w:tcPr>
            <w:tcW w:w="4050" w:type="dxa"/>
          </w:tcPr>
          <w:p w:rsidR="00860566" w:rsidRPr="00AA2DCA" w:rsidRDefault="00860566" w:rsidP="00860566">
            <w:pPr>
              <w:spacing w:line="240" w:lineRule="atLeast"/>
              <w:rPr>
                <w:rFonts w:cs="Times New Roman"/>
              </w:rPr>
            </w:pPr>
            <w:r w:rsidRPr="00AA2DCA">
              <w:rPr>
                <w:rFonts w:cs="Times New Roman"/>
              </w:rPr>
              <w:t>Effect of change in exchange rate</w:t>
            </w:r>
          </w:p>
        </w:tc>
        <w:tc>
          <w:tcPr>
            <w:tcW w:w="1282" w:type="dxa"/>
          </w:tcPr>
          <w:p w:rsidR="00860566" w:rsidRPr="00AA2DCA" w:rsidRDefault="00860566" w:rsidP="0086056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(49)</w:t>
            </w:r>
          </w:p>
        </w:tc>
        <w:tc>
          <w:tcPr>
            <w:tcW w:w="1283" w:type="dxa"/>
          </w:tcPr>
          <w:p w:rsidR="00860566" w:rsidRPr="00AA2DCA" w:rsidRDefault="00860566" w:rsidP="0086056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(101)</w:t>
            </w:r>
          </w:p>
        </w:tc>
        <w:tc>
          <w:tcPr>
            <w:tcW w:w="1282" w:type="dxa"/>
            <w:tcBorders>
              <w:left w:val="nil"/>
            </w:tcBorders>
          </w:tcPr>
          <w:p w:rsidR="00860566" w:rsidRPr="00AA2DCA" w:rsidRDefault="00860566" w:rsidP="00860566">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w:t>
            </w:r>
          </w:p>
        </w:tc>
        <w:tc>
          <w:tcPr>
            <w:tcW w:w="1283" w:type="dxa"/>
          </w:tcPr>
          <w:p w:rsidR="00860566" w:rsidRPr="00AA2DCA" w:rsidRDefault="00860566" w:rsidP="00860566">
            <w:pPr>
              <w:pBdr>
                <w:bottom w:val="single" w:sz="4" w:space="1" w:color="auto"/>
              </w:pBdr>
              <w:tabs>
                <w:tab w:val="decimal" w:pos="920"/>
              </w:tabs>
              <w:spacing w:line="240" w:lineRule="auto"/>
              <w:rPr>
                <w:rFonts w:cs="Cordia New"/>
                <w:szCs w:val="22"/>
                <w:lang w:val="en-US" w:bidi="th-TH"/>
              </w:rPr>
            </w:pPr>
            <w:r w:rsidRPr="00AA2DCA">
              <w:rPr>
                <w:rFonts w:cs="Cordia New"/>
                <w:szCs w:val="22"/>
                <w:lang w:val="en-US" w:bidi="th-TH"/>
              </w:rPr>
              <w:t>-</w:t>
            </w:r>
          </w:p>
        </w:tc>
      </w:tr>
      <w:tr w:rsidR="00860566" w:rsidRPr="00AA2DCA" w:rsidTr="00227645">
        <w:trPr>
          <w:cantSplit/>
        </w:trPr>
        <w:tc>
          <w:tcPr>
            <w:tcW w:w="4050" w:type="dxa"/>
          </w:tcPr>
          <w:p w:rsidR="00860566" w:rsidRPr="00AA2DCA" w:rsidRDefault="00860566" w:rsidP="00860566">
            <w:pPr>
              <w:spacing w:line="240" w:lineRule="atLeast"/>
              <w:rPr>
                <w:rFonts w:cs="Times New Roman"/>
                <w:b/>
                <w:bCs/>
                <w:szCs w:val="22"/>
              </w:rPr>
            </w:pPr>
            <w:r w:rsidRPr="00AA2DCA">
              <w:rPr>
                <w:rFonts w:cs="Times New Roman"/>
                <w:b/>
                <w:bCs/>
                <w:szCs w:val="22"/>
              </w:rPr>
              <w:t>At 30 September</w:t>
            </w:r>
          </w:p>
        </w:tc>
        <w:tc>
          <w:tcPr>
            <w:tcW w:w="1282" w:type="dxa"/>
          </w:tcPr>
          <w:p w:rsidR="00860566" w:rsidRPr="00AA2DCA" w:rsidRDefault="00860566" w:rsidP="00860566">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2,147</w:t>
            </w:r>
          </w:p>
        </w:tc>
        <w:tc>
          <w:tcPr>
            <w:tcW w:w="1283" w:type="dxa"/>
          </w:tcPr>
          <w:p w:rsidR="00860566" w:rsidRPr="00AA2DCA" w:rsidRDefault="00860566" w:rsidP="00860566">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3,110</w:t>
            </w:r>
          </w:p>
        </w:tc>
        <w:tc>
          <w:tcPr>
            <w:tcW w:w="1282" w:type="dxa"/>
          </w:tcPr>
          <w:p w:rsidR="00860566" w:rsidRPr="00AA2DCA" w:rsidRDefault="00860566" w:rsidP="00860566">
            <w:pPr>
              <w:pBdr>
                <w:bottom w:val="doub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w:t>
            </w:r>
          </w:p>
        </w:tc>
        <w:tc>
          <w:tcPr>
            <w:tcW w:w="1283" w:type="dxa"/>
          </w:tcPr>
          <w:p w:rsidR="00860566" w:rsidRPr="00AA2DCA" w:rsidRDefault="00860566" w:rsidP="00860566">
            <w:pPr>
              <w:pBdr>
                <w:bottom w:val="double" w:sz="4" w:space="1" w:color="auto"/>
              </w:pBdr>
              <w:tabs>
                <w:tab w:val="decimal" w:pos="920"/>
              </w:tabs>
              <w:spacing w:line="240" w:lineRule="auto"/>
              <w:rPr>
                <w:rFonts w:cs="Cordia New"/>
                <w:b/>
                <w:bCs/>
                <w:szCs w:val="22"/>
                <w:lang w:val="en-US" w:bidi="th-TH"/>
              </w:rPr>
            </w:pPr>
            <w:r w:rsidRPr="00AA2DCA">
              <w:rPr>
                <w:rFonts w:cs="Cordia New"/>
                <w:b/>
                <w:bCs/>
                <w:szCs w:val="22"/>
                <w:lang w:val="en-US" w:bidi="th-TH"/>
              </w:rPr>
              <w:t>-</w:t>
            </w:r>
          </w:p>
        </w:tc>
      </w:tr>
    </w:tbl>
    <w:p w:rsidR="00F10099" w:rsidRPr="00AA2DCA" w:rsidRDefault="00F10099" w:rsidP="00F10099">
      <w:pPr>
        <w:pStyle w:val="Heading1"/>
        <w:numPr>
          <w:ilvl w:val="0"/>
          <w:numId w:val="0"/>
        </w:numPr>
        <w:spacing w:before="0" w:after="0" w:line="240" w:lineRule="atLeast"/>
        <w:ind w:left="540"/>
        <w:rPr>
          <w:rFonts w:cs="Times New Roman"/>
          <w:szCs w:val="24"/>
        </w:rPr>
      </w:pPr>
    </w:p>
    <w:p w:rsidR="00783E92" w:rsidRPr="00AA2DCA" w:rsidRDefault="00783E92" w:rsidP="00B332BA">
      <w:pPr>
        <w:pStyle w:val="Heading1"/>
        <w:numPr>
          <w:ilvl w:val="0"/>
          <w:numId w:val="4"/>
        </w:numPr>
        <w:spacing w:before="0" w:after="0" w:line="240" w:lineRule="atLeast"/>
        <w:ind w:left="540"/>
        <w:rPr>
          <w:rFonts w:cs="Times New Roman"/>
          <w:szCs w:val="24"/>
        </w:rPr>
      </w:pPr>
      <w:r w:rsidRPr="00AA2DCA">
        <w:rPr>
          <w:rFonts w:cs="Times New Roman"/>
          <w:szCs w:val="24"/>
        </w:rPr>
        <w:t>Trade accounts receivable</w:t>
      </w:r>
    </w:p>
    <w:p w:rsidR="00783E92" w:rsidRPr="00AA2DCA" w:rsidRDefault="00783E92" w:rsidP="00783E92">
      <w:pPr>
        <w:tabs>
          <w:tab w:val="left" w:pos="540"/>
        </w:tabs>
        <w:spacing w:line="240" w:lineRule="atLeast"/>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290"/>
        <w:gridCol w:w="850"/>
        <w:gridCol w:w="1282"/>
        <w:gridCol w:w="1283"/>
        <w:gridCol w:w="1282"/>
        <w:gridCol w:w="1283"/>
      </w:tblGrid>
      <w:tr w:rsidR="001135F6" w:rsidRPr="00AA2DCA" w:rsidTr="00CE29D6">
        <w:trPr>
          <w:cantSplit/>
          <w:tblHeader/>
        </w:trPr>
        <w:tc>
          <w:tcPr>
            <w:tcW w:w="3290" w:type="dxa"/>
            <w:shd w:val="clear" w:color="auto" w:fill="FFFFFF"/>
          </w:tcPr>
          <w:p w:rsidR="001135F6" w:rsidRPr="00AA2DCA" w:rsidRDefault="001135F6" w:rsidP="001135F6">
            <w:pPr>
              <w:spacing w:line="240" w:lineRule="atLeast"/>
              <w:rPr>
                <w:rFonts w:cs="Times New Roman"/>
                <w:b/>
                <w:bCs/>
                <w:szCs w:val="22"/>
                <w:lang w:val="en-US"/>
              </w:rPr>
            </w:pPr>
          </w:p>
        </w:tc>
        <w:tc>
          <w:tcPr>
            <w:tcW w:w="850" w:type="dxa"/>
            <w:shd w:val="clear" w:color="auto" w:fill="FFFFFF"/>
          </w:tcPr>
          <w:p w:rsidR="001135F6" w:rsidRPr="00AA2DCA" w:rsidRDefault="001135F6" w:rsidP="001135F6">
            <w:pPr>
              <w:spacing w:line="240" w:lineRule="atLeast"/>
              <w:jc w:val="center"/>
              <w:rPr>
                <w:rFonts w:cs="Times New Roman"/>
                <w:b/>
                <w:bCs/>
                <w:szCs w:val="22"/>
                <w:lang w:val="en-US"/>
              </w:rPr>
            </w:pPr>
          </w:p>
        </w:tc>
        <w:tc>
          <w:tcPr>
            <w:tcW w:w="2565" w:type="dxa"/>
            <w:gridSpan w:val="2"/>
          </w:tcPr>
          <w:p w:rsidR="001135F6" w:rsidRPr="00AA2DCA" w:rsidRDefault="001135F6" w:rsidP="001135F6">
            <w:pPr>
              <w:pStyle w:val="acctmergecolhdg"/>
              <w:spacing w:line="240" w:lineRule="atLeast"/>
              <w:rPr>
                <w:rFonts w:cs="Times New Roman"/>
                <w:szCs w:val="22"/>
              </w:rPr>
            </w:pPr>
            <w:r w:rsidRPr="00AA2DCA">
              <w:rPr>
                <w:rFonts w:cs="Times New Roman"/>
                <w:szCs w:val="22"/>
              </w:rPr>
              <w:t xml:space="preserve">Consolidated </w:t>
            </w:r>
          </w:p>
        </w:tc>
        <w:tc>
          <w:tcPr>
            <w:tcW w:w="2565" w:type="dxa"/>
            <w:gridSpan w:val="2"/>
          </w:tcPr>
          <w:p w:rsidR="001135F6" w:rsidRPr="00AA2DCA" w:rsidRDefault="001135F6" w:rsidP="001135F6">
            <w:pPr>
              <w:pStyle w:val="acctmergecolhdg"/>
              <w:spacing w:line="240" w:lineRule="atLeast"/>
              <w:rPr>
                <w:rFonts w:cs="Times New Roman"/>
                <w:szCs w:val="22"/>
              </w:rPr>
            </w:pPr>
            <w:r w:rsidRPr="00AA2DCA">
              <w:rPr>
                <w:rFonts w:cs="Times New Roman"/>
                <w:szCs w:val="22"/>
              </w:rPr>
              <w:t xml:space="preserve">Separate </w:t>
            </w:r>
          </w:p>
        </w:tc>
      </w:tr>
      <w:tr w:rsidR="001135F6" w:rsidRPr="00AA2DCA" w:rsidTr="00CE29D6">
        <w:trPr>
          <w:cantSplit/>
          <w:tblHeader/>
        </w:trPr>
        <w:tc>
          <w:tcPr>
            <w:tcW w:w="3290" w:type="dxa"/>
            <w:shd w:val="clear" w:color="auto" w:fill="FFFFFF"/>
          </w:tcPr>
          <w:p w:rsidR="001135F6" w:rsidRPr="00AA2DCA" w:rsidRDefault="001135F6" w:rsidP="001135F6">
            <w:pPr>
              <w:spacing w:line="240" w:lineRule="atLeast"/>
              <w:rPr>
                <w:rFonts w:cs="Times New Roman"/>
                <w:b/>
                <w:bCs/>
                <w:szCs w:val="22"/>
                <w:lang w:val="en-US"/>
              </w:rPr>
            </w:pPr>
          </w:p>
        </w:tc>
        <w:tc>
          <w:tcPr>
            <w:tcW w:w="850" w:type="dxa"/>
            <w:shd w:val="clear" w:color="auto" w:fill="FFFFFF"/>
          </w:tcPr>
          <w:p w:rsidR="001135F6" w:rsidRPr="00AA2DCA" w:rsidRDefault="001135F6" w:rsidP="001135F6">
            <w:pPr>
              <w:spacing w:line="240" w:lineRule="atLeast"/>
              <w:jc w:val="center"/>
              <w:rPr>
                <w:rFonts w:cs="Times New Roman"/>
                <w:b/>
                <w:bCs/>
                <w:szCs w:val="22"/>
                <w:lang w:val="en-US"/>
              </w:rPr>
            </w:pPr>
          </w:p>
        </w:tc>
        <w:tc>
          <w:tcPr>
            <w:tcW w:w="2565" w:type="dxa"/>
            <w:gridSpan w:val="2"/>
          </w:tcPr>
          <w:p w:rsidR="001135F6" w:rsidRPr="00AA2DCA" w:rsidRDefault="001135F6" w:rsidP="001135F6">
            <w:pPr>
              <w:pStyle w:val="acctmergecolhdg"/>
              <w:spacing w:line="240" w:lineRule="atLeast"/>
              <w:rPr>
                <w:rFonts w:cs="Times New Roman"/>
                <w:szCs w:val="22"/>
              </w:rPr>
            </w:pPr>
            <w:r w:rsidRPr="00AA2DCA">
              <w:rPr>
                <w:rFonts w:cs="Times New Roman"/>
                <w:szCs w:val="22"/>
              </w:rPr>
              <w:t>financial statements</w:t>
            </w:r>
          </w:p>
        </w:tc>
        <w:tc>
          <w:tcPr>
            <w:tcW w:w="2565" w:type="dxa"/>
            <w:gridSpan w:val="2"/>
          </w:tcPr>
          <w:p w:rsidR="001135F6" w:rsidRPr="00AA2DCA" w:rsidRDefault="001135F6" w:rsidP="001135F6">
            <w:pPr>
              <w:pStyle w:val="acctmergecolhdg"/>
              <w:spacing w:line="240" w:lineRule="atLeast"/>
              <w:rPr>
                <w:rFonts w:cs="Times New Roman"/>
                <w:szCs w:val="22"/>
              </w:rPr>
            </w:pPr>
            <w:r w:rsidRPr="00AA2DCA">
              <w:rPr>
                <w:rFonts w:cs="Times New Roman"/>
                <w:szCs w:val="22"/>
              </w:rPr>
              <w:t>financial statements</w:t>
            </w:r>
          </w:p>
        </w:tc>
      </w:tr>
      <w:tr w:rsidR="001135F6" w:rsidRPr="00AA2DCA" w:rsidTr="00CE29D6">
        <w:trPr>
          <w:cantSplit/>
          <w:tblHeader/>
        </w:trPr>
        <w:tc>
          <w:tcPr>
            <w:tcW w:w="3290" w:type="dxa"/>
          </w:tcPr>
          <w:p w:rsidR="001135F6" w:rsidRPr="00AA2DCA" w:rsidRDefault="001135F6" w:rsidP="001135F6">
            <w:pPr>
              <w:pStyle w:val="acctfourfigures"/>
              <w:spacing w:line="240" w:lineRule="atLeast"/>
              <w:jc w:val="center"/>
              <w:rPr>
                <w:rFonts w:cs="Times New Roman"/>
                <w:szCs w:val="22"/>
              </w:rPr>
            </w:pPr>
          </w:p>
        </w:tc>
        <w:tc>
          <w:tcPr>
            <w:tcW w:w="850" w:type="dxa"/>
          </w:tcPr>
          <w:p w:rsidR="001135F6" w:rsidRPr="00AA2DCA" w:rsidRDefault="001135F6" w:rsidP="001135F6">
            <w:pPr>
              <w:pStyle w:val="acctfourfigures"/>
              <w:tabs>
                <w:tab w:val="clear" w:pos="765"/>
              </w:tabs>
              <w:spacing w:line="240" w:lineRule="atLeast"/>
              <w:jc w:val="center"/>
              <w:rPr>
                <w:rFonts w:cs="Times New Roman"/>
                <w:i/>
                <w:iCs/>
                <w:szCs w:val="22"/>
                <w:lang w:val="en-US" w:bidi="th-TH"/>
              </w:rPr>
            </w:pPr>
          </w:p>
        </w:tc>
        <w:tc>
          <w:tcPr>
            <w:tcW w:w="1282" w:type="dxa"/>
            <w:shd w:val="clear" w:color="auto" w:fill="auto"/>
            <w:vAlign w:val="bottom"/>
          </w:tcPr>
          <w:p w:rsidR="001135F6" w:rsidRPr="00AA2DCA" w:rsidRDefault="001135F6" w:rsidP="006A66B6">
            <w:pPr>
              <w:pStyle w:val="acctfourfigures"/>
              <w:tabs>
                <w:tab w:val="clear" w:pos="765"/>
              </w:tabs>
              <w:spacing w:line="240" w:lineRule="atLeast"/>
              <w:ind w:left="-79" w:right="-57"/>
              <w:jc w:val="center"/>
              <w:rPr>
                <w:rFonts w:cs="Times New Roman"/>
                <w:szCs w:val="22"/>
              </w:rPr>
            </w:pPr>
            <w:r w:rsidRPr="00AA2DCA">
              <w:rPr>
                <w:rFonts w:cs="Times New Roman"/>
                <w:szCs w:val="22"/>
              </w:rPr>
              <w:t>30 September</w:t>
            </w:r>
          </w:p>
        </w:tc>
        <w:tc>
          <w:tcPr>
            <w:tcW w:w="1283" w:type="dxa"/>
            <w:shd w:val="clear" w:color="auto" w:fill="auto"/>
            <w:vAlign w:val="bottom"/>
          </w:tcPr>
          <w:p w:rsidR="001135F6" w:rsidRPr="00AA2DCA" w:rsidRDefault="001135F6" w:rsidP="00363696">
            <w:pPr>
              <w:pStyle w:val="acctfourfigures"/>
              <w:tabs>
                <w:tab w:val="clear" w:pos="765"/>
              </w:tabs>
              <w:spacing w:line="240" w:lineRule="atLeast"/>
              <w:ind w:left="-101" w:right="-34"/>
              <w:jc w:val="center"/>
              <w:rPr>
                <w:rFonts w:cs="Times New Roman"/>
              </w:rPr>
            </w:pPr>
            <w:r w:rsidRPr="00AA2DCA">
              <w:rPr>
                <w:rFonts w:cs="Times New Roman"/>
              </w:rPr>
              <w:t>31 December</w:t>
            </w:r>
          </w:p>
        </w:tc>
        <w:tc>
          <w:tcPr>
            <w:tcW w:w="1282" w:type="dxa"/>
            <w:shd w:val="clear" w:color="auto" w:fill="auto"/>
            <w:vAlign w:val="bottom"/>
          </w:tcPr>
          <w:p w:rsidR="001135F6" w:rsidRPr="00AA2DCA" w:rsidRDefault="001135F6" w:rsidP="006A66B6">
            <w:pPr>
              <w:pStyle w:val="acctfourfigures"/>
              <w:tabs>
                <w:tab w:val="clear" w:pos="765"/>
              </w:tabs>
              <w:spacing w:line="240" w:lineRule="atLeast"/>
              <w:ind w:left="-124" w:right="-102"/>
              <w:jc w:val="center"/>
              <w:rPr>
                <w:rFonts w:cs="Times New Roman"/>
                <w:szCs w:val="22"/>
              </w:rPr>
            </w:pPr>
            <w:r w:rsidRPr="00AA2DCA">
              <w:rPr>
                <w:rFonts w:cs="Times New Roman"/>
                <w:szCs w:val="22"/>
              </w:rPr>
              <w:t>30 September</w:t>
            </w:r>
          </w:p>
        </w:tc>
        <w:tc>
          <w:tcPr>
            <w:tcW w:w="1283" w:type="dxa"/>
            <w:shd w:val="clear" w:color="auto" w:fill="auto"/>
            <w:vAlign w:val="bottom"/>
          </w:tcPr>
          <w:p w:rsidR="001135F6" w:rsidRPr="00AA2DCA" w:rsidRDefault="001135F6" w:rsidP="00363696">
            <w:pPr>
              <w:pStyle w:val="acctfourfigures"/>
              <w:tabs>
                <w:tab w:val="clear" w:pos="765"/>
              </w:tabs>
              <w:spacing w:line="240" w:lineRule="atLeast"/>
              <w:ind w:left="-146" w:right="-79"/>
              <w:jc w:val="center"/>
              <w:rPr>
                <w:rFonts w:cs="Times New Roman"/>
              </w:rPr>
            </w:pPr>
            <w:r w:rsidRPr="00AA2DCA">
              <w:rPr>
                <w:rFonts w:cs="Times New Roman"/>
              </w:rPr>
              <w:t>31 December</w:t>
            </w:r>
          </w:p>
        </w:tc>
      </w:tr>
      <w:tr w:rsidR="001135F6" w:rsidRPr="00AA2DCA" w:rsidTr="00CE29D6">
        <w:trPr>
          <w:cantSplit/>
          <w:tblHeader/>
        </w:trPr>
        <w:tc>
          <w:tcPr>
            <w:tcW w:w="3290" w:type="dxa"/>
          </w:tcPr>
          <w:p w:rsidR="001135F6" w:rsidRPr="00AA2DCA" w:rsidRDefault="001135F6" w:rsidP="001135F6">
            <w:pPr>
              <w:pStyle w:val="acctfourfigures"/>
              <w:spacing w:line="240" w:lineRule="atLeast"/>
              <w:jc w:val="center"/>
              <w:rPr>
                <w:rFonts w:cs="Times New Roman"/>
                <w:szCs w:val="22"/>
              </w:rPr>
            </w:pPr>
          </w:p>
        </w:tc>
        <w:tc>
          <w:tcPr>
            <w:tcW w:w="850" w:type="dxa"/>
          </w:tcPr>
          <w:p w:rsidR="001135F6" w:rsidRPr="00AA2DCA" w:rsidRDefault="001135F6" w:rsidP="001135F6">
            <w:pPr>
              <w:pStyle w:val="acctfourfigures"/>
              <w:tabs>
                <w:tab w:val="clear" w:pos="765"/>
              </w:tabs>
              <w:spacing w:line="240" w:lineRule="atLeast"/>
              <w:jc w:val="center"/>
              <w:rPr>
                <w:rFonts w:cs="Times New Roman"/>
                <w:i/>
                <w:iCs/>
                <w:szCs w:val="22"/>
                <w:lang w:val="en-US" w:bidi="th-TH"/>
              </w:rPr>
            </w:pPr>
            <w:r w:rsidRPr="00AA2DCA">
              <w:rPr>
                <w:rFonts w:cs="Times New Roman"/>
                <w:i/>
                <w:iCs/>
                <w:szCs w:val="22"/>
                <w:lang w:val="en-US" w:bidi="th-TH"/>
              </w:rPr>
              <w:t>Note</w:t>
            </w:r>
          </w:p>
        </w:tc>
        <w:tc>
          <w:tcPr>
            <w:tcW w:w="1282" w:type="dxa"/>
            <w:shd w:val="clear" w:color="auto" w:fill="auto"/>
            <w:vAlign w:val="bottom"/>
          </w:tcPr>
          <w:p w:rsidR="001135F6" w:rsidRPr="00AA2DCA" w:rsidRDefault="001135F6" w:rsidP="001135F6">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1135F6" w:rsidRPr="00AA2DCA" w:rsidRDefault="001135F6" w:rsidP="001135F6">
            <w:pPr>
              <w:pStyle w:val="acctfourfigures"/>
              <w:tabs>
                <w:tab w:val="clear" w:pos="765"/>
              </w:tabs>
              <w:spacing w:line="240" w:lineRule="atLeast"/>
              <w:jc w:val="center"/>
              <w:rPr>
                <w:rFonts w:cs="Times New Roman"/>
              </w:rPr>
            </w:pPr>
            <w:r w:rsidRPr="00AA2DCA">
              <w:rPr>
                <w:rFonts w:cs="Times New Roman"/>
              </w:rPr>
              <w:t>2017</w:t>
            </w:r>
          </w:p>
        </w:tc>
        <w:tc>
          <w:tcPr>
            <w:tcW w:w="1282" w:type="dxa"/>
            <w:shd w:val="clear" w:color="auto" w:fill="auto"/>
            <w:vAlign w:val="bottom"/>
          </w:tcPr>
          <w:p w:rsidR="001135F6" w:rsidRPr="00AA2DCA" w:rsidRDefault="001135F6" w:rsidP="001135F6">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1135F6" w:rsidRPr="00AA2DCA" w:rsidRDefault="001135F6" w:rsidP="001135F6">
            <w:pPr>
              <w:pStyle w:val="acctfourfigures"/>
              <w:tabs>
                <w:tab w:val="clear" w:pos="765"/>
              </w:tabs>
              <w:spacing w:line="240" w:lineRule="atLeast"/>
              <w:jc w:val="center"/>
              <w:rPr>
                <w:rFonts w:cs="Times New Roman"/>
              </w:rPr>
            </w:pPr>
            <w:r w:rsidRPr="00AA2DCA">
              <w:rPr>
                <w:rFonts w:cs="Times New Roman"/>
              </w:rPr>
              <w:t>2017</w:t>
            </w:r>
          </w:p>
        </w:tc>
      </w:tr>
      <w:tr w:rsidR="001135F6" w:rsidRPr="00AA2DCA" w:rsidTr="00CE29D6">
        <w:trPr>
          <w:cantSplit/>
          <w:tblHeader/>
        </w:trPr>
        <w:tc>
          <w:tcPr>
            <w:tcW w:w="3290" w:type="dxa"/>
          </w:tcPr>
          <w:p w:rsidR="001135F6" w:rsidRPr="00AA2DCA" w:rsidRDefault="001135F6" w:rsidP="001135F6">
            <w:pPr>
              <w:pStyle w:val="acctfourfigures"/>
              <w:spacing w:line="240" w:lineRule="atLeast"/>
              <w:jc w:val="center"/>
              <w:rPr>
                <w:rFonts w:cs="Times New Roman"/>
                <w:szCs w:val="22"/>
              </w:rPr>
            </w:pPr>
          </w:p>
        </w:tc>
        <w:tc>
          <w:tcPr>
            <w:tcW w:w="850" w:type="dxa"/>
          </w:tcPr>
          <w:p w:rsidR="001135F6" w:rsidRPr="00AA2DCA" w:rsidRDefault="001135F6" w:rsidP="001135F6">
            <w:pPr>
              <w:pStyle w:val="acctfourfigures"/>
              <w:tabs>
                <w:tab w:val="clear" w:pos="765"/>
              </w:tabs>
              <w:spacing w:line="240" w:lineRule="atLeast"/>
              <w:jc w:val="center"/>
              <w:rPr>
                <w:rFonts w:cs="Times New Roman"/>
                <w:i/>
                <w:iCs/>
                <w:szCs w:val="22"/>
                <w:lang w:val="en-US" w:bidi="th-TH"/>
              </w:rPr>
            </w:pPr>
          </w:p>
        </w:tc>
        <w:tc>
          <w:tcPr>
            <w:tcW w:w="5130" w:type="dxa"/>
            <w:gridSpan w:val="4"/>
            <w:shd w:val="clear" w:color="auto" w:fill="auto"/>
            <w:vAlign w:val="bottom"/>
          </w:tcPr>
          <w:p w:rsidR="001135F6" w:rsidRPr="00AA2DCA" w:rsidRDefault="001135F6" w:rsidP="001135F6">
            <w:pPr>
              <w:pStyle w:val="acctfourfigures"/>
              <w:tabs>
                <w:tab w:val="clear" w:pos="765"/>
              </w:tabs>
              <w:spacing w:line="240" w:lineRule="atLeast"/>
              <w:jc w:val="center"/>
              <w:rPr>
                <w:rFonts w:cs="Times New Roman"/>
              </w:rPr>
            </w:pPr>
            <w:r w:rsidRPr="00AA2DCA">
              <w:rPr>
                <w:rFonts w:cs="Times New Roman"/>
                <w:i/>
                <w:iCs/>
                <w:szCs w:val="22"/>
              </w:rPr>
              <w:t>(in million Baht)</w:t>
            </w:r>
          </w:p>
        </w:tc>
      </w:tr>
      <w:tr w:rsidR="001135F6" w:rsidRPr="00AA2DCA" w:rsidTr="00CE29D6">
        <w:trPr>
          <w:cantSplit/>
        </w:trPr>
        <w:tc>
          <w:tcPr>
            <w:tcW w:w="3290" w:type="dxa"/>
            <w:vAlign w:val="bottom"/>
          </w:tcPr>
          <w:p w:rsidR="001135F6" w:rsidRPr="00AA2DCA" w:rsidRDefault="001135F6" w:rsidP="001135F6">
            <w:pPr>
              <w:spacing w:line="240" w:lineRule="atLeast"/>
              <w:rPr>
                <w:rFonts w:cs="Times New Roman"/>
                <w:szCs w:val="22"/>
              </w:rPr>
            </w:pPr>
            <w:r w:rsidRPr="00AA2DCA">
              <w:rPr>
                <w:rFonts w:cs="Times New Roman"/>
                <w:szCs w:val="22"/>
              </w:rPr>
              <w:t xml:space="preserve">Related </w:t>
            </w:r>
            <w:r w:rsidRPr="00AA2DCA">
              <w:rPr>
                <w:rFonts w:cs="Times New Roman"/>
              </w:rPr>
              <w:t>parties</w:t>
            </w:r>
          </w:p>
        </w:tc>
        <w:tc>
          <w:tcPr>
            <w:tcW w:w="850" w:type="dxa"/>
            <w:vAlign w:val="bottom"/>
          </w:tcPr>
          <w:p w:rsidR="001135F6" w:rsidRPr="00AA2DCA" w:rsidRDefault="001135F6" w:rsidP="001135F6">
            <w:pPr>
              <w:spacing w:line="240" w:lineRule="atLeast"/>
              <w:jc w:val="center"/>
              <w:rPr>
                <w:rFonts w:cs="Times New Roman"/>
                <w:i/>
                <w:iCs/>
                <w:szCs w:val="22"/>
                <w:lang w:bidi="th-TH"/>
              </w:rPr>
            </w:pPr>
            <w:r w:rsidRPr="00AA2DCA">
              <w:rPr>
                <w:rFonts w:cs="Times New Roman"/>
                <w:i/>
                <w:iCs/>
                <w:szCs w:val="22"/>
                <w:lang w:bidi="th-TH"/>
              </w:rPr>
              <w:t>4</w:t>
            </w:r>
          </w:p>
        </w:tc>
        <w:tc>
          <w:tcPr>
            <w:tcW w:w="1282" w:type="dxa"/>
          </w:tcPr>
          <w:p w:rsidR="001135F6" w:rsidRPr="00AA2DCA" w:rsidRDefault="00860566" w:rsidP="001135F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w:t>
            </w:r>
          </w:p>
        </w:tc>
        <w:tc>
          <w:tcPr>
            <w:tcW w:w="1283" w:type="dxa"/>
          </w:tcPr>
          <w:p w:rsidR="001135F6" w:rsidRPr="00AA2DCA" w:rsidRDefault="001135F6" w:rsidP="005676E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2</w:t>
            </w:r>
          </w:p>
        </w:tc>
        <w:tc>
          <w:tcPr>
            <w:tcW w:w="1282" w:type="dxa"/>
          </w:tcPr>
          <w:p w:rsidR="001135F6" w:rsidRPr="00AA2DCA" w:rsidRDefault="00F10099" w:rsidP="001135F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3,100</w:t>
            </w:r>
          </w:p>
        </w:tc>
        <w:tc>
          <w:tcPr>
            <w:tcW w:w="1283" w:type="dxa"/>
          </w:tcPr>
          <w:p w:rsidR="001135F6" w:rsidRPr="00AA2DCA" w:rsidRDefault="001135F6" w:rsidP="001135F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1,706</w:t>
            </w:r>
          </w:p>
        </w:tc>
      </w:tr>
      <w:tr w:rsidR="001135F6" w:rsidRPr="00AA2DCA" w:rsidTr="00CE29D6">
        <w:trPr>
          <w:cantSplit/>
        </w:trPr>
        <w:tc>
          <w:tcPr>
            <w:tcW w:w="3290" w:type="dxa"/>
            <w:vAlign w:val="bottom"/>
          </w:tcPr>
          <w:p w:rsidR="001135F6" w:rsidRPr="00AA2DCA" w:rsidRDefault="001135F6" w:rsidP="001135F6">
            <w:pPr>
              <w:spacing w:line="240" w:lineRule="atLeast"/>
              <w:rPr>
                <w:rFonts w:cs="Times New Roman"/>
                <w:szCs w:val="22"/>
              </w:rPr>
            </w:pPr>
            <w:r w:rsidRPr="00AA2DCA">
              <w:rPr>
                <w:rFonts w:cs="Times New Roman"/>
                <w:szCs w:val="22"/>
              </w:rPr>
              <w:t xml:space="preserve">Other </w:t>
            </w:r>
            <w:r w:rsidRPr="00AA2DCA">
              <w:rPr>
                <w:rFonts w:cs="Times New Roman"/>
              </w:rPr>
              <w:t>parties</w:t>
            </w:r>
          </w:p>
        </w:tc>
        <w:tc>
          <w:tcPr>
            <w:tcW w:w="850" w:type="dxa"/>
            <w:vAlign w:val="bottom"/>
          </w:tcPr>
          <w:p w:rsidR="001135F6" w:rsidRPr="00AA2DCA" w:rsidRDefault="001135F6" w:rsidP="001135F6">
            <w:pPr>
              <w:spacing w:line="240" w:lineRule="atLeast"/>
              <w:rPr>
                <w:rFonts w:cs="Times New Roman"/>
                <w:szCs w:val="22"/>
              </w:rPr>
            </w:pPr>
          </w:p>
        </w:tc>
        <w:tc>
          <w:tcPr>
            <w:tcW w:w="1282" w:type="dxa"/>
          </w:tcPr>
          <w:p w:rsidR="001135F6" w:rsidRPr="00AA2DCA" w:rsidRDefault="00860566" w:rsidP="001135F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10,143</w:t>
            </w:r>
          </w:p>
        </w:tc>
        <w:tc>
          <w:tcPr>
            <w:tcW w:w="1283" w:type="dxa"/>
          </w:tcPr>
          <w:p w:rsidR="001135F6" w:rsidRPr="00AA2DCA" w:rsidRDefault="001135F6" w:rsidP="001135F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7,529</w:t>
            </w:r>
          </w:p>
        </w:tc>
        <w:tc>
          <w:tcPr>
            <w:tcW w:w="1282" w:type="dxa"/>
          </w:tcPr>
          <w:p w:rsidR="001135F6" w:rsidRPr="00AA2DCA" w:rsidRDefault="00F10099" w:rsidP="001135F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5,842</w:t>
            </w:r>
          </w:p>
        </w:tc>
        <w:tc>
          <w:tcPr>
            <w:tcW w:w="1283" w:type="dxa"/>
          </w:tcPr>
          <w:p w:rsidR="001135F6" w:rsidRPr="00AA2DCA" w:rsidRDefault="001135F6" w:rsidP="005676E9">
            <w:pPr>
              <w:pStyle w:val="acctfourfigures"/>
              <w:pBdr>
                <w:bottom w:val="single" w:sz="4" w:space="1" w:color="auto"/>
              </w:pBdr>
              <w:tabs>
                <w:tab w:val="clear" w:pos="765"/>
                <w:tab w:val="decimal" w:pos="930"/>
              </w:tabs>
              <w:spacing w:line="240" w:lineRule="auto"/>
              <w:rPr>
                <w:rFonts w:cs="Cordia New"/>
                <w:szCs w:val="22"/>
                <w:lang w:val="en-US" w:bidi="th-TH"/>
              </w:rPr>
            </w:pPr>
            <w:r w:rsidRPr="00AA2DCA">
              <w:rPr>
                <w:rFonts w:cs="Cordia New"/>
                <w:szCs w:val="22"/>
                <w:lang w:val="en-US" w:bidi="th-TH"/>
              </w:rPr>
              <w:t>5,583</w:t>
            </w:r>
          </w:p>
        </w:tc>
      </w:tr>
      <w:tr w:rsidR="001135F6" w:rsidRPr="00AA2DCA" w:rsidTr="00CE29D6">
        <w:trPr>
          <w:cantSplit/>
        </w:trPr>
        <w:tc>
          <w:tcPr>
            <w:tcW w:w="3290" w:type="dxa"/>
            <w:vAlign w:val="bottom"/>
          </w:tcPr>
          <w:p w:rsidR="001135F6" w:rsidRPr="00AA2DCA" w:rsidRDefault="001135F6" w:rsidP="001135F6">
            <w:pPr>
              <w:spacing w:line="240" w:lineRule="atLeast"/>
              <w:rPr>
                <w:rFonts w:cs="Times New Roman"/>
                <w:b/>
                <w:bCs/>
                <w:szCs w:val="22"/>
              </w:rPr>
            </w:pPr>
            <w:r w:rsidRPr="00AA2DCA">
              <w:rPr>
                <w:rFonts w:cs="Times New Roman"/>
                <w:b/>
                <w:bCs/>
                <w:szCs w:val="22"/>
              </w:rPr>
              <w:t>Total</w:t>
            </w:r>
          </w:p>
        </w:tc>
        <w:tc>
          <w:tcPr>
            <w:tcW w:w="850" w:type="dxa"/>
            <w:vAlign w:val="bottom"/>
          </w:tcPr>
          <w:p w:rsidR="001135F6" w:rsidRPr="00AA2DCA" w:rsidRDefault="001135F6" w:rsidP="001135F6">
            <w:pPr>
              <w:spacing w:line="240" w:lineRule="atLeast"/>
              <w:rPr>
                <w:rFonts w:cs="Times New Roman"/>
                <w:szCs w:val="22"/>
              </w:rPr>
            </w:pPr>
          </w:p>
        </w:tc>
        <w:tc>
          <w:tcPr>
            <w:tcW w:w="1282" w:type="dxa"/>
          </w:tcPr>
          <w:p w:rsidR="001135F6" w:rsidRPr="00AA2DCA" w:rsidRDefault="00860566" w:rsidP="001135F6">
            <w:pPr>
              <w:pStyle w:val="acctfourfigures"/>
              <w:tabs>
                <w:tab w:val="clear" w:pos="765"/>
                <w:tab w:val="decimal" w:pos="920"/>
              </w:tabs>
              <w:spacing w:line="240" w:lineRule="auto"/>
              <w:rPr>
                <w:rFonts w:cs="Cordia New"/>
                <w:b/>
                <w:bCs/>
                <w:szCs w:val="22"/>
                <w:lang w:val="en-US" w:bidi="th-TH"/>
              </w:rPr>
            </w:pPr>
            <w:r w:rsidRPr="00AA2DCA">
              <w:rPr>
                <w:rFonts w:cs="Cordia New"/>
                <w:b/>
                <w:bCs/>
                <w:szCs w:val="22"/>
                <w:lang w:val="en-US" w:bidi="th-TH"/>
              </w:rPr>
              <w:t>10,143</w:t>
            </w:r>
          </w:p>
        </w:tc>
        <w:tc>
          <w:tcPr>
            <w:tcW w:w="1283" w:type="dxa"/>
          </w:tcPr>
          <w:p w:rsidR="001135F6" w:rsidRPr="00AA2DCA" w:rsidRDefault="001135F6" w:rsidP="001135F6">
            <w:pPr>
              <w:pStyle w:val="acctfourfigures"/>
              <w:tabs>
                <w:tab w:val="clear" w:pos="765"/>
                <w:tab w:val="decimal" w:pos="920"/>
              </w:tabs>
              <w:spacing w:line="240" w:lineRule="auto"/>
              <w:rPr>
                <w:rFonts w:cs="Cordia New"/>
                <w:b/>
                <w:bCs/>
                <w:szCs w:val="22"/>
                <w:lang w:val="en-US" w:bidi="th-TH"/>
              </w:rPr>
            </w:pPr>
            <w:r w:rsidRPr="00AA2DCA">
              <w:rPr>
                <w:rFonts w:cs="Cordia New"/>
                <w:b/>
                <w:bCs/>
                <w:szCs w:val="22"/>
                <w:lang w:val="en-US" w:bidi="th-TH"/>
              </w:rPr>
              <w:t>7,531</w:t>
            </w:r>
          </w:p>
        </w:tc>
        <w:tc>
          <w:tcPr>
            <w:tcW w:w="1282" w:type="dxa"/>
          </w:tcPr>
          <w:p w:rsidR="001135F6" w:rsidRPr="00AA2DCA" w:rsidRDefault="00F10099" w:rsidP="001135F6">
            <w:pPr>
              <w:pStyle w:val="acctfourfigures"/>
              <w:tabs>
                <w:tab w:val="clear" w:pos="765"/>
                <w:tab w:val="decimal" w:pos="920"/>
              </w:tabs>
              <w:spacing w:line="240" w:lineRule="auto"/>
              <w:rPr>
                <w:rFonts w:cs="Cordia New"/>
                <w:b/>
                <w:bCs/>
                <w:szCs w:val="22"/>
                <w:lang w:val="en-US" w:bidi="th-TH"/>
              </w:rPr>
            </w:pPr>
            <w:r w:rsidRPr="00AA2DCA">
              <w:rPr>
                <w:rFonts w:cs="Cordia New"/>
                <w:b/>
                <w:bCs/>
                <w:szCs w:val="22"/>
                <w:lang w:val="en-US" w:bidi="th-TH"/>
              </w:rPr>
              <w:t>8,942</w:t>
            </w:r>
          </w:p>
        </w:tc>
        <w:tc>
          <w:tcPr>
            <w:tcW w:w="1283" w:type="dxa"/>
          </w:tcPr>
          <w:p w:rsidR="001135F6" w:rsidRPr="00AA2DCA" w:rsidRDefault="001135F6" w:rsidP="001135F6">
            <w:pPr>
              <w:pStyle w:val="acctfourfigures"/>
              <w:tabs>
                <w:tab w:val="clear" w:pos="765"/>
                <w:tab w:val="decimal" w:pos="920"/>
              </w:tabs>
              <w:spacing w:line="240" w:lineRule="auto"/>
              <w:rPr>
                <w:rFonts w:cs="Cordia New"/>
                <w:b/>
                <w:bCs/>
                <w:szCs w:val="22"/>
                <w:lang w:val="en-US" w:bidi="th-TH"/>
              </w:rPr>
            </w:pPr>
            <w:r w:rsidRPr="00AA2DCA">
              <w:rPr>
                <w:rFonts w:cs="Cordia New"/>
                <w:b/>
                <w:bCs/>
                <w:szCs w:val="22"/>
                <w:lang w:val="en-US" w:bidi="th-TH"/>
              </w:rPr>
              <w:t>7,289</w:t>
            </w:r>
          </w:p>
        </w:tc>
      </w:tr>
      <w:tr w:rsidR="001135F6" w:rsidRPr="00AA2DCA" w:rsidTr="00CE29D6">
        <w:trPr>
          <w:cantSplit/>
        </w:trPr>
        <w:tc>
          <w:tcPr>
            <w:tcW w:w="4140" w:type="dxa"/>
            <w:gridSpan w:val="2"/>
            <w:vAlign w:val="bottom"/>
          </w:tcPr>
          <w:p w:rsidR="001135F6" w:rsidRPr="00AA2DCA" w:rsidRDefault="001135F6" w:rsidP="001135F6">
            <w:pPr>
              <w:spacing w:line="240" w:lineRule="atLeast"/>
              <w:rPr>
                <w:rFonts w:cs="Times New Roman"/>
                <w:szCs w:val="22"/>
              </w:rPr>
            </w:pPr>
            <w:r w:rsidRPr="00AA2DCA">
              <w:rPr>
                <w:rFonts w:cs="Times New Roman"/>
                <w:i/>
                <w:iCs/>
              </w:rPr>
              <w:t>Less</w:t>
            </w:r>
            <w:r w:rsidRPr="00AA2DCA">
              <w:rPr>
                <w:rFonts w:cs="Times New Roman"/>
              </w:rPr>
              <w:t>: allowance for doubtful accounts</w:t>
            </w:r>
          </w:p>
        </w:tc>
        <w:tc>
          <w:tcPr>
            <w:tcW w:w="1282" w:type="dxa"/>
          </w:tcPr>
          <w:p w:rsidR="001135F6" w:rsidRPr="00AA2DCA" w:rsidRDefault="00860566" w:rsidP="001135F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(20)</w:t>
            </w:r>
          </w:p>
        </w:tc>
        <w:tc>
          <w:tcPr>
            <w:tcW w:w="1283" w:type="dxa"/>
          </w:tcPr>
          <w:p w:rsidR="001135F6" w:rsidRPr="00AA2DCA" w:rsidRDefault="001135F6" w:rsidP="001135F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(20)</w:t>
            </w:r>
          </w:p>
        </w:tc>
        <w:tc>
          <w:tcPr>
            <w:tcW w:w="1282" w:type="dxa"/>
          </w:tcPr>
          <w:p w:rsidR="001135F6" w:rsidRPr="00AA2DCA" w:rsidRDefault="00F10099" w:rsidP="001135F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(20)</w:t>
            </w:r>
          </w:p>
        </w:tc>
        <w:tc>
          <w:tcPr>
            <w:tcW w:w="1283" w:type="dxa"/>
          </w:tcPr>
          <w:p w:rsidR="001135F6" w:rsidRPr="00AA2DCA" w:rsidRDefault="001135F6" w:rsidP="001135F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(20)</w:t>
            </w:r>
          </w:p>
        </w:tc>
      </w:tr>
      <w:tr w:rsidR="001135F6" w:rsidRPr="00AA2DCA" w:rsidTr="00CE29D6">
        <w:trPr>
          <w:cantSplit/>
        </w:trPr>
        <w:tc>
          <w:tcPr>
            <w:tcW w:w="3290" w:type="dxa"/>
            <w:vAlign w:val="bottom"/>
          </w:tcPr>
          <w:p w:rsidR="001135F6" w:rsidRPr="00AA2DCA" w:rsidRDefault="001135F6" w:rsidP="001135F6">
            <w:pPr>
              <w:spacing w:line="240" w:lineRule="atLeast"/>
              <w:rPr>
                <w:rFonts w:cs="Times New Roman"/>
                <w:b/>
                <w:bCs/>
                <w:szCs w:val="22"/>
              </w:rPr>
            </w:pPr>
            <w:r w:rsidRPr="00AA2DCA">
              <w:rPr>
                <w:rFonts w:cs="Times New Roman"/>
                <w:b/>
                <w:bCs/>
                <w:szCs w:val="22"/>
              </w:rPr>
              <w:t>Net</w:t>
            </w:r>
          </w:p>
        </w:tc>
        <w:tc>
          <w:tcPr>
            <w:tcW w:w="850" w:type="dxa"/>
            <w:vAlign w:val="bottom"/>
          </w:tcPr>
          <w:p w:rsidR="001135F6" w:rsidRPr="00AA2DCA" w:rsidRDefault="001135F6" w:rsidP="001135F6">
            <w:pPr>
              <w:spacing w:line="240" w:lineRule="atLeast"/>
              <w:rPr>
                <w:rFonts w:cs="Times New Roman"/>
                <w:szCs w:val="22"/>
              </w:rPr>
            </w:pPr>
          </w:p>
        </w:tc>
        <w:tc>
          <w:tcPr>
            <w:tcW w:w="1282" w:type="dxa"/>
          </w:tcPr>
          <w:p w:rsidR="001135F6" w:rsidRPr="00AA2DCA" w:rsidRDefault="00860566" w:rsidP="001135F6">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10,123</w:t>
            </w:r>
          </w:p>
        </w:tc>
        <w:tc>
          <w:tcPr>
            <w:tcW w:w="1283" w:type="dxa"/>
          </w:tcPr>
          <w:p w:rsidR="001135F6" w:rsidRPr="00AA2DCA" w:rsidRDefault="001135F6" w:rsidP="001135F6">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7,511</w:t>
            </w:r>
          </w:p>
        </w:tc>
        <w:tc>
          <w:tcPr>
            <w:tcW w:w="1282" w:type="dxa"/>
          </w:tcPr>
          <w:p w:rsidR="001135F6" w:rsidRPr="00AA2DCA" w:rsidRDefault="00F10099" w:rsidP="001135F6">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8,922</w:t>
            </w:r>
          </w:p>
        </w:tc>
        <w:tc>
          <w:tcPr>
            <w:tcW w:w="1283" w:type="dxa"/>
          </w:tcPr>
          <w:p w:rsidR="001135F6" w:rsidRPr="00AA2DCA" w:rsidRDefault="001135F6" w:rsidP="001135F6">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7,269</w:t>
            </w:r>
          </w:p>
        </w:tc>
      </w:tr>
      <w:tr w:rsidR="001135F6" w:rsidRPr="00AA2DCA" w:rsidTr="00CE29D6">
        <w:trPr>
          <w:cantSplit/>
        </w:trPr>
        <w:tc>
          <w:tcPr>
            <w:tcW w:w="3290" w:type="dxa"/>
            <w:vAlign w:val="bottom"/>
          </w:tcPr>
          <w:p w:rsidR="001135F6" w:rsidRPr="00AA2DCA" w:rsidRDefault="001135F6" w:rsidP="001135F6">
            <w:pPr>
              <w:spacing w:line="240" w:lineRule="atLeast"/>
              <w:rPr>
                <w:rFonts w:cs="Times New Roman"/>
                <w:b/>
                <w:bCs/>
                <w:szCs w:val="22"/>
              </w:rPr>
            </w:pPr>
          </w:p>
        </w:tc>
        <w:tc>
          <w:tcPr>
            <w:tcW w:w="850" w:type="dxa"/>
            <w:vAlign w:val="bottom"/>
          </w:tcPr>
          <w:p w:rsidR="001135F6" w:rsidRPr="00AA2DCA" w:rsidRDefault="001135F6" w:rsidP="001135F6">
            <w:pPr>
              <w:spacing w:line="240" w:lineRule="atLeast"/>
              <w:rPr>
                <w:rFonts w:cs="Times New Roman"/>
                <w:szCs w:val="22"/>
              </w:rPr>
            </w:pPr>
          </w:p>
        </w:tc>
        <w:tc>
          <w:tcPr>
            <w:tcW w:w="1282" w:type="dxa"/>
          </w:tcPr>
          <w:p w:rsidR="001135F6" w:rsidRPr="00AA2DCA" w:rsidRDefault="001135F6" w:rsidP="001135F6">
            <w:pPr>
              <w:pStyle w:val="acctfourfigures"/>
              <w:tabs>
                <w:tab w:val="clear" w:pos="765"/>
                <w:tab w:val="decimal" w:pos="920"/>
              </w:tabs>
              <w:spacing w:line="240" w:lineRule="auto"/>
              <w:rPr>
                <w:rFonts w:cs="Cordia New"/>
                <w:szCs w:val="22"/>
                <w:lang w:val="en-US" w:bidi="th-TH"/>
              </w:rPr>
            </w:pPr>
          </w:p>
        </w:tc>
        <w:tc>
          <w:tcPr>
            <w:tcW w:w="1283" w:type="dxa"/>
          </w:tcPr>
          <w:p w:rsidR="001135F6" w:rsidRPr="00AA2DCA" w:rsidRDefault="001135F6" w:rsidP="001135F6">
            <w:pPr>
              <w:pStyle w:val="acctfourfigures"/>
              <w:tabs>
                <w:tab w:val="clear" w:pos="765"/>
                <w:tab w:val="decimal" w:pos="920"/>
              </w:tabs>
              <w:spacing w:line="240" w:lineRule="auto"/>
              <w:rPr>
                <w:rFonts w:cs="Cordia New"/>
                <w:szCs w:val="22"/>
                <w:lang w:val="en-US" w:bidi="th-TH"/>
              </w:rPr>
            </w:pPr>
          </w:p>
        </w:tc>
        <w:tc>
          <w:tcPr>
            <w:tcW w:w="1282" w:type="dxa"/>
          </w:tcPr>
          <w:p w:rsidR="001135F6" w:rsidRPr="00AA2DCA" w:rsidRDefault="001135F6" w:rsidP="001135F6">
            <w:pPr>
              <w:pStyle w:val="acctfourfigures"/>
              <w:tabs>
                <w:tab w:val="clear" w:pos="765"/>
                <w:tab w:val="decimal" w:pos="920"/>
              </w:tabs>
              <w:spacing w:line="240" w:lineRule="auto"/>
              <w:rPr>
                <w:rFonts w:cs="Cordia New"/>
                <w:szCs w:val="22"/>
                <w:lang w:val="en-US" w:bidi="th-TH"/>
              </w:rPr>
            </w:pPr>
          </w:p>
        </w:tc>
        <w:tc>
          <w:tcPr>
            <w:tcW w:w="1283" w:type="dxa"/>
          </w:tcPr>
          <w:p w:rsidR="001135F6" w:rsidRPr="00AA2DCA" w:rsidRDefault="001135F6" w:rsidP="001135F6">
            <w:pPr>
              <w:pStyle w:val="acctfourfigures"/>
              <w:tabs>
                <w:tab w:val="clear" w:pos="765"/>
                <w:tab w:val="decimal" w:pos="920"/>
              </w:tabs>
              <w:spacing w:line="240" w:lineRule="auto"/>
              <w:rPr>
                <w:rFonts w:cs="Cordia New"/>
                <w:szCs w:val="22"/>
                <w:lang w:val="en-US" w:bidi="th-TH"/>
              </w:rPr>
            </w:pPr>
          </w:p>
        </w:tc>
      </w:tr>
      <w:tr w:rsidR="001135F6" w:rsidRPr="00AA2DCA" w:rsidTr="00CE29D6">
        <w:trPr>
          <w:cantSplit/>
          <w:tblHeader/>
        </w:trPr>
        <w:tc>
          <w:tcPr>
            <w:tcW w:w="3290" w:type="dxa"/>
          </w:tcPr>
          <w:p w:rsidR="001135F6" w:rsidRPr="00AA2DCA" w:rsidRDefault="001135F6" w:rsidP="001135F6">
            <w:pPr>
              <w:pStyle w:val="acctfourfigures"/>
              <w:spacing w:line="240" w:lineRule="atLeast"/>
              <w:jc w:val="center"/>
              <w:rPr>
                <w:rFonts w:cs="Times New Roman"/>
                <w:szCs w:val="22"/>
              </w:rPr>
            </w:pPr>
          </w:p>
        </w:tc>
        <w:tc>
          <w:tcPr>
            <w:tcW w:w="850" w:type="dxa"/>
          </w:tcPr>
          <w:p w:rsidR="001135F6" w:rsidRPr="00AA2DCA" w:rsidRDefault="001135F6" w:rsidP="001135F6">
            <w:pPr>
              <w:pStyle w:val="acctfourfigures"/>
              <w:tabs>
                <w:tab w:val="clear" w:pos="765"/>
              </w:tabs>
              <w:spacing w:line="240" w:lineRule="atLeast"/>
              <w:jc w:val="center"/>
              <w:rPr>
                <w:rFonts w:cs="Times New Roman"/>
                <w:i/>
                <w:iCs/>
                <w:szCs w:val="22"/>
                <w:lang w:val="en-US" w:bidi="th-TH"/>
              </w:rPr>
            </w:pPr>
          </w:p>
        </w:tc>
        <w:tc>
          <w:tcPr>
            <w:tcW w:w="1282" w:type="dxa"/>
            <w:shd w:val="clear" w:color="auto" w:fill="auto"/>
            <w:vAlign w:val="bottom"/>
          </w:tcPr>
          <w:p w:rsidR="001135F6" w:rsidRPr="00AA2DCA" w:rsidRDefault="001135F6" w:rsidP="001135F6">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1135F6" w:rsidRPr="00AA2DCA" w:rsidRDefault="001135F6" w:rsidP="001135F6">
            <w:pPr>
              <w:pStyle w:val="acctfourfigures"/>
              <w:tabs>
                <w:tab w:val="clear" w:pos="765"/>
              </w:tabs>
              <w:spacing w:line="240" w:lineRule="atLeast"/>
              <w:jc w:val="center"/>
              <w:rPr>
                <w:rFonts w:cs="Times New Roman"/>
              </w:rPr>
            </w:pPr>
            <w:r w:rsidRPr="00AA2DCA">
              <w:rPr>
                <w:rFonts w:cs="Times New Roman"/>
              </w:rPr>
              <w:t>2017</w:t>
            </w:r>
          </w:p>
        </w:tc>
        <w:tc>
          <w:tcPr>
            <w:tcW w:w="1282" w:type="dxa"/>
            <w:shd w:val="clear" w:color="auto" w:fill="auto"/>
            <w:vAlign w:val="bottom"/>
          </w:tcPr>
          <w:p w:rsidR="001135F6" w:rsidRPr="00AA2DCA" w:rsidRDefault="001135F6" w:rsidP="001135F6">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1135F6" w:rsidRPr="00AA2DCA" w:rsidRDefault="001135F6" w:rsidP="001135F6">
            <w:pPr>
              <w:pStyle w:val="acctfourfigures"/>
              <w:tabs>
                <w:tab w:val="clear" w:pos="765"/>
              </w:tabs>
              <w:spacing w:line="240" w:lineRule="atLeast"/>
              <w:jc w:val="center"/>
              <w:rPr>
                <w:rFonts w:cs="Times New Roman"/>
              </w:rPr>
            </w:pPr>
            <w:r w:rsidRPr="00AA2DCA">
              <w:rPr>
                <w:rFonts w:cs="Times New Roman"/>
              </w:rPr>
              <w:t>2017</w:t>
            </w:r>
          </w:p>
        </w:tc>
      </w:tr>
      <w:tr w:rsidR="001135F6" w:rsidRPr="00AA2DCA" w:rsidTr="00CE29D6">
        <w:trPr>
          <w:cantSplit/>
          <w:tblHeader/>
        </w:trPr>
        <w:tc>
          <w:tcPr>
            <w:tcW w:w="3290" w:type="dxa"/>
          </w:tcPr>
          <w:p w:rsidR="001135F6" w:rsidRPr="00AA2DCA" w:rsidRDefault="001135F6" w:rsidP="001135F6">
            <w:pPr>
              <w:pStyle w:val="acctfourfigures"/>
              <w:spacing w:line="240" w:lineRule="atLeast"/>
              <w:jc w:val="center"/>
              <w:rPr>
                <w:rFonts w:cs="Times New Roman"/>
                <w:szCs w:val="22"/>
              </w:rPr>
            </w:pPr>
          </w:p>
        </w:tc>
        <w:tc>
          <w:tcPr>
            <w:tcW w:w="850" w:type="dxa"/>
          </w:tcPr>
          <w:p w:rsidR="001135F6" w:rsidRPr="00AA2DCA" w:rsidRDefault="001135F6" w:rsidP="001135F6">
            <w:pPr>
              <w:pStyle w:val="acctfourfigures"/>
              <w:tabs>
                <w:tab w:val="clear" w:pos="765"/>
              </w:tabs>
              <w:spacing w:line="240" w:lineRule="atLeast"/>
              <w:jc w:val="center"/>
              <w:rPr>
                <w:rFonts w:cs="Times New Roman"/>
                <w:i/>
                <w:iCs/>
                <w:szCs w:val="22"/>
                <w:lang w:val="en-US" w:bidi="th-TH"/>
              </w:rPr>
            </w:pPr>
          </w:p>
        </w:tc>
        <w:tc>
          <w:tcPr>
            <w:tcW w:w="5130" w:type="dxa"/>
            <w:gridSpan w:val="4"/>
            <w:shd w:val="clear" w:color="auto" w:fill="auto"/>
            <w:vAlign w:val="bottom"/>
          </w:tcPr>
          <w:p w:rsidR="001135F6" w:rsidRPr="00AA2DCA" w:rsidRDefault="001135F6" w:rsidP="001135F6">
            <w:pPr>
              <w:pStyle w:val="acctfourfigures"/>
              <w:tabs>
                <w:tab w:val="clear" w:pos="765"/>
              </w:tabs>
              <w:spacing w:line="240" w:lineRule="atLeast"/>
              <w:jc w:val="center"/>
              <w:rPr>
                <w:rFonts w:cs="Times New Roman"/>
              </w:rPr>
            </w:pPr>
            <w:r w:rsidRPr="00AA2DCA">
              <w:rPr>
                <w:rFonts w:cs="Times New Roman"/>
                <w:i/>
                <w:iCs/>
                <w:szCs w:val="22"/>
              </w:rPr>
              <w:t>(in million Baht)</w:t>
            </w:r>
          </w:p>
        </w:tc>
      </w:tr>
      <w:tr w:rsidR="001135F6" w:rsidRPr="00AA2DCA" w:rsidTr="00CE29D6">
        <w:trPr>
          <w:cantSplit/>
        </w:trPr>
        <w:tc>
          <w:tcPr>
            <w:tcW w:w="4140" w:type="dxa"/>
            <w:gridSpan w:val="2"/>
            <w:vAlign w:val="bottom"/>
          </w:tcPr>
          <w:p w:rsidR="001135F6" w:rsidRPr="00AA2DCA" w:rsidRDefault="00860566" w:rsidP="00860566">
            <w:pPr>
              <w:spacing w:line="240" w:lineRule="atLeast"/>
              <w:rPr>
                <w:rFonts w:cs="Times New Roman"/>
                <w:szCs w:val="22"/>
              </w:rPr>
            </w:pPr>
            <w:r w:rsidRPr="00AA2DCA">
              <w:rPr>
                <w:rFonts w:cs="Times New Roman"/>
                <w:szCs w:val="22"/>
              </w:rPr>
              <w:t>B</w:t>
            </w:r>
            <w:r w:rsidR="001135F6" w:rsidRPr="00AA2DCA">
              <w:rPr>
                <w:rFonts w:cs="Times New Roman"/>
                <w:szCs w:val="22"/>
              </w:rPr>
              <w:t>ad and doubtful debts expense</w:t>
            </w:r>
            <w:r w:rsidRPr="00AA2DCA">
              <w:rPr>
                <w:rFonts w:cs="Times New Roman"/>
                <w:szCs w:val="22"/>
              </w:rPr>
              <w:t xml:space="preserve"> for</w:t>
            </w:r>
          </w:p>
        </w:tc>
        <w:tc>
          <w:tcPr>
            <w:tcW w:w="1282" w:type="dxa"/>
            <w:vAlign w:val="bottom"/>
          </w:tcPr>
          <w:p w:rsidR="001135F6" w:rsidRPr="00AA2DCA" w:rsidRDefault="001135F6" w:rsidP="001135F6">
            <w:pPr>
              <w:pStyle w:val="acctfourfigures"/>
              <w:tabs>
                <w:tab w:val="clear" w:pos="765"/>
                <w:tab w:val="decimal" w:pos="920"/>
              </w:tabs>
              <w:spacing w:line="240" w:lineRule="auto"/>
              <w:rPr>
                <w:rFonts w:cs="Cordia New"/>
                <w:szCs w:val="22"/>
                <w:lang w:bidi="th-TH"/>
              </w:rPr>
            </w:pPr>
          </w:p>
        </w:tc>
        <w:tc>
          <w:tcPr>
            <w:tcW w:w="1283" w:type="dxa"/>
            <w:vAlign w:val="bottom"/>
          </w:tcPr>
          <w:p w:rsidR="001135F6" w:rsidRPr="00AA2DCA" w:rsidRDefault="001135F6" w:rsidP="001135F6">
            <w:pPr>
              <w:pStyle w:val="acctfourfigures"/>
              <w:tabs>
                <w:tab w:val="clear" w:pos="765"/>
                <w:tab w:val="decimal" w:pos="920"/>
              </w:tabs>
              <w:spacing w:line="240" w:lineRule="auto"/>
              <w:rPr>
                <w:rFonts w:cs="Cordia New"/>
                <w:szCs w:val="22"/>
                <w:lang w:val="en-US" w:bidi="th-TH"/>
              </w:rPr>
            </w:pPr>
          </w:p>
        </w:tc>
        <w:tc>
          <w:tcPr>
            <w:tcW w:w="1282" w:type="dxa"/>
            <w:vAlign w:val="bottom"/>
          </w:tcPr>
          <w:p w:rsidR="001135F6" w:rsidRPr="00AA2DCA" w:rsidRDefault="001135F6" w:rsidP="001135F6">
            <w:pPr>
              <w:pStyle w:val="acctfourfigures"/>
              <w:tabs>
                <w:tab w:val="clear" w:pos="765"/>
                <w:tab w:val="decimal" w:pos="920"/>
              </w:tabs>
              <w:spacing w:line="240" w:lineRule="auto"/>
              <w:rPr>
                <w:rFonts w:cs="Cordia New"/>
                <w:szCs w:val="22"/>
                <w:lang w:val="en-US" w:bidi="th-TH"/>
              </w:rPr>
            </w:pPr>
          </w:p>
        </w:tc>
        <w:tc>
          <w:tcPr>
            <w:tcW w:w="1283" w:type="dxa"/>
            <w:vAlign w:val="bottom"/>
          </w:tcPr>
          <w:p w:rsidR="001135F6" w:rsidRPr="00AA2DCA" w:rsidRDefault="001135F6" w:rsidP="001135F6">
            <w:pPr>
              <w:pStyle w:val="acctfourfigures"/>
              <w:tabs>
                <w:tab w:val="clear" w:pos="765"/>
                <w:tab w:val="decimal" w:pos="920"/>
              </w:tabs>
              <w:spacing w:line="240" w:lineRule="auto"/>
              <w:rPr>
                <w:rFonts w:cs="Cordia New"/>
                <w:szCs w:val="22"/>
                <w:lang w:val="en-US" w:bidi="th-TH"/>
              </w:rPr>
            </w:pPr>
          </w:p>
        </w:tc>
      </w:tr>
      <w:tr w:rsidR="001135F6" w:rsidRPr="00AA2DCA" w:rsidTr="00CE29D6">
        <w:trPr>
          <w:cantSplit/>
          <w:trHeight w:val="252"/>
        </w:trPr>
        <w:tc>
          <w:tcPr>
            <w:tcW w:w="4140" w:type="dxa"/>
            <w:gridSpan w:val="2"/>
            <w:vAlign w:val="bottom"/>
          </w:tcPr>
          <w:p w:rsidR="001135F6" w:rsidRPr="00AA2DCA" w:rsidRDefault="00CE29D6" w:rsidP="00CE29D6">
            <w:pPr>
              <w:spacing w:line="240" w:lineRule="atLeast"/>
              <w:rPr>
                <w:rFonts w:cs="Times New Roman"/>
                <w:szCs w:val="22"/>
              </w:rPr>
            </w:pPr>
            <w:r>
              <w:rPr>
                <w:rFonts w:cs="Times New Roman"/>
                <w:szCs w:val="22"/>
              </w:rPr>
              <w:t xml:space="preserve">  the three-month period ended 30 </w:t>
            </w:r>
            <w:r w:rsidR="001135F6" w:rsidRPr="00AA2DCA">
              <w:rPr>
                <w:rFonts w:cs="Times New Roman"/>
                <w:szCs w:val="22"/>
              </w:rPr>
              <w:t>September</w:t>
            </w:r>
          </w:p>
        </w:tc>
        <w:tc>
          <w:tcPr>
            <w:tcW w:w="1282" w:type="dxa"/>
            <w:vAlign w:val="bottom"/>
          </w:tcPr>
          <w:p w:rsidR="001135F6" w:rsidRPr="00AA2DCA" w:rsidRDefault="00860566" w:rsidP="001135F6">
            <w:pPr>
              <w:pStyle w:val="acctfourfigures"/>
              <w:pBdr>
                <w:bottom w:val="doub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w:t>
            </w:r>
          </w:p>
        </w:tc>
        <w:tc>
          <w:tcPr>
            <w:tcW w:w="1283" w:type="dxa"/>
            <w:vAlign w:val="bottom"/>
          </w:tcPr>
          <w:p w:rsidR="001135F6" w:rsidRPr="00AA2DCA" w:rsidRDefault="001135F6" w:rsidP="001135F6">
            <w:pPr>
              <w:pStyle w:val="acctfourfigures"/>
              <w:pBdr>
                <w:bottom w:val="doub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w:t>
            </w:r>
          </w:p>
        </w:tc>
        <w:tc>
          <w:tcPr>
            <w:tcW w:w="1282" w:type="dxa"/>
            <w:vAlign w:val="bottom"/>
          </w:tcPr>
          <w:p w:rsidR="001135F6" w:rsidRPr="00AA2DCA" w:rsidRDefault="00F10099" w:rsidP="001135F6">
            <w:pPr>
              <w:pStyle w:val="acctfourfigures"/>
              <w:pBdr>
                <w:bottom w:val="doub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w:t>
            </w:r>
          </w:p>
        </w:tc>
        <w:tc>
          <w:tcPr>
            <w:tcW w:w="1283" w:type="dxa"/>
            <w:vAlign w:val="bottom"/>
          </w:tcPr>
          <w:p w:rsidR="001135F6" w:rsidRPr="00AA2DCA" w:rsidRDefault="001135F6" w:rsidP="001135F6">
            <w:pPr>
              <w:pStyle w:val="acctfourfigures"/>
              <w:pBdr>
                <w:bottom w:val="doub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w:t>
            </w:r>
          </w:p>
        </w:tc>
      </w:tr>
      <w:tr w:rsidR="001135F6" w:rsidRPr="00AA2DCA" w:rsidTr="00CE29D6">
        <w:trPr>
          <w:cantSplit/>
          <w:trHeight w:val="252"/>
        </w:trPr>
        <w:tc>
          <w:tcPr>
            <w:tcW w:w="4140" w:type="dxa"/>
            <w:gridSpan w:val="2"/>
            <w:vAlign w:val="bottom"/>
          </w:tcPr>
          <w:p w:rsidR="001135F6" w:rsidRPr="00AA2DCA" w:rsidRDefault="00CE29D6" w:rsidP="00CE29D6">
            <w:pPr>
              <w:spacing w:line="240" w:lineRule="atLeast"/>
              <w:rPr>
                <w:rFonts w:cs="Times New Roman"/>
                <w:szCs w:val="22"/>
              </w:rPr>
            </w:pPr>
            <w:r>
              <w:rPr>
                <w:rFonts w:cs="Times New Roman"/>
                <w:szCs w:val="22"/>
              </w:rPr>
              <w:t xml:space="preserve">  </w:t>
            </w:r>
            <w:r w:rsidR="001135F6" w:rsidRPr="00AA2DCA">
              <w:rPr>
                <w:rFonts w:cs="Times New Roman"/>
                <w:szCs w:val="22"/>
              </w:rPr>
              <w:t xml:space="preserve">the nine-month period ended 30 September </w:t>
            </w:r>
          </w:p>
        </w:tc>
        <w:tc>
          <w:tcPr>
            <w:tcW w:w="1282" w:type="dxa"/>
            <w:vAlign w:val="bottom"/>
          </w:tcPr>
          <w:p w:rsidR="001135F6" w:rsidRPr="00AA2DCA" w:rsidRDefault="00860566" w:rsidP="001135F6">
            <w:pPr>
              <w:pStyle w:val="acctfourfigures"/>
              <w:pBdr>
                <w:bottom w:val="doub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w:t>
            </w:r>
          </w:p>
        </w:tc>
        <w:tc>
          <w:tcPr>
            <w:tcW w:w="1283" w:type="dxa"/>
            <w:vAlign w:val="bottom"/>
          </w:tcPr>
          <w:p w:rsidR="001135F6" w:rsidRPr="00AA2DCA" w:rsidRDefault="001135F6" w:rsidP="001135F6">
            <w:pPr>
              <w:pStyle w:val="acctfourfigures"/>
              <w:pBdr>
                <w:bottom w:val="doub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w:t>
            </w:r>
          </w:p>
        </w:tc>
        <w:tc>
          <w:tcPr>
            <w:tcW w:w="1282" w:type="dxa"/>
            <w:vAlign w:val="bottom"/>
          </w:tcPr>
          <w:p w:rsidR="001135F6" w:rsidRPr="00AA2DCA" w:rsidRDefault="00F10099" w:rsidP="001135F6">
            <w:pPr>
              <w:pStyle w:val="acctfourfigures"/>
              <w:pBdr>
                <w:bottom w:val="doub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w:t>
            </w:r>
          </w:p>
        </w:tc>
        <w:tc>
          <w:tcPr>
            <w:tcW w:w="1283" w:type="dxa"/>
            <w:vAlign w:val="bottom"/>
          </w:tcPr>
          <w:p w:rsidR="001135F6" w:rsidRPr="00AA2DCA" w:rsidRDefault="001135F6" w:rsidP="001135F6">
            <w:pPr>
              <w:pStyle w:val="acctfourfigures"/>
              <w:pBdr>
                <w:bottom w:val="doub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w:t>
            </w:r>
          </w:p>
        </w:tc>
      </w:tr>
    </w:tbl>
    <w:p w:rsidR="00783E92" w:rsidRPr="00AA2DCA" w:rsidRDefault="00783E92" w:rsidP="00783E92">
      <w:pPr>
        <w:pStyle w:val="BodyText"/>
        <w:spacing w:after="0" w:line="240" w:lineRule="atLeast"/>
        <w:ind w:left="540"/>
        <w:rPr>
          <w:rFonts w:cs="Times New Roman"/>
          <w:szCs w:val="22"/>
        </w:rPr>
      </w:pPr>
    </w:p>
    <w:p w:rsidR="00783E92" w:rsidRPr="00AA2DCA" w:rsidRDefault="00783E92" w:rsidP="00360F2E">
      <w:pPr>
        <w:spacing w:line="240" w:lineRule="auto"/>
        <w:ind w:left="540"/>
        <w:rPr>
          <w:rFonts w:cs="Times New Roman"/>
        </w:rPr>
      </w:pPr>
      <w:r w:rsidRPr="00AA2DCA">
        <w:rPr>
          <w:rFonts w:cs="Times New Roman"/>
          <w:szCs w:val="22"/>
        </w:rPr>
        <w:t>Aging analyses for trade accounts receivable were as follows:</w:t>
      </w:r>
    </w:p>
    <w:p w:rsidR="00783E92" w:rsidRPr="00AA2DCA" w:rsidRDefault="00783E92" w:rsidP="00783E92">
      <w:pPr>
        <w:tabs>
          <w:tab w:val="left" w:pos="540"/>
        </w:tabs>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39"/>
        <w:gridCol w:w="1285"/>
        <w:gridCol w:w="1285"/>
        <w:gridCol w:w="1285"/>
        <w:gridCol w:w="1286"/>
      </w:tblGrid>
      <w:tr w:rsidR="005676E9" w:rsidRPr="00AA2DCA" w:rsidTr="00AA2DCA">
        <w:trPr>
          <w:cantSplit/>
          <w:tblHeader/>
        </w:trPr>
        <w:tc>
          <w:tcPr>
            <w:tcW w:w="4039" w:type="dxa"/>
            <w:shd w:val="clear" w:color="auto" w:fill="FFFFFF"/>
          </w:tcPr>
          <w:p w:rsidR="005676E9" w:rsidRPr="00AA2DCA" w:rsidRDefault="005676E9" w:rsidP="005676E9">
            <w:pPr>
              <w:spacing w:line="240" w:lineRule="atLeast"/>
              <w:jc w:val="center"/>
              <w:rPr>
                <w:rFonts w:cs="Times New Roman"/>
                <w:b/>
                <w:bCs/>
                <w:szCs w:val="22"/>
                <w:lang w:val="en-US"/>
              </w:rPr>
            </w:pPr>
          </w:p>
        </w:tc>
        <w:tc>
          <w:tcPr>
            <w:tcW w:w="2570" w:type="dxa"/>
            <w:gridSpan w:val="2"/>
          </w:tcPr>
          <w:p w:rsidR="005676E9" w:rsidRPr="00AA2DCA" w:rsidRDefault="005676E9" w:rsidP="005676E9">
            <w:pPr>
              <w:pStyle w:val="acctmergecolhdg"/>
              <w:spacing w:line="240" w:lineRule="atLeast"/>
              <w:rPr>
                <w:rFonts w:cs="Times New Roman"/>
                <w:szCs w:val="22"/>
              </w:rPr>
            </w:pPr>
            <w:r w:rsidRPr="00AA2DCA">
              <w:rPr>
                <w:rFonts w:cs="Times New Roman"/>
                <w:szCs w:val="22"/>
              </w:rPr>
              <w:t xml:space="preserve">Consolidated </w:t>
            </w:r>
          </w:p>
        </w:tc>
        <w:tc>
          <w:tcPr>
            <w:tcW w:w="2571" w:type="dxa"/>
            <w:gridSpan w:val="2"/>
          </w:tcPr>
          <w:p w:rsidR="005676E9" w:rsidRPr="00AA2DCA" w:rsidRDefault="005676E9" w:rsidP="005676E9">
            <w:pPr>
              <w:pStyle w:val="acctmergecolhdg"/>
              <w:spacing w:line="240" w:lineRule="atLeast"/>
              <w:rPr>
                <w:rFonts w:cs="Times New Roman"/>
                <w:szCs w:val="22"/>
              </w:rPr>
            </w:pPr>
            <w:r w:rsidRPr="00AA2DCA">
              <w:rPr>
                <w:rFonts w:cs="Times New Roman"/>
                <w:szCs w:val="22"/>
              </w:rPr>
              <w:t xml:space="preserve">Separate </w:t>
            </w:r>
          </w:p>
        </w:tc>
      </w:tr>
      <w:tr w:rsidR="005676E9" w:rsidRPr="00AA2DCA" w:rsidTr="00AA2DCA">
        <w:trPr>
          <w:cantSplit/>
          <w:tblHeader/>
        </w:trPr>
        <w:tc>
          <w:tcPr>
            <w:tcW w:w="4039" w:type="dxa"/>
            <w:shd w:val="clear" w:color="auto" w:fill="FFFFFF"/>
          </w:tcPr>
          <w:p w:rsidR="005676E9" w:rsidRPr="00AA2DCA" w:rsidRDefault="005676E9" w:rsidP="005676E9">
            <w:pPr>
              <w:spacing w:line="240" w:lineRule="atLeast"/>
              <w:jc w:val="center"/>
              <w:rPr>
                <w:rFonts w:cs="Times New Roman"/>
                <w:b/>
                <w:bCs/>
                <w:szCs w:val="22"/>
                <w:lang w:val="en-US"/>
              </w:rPr>
            </w:pPr>
          </w:p>
        </w:tc>
        <w:tc>
          <w:tcPr>
            <w:tcW w:w="2570" w:type="dxa"/>
            <w:gridSpan w:val="2"/>
          </w:tcPr>
          <w:p w:rsidR="005676E9" w:rsidRPr="00AA2DCA" w:rsidRDefault="005676E9" w:rsidP="005676E9">
            <w:pPr>
              <w:pStyle w:val="acctmergecolhdg"/>
              <w:spacing w:line="240" w:lineRule="atLeast"/>
              <w:rPr>
                <w:rFonts w:cs="Times New Roman"/>
                <w:szCs w:val="22"/>
              </w:rPr>
            </w:pPr>
            <w:r w:rsidRPr="00AA2DCA">
              <w:rPr>
                <w:rFonts w:cs="Times New Roman"/>
                <w:szCs w:val="22"/>
              </w:rPr>
              <w:t>financial statements</w:t>
            </w:r>
          </w:p>
        </w:tc>
        <w:tc>
          <w:tcPr>
            <w:tcW w:w="2571" w:type="dxa"/>
            <w:gridSpan w:val="2"/>
          </w:tcPr>
          <w:p w:rsidR="005676E9" w:rsidRPr="00AA2DCA" w:rsidRDefault="005676E9" w:rsidP="005676E9">
            <w:pPr>
              <w:pStyle w:val="acctmergecolhdg"/>
              <w:spacing w:line="240" w:lineRule="atLeast"/>
              <w:rPr>
                <w:rFonts w:cs="Times New Roman"/>
                <w:szCs w:val="22"/>
              </w:rPr>
            </w:pPr>
            <w:r w:rsidRPr="00AA2DCA">
              <w:rPr>
                <w:rFonts w:cs="Times New Roman"/>
                <w:szCs w:val="22"/>
              </w:rPr>
              <w:t>financial statements</w:t>
            </w:r>
          </w:p>
        </w:tc>
      </w:tr>
      <w:tr w:rsidR="005676E9" w:rsidRPr="00AA2DCA" w:rsidTr="00AA2DCA">
        <w:trPr>
          <w:cantSplit/>
          <w:tblHeader/>
        </w:trPr>
        <w:tc>
          <w:tcPr>
            <w:tcW w:w="4039" w:type="dxa"/>
          </w:tcPr>
          <w:p w:rsidR="005676E9" w:rsidRPr="00AA2DCA" w:rsidRDefault="005676E9" w:rsidP="005676E9">
            <w:pPr>
              <w:pStyle w:val="acctfourfigures"/>
              <w:tabs>
                <w:tab w:val="clear" w:pos="765"/>
              </w:tabs>
              <w:spacing w:line="240" w:lineRule="atLeast"/>
              <w:jc w:val="center"/>
              <w:rPr>
                <w:rFonts w:cs="Times New Roman"/>
                <w:szCs w:val="22"/>
                <w:lang w:val="en-US" w:bidi="th-TH"/>
              </w:rPr>
            </w:pPr>
          </w:p>
        </w:tc>
        <w:tc>
          <w:tcPr>
            <w:tcW w:w="1285" w:type="dxa"/>
            <w:shd w:val="clear" w:color="auto" w:fill="auto"/>
            <w:vAlign w:val="bottom"/>
          </w:tcPr>
          <w:p w:rsidR="005676E9" w:rsidRPr="00AA2DCA" w:rsidRDefault="005676E9" w:rsidP="00363696">
            <w:pPr>
              <w:pStyle w:val="acctfourfigures"/>
              <w:tabs>
                <w:tab w:val="clear" w:pos="765"/>
              </w:tabs>
              <w:spacing w:line="240" w:lineRule="atLeast"/>
              <w:ind w:left="-79" w:right="-57"/>
              <w:jc w:val="center"/>
              <w:rPr>
                <w:rFonts w:cs="Times New Roman"/>
                <w:szCs w:val="22"/>
              </w:rPr>
            </w:pPr>
            <w:r w:rsidRPr="00AA2DCA">
              <w:rPr>
                <w:rFonts w:cs="Times New Roman"/>
                <w:szCs w:val="22"/>
              </w:rPr>
              <w:t>30 September</w:t>
            </w:r>
          </w:p>
        </w:tc>
        <w:tc>
          <w:tcPr>
            <w:tcW w:w="1285" w:type="dxa"/>
            <w:shd w:val="clear" w:color="auto" w:fill="auto"/>
            <w:vAlign w:val="bottom"/>
          </w:tcPr>
          <w:p w:rsidR="005676E9" w:rsidRPr="00363696" w:rsidRDefault="005676E9" w:rsidP="00363696">
            <w:pPr>
              <w:pStyle w:val="acctfourfigures"/>
              <w:tabs>
                <w:tab w:val="clear" w:pos="765"/>
              </w:tabs>
              <w:spacing w:line="240" w:lineRule="atLeast"/>
              <w:ind w:left="-79" w:right="-57"/>
              <w:jc w:val="center"/>
              <w:rPr>
                <w:rFonts w:cs="Times New Roman"/>
                <w:szCs w:val="22"/>
              </w:rPr>
            </w:pPr>
            <w:r w:rsidRPr="00363696">
              <w:rPr>
                <w:rFonts w:cs="Times New Roman"/>
                <w:szCs w:val="22"/>
              </w:rPr>
              <w:t>31 December</w:t>
            </w:r>
          </w:p>
        </w:tc>
        <w:tc>
          <w:tcPr>
            <w:tcW w:w="1285" w:type="dxa"/>
            <w:shd w:val="clear" w:color="auto" w:fill="auto"/>
            <w:vAlign w:val="bottom"/>
          </w:tcPr>
          <w:p w:rsidR="005676E9" w:rsidRPr="00AA2DCA" w:rsidRDefault="005676E9" w:rsidP="00363696">
            <w:pPr>
              <w:pStyle w:val="acctfourfigures"/>
              <w:tabs>
                <w:tab w:val="clear" w:pos="765"/>
              </w:tabs>
              <w:spacing w:line="240" w:lineRule="atLeast"/>
              <w:ind w:left="-79" w:right="-57"/>
              <w:jc w:val="center"/>
              <w:rPr>
                <w:rFonts w:cs="Times New Roman"/>
                <w:szCs w:val="22"/>
              </w:rPr>
            </w:pPr>
            <w:r w:rsidRPr="00AA2DCA">
              <w:rPr>
                <w:rFonts w:cs="Times New Roman"/>
                <w:szCs w:val="22"/>
              </w:rPr>
              <w:t>30 September</w:t>
            </w:r>
          </w:p>
        </w:tc>
        <w:tc>
          <w:tcPr>
            <w:tcW w:w="1286" w:type="dxa"/>
            <w:shd w:val="clear" w:color="auto" w:fill="auto"/>
            <w:vAlign w:val="bottom"/>
          </w:tcPr>
          <w:p w:rsidR="005676E9" w:rsidRPr="00363696" w:rsidRDefault="005676E9" w:rsidP="00363696">
            <w:pPr>
              <w:pStyle w:val="acctfourfigures"/>
              <w:tabs>
                <w:tab w:val="clear" w:pos="765"/>
              </w:tabs>
              <w:spacing w:line="240" w:lineRule="atLeast"/>
              <w:ind w:left="-79" w:right="-57"/>
              <w:jc w:val="center"/>
              <w:rPr>
                <w:rFonts w:cs="Times New Roman"/>
                <w:szCs w:val="22"/>
              </w:rPr>
            </w:pPr>
            <w:r w:rsidRPr="00363696">
              <w:rPr>
                <w:rFonts w:cs="Times New Roman"/>
                <w:szCs w:val="22"/>
              </w:rPr>
              <w:t>31 December</w:t>
            </w:r>
          </w:p>
        </w:tc>
      </w:tr>
      <w:tr w:rsidR="005676E9" w:rsidRPr="00AA2DCA" w:rsidTr="00AA2DCA">
        <w:trPr>
          <w:cantSplit/>
          <w:tblHeader/>
        </w:trPr>
        <w:tc>
          <w:tcPr>
            <w:tcW w:w="4039" w:type="dxa"/>
          </w:tcPr>
          <w:p w:rsidR="005676E9" w:rsidRPr="00AA2DCA" w:rsidRDefault="005676E9" w:rsidP="005676E9">
            <w:pPr>
              <w:pStyle w:val="acctfourfigures"/>
              <w:tabs>
                <w:tab w:val="clear" w:pos="765"/>
              </w:tabs>
              <w:spacing w:line="240" w:lineRule="atLeast"/>
              <w:jc w:val="center"/>
              <w:rPr>
                <w:rFonts w:cs="Times New Roman"/>
                <w:szCs w:val="22"/>
                <w:lang w:val="en-US" w:bidi="th-TH"/>
              </w:rPr>
            </w:pPr>
          </w:p>
        </w:tc>
        <w:tc>
          <w:tcPr>
            <w:tcW w:w="1285" w:type="dxa"/>
            <w:shd w:val="clear" w:color="auto" w:fill="auto"/>
            <w:vAlign w:val="bottom"/>
          </w:tcPr>
          <w:p w:rsidR="005676E9" w:rsidRPr="00AA2DCA" w:rsidRDefault="005676E9" w:rsidP="005676E9">
            <w:pPr>
              <w:pStyle w:val="acctfourfigures"/>
              <w:tabs>
                <w:tab w:val="clear" w:pos="765"/>
              </w:tabs>
              <w:spacing w:line="240" w:lineRule="atLeast"/>
              <w:jc w:val="center"/>
              <w:rPr>
                <w:rFonts w:cs="Times New Roman"/>
              </w:rPr>
            </w:pPr>
            <w:r w:rsidRPr="00AA2DCA">
              <w:rPr>
                <w:rFonts w:cs="Times New Roman"/>
              </w:rPr>
              <w:t>2018</w:t>
            </w:r>
          </w:p>
        </w:tc>
        <w:tc>
          <w:tcPr>
            <w:tcW w:w="1285" w:type="dxa"/>
            <w:shd w:val="clear" w:color="auto" w:fill="auto"/>
            <w:vAlign w:val="bottom"/>
          </w:tcPr>
          <w:p w:rsidR="005676E9" w:rsidRPr="00AA2DCA" w:rsidRDefault="005676E9" w:rsidP="005676E9">
            <w:pPr>
              <w:pStyle w:val="acctfourfigures"/>
              <w:tabs>
                <w:tab w:val="clear" w:pos="765"/>
              </w:tabs>
              <w:spacing w:line="240" w:lineRule="atLeast"/>
              <w:jc w:val="center"/>
              <w:rPr>
                <w:rFonts w:cs="Times New Roman"/>
              </w:rPr>
            </w:pPr>
            <w:r w:rsidRPr="00AA2DCA">
              <w:rPr>
                <w:rFonts w:cs="Times New Roman"/>
              </w:rPr>
              <w:t>2017</w:t>
            </w:r>
          </w:p>
        </w:tc>
        <w:tc>
          <w:tcPr>
            <w:tcW w:w="1285" w:type="dxa"/>
            <w:shd w:val="clear" w:color="auto" w:fill="auto"/>
            <w:vAlign w:val="bottom"/>
          </w:tcPr>
          <w:p w:rsidR="005676E9" w:rsidRPr="00AA2DCA" w:rsidRDefault="005676E9" w:rsidP="005676E9">
            <w:pPr>
              <w:pStyle w:val="acctfourfigures"/>
              <w:tabs>
                <w:tab w:val="clear" w:pos="765"/>
              </w:tabs>
              <w:spacing w:line="240" w:lineRule="atLeast"/>
              <w:jc w:val="center"/>
              <w:rPr>
                <w:rFonts w:cs="Times New Roman"/>
              </w:rPr>
            </w:pPr>
            <w:r w:rsidRPr="00AA2DCA">
              <w:rPr>
                <w:rFonts w:cs="Times New Roman"/>
              </w:rPr>
              <w:t>2018</w:t>
            </w:r>
          </w:p>
        </w:tc>
        <w:tc>
          <w:tcPr>
            <w:tcW w:w="1286" w:type="dxa"/>
            <w:shd w:val="clear" w:color="auto" w:fill="auto"/>
            <w:vAlign w:val="bottom"/>
          </w:tcPr>
          <w:p w:rsidR="005676E9" w:rsidRPr="00AA2DCA" w:rsidRDefault="005676E9" w:rsidP="005676E9">
            <w:pPr>
              <w:pStyle w:val="acctfourfigures"/>
              <w:tabs>
                <w:tab w:val="clear" w:pos="765"/>
              </w:tabs>
              <w:spacing w:line="240" w:lineRule="atLeast"/>
              <w:jc w:val="center"/>
              <w:rPr>
                <w:rFonts w:cs="Times New Roman"/>
              </w:rPr>
            </w:pPr>
            <w:r w:rsidRPr="00AA2DCA">
              <w:rPr>
                <w:rFonts w:cs="Times New Roman"/>
              </w:rPr>
              <w:t>2017</w:t>
            </w:r>
          </w:p>
        </w:tc>
      </w:tr>
      <w:tr w:rsidR="005676E9" w:rsidRPr="00AA2DCA" w:rsidTr="00AA2DCA">
        <w:trPr>
          <w:cantSplit/>
          <w:tblHeader/>
        </w:trPr>
        <w:tc>
          <w:tcPr>
            <w:tcW w:w="4039" w:type="dxa"/>
          </w:tcPr>
          <w:p w:rsidR="005676E9" w:rsidRPr="00AA2DCA" w:rsidRDefault="005676E9" w:rsidP="005676E9">
            <w:pPr>
              <w:pStyle w:val="acctfourfigures"/>
              <w:tabs>
                <w:tab w:val="clear" w:pos="765"/>
              </w:tabs>
              <w:spacing w:line="240" w:lineRule="atLeast"/>
              <w:jc w:val="center"/>
              <w:rPr>
                <w:rFonts w:cs="Times New Roman"/>
                <w:szCs w:val="22"/>
                <w:lang w:val="en-US" w:bidi="th-TH"/>
              </w:rPr>
            </w:pPr>
          </w:p>
        </w:tc>
        <w:tc>
          <w:tcPr>
            <w:tcW w:w="5141" w:type="dxa"/>
            <w:gridSpan w:val="4"/>
            <w:shd w:val="clear" w:color="auto" w:fill="auto"/>
            <w:vAlign w:val="bottom"/>
          </w:tcPr>
          <w:p w:rsidR="005676E9" w:rsidRPr="00AA2DCA" w:rsidRDefault="005676E9" w:rsidP="005676E9">
            <w:pPr>
              <w:pStyle w:val="acctfourfigures"/>
              <w:tabs>
                <w:tab w:val="clear" w:pos="765"/>
              </w:tabs>
              <w:spacing w:line="240" w:lineRule="atLeast"/>
              <w:jc w:val="center"/>
              <w:rPr>
                <w:rFonts w:cs="Times New Roman"/>
              </w:rPr>
            </w:pPr>
            <w:r w:rsidRPr="00AA2DCA">
              <w:rPr>
                <w:rFonts w:cs="Times New Roman"/>
                <w:i/>
                <w:iCs/>
                <w:szCs w:val="22"/>
              </w:rPr>
              <w:t>(in million Baht)</w:t>
            </w:r>
          </w:p>
        </w:tc>
      </w:tr>
      <w:tr w:rsidR="005676E9" w:rsidRPr="00AA2DCA" w:rsidTr="00AA2DCA">
        <w:trPr>
          <w:cantSplit/>
        </w:trPr>
        <w:tc>
          <w:tcPr>
            <w:tcW w:w="4039" w:type="dxa"/>
          </w:tcPr>
          <w:p w:rsidR="005676E9" w:rsidRPr="00AA2DCA" w:rsidRDefault="005676E9" w:rsidP="005676E9">
            <w:pPr>
              <w:spacing w:line="240" w:lineRule="atLeast"/>
              <w:rPr>
                <w:rFonts w:cs="Times New Roman"/>
                <w:b/>
                <w:bCs/>
              </w:rPr>
            </w:pPr>
            <w:r w:rsidRPr="00AA2DCA">
              <w:rPr>
                <w:rFonts w:cs="Times New Roman"/>
                <w:b/>
                <w:bCs/>
              </w:rPr>
              <w:t>Related parties</w:t>
            </w:r>
          </w:p>
        </w:tc>
        <w:tc>
          <w:tcPr>
            <w:tcW w:w="1285" w:type="dxa"/>
          </w:tcPr>
          <w:p w:rsidR="005676E9" w:rsidRPr="00AA2DCA" w:rsidRDefault="005676E9" w:rsidP="005676E9">
            <w:pPr>
              <w:pStyle w:val="acctfourfigures"/>
              <w:tabs>
                <w:tab w:val="clear" w:pos="765"/>
                <w:tab w:val="decimal" w:pos="825"/>
              </w:tabs>
              <w:spacing w:line="240" w:lineRule="atLeast"/>
              <w:rPr>
                <w:rFonts w:cs="Times New Roman"/>
                <w:szCs w:val="22"/>
                <w:lang w:bidi="th-TH"/>
              </w:rPr>
            </w:pPr>
          </w:p>
        </w:tc>
        <w:tc>
          <w:tcPr>
            <w:tcW w:w="1285" w:type="dxa"/>
          </w:tcPr>
          <w:p w:rsidR="005676E9" w:rsidRPr="00AA2DCA" w:rsidRDefault="005676E9" w:rsidP="005676E9">
            <w:pPr>
              <w:pStyle w:val="acctfourfigures"/>
              <w:tabs>
                <w:tab w:val="clear" w:pos="765"/>
                <w:tab w:val="decimal" w:pos="645"/>
              </w:tabs>
              <w:spacing w:line="240" w:lineRule="atLeast"/>
              <w:rPr>
                <w:rFonts w:cs="Times New Roman"/>
                <w:szCs w:val="22"/>
              </w:rPr>
            </w:pPr>
          </w:p>
        </w:tc>
        <w:tc>
          <w:tcPr>
            <w:tcW w:w="1285" w:type="dxa"/>
          </w:tcPr>
          <w:p w:rsidR="005676E9" w:rsidRPr="00AA2DCA" w:rsidRDefault="005676E9" w:rsidP="005676E9">
            <w:pPr>
              <w:pStyle w:val="acctfourfigures"/>
              <w:tabs>
                <w:tab w:val="clear" w:pos="765"/>
                <w:tab w:val="decimal" w:pos="645"/>
              </w:tabs>
              <w:spacing w:line="240" w:lineRule="atLeast"/>
              <w:rPr>
                <w:rFonts w:cs="Times New Roman"/>
                <w:szCs w:val="22"/>
              </w:rPr>
            </w:pPr>
          </w:p>
        </w:tc>
        <w:tc>
          <w:tcPr>
            <w:tcW w:w="1286" w:type="dxa"/>
          </w:tcPr>
          <w:p w:rsidR="005676E9" w:rsidRPr="00AA2DCA" w:rsidRDefault="005676E9" w:rsidP="005676E9">
            <w:pPr>
              <w:pStyle w:val="acctfourfigures"/>
              <w:tabs>
                <w:tab w:val="clear" w:pos="765"/>
                <w:tab w:val="decimal" w:pos="645"/>
              </w:tabs>
              <w:spacing w:line="240" w:lineRule="atLeast"/>
              <w:rPr>
                <w:rFonts w:cs="Times New Roman"/>
                <w:szCs w:val="22"/>
              </w:rPr>
            </w:pPr>
          </w:p>
        </w:tc>
      </w:tr>
      <w:tr w:rsidR="005676E9" w:rsidRPr="00AA2DCA" w:rsidTr="00AA2DCA">
        <w:trPr>
          <w:cantSplit/>
        </w:trPr>
        <w:tc>
          <w:tcPr>
            <w:tcW w:w="4039" w:type="dxa"/>
          </w:tcPr>
          <w:p w:rsidR="005676E9" w:rsidRPr="00AA2DCA" w:rsidRDefault="005676E9" w:rsidP="005676E9">
            <w:pPr>
              <w:spacing w:line="240" w:lineRule="atLeast"/>
              <w:rPr>
                <w:rFonts w:cs="Times New Roman"/>
              </w:rPr>
            </w:pPr>
            <w:r w:rsidRPr="00AA2DCA">
              <w:rPr>
                <w:rFonts w:cs="Times New Roman"/>
              </w:rPr>
              <w:t>Within credit terms</w:t>
            </w:r>
          </w:p>
        </w:tc>
        <w:tc>
          <w:tcPr>
            <w:tcW w:w="1285" w:type="dxa"/>
          </w:tcPr>
          <w:p w:rsidR="005676E9" w:rsidRPr="00AA2DCA" w:rsidRDefault="00860566" w:rsidP="005676E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w:t>
            </w:r>
          </w:p>
        </w:tc>
        <w:tc>
          <w:tcPr>
            <w:tcW w:w="1285" w:type="dxa"/>
          </w:tcPr>
          <w:p w:rsidR="005676E9" w:rsidRPr="00AA2DCA" w:rsidRDefault="005676E9" w:rsidP="005676E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2</w:t>
            </w:r>
          </w:p>
        </w:tc>
        <w:tc>
          <w:tcPr>
            <w:tcW w:w="1285" w:type="dxa"/>
          </w:tcPr>
          <w:p w:rsidR="005676E9" w:rsidRPr="00AA2DCA" w:rsidRDefault="00F10099" w:rsidP="005676E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3,100</w:t>
            </w:r>
          </w:p>
        </w:tc>
        <w:tc>
          <w:tcPr>
            <w:tcW w:w="1286" w:type="dxa"/>
          </w:tcPr>
          <w:p w:rsidR="005676E9" w:rsidRPr="00AA2DCA" w:rsidRDefault="005676E9" w:rsidP="005676E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1,706</w:t>
            </w:r>
          </w:p>
        </w:tc>
      </w:tr>
      <w:tr w:rsidR="005676E9" w:rsidRPr="00AA2DCA" w:rsidTr="00AA2DCA">
        <w:trPr>
          <w:cantSplit/>
        </w:trPr>
        <w:tc>
          <w:tcPr>
            <w:tcW w:w="4039" w:type="dxa"/>
          </w:tcPr>
          <w:p w:rsidR="005676E9" w:rsidRPr="00AA2DCA" w:rsidRDefault="005676E9" w:rsidP="005676E9">
            <w:pPr>
              <w:spacing w:line="240" w:lineRule="atLeast"/>
              <w:rPr>
                <w:rFonts w:cs="Times New Roman"/>
              </w:rPr>
            </w:pPr>
            <w:r w:rsidRPr="00AA2DCA">
              <w:rPr>
                <w:rFonts w:cs="Times New Roman"/>
                <w:i/>
                <w:iCs/>
              </w:rPr>
              <w:t>Less</w:t>
            </w:r>
            <w:r w:rsidRPr="00AA2DCA">
              <w:rPr>
                <w:rFonts w:cs="Times New Roman"/>
              </w:rPr>
              <w:t>: allowance for doubtful accounts</w:t>
            </w:r>
          </w:p>
        </w:tc>
        <w:tc>
          <w:tcPr>
            <w:tcW w:w="1285" w:type="dxa"/>
          </w:tcPr>
          <w:p w:rsidR="005676E9" w:rsidRPr="00AA2DCA" w:rsidRDefault="00860566" w:rsidP="005676E9">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w:t>
            </w:r>
          </w:p>
        </w:tc>
        <w:tc>
          <w:tcPr>
            <w:tcW w:w="1285" w:type="dxa"/>
          </w:tcPr>
          <w:p w:rsidR="005676E9" w:rsidRPr="00AA2DCA" w:rsidRDefault="005676E9" w:rsidP="005676E9">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w:t>
            </w:r>
          </w:p>
        </w:tc>
        <w:tc>
          <w:tcPr>
            <w:tcW w:w="1285" w:type="dxa"/>
          </w:tcPr>
          <w:p w:rsidR="005676E9" w:rsidRPr="00AA2DCA" w:rsidRDefault="00F10099" w:rsidP="005676E9">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w:t>
            </w:r>
          </w:p>
        </w:tc>
        <w:tc>
          <w:tcPr>
            <w:tcW w:w="1286" w:type="dxa"/>
          </w:tcPr>
          <w:p w:rsidR="005676E9" w:rsidRPr="00AA2DCA" w:rsidRDefault="005676E9" w:rsidP="005676E9">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w:t>
            </w:r>
          </w:p>
        </w:tc>
      </w:tr>
      <w:tr w:rsidR="005676E9" w:rsidRPr="00AA2DCA" w:rsidTr="00AA2DCA">
        <w:trPr>
          <w:cantSplit/>
        </w:trPr>
        <w:tc>
          <w:tcPr>
            <w:tcW w:w="4039" w:type="dxa"/>
          </w:tcPr>
          <w:p w:rsidR="005676E9" w:rsidRPr="00AA2DCA" w:rsidRDefault="005676E9" w:rsidP="005676E9">
            <w:pPr>
              <w:pStyle w:val="acctfourfigures"/>
              <w:tabs>
                <w:tab w:val="clear" w:pos="765"/>
              </w:tabs>
              <w:spacing w:line="240" w:lineRule="atLeast"/>
              <w:rPr>
                <w:rFonts w:cs="Times New Roman"/>
                <w:b/>
                <w:bCs/>
              </w:rPr>
            </w:pPr>
          </w:p>
        </w:tc>
        <w:tc>
          <w:tcPr>
            <w:tcW w:w="1285" w:type="dxa"/>
          </w:tcPr>
          <w:p w:rsidR="005676E9" w:rsidRPr="00AA2DCA" w:rsidRDefault="00860566" w:rsidP="005676E9">
            <w:pPr>
              <w:pStyle w:val="acctfourfigures"/>
              <w:pBdr>
                <w:bottom w:val="sing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w:t>
            </w:r>
          </w:p>
        </w:tc>
        <w:tc>
          <w:tcPr>
            <w:tcW w:w="1285" w:type="dxa"/>
          </w:tcPr>
          <w:p w:rsidR="005676E9" w:rsidRPr="00AA2DCA" w:rsidRDefault="005676E9" w:rsidP="005676E9">
            <w:pPr>
              <w:pStyle w:val="acctfourfigures"/>
              <w:pBdr>
                <w:bottom w:val="sing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2</w:t>
            </w:r>
          </w:p>
        </w:tc>
        <w:tc>
          <w:tcPr>
            <w:tcW w:w="1285" w:type="dxa"/>
          </w:tcPr>
          <w:p w:rsidR="005676E9" w:rsidRPr="00AA2DCA" w:rsidRDefault="00F10099" w:rsidP="005676E9">
            <w:pPr>
              <w:pStyle w:val="acctfourfigures"/>
              <w:pBdr>
                <w:bottom w:val="sing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3,100</w:t>
            </w:r>
          </w:p>
        </w:tc>
        <w:tc>
          <w:tcPr>
            <w:tcW w:w="1286" w:type="dxa"/>
          </w:tcPr>
          <w:p w:rsidR="005676E9" w:rsidRPr="00AA2DCA" w:rsidRDefault="005676E9" w:rsidP="005676E9">
            <w:pPr>
              <w:pStyle w:val="acctfourfigures"/>
              <w:pBdr>
                <w:bottom w:val="sing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1,706</w:t>
            </w:r>
          </w:p>
        </w:tc>
      </w:tr>
    </w:tbl>
    <w:p w:rsidR="00961235" w:rsidRPr="00AA2DCA" w:rsidRDefault="00961235"/>
    <w:p w:rsidR="00961235" w:rsidRDefault="00961235"/>
    <w:p w:rsidR="00CE29D6" w:rsidRDefault="00CE29D6"/>
    <w:p w:rsidR="006A66B6" w:rsidRDefault="006A66B6"/>
    <w:p w:rsidR="006A66B6" w:rsidRDefault="006A66B6"/>
    <w:p w:rsidR="00CE29D6" w:rsidRPr="00AA2DCA" w:rsidRDefault="00CE29D6"/>
    <w:tbl>
      <w:tblPr>
        <w:tblW w:w="9180" w:type="dxa"/>
        <w:tblInd w:w="450" w:type="dxa"/>
        <w:tblLayout w:type="fixed"/>
        <w:tblCellMar>
          <w:left w:w="79" w:type="dxa"/>
          <w:right w:w="79" w:type="dxa"/>
        </w:tblCellMar>
        <w:tblLook w:val="0000" w:firstRow="0" w:lastRow="0" w:firstColumn="0" w:lastColumn="0" w:noHBand="0" w:noVBand="0"/>
      </w:tblPr>
      <w:tblGrid>
        <w:gridCol w:w="4039"/>
        <w:gridCol w:w="1285"/>
        <w:gridCol w:w="1285"/>
        <w:gridCol w:w="1285"/>
        <w:gridCol w:w="1286"/>
      </w:tblGrid>
      <w:tr w:rsidR="00A76A16" w:rsidRPr="00AA2DCA" w:rsidTr="00A76A16">
        <w:trPr>
          <w:cantSplit/>
        </w:trPr>
        <w:tc>
          <w:tcPr>
            <w:tcW w:w="4039" w:type="dxa"/>
          </w:tcPr>
          <w:p w:rsidR="00A76A16" w:rsidRPr="00AA2DCA" w:rsidRDefault="00A76A16" w:rsidP="00A76A16">
            <w:pPr>
              <w:pStyle w:val="acctfourfigures"/>
              <w:tabs>
                <w:tab w:val="clear" w:pos="765"/>
              </w:tabs>
              <w:spacing w:line="240" w:lineRule="atLeast"/>
              <w:rPr>
                <w:rFonts w:cs="Times New Roman"/>
                <w:b/>
                <w:bCs/>
              </w:rPr>
            </w:pPr>
          </w:p>
        </w:tc>
        <w:tc>
          <w:tcPr>
            <w:tcW w:w="2570" w:type="dxa"/>
            <w:gridSpan w:val="2"/>
          </w:tcPr>
          <w:p w:rsidR="00A76A16" w:rsidRPr="00AA2DCA" w:rsidRDefault="00A76A16" w:rsidP="00AA2DCA">
            <w:pPr>
              <w:pStyle w:val="acctfourfigures"/>
              <w:tabs>
                <w:tab w:val="clear" w:pos="765"/>
                <w:tab w:val="decimal" w:pos="920"/>
              </w:tabs>
              <w:spacing w:line="240" w:lineRule="auto"/>
              <w:jc w:val="center"/>
              <w:rPr>
                <w:rFonts w:cs="Cordia New"/>
                <w:b/>
                <w:bCs/>
                <w:szCs w:val="22"/>
                <w:lang w:val="en-US" w:bidi="th-TH"/>
              </w:rPr>
            </w:pPr>
            <w:r w:rsidRPr="00AA2DCA">
              <w:rPr>
                <w:rFonts w:cs="Times New Roman"/>
                <w:b/>
                <w:bCs/>
                <w:szCs w:val="22"/>
              </w:rPr>
              <w:t>Consolidated</w:t>
            </w:r>
          </w:p>
        </w:tc>
        <w:tc>
          <w:tcPr>
            <w:tcW w:w="2571" w:type="dxa"/>
            <w:gridSpan w:val="2"/>
          </w:tcPr>
          <w:p w:rsidR="00A76A16" w:rsidRPr="00AA2DCA" w:rsidRDefault="00A76A16" w:rsidP="00AA2DCA">
            <w:pPr>
              <w:pStyle w:val="acctfourfigures"/>
              <w:tabs>
                <w:tab w:val="clear" w:pos="765"/>
                <w:tab w:val="decimal" w:pos="920"/>
              </w:tabs>
              <w:spacing w:line="240" w:lineRule="auto"/>
              <w:jc w:val="center"/>
              <w:rPr>
                <w:rFonts w:cstheme="minorBidi"/>
                <w:b/>
                <w:bCs/>
                <w:szCs w:val="28"/>
                <w:lang w:val="en-US" w:bidi="th-TH"/>
              </w:rPr>
            </w:pPr>
            <w:r w:rsidRPr="00AA2DCA">
              <w:rPr>
                <w:rFonts w:cs="Times New Roman"/>
                <w:b/>
                <w:bCs/>
                <w:szCs w:val="22"/>
              </w:rPr>
              <w:t>Separate</w:t>
            </w:r>
          </w:p>
        </w:tc>
      </w:tr>
      <w:tr w:rsidR="00DC4616" w:rsidRPr="00AA2DCA" w:rsidTr="00A76A16">
        <w:trPr>
          <w:cantSplit/>
        </w:trPr>
        <w:tc>
          <w:tcPr>
            <w:tcW w:w="4039" w:type="dxa"/>
          </w:tcPr>
          <w:p w:rsidR="00DC4616" w:rsidRPr="00AA2DCA" w:rsidRDefault="00DC4616" w:rsidP="00DC4616">
            <w:pPr>
              <w:pStyle w:val="acctfourfigures"/>
              <w:tabs>
                <w:tab w:val="clear" w:pos="765"/>
              </w:tabs>
              <w:spacing w:line="240" w:lineRule="atLeast"/>
              <w:rPr>
                <w:rFonts w:cs="Times New Roman"/>
                <w:b/>
                <w:bCs/>
              </w:rPr>
            </w:pPr>
          </w:p>
        </w:tc>
        <w:tc>
          <w:tcPr>
            <w:tcW w:w="2570" w:type="dxa"/>
            <w:gridSpan w:val="2"/>
          </w:tcPr>
          <w:p w:rsidR="00DC4616" w:rsidRPr="00AA2DCA" w:rsidRDefault="00DC4616" w:rsidP="00DC4616">
            <w:pPr>
              <w:pStyle w:val="acctfourfigures"/>
              <w:tabs>
                <w:tab w:val="clear" w:pos="765"/>
                <w:tab w:val="decimal" w:pos="920"/>
              </w:tabs>
              <w:spacing w:line="240" w:lineRule="auto"/>
              <w:jc w:val="center"/>
              <w:rPr>
                <w:rFonts w:cs="Times New Roman"/>
                <w:b/>
                <w:bCs/>
                <w:szCs w:val="22"/>
                <w:lang w:val="en-US"/>
              </w:rPr>
            </w:pPr>
            <w:r w:rsidRPr="00AA2DCA">
              <w:rPr>
                <w:rFonts w:cs="Times New Roman"/>
                <w:b/>
                <w:bCs/>
                <w:szCs w:val="22"/>
              </w:rPr>
              <w:t>financial statements</w:t>
            </w:r>
          </w:p>
        </w:tc>
        <w:tc>
          <w:tcPr>
            <w:tcW w:w="2571" w:type="dxa"/>
            <w:gridSpan w:val="2"/>
          </w:tcPr>
          <w:p w:rsidR="00DC4616" w:rsidRPr="00AA2DCA" w:rsidRDefault="00DC4616" w:rsidP="00DC4616">
            <w:pPr>
              <w:pStyle w:val="acctfourfigures"/>
              <w:tabs>
                <w:tab w:val="clear" w:pos="765"/>
                <w:tab w:val="decimal" w:pos="920"/>
              </w:tabs>
              <w:spacing w:line="240" w:lineRule="auto"/>
              <w:jc w:val="center"/>
              <w:rPr>
                <w:rFonts w:cs="Times New Roman"/>
                <w:b/>
                <w:bCs/>
                <w:szCs w:val="22"/>
              </w:rPr>
            </w:pPr>
            <w:r w:rsidRPr="00AA2DCA">
              <w:rPr>
                <w:rFonts w:cs="Times New Roman"/>
                <w:b/>
                <w:bCs/>
                <w:szCs w:val="22"/>
              </w:rPr>
              <w:t>financial statements</w:t>
            </w:r>
          </w:p>
        </w:tc>
      </w:tr>
      <w:tr w:rsidR="00DC4616" w:rsidRPr="00AA2DCA" w:rsidTr="00AA2DCA">
        <w:trPr>
          <w:cantSplit/>
        </w:trPr>
        <w:tc>
          <w:tcPr>
            <w:tcW w:w="4039" w:type="dxa"/>
          </w:tcPr>
          <w:p w:rsidR="00DC4616" w:rsidRPr="00AA2DCA" w:rsidRDefault="00DC4616" w:rsidP="00DC4616">
            <w:pPr>
              <w:pStyle w:val="acctfourfigures"/>
              <w:tabs>
                <w:tab w:val="clear" w:pos="765"/>
              </w:tabs>
              <w:spacing w:line="240" w:lineRule="atLeast"/>
              <w:rPr>
                <w:rFonts w:cs="Times New Roman"/>
                <w:b/>
                <w:bCs/>
              </w:rPr>
            </w:pPr>
          </w:p>
        </w:tc>
        <w:tc>
          <w:tcPr>
            <w:tcW w:w="1285" w:type="dxa"/>
            <w:vAlign w:val="bottom"/>
          </w:tcPr>
          <w:p w:rsidR="00DC4616" w:rsidRPr="00AA2DCA" w:rsidRDefault="00DC4616" w:rsidP="00363696">
            <w:pPr>
              <w:pStyle w:val="acctfourfigures"/>
              <w:tabs>
                <w:tab w:val="clear" w:pos="765"/>
              </w:tabs>
              <w:spacing w:line="240" w:lineRule="atLeast"/>
              <w:ind w:left="-79" w:right="-57"/>
              <w:jc w:val="center"/>
              <w:rPr>
                <w:rFonts w:cs="Times New Roman"/>
                <w:szCs w:val="22"/>
              </w:rPr>
            </w:pPr>
            <w:r w:rsidRPr="00AA2DCA">
              <w:rPr>
                <w:rFonts w:cs="Times New Roman"/>
                <w:szCs w:val="22"/>
              </w:rPr>
              <w:t>30 September</w:t>
            </w:r>
          </w:p>
        </w:tc>
        <w:tc>
          <w:tcPr>
            <w:tcW w:w="1285" w:type="dxa"/>
            <w:vAlign w:val="bottom"/>
          </w:tcPr>
          <w:p w:rsidR="00DC4616" w:rsidRPr="00AA2DCA" w:rsidRDefault="00DC4616" w:rsidP="00363696">
            <w:pPr>
              <w:pStyle w:val="acctfourfigures"/>
              <w:tabs>
                <w:tab w:val="clear" w:pos="765"/>
              </w:tabs>
              <w:spacing w:line="240" w:lineRule="atLeast"/>
              <w:ind w:left="-79" w:right="-57"/>
              <w:jc w:val="center"/>
              <w:rPr>
                <w:rFonts w:cs="Times New Roman"/>
                <w:szCs w:val="22"/>
              </w:rPr>
            </w:pPr>
            <w:r w:rsidRPr="00AA2DCA">
              <w:rPr>
                <w:rFonts w:cs="Times New Roman"/>
                <w:szCs w:val="22"/>
              </w:rPr>
              <w:t>31</w:t>
            </w:r>
            <w:r w:rsidR="006A66B6">
              <w:rPr>
                <w:rFonts w:cs="Times New Roman"/>
                <w:szCs w:val="22"/>
              </w:rPr>
              <w:t xml:space="preserve"> </w:t>
            </w:r>
            <w:r w:rsidRPr="00AA2DCA">
              <w:rPr>
                <w:rFonts w:cs="Times New Roman"/>
                <w:szCs w:val="22"/>
              </w:rPr>
              <w:t>December</w:t>
            </w:r>
          </w:p>
        </w:tc>
        <w:tc>
          <w:tcPr>
            <w:tcW w:w="1285" w:type="dxa"/>
            <w:vAlign w:val="bottom"/>
          </w:tcPr>
          <w:p w:rsidR="00DC4616" w:rsidRPr="00AA2DCA" w:rsidRDefault="00DC4616" w:rsidP="00363696">
            <w:pPr>
              <w:pStyle w:val="acctfourfigures"/>
              <w:tabs>
                <w:tab w:val="clear" w:pos="765"/>
              </w:tabs>
              <w:spacing w:line="240" w:lineRule="atLeast"/>
              <w:ind w:left="-79" w:right="-57"/>
              <w:jc w:val="center"/>
              <w:rPr>
                <w:rFonts w:cs="Times New Roman"/>
                <w:szCs w:val="22"/>
              </w:rPr>
            </w:pPr>
            <w:r w:rsidRPr="00AA2DCA">
              <w:rPr>
                <w:rFonts w:cs="Times New Roman"/>
                <w:szCs w:val="22"/>
              </w:rPr>
              <w:t>30 September</w:t>
            </w:r>
          </w:p>
        </w:tc>
        <w:tc>
          <w:tcPr>
            <w:tcW w:w="1286" w:type="dxa"/>
            <w:vAlign w:val="bottom"/>
          </w:tcPr>
          <w:p w:rsidR="00DC4616" w:rsidRPr="00AA2DCA" w:rsidRDefault="00DC4616" w:rsidP="00363696">
            <w:pPr>
              <w:pStyle w:val="acctfourfigures"/>
              <w:tabs>
                <w:tab w:val="clear" w:pos="765"/>
              </w:tabs>
              <w:spacing w:line="240" w:lineRule="atLeast"/>
              <w:ind w:left="-79" w:right="-57"/>
              <w:jc w:val="center"/>
              <w:rPr>
                <w:rFonts w:cs="Times New Roman"/>
                <w:szCs w:val="22"/>
              </w:rPr>
            </w:pPr>
            <w:r w:rsidRPr="00AA2DCA">
              <w:rPr>
                <w:rFonts w:cs="Times New Roman"/>
                <w:szCs w:val="22"/>
              </w:rPr>
              <w:t>31</w:t>
            </w:r>
            <w:r w:rsidR="006A66B6">
              <w:rPr>
                <w:rFonts w:cs="Times New Roman"/>
                <w:szCs w:val="22"/>
              </w:rPr>
              <w:t xml:space="preserve"> </w:t>
            </w:r>
            <w:r w:rsidRPr="00AA2DCA">
              <w:rPr>
                <w:rFonts w:cs="Times New Roman"/>
                <w:szCs w:val="22"/>
              </w:rPr>
              <w:t>December</w:t>
            </w:r>
          </w:p>
        </w:tc>
      </w:tr>
      <w:tr w:rsidR="00DC4616" w:rsidRPr="00AA2DCA" w:rsidTr="00AA2DCA">
        <w:trPr>
          <w:cantSplit/>
        </w:trPr>
        <w:tc>
          <w:tcPr>
            <w:tcW w:w="4039" w:type="dxa"/>
          </w:tcPr>
          <w:p w:rsidR="00DC4616" w:rsidRPr="00AA2DCA" w:rsidRDefault="00DC4616" w:rsidP="00DC4616">
            <w:pPr>
              <w:pStyle w:val="acctfourfigures"/>
              <w:tabs>
                <w:tab w:val="clear" w:pos="765"/>
              </w:tabs>
              <w:spacing w:line="240" w:lineRule="atLeast"/>
              <w:rPr>
                <w:rFonts w:cs="Times New Roman"/>
                <w:b/>
                <w:bCs/>
              </w:rPr>
            </w:pPr>
          </w:p>
        </w:tc>
        <w:tc>
          <w:tcPr>
            <w:tcW w:w="1285" w:type="dxa"/>
            <w:vAlign w:val="bottom"/>
          </w:tcPr>
          <w:p w:rsidR="00DC4616" w:rsidRPr="00AA2DCA" w:rsidRDefault="00DC4616" w:rsidP="00AA2DCA">
            <w:pPr>
              <w:pStyle w:val="acctfourfigures"/>
              <w:tabs>
                <w:tab w:val="clear" w:pos="765"/>
              </w:tabs>
              <w:spacing w:line="240" w:lineRule="atLeast"/>
              <w:jc w:val="center"/>
              <w:rPr>
                <w:rFonts w:cs="Times New Roman"/>
              </w:rPr>
            </w:pPr>
            <w:r w:rsidRPr="00AA2DCA">
              <w:rPr>
                <w:rFonts w:cs="Times New Roman"/>
              </w:rPr>
              <w:t>2018</w:t>
            </w:r>
          </w:p>
        </w:tc>
        <w:tc>
          <w:tcPr>
            <w:tcW w:w="1285" w:type="dxa"/>
            <w:vAlign w:val="bottom"/>
          </w:tcPr>
          <w:p w:rsidR="00DC4616" w:rsidRPr="00AA2DCA" w:rsidRDefault="00DC4616" w:rsidP="00AA2DCA">
            <w:pPr>
              <w:pStyle w:val="acctfourfigures"/>
              <w:tabs>
                <w:tab w:val="clear" w:pos="765"/>
              </w:tabs>
              <w:spacing w:line="240" w:lineRule="atLeast"/>
              <w:jc w:val="center"/>
              <w:rPr>
                <w:rFonts w:cs="Times New Roman"/>
              </w:rPr>
            </w:pPr>
            <w:r w:rsidRPr="00AA2DCA">
              <w:rPr>
                <w:rFonts w:cs="Times New Roman"/>
              </w:rPr>
              <w:t>2017</w:t>
            </w:r>
          </w:p>
        </w:tc>
        <w:tc>
          <w:tcPr>
            <w:tcW w:w="1285" w:type="dxa"/>
            <w:vAlign w:val="bottom"/>
          </w:tcPr>
          <w:p w:rsidR="00DC4616" w:rsidRPr="00AA2DCA" w:rsidRDefault="00DC4616" w:rsidP="00AA2DCA">
            <w:pPr>
              <w:pStyle w:val="acctfourfigures"/>
              <w:tabs>
                <w:tab w:val="clear" w:pos="765"/>
              </w:tabs>
              <w:spacing w:line="240" w:lineRule="atLeast"/>
              <w:jc w:val="center"/>
              <w:rPr>
                <w:rFonts w:cs="Times New Roman"/>
              </w:rPr>
            </w:pPr>
            <w:r w:rsidRPr="00AA2DCA">
              <w:rPr>
                <w:rFonts w:cs="Times New Roman"/>
              </w:rPr>
              <w:t>2018</w:t>
            </w:r>
          </w:p>
        </w:tc>
        <w:tc>
          <w:tcPr>
            <w:tcW w:w="1286" w:type="dxa"/>
            <w:vAlign w:val="bottom"/>
          </w:tcPr>
          <w:p w:rsidR="00DC4616" w:rsidRPr="00AA2DCA" w:rsidRDefault="00DC4616" w:rsidP="00AA2DCA">
            <w:pPr>
              <w:pStyle w:val="acctfourfigures"/>
              <w:tabs>
                <w:tab w:val="clear" w:pos="765"/>
              </w:tabs>
              <w:spacing w:line="240" w:lineRule="atLeast"/>
              <w:jc w:val="center"/>
              <w:rPr>
                <w:rFonts w:cs="Times New Roman"/>
              </w:rPr>
            </w:pPr>
            <w:r w:rsidRPr="00AA2DCA">
              <w:rPr>
                <w:rFonts w:cs="Times New Roman"/>
              </w:rPr>
              <w:t>2017</w:t>
            </w:r>
          </w:p>
        </w:tc>
      </w:tr>
      <w:tr w:rsidR="00DC4616" w:rsidRPr="00AA2DCA" w:rsidTr="00AA2DCA">
        <w:trPr>
          <w:cantSplit/>
        </w:trPr>
        <w:tc>
          <w:tcPr>
            <w:tcW w:w="4039" w:type="dxa"/>
          </w:tcPr>
          <w:p w:rsidR="00DC4616" w:rsidRPr="00AA2DCA" w:rsidRDefault="00DC4616" w:rsidP="00DC4616">
            <w:pPr>
              <w:pStyle w:val="acctfourfigures"/>
              <w:tabs>
                <w:tab w:val="clear" w:pos="765"/>
              </w:tabs>
              <w:spacing w:line="240" w:lineRule="atLeast"/>
              <w:rPr>
                <w:rFonts w:cs="Times New Roman"/>
                <w:b/>
                <w:bCs/>
              </w:rPr>
            </w:pPr>
          </w:p>
        </w:tc>
        <w:tc>
          <w:tcPr>
            <w:tcW w:w="5141" w:type="dxa"/>
            <w:gridSpan w:val="4"/>
            <w:vAlign w:val="bottom"/>
          </w:tcPr>
          <w:p w:rsidR="00DC4616" w:rsidRPr="00AA2DCA" w:rsidRDefault="00DC4616" w:rsidP="00AA2DCA">
            <w:pPr>
              <w:pStyle w:val="acctfourfigures"/>
              <w:tabs>
                <w:tab w:val="clear" w:pos="765"/>
                <w:tab w:val="decimal" w:pos="920"/>
              </w:tabs>
              <w:spacing w:line="240" w:lineRule="auto"/>
              <w:jc w:val="center"/>
              <w:rPr>
                <w:rFonts w:cs="Cordia New"/>
                <w:szCs w:val="22"/>
                <w:lang w:val="en-US" w:bidi="th-TH"/>
              </w:rPr>
            </w:pPr>
            <w:r w:rsidRPr="00AA2DCA">
              <w:rPr>
                <w:rFonts w:cs="Times New Roman"/>
                <w:i/>
                <w:iCs/>
                <w:szCs w:val="22"/>
              </w:rPr>
              <w:t>(in million Baht)</w:t>
            </w:r>
          </w:p>
        </w:tc>
      </w:tr>
      <w:tr w:rsidR="00DC4616" w:rsidRPr="00AA2DCA" w:rsidTr="0000198F">
        <w:trPr>
          <w:cantSplit/>
        </w:trPr>
        <w:tc>
          <w:tcPr>
            <w:tcW w:w="4039" w:type="dxa"/>
          </w:tcPr>
          <w:p w:rsidR="00DC4616" w:rsidRPr="00AA2DCA" w:rsidRDefault="00DC4616" w:rsidP="00DC4616">
            <w:pPr>
              <w:pStyle w:val="acctfourfigures"/>
              <w:tabs>
                <w:tab w:val="clear" w:pos="765"/>
              </w:tabs>
              <w:spacing w:line="240" w:lineRule="atLeast"/>
              <w:rPr>
                <w:rFonts w:cs="Times New Roman"/>
                <w:b/>
                <w:bCs/>
              </w:rPr>
            </w:pPr>
            <w:r w:rsidRPr="00AA2DCA">
              <w:rPr>
                <w:rFonts w:cs="Times New Roman"/>
                <w:b/>
                <w:bCs/>
              </w:rPr>
              <w:t>Other parties</w:t>
            </w:r>
          </w:p>
        </w:tc>
        <w:tc>
          <w:tcPr>
            <w:tcW w:w="1285"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p>
        </w:tc>
        <w:tc>
          <w:tcPr>
            <w:tcW w:w="1285"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p>
        </w:tc>
        <w:tc>
          <w:tcPr>
            <w:tcW w:w="1285"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p>
        </w:tc>
        <w:tc>
          <w:tcPr>
            <w:tcW w:w="1286"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p>
        </w:tc>
      </w:tr>
      <w:tr w:rsidR="00DC4616" w:rsidRPr="00AA2DCA" w:rsidTr="0000198F">
        <w:trPr>
          <w:cantSplit/>
        </w:trPr>
        <w:tc>
          <w:tcPr>
            <w:tcW w:w="4039" w:type="dxa"/>
          </w:tcPr>
          <w:p w:rsidR="00DC4616" w:rsidRPr="00AA2DCA" w:rsidRDefault="00DC4616" w:rsidP="00DC4616">
            <w:pPr>
              <w:pStyle w:val="acctfourfigures"/>
              <w:tabs>
                <w:tab w:val="clear" w:pos="765"/>
              </w:tabs>
              <w:spacing w:line="240" w:lineRule="atLeast"/>
              <w:rPr>
                <w:rFonts w:cs="Times New Roman"/>
                <w:b/>
                <w:bCs/>
              </w:rPr>
            </w:pPr>
            <w:r w:rsidRPr="00AA2DCA">
              <w:rPr>
                <w:rFonts w:cs="Times New Roman"/>
              </w:rPr>
              <w:t>Within credit terms</w:t>
            </w:r>
          </w:p>
        </w:tc>
        <w:tc>
          <w:tcPr>
            <w:tcW w:w="1285" w:type="dxa"/>
            <w:vAlign w:val="center"/>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9,823</w:t>
            </w:r>
          </w:p>
        </w:tc>
        <w:tc>
          <w:tcPr>
            <w:tcW w:w="1285" w:type="dxa"/>
            <w:vAlign w:val="center"/>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7,215</w:t>
            </w:r>
          </w:p>
        </w:tc>
        <w:tc>
          <w:tcPr>
            <w:tcW w:w="1285"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5,647</w:t>
            </w:r>
          </w:p>
        </w:tc>
        <w:tc>
          <w:tcPr>
            <w:tcW w:w="1286"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5,314</w:t>
            </w:r>
          </w:p>
        </w:tc>
      </w:tr>
      <w:tr w:rsidR="00DC4616" w:rsidRPr="00AA2DCA" w:rsidTr="0000198F">
        <w:trPr>
          <w:cantSplit/>
        </w:trPr>
        <w:tc>
          <w:tcPr>
            <w:tcW w:w="4039" w:type="dxa"/>
          </w:tcPr>
          <w:p w:rsidR="00DC4616" w:rsidRPr="00AA2DCA" w:rsidRDefault="00DC4616" w:rsidP="00DC4616">
            <w:pPr>
              <w:spacing w:line="240" w:lineRule="atLeast"/>
              <w:rPr>
                <w:rFonts w:cs="Times New Roman"/>
              </w:rPr>
            </w:pPr>
            <w:r w:rsidRPr="00AA2DCA">
              <w:rPr>
                <w:rFonts w:cs="Times New Roman"/>
              </w:rPr>
              <w:t>Overdue:</w:t>
            </w:r>
          </w:p>
        </w:tc>
        <w:tc>
          <w:tcPr>
            <w:tcW w:w="1285" w:type="dxa"/>
            <w:vAlign w:val="center"/>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p>
        </w:tc>
        <w:tc>
          <w:tcPr>
            <w:tcW w:w="1285" w:type="dxa"/>
            <w:vAlign w:val="center"/>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p>
        </w:tc>
        <w:tc>
          <w:tcPr>
            <w:tcW w:w="1285"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p>
        </w:tc>
        <w:tc>
          <w:tcPr>
            <w:tcW w:w="1286"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p>
        </w:tc>
      </w:tr>
      <w:tr w:rsidR="00DC4616" w:rsidRPr="00AA2DCA" w:rsidTr="0000198F">
        <w:trPr>
          <w:cantSplit/>
        </w:trPr>
        <w:tc>
          <w:tcPr>
            <w:tcW w:w="4039" w:type="dxa"/>
          </w:tcPr>
          <w:p w:rsidR="00DC4616" w:rsidRPr="00AA2DCA" w:rsidRDefault="00DC4616" w:rsidP="00DC4616">
            <w:pPr>
              <w:spacing w:line="240" w:lineRule="atLeast"/>
              <w:rPr>
                <w:rFonts w:cs="Times New Roman"/>
              </w:rPr>
            </w:pPr>
            <w:r w:rsidRPr="00AA2DCA">
              <w:rPr>
                <w:rFonts w:cs="Times New Roman"/>
              </w:rPr>
              <w:t>Less than 3 months</w:t>
            </w:r>
          </w:p>
        </w:tc>
        <w:tc>
          <w:tcPr>
            <w:tcW w:w="1285"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268</w:t>
            </w:r>
          </w:p>
        </w:tc>
        <w:tc>
          <w:tcPr>
            <w:tcW w:w="1285" w:type="dxa"/>
            <w:vAlign w:val="center"/>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282</w:t>
            </w:r>
          </w:p>
        </w:tc>
        <w:tc>
          <w:tcPr>
            <w:tcW w:w="1285"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160</w:t>
            </w:r>
          </w:p>
        </w:tc>
        <w:tc>
          <w:tcPr>
            <w:tcW w:w="1286"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246</w:t>
            </w:r>
          </w:p>
        </w:tc>
      </w:tr>
      <w:tr w:rsidR="00DC4616" w:rsidRPr="00AA2DCA" w:rsidTr="0000198F">
        <w:trPr>
          <w:cantSplit/>
        </w:trPr>
        <w:tc>
          <w:tcPr>
            <w:tcW w:w="4039" w:type="dxa"/>
          </w:tcPr>
          <w:p w:rsidR="00DC4616" w:rsidRPr="00AA2DCA" w:rsidRDefault="00DC4616" w:rsidP="00DC4616">
            <w:pPr>
              <w:spacing w:line="240" w:lineRule="atLeast"/>
              <w:rPr>
                <w:rFonts w:cs="Times New Roman"/>
              </w:rPr>
            </w:pPr>
            <w:r w:rsidRPr="00AA2DCA">
              <w:rPr>
                <w:rFonts w:cs="Times New Roman"/>
              </w:rPr>
              <w:t xml:space="preserve">   3 - 6 months</w:t>
            </w:r>
          </w:p>
        </w:tc>
        <w:tc>
          <w:tcPr>
            <w:tcW w:w="1285"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11</w:t>
            </w:r>
          </w:p>
        </w:tc>
        <w:tc>
          <w:tcPr>
            <w:tcW w:w="1285" w:type="dxa"/>
            <w:vAlign w:val="center"/>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5</w:t>
            </w:r>
          </w:p>
        </w:tc>
        <w:tc>
          <w:tcPr>
            <w:tcW w:w="1285"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5</w:t>
            </w:r>
          </w:p>
        </w:tc>
        <w:tc>
          <w:tcPr>
            <w:tcW w:w="1286"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w:t>
            </w:r>
          </w:p>
        </w:tc>
      </w:tr>
      <w:tr w:rsidR="00DC4616" w:rsidRPr="00AA2DCA" w:rsidTr="0000198F">
        <w:trPr>
          <w:cantSplit/>
        </w:trPr>
        <w:tc>
          <w:tcPr>
            <w:tcW w:w="4039" w:type="dxa"/>
          </w:tcPr>
          <w:p w:rsidR="00DC4616" w:rsidRPr="00AA2DCA" w:rsidRDefault="00DC4616" w:rsidP="00DC4616">
            <w:pPr>
              <w:spacing w:line="240" w:lineRule="atLeast"/>
              <w:rPr>
                <w:rFonts w:cs="Times New Roman"/>
              </w:rPr>
            </w:pPr>
            <w:r w:rsidRPr="00AA2DCA">
              <w:rPr>
                <w:rFonts w:cs="Times New Roman"/>
              </w:rPr>
              <w:t xml:space="preserve">   6 - 12 months</w:t>
            </w:r>
          </w:p>
        </w:tc>
        <w:tc>
          <w:tcPr>
            <w:tcW w:w="1285"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12</w:t>
            </w:r>
          </w:p>
        </w:tc>
        <w:tc>
          <w:tcPr>
            <w:tcW w:w="1285" w:type="dxa"/>
            <w:vAlign w:val="center"/>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7</w:t>
            </w:r>
          </w:p>
        </w:tc>
        <w:tc>
          <w:tcPr>
            <w:tcW w:w="1285"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7</w:t>
            </w:r>
          </w:p>
        </w:tc>
        <w:tc>
          <w:tcPr>
            <w:tcW w:w="1286"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3</w:t>
            </w:r>
          </w:p>
        </w:tc>
      </w:tr>
      <w:tr w:rsidR="00DC4616" w:rsidRPr="00AA2DCA" w:rsidTr="0000198F">
        <w:trPr>
          <w:cantSplit/>
        </w:trPr>
        <w:tc>
          <w:tcPr>
            <w:tcW w:w="4039" w:type="dxa"/>
          </w:tcPr>
          <w:p w:rsidR="00DC4616" w:rsidRPr="00AA2DCA" w:rsidRDefault="00DC4616" w:rsidP="00DC4616">
            <w:pPr>
              <w:spacing w:line="240" w:lineRule="atLeast"/>
              <w:rPr>
                <w:rFonts w:cs="Times New Roman"/>
              </w:rPr>
            </w:pPr>
            <w:r w:rsidRPr="00AA2DCA">
              <w:rPr>
                <w:rFonts w:cs="Times New Roman"/>
              </w:rPr>
              <w:t xml:space="preserve">   Over 12 months</w:t>
            </w:r>
          </w:p>
        </w:tc>
        <w:tc>
          <w:tcPr>
            <w:tcW w:w="1285" w:type="dxa"/>
          </w:tcPr>
          <w:p w:rsidR="00DC4616" w:rsidRPr="00AA2DCA" w:rsidRDefault="00DC4616" w:rsidP="00DC461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29</w:t>
            </w:r>
          </w:p>
        </w:tc>
        <w:tc>
          <w:tcPr>
            <w:tcW w:w="1285" w:type="dxa"/>
            <w:vAlign w:val="center"/>
          </w:tcPr>
          <w:p w:rsidR="00DC4616" w:rsidRPr="00AA2DCA" w:rsidRDefault="00DC4616" w:rsidP="00DC461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20</w:t>
            </w:r>
          </w:p>
        </w:tc>
        <w:tc>
          <w:tcPr>
            <w:tcW w:w="1285" w:type="dxa"/>
          </w:tcPr>
          <w:p w:rsidR="00DC4616" w:rsidRPr="00AA2DCA" w:rsidRDefault="00DC4616" w:rsidP="00DC461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23</w:t>
            </w:r>
          </w:p>
        </w:tc>
        <w:tc>
          <w:tcPr>
            <w:tcW w:w="1286" w:type="dxa"/>
          </w:tcPr>
          <w:p w:rsidR="00DC4616" w:rsidRPr="00AA2DCA" w:rsidRDefault="00DC4616" w:rsidP="00DC461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20</w:t>
            </w:r>
          </w:p>
        </w:tc>
      </w:tr>
      <w:tr w:rsidR="00DC4616" w:rsidRPr="00AA2DCA" w:rsidTr="0000198F">
        <w:trPr>
          <w:cantSplit/>
        </w:trPr>
        <w:tc>
          <w:tcPr>
            <w:tcW w:w="4039" w:type="dxa"/>
          </w:tcPr>
          <w:p w:rsidR="00DC4616" w:rsidRPr="00AA2DCA" w:rsidRDefault="00DC4616" w:rsidP="00DC4616">
            <w:pPr>
              <w:spacing w:line="240" w:lineRule="atLeast"/>
              <w:rPr>
                <w:rFonts w:cs="Times New Roman"/>
                <w:lang w:val="en-US"/>
              </w:rPr>
            </w:pPr>
          </w:p>
        </w:tc>
        <w:tc>
          <w:tcPr>
            <w:tcW w:w="1285"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10,143</w:t>
            </w:r>
          </w:p>
        </w:tc>
        <w:tc>
          <w:tcPr>
            <w:tcW w:w="1285" w:type="dxa"/>
            <w:vAlign w:val="center"/>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7,529</w:t>
            </w:r>
          </w:p>
        </w:tc>
        <w:tc>
          <w:tcPr>
            <w:tcW w:w="1285"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5,842</w:t>
            </w:r>
          </w:p>
        </w:tc>
        <w:tc>
          <w:tcPr>
            <w:tcW w:w="1286" w:type="dxa"/>
          </w:tcPr>
          <w:p w:rsidR="00DC4616" w:rsidRPr="00AA2DCA" w:rsidRDefault="00DC4616" w:rsidP="00DC4616">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5,583</w:t>
            </w:r>
          </w:p>
        </w:tc>
      </w:tr>
      <w:tr w:rsidR="00DC4616" w:rsidRPr="00AA2DCA" w:rsidTr="0000198F">
        <w:trPr>
          <w:cantSplit/>
        </w:trPr>
        <w:tc>
          <w:tcPr>
            <w:tcW w:w="4039" w:type="dxa"/>
          </w:tcPr>
          <w:p w:rsidR="00DC4616" w:rsidRPr="00AA2DCA" w:rsidRDefault="00DC4616" w:rsidP="00DC4616">
            <w:pPr>
              <w:spacing w:line="240" w:lineRule="atLeast"/>
              <w:rPr>
                <w:rFonts w:cs="Times New Roman"/>
              </w:rPr>
            </w:pPr>
            <w:r w:rsidRPr="00AA2DCA">
              <w:rPr>
                <w:rFonts w:cs="Times New Roman"/>
                <w:i/>
                <w:iCs/>
              </w:rPr>
              <w:t>Less</w:t>
            </w:r>
            <w:r w:rsidRPr="00AA2DCA">
              <w:rPr>
                <w:rFonts w:cs="Times New Roman"/>
              </w:rPr>
              <w:t>: allowance for doubtful accounts</w:t>
            </w:r>
          </w:p>
        </w:tc>
        <w:tc>
          <w:tcPr>
            <w:tcW w:w="1285" w:type="dxa"/>
          </w:tcPr>
          <w:p w:rsidR="00DC4616" w:rsidRPr="00AA2DCA" w:rsidRDefault="00DC4616" w:rsidP="00DC461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(20)</w:t>
            </w:r>
          </w:p>
        </w:tc>
        <w:tc>
          <w:tcPr>
            <w:tcW w:w="1285" w:type="dxa"/>
            <w:vAlign w:val="center"/>
          </w:tcPr>
          <w:p w:rsidR="00DC4616" w:rsidRPr="00AA2DCA" w:rsidRDefault="00DC4616" w:rsidP="00DC4616">
            <w:pPr>
              <w:pStyle w:val="acctfourfigures"/>
              <w:pBdr>
                <w:bottom w:val="single" w:sz="4" w:space="1" w:color="auto"/>
              </w:pBdr>
              <w:tabs>
                <w:tab w:val="clear" w:pos="765"/>
                <w:tab w:val="decimal" w:pos="920"/>
              </w:tabs>
              <w:spacing w:line="240" w:lineRule="auto"/>
              <w:rPr>
                <w:rFonts w:cs="Cordia New"/>
                <w:szCs w:val="22"/>
                <w:rtl/>
                <w:cs/>
                <w:lang w:val="en-US"/>
              </w:rPr>
            </w:pPr>
            <w:r w:rsidRPr="00AA2DCA">
              <w:rPr>
                <w:rFonts w:cs="Cordia New"/>
                <w:szCs w:val="22"/>
                <w:lang w:val="en-US" w:bidi="th-TH"/>
              </w:rPr>
              <w:t>(20)</w:t>
            </w:r>
          </w:p>
        </w:tc>
        <w:tc>
          <w:tcPr>
            <w:tcW w:w="1285" w:type="dxa"/>
          </w:tcPr>
          <w:p w:rsidR="00DC4616" w:rsidRPr="00AA2DCA" w:rsidRDefault="00DC4616" w:rsidP="00DC4616">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(20)</w:t>
            </w:r>
          </w:p>
        </w:tc>
        <w:tc>
          <w:tcPr>
            <w:tcW w:w="1286" w:type="dxa"/>
          </w:tcPr>
          <w:p w:rsidR="00DC4616" w:rsidRPr="00AA2DCA" w:rsidRDefault="00DC4616" w:rsidP="00DC4616">
            <w:pPr>
              <w:pStyle w:val="acctfourfigures"/>
              <w:pBdr>
                <w:bottom w:val="single" w:sz="4" w:space="1" w:color="auto"/>
              </w:pBdr>
              <w:tabs>
                <w:tab w:val="clear" w:pos="765"/>
                <w:tab w:val="decimal" w:pos="920"/>
              </w:tabs>
              <w:spacing w:line="240" w:lineRule="auto"/>
              <w:rPr>
                <w:rFonts w:cs="Cordia New"/>
                <w:szCs w:val="22"/>
                <w:rtl/>
                <w:cs/>
                <w:lang w:val="en-US"/>
              </w:rPr>
            </w:pPr>
            <w:r w:rsidRPr="00AA2DCA">
              <w:rPr>
                <w:rFonts w:cs="Cordia New"/>
                <w:szCs w:val="22"/>
                <w:lang w:val="en-US" w:bidi="th-TH"/>
              </w:rPr>
              <w:t>(20)</w:t>
            </w:r>
          </w:p>
        </w:tc>
      </w:tr>
      <w:tr w:rsidR="00DC4616" w:rsidRPr="00AA2DCA" w:rsidTr="0000198F">
        <w:trPr>
          <w:cantSplit/>
        </w:trPr>
        <w:tc>
          <w:tcPr>
            <w:tcW w:w="4039" w:type="dxa"/>
          </w:tcPr>
          <w:p w:rsidR="00DC4616" w:rsidRPr="00AA2DCA" w:rsidRDefault="00DC4616" w:rsidP="00DC4616">
            <w:pPr>
              <w:spacing w:line="240" w:lineRule="atLeast"/>
              <w:rPr>
                <w:rFonts w:cs="Times New Roman"/>
                <w:b/>
                <w:bCs/>
              </w:rPr>
            </w:pPr>
          </w:p>
        </w:tc>
        <w:tc>
          <w:tcPr>
            <w:tcW w:w="1285" w:type="dxa"/>
            <w:vAlign w:val="center"/>
          </w:tcPr>
          <w:p w:rsidR="00DC4616" w:rsidRPr="00AA2DCA" w:rsidRDefault="00DC4616" w:rsidP="00DC4616">
            <w:pPr>
              <w:pStyle w:val="acctfourfigures"/>
              <w:pBdr>
                <w:bottom w:val="sing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10,123</w:t>
            </w:r>
          </w:p>
        </w:tc>
        <w:tc>
          <w:tcPr>
            <w:tcW w:w="1285" w:type="dxa"/>
            <w:vAlign w:val="center"/>
          </w:tcPr>
          <w:p w:rsidR="00DC4616" w:rsidRPr="00AA2DCA" w:rsidRDefault="00DC4616" w:rsidP="00DC4616">
            <w:pPr>
              <w:pStyle w:val="acctfourfigures"/>
              <w:pBdr>
                <w:bottom w:val="sing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7,509</w:t>
            </w:r>
          </w:p>
        </w:tc>
        <w:tc>
          <w:tcPr>
            <w:tcW w:w="1285" w:type="dxa"/>
          </w:tcPr>
          <w:p w:rsidR="00DC4616" w:rsidRPr="00AA2DCA" w:rsidRDefault="00DC4616" w:rsidP="00DC4616">
            <w:pPr>
              <w:pStyle w:val="acctfourfigures"/>
              <w:pBdr>
                <w:bottom w:val="sing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5,822</w:t>
            </w:r>
          </w:p>
        </w:tc>
        <w:tc>
          <w:tcPr>
            <w:tcW w:w="1286" w:type="dxa"/>
          </w:tcPr>
          <w:p w:rsidR="00DC4616" w:rsidRPr="00AA2DCA" w:rsidRDefault="00DC4616" w:rsidP="00DC4616">
            <w:pPr>
              <w:pStyle w:val="acctfourfigures"/>
              <w:pBdr>
                <w:bottom w:val="sing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5,563</w:t>
            </w:r>
          </w:p>
        </w:tc>
      </w:tr>
      <w:tr w:rsidR="00DC4616" w:rsidRPr="00AA2DCA" w:rsidTr="0000198F">
        <w:trPr>
          <w:cantSplit/>
        </w:trPr>
        <w:tc>
          <w:tcPr>
            <w:tcW w:w="4039" w:type="dxa"/>
          </w:tcPr>
          <w:p w:rsidR="00DC4616" w:rsidRPr="00AA2DCA" w:rsidRDefault="00DC4616" w:rsidP="00DC4616">
            <w:pPr>
              <w:spacing w:line="240" w:lineRule="atLeast"/>
              <w:rPr>
                <w:rFonts w:cs="Times New Roman"/>
                <w:b/>
                <w:bCs/>
              </w:rPr>
            </w:pPr>
            <w:r w:rsidRPr="00AA2DCA">
              <w:rPr>
                <w:rFonts w:cs="Times New Roman"/>
                <w:b/>
                <w:bCs/>
              </w:rPr>
              <w:t>Total</w:t>
            </w:r>
          </w:p>
        </w:tc>
        <w:tc>
          <w:tcPr>
            <w:tcW w:w="1285" w:type="dxa"/>
            <w:vAlign w:val="center"/>
          </w:tcPr>
          <w:p w:rsidR="00DC4616" w:rsidRPr="00AA2DCA" w:rsidRDefault="00DC4616" w:rsidP="00DC4616">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10,123</w:t>
            </w:r>
          </w:p>
        </w:tc>
        <w:tc>
          <w:tcPr>
            <w:tcW w:w="1285" w:type="dxa"/>
            <w:vAlign w:val="center"/>
          </w:tcPr>
          <w:p w:rsidR="00DC4616" w:rsidRPr="00AA2DCA" w:rsidRDefault="00DC4616" w:rsidP="00DC4616">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7,511</w:t>
            </w:r>
          </w:p>
        </w:tc>
        <w:tc>
          <w:tcPr>
            <w:tcW w:w="1285" w:type="dxa"/>
          </w:tcPr>
          <w:p w:rsidR="00DC4616" w:rsidRPr="00AA2DCA" w:rsidRDefault="00DC4616" w:rsidP="00DC4616">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8,922</w:t>
            </w:r>
          </w:p>
        </w:tc>
        <w:tc>
          <w:tcPr>
            <w:tcW w:w="1286" w:type="dxa"/>
          </w:tcPr>
          <w:p w:rsidR="00DC4616" w:rsidRPr="00AA2DCA" w:rsidRDefault="00DC4616" w:rsidP="00DC4616">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7,269</w:t>
            </w:r>
          </w:p>
        </w:tc>
      </w:tr>
    </w:tbl>
    <w:p w:rsidR="00DB6D77" w:rsidRPr="00AA2DCA" w:rsidRDefault="00DB6D77" w:rsidP="00783E92">
      <w:pPr>
        <w:pStyle w:val="block"/>
        <w:spacing w:after="0" w:line="240" w:lineRule="atLeast"/>
        <w:ind w:left="0"/>
        <w:jc w:val="both"/>
        <w:rPr>
          <w:rFonts w:cs="Times New Roman"/>
        </w:rPr>
      </w:pPr>
    </w:p>
    <w:p w:rsidR="00783E92" w:rsidRPr="00AA2DCA" w:rsidRDefault="00783E92" w:rsidP="00783E92">
      <w:pPr>
        <w:pStyle w:val="block"/>
        <w:spacing w:after="0" w:line="240" w:lineRule="atLeast"/>
        <w:ind w:left="540"/>
        <w:jc w:val="both"/>
        <w:rPr>
          <w:rFonts w:cs="Times New Roman"/>
          <w:lang w:val="en-US"/>
        </w:rPr>
      </w:pPr>
      <w:r w:rsidRPr="00AA2DCA">
        <w:rPr>
          <w:rFonts w:cs="Times New Roman"/>
          <w:lang w:val="en-US"/>
        </w:rPr>
        <w:t xml:space="preserve">The normal credit term granted by the </w:t>
      </w:r>
      <w:r w:rsidRPr="00AA2DCA">
        <w:rPr>
          <w:rFonts w:cs="Times New Roman"/>
        </w:rPr>
        <w:t xml:space="preserve">Group </w:t>
      </w:r>
      <w:r w:rsidR="00CE29D6">
        <w:rPr>
          <w:rFonts w:cs="Times New Roman"/>
          <w:lang w:val="en-US"/>
        </w:rPr>
        <w:t>ranges from 1 day</w:t>
      </w:r>
      <w:r w:rsidRPr="00AA2DCA">
        <w:rPr>
          <w:rFonts w:cs="Times New Roman"/>
          <w:lang w:val="en-US"/>
        </w:rPr>
        <w:t xml:space="preserve"> to 90 days.</w:t>
      </w:r>
    </w:p>
    <w:p w:rsidR="00F10099" w:rsidRPr="00AA2DCA" w:rsidRDefault="00F10099" w:rsidP="00F10099">
      <w:pPr>
        <w:pStyle w:val="Heading1"/>
        <w:numPr>
          <w:ilvl w:val="0"/>
          <w:numId w:val="0"/>
        </w:numPr>
        <w:spacing w:before="0" w:after="0" w:line="240" w:lineRule="atLeast"/>
        <w:ind w:left="540"/>
        <w:rPr>
          <w:rFonts w:cs="Times New Roman"/>
          <w:szCs w:val="24"/>
        </w:rPr>
      </w:pPr>
    </w:p>
    <w:p w:rsidR="00783E92" w:rsidRPr="00AA2DCA" w:rsidRDefault="00783E92" w:rsidP="008A5F70">
      <w:pPr>
        <w:pStyle w:val="Heading1"/>
        <w:numPr>
          <w:ilvl w:val="0"/>
          <w:numId w:val="4"/>
        </w:numPr>
        <w:spacing w:before="0" w:after="0" w:line="240" w:lineRule="atLeast"/>
        <w:ind w:left="540"/>
        <w:rPr>
          <w:rFonts w:cs="Times New Roman"/>
          <w:szCs w:val="24"/>
        </w:rPr>
      </w:pPr>
      <w:r w:rsidRPr="00AA2DCA">
        <w:rPr>
          <w:rFonts w:cs="Times New Roman"/>
          <w:szCs w:val="24"/>
        </w:rPr>
        <w:t>Inventories</w:t>
      </w:r>
    </w:p>
    <w:p w:rsidR="00783E92" w:rsidRPr="00AA2DCA" w:rsidRDefault="00783E92" w:rsidP="00783E92">
      <w:pPr>
        <w:pStyle w:val="BodyText"/>
        <w:spacing w:after="0" w:line="240" w:lineRule="auto"/>
        <w:rPr>
          <w:rFonts w:cs="Times New Roman"/>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2F6AE8" w:rsidRPr="00AA2DCA" w:rsidTr="0000198F">
        <w:trPr>
          <w:cantSplit/>
          <w:tblHeader/>
        </w:trPr>
        <w:tc>
          <w:tcPr>
            <w:tcW w:w="4050" w:type="dxa"/>
            <w:shd w:val="clear" w:color="auto" w:fill="FFFFFF"/>
          </w:tcPr>
          <w:p w:rsidR="002F6AE8" w:rsidRPr="00AA2DCA" w:rsidRDefault="002F6AE8" w:rsidP="005676E9">
            <w:pPr>
              <w:spacing w:line="240" w:lineRule="atLeast"/>
              <w:rPr>
                <w:rFonts w:cs="Times New Roman"/>
                <w:b/>
                <w:bCs/>
                <w:szCs w:val="22"/>
                <w:lang w:val="en-US"/>
              </w:rPr>
            </w:pPr>
          </w:p>
        </w:tc>
        <w:tc>
          <w:tcPr>
            <w:tcW w:w="2565" w:type="dxa"/>
            <w:gridSpan w:val="2"/>
          </w:tcPr>
          <w:p w:rsidR="002F6AE8" w:rsidRPr="00AA2DCA" w:rsidRDefault="002F6AE8" w:rsidP="005676E9">
            <w:pPr>
              <w:pStyle w:val="acctmergecolhdg"/>
              <w:spacing w:line="240" w:lineRule="atLeast"/>
              <w:rPr>
                <w:rFonts w:cs="Times New Roman"/>
                <w:szCs w:val="22"/>
              </w:rPr>
            </w:pPr>
            <w:r w:rsidRPr="00AA2DCA">
              <w:rPr>
                <w:rFonts w:cs="Times New Roman"/>
                <w:szCs w:val="22"/>
              </w:rPr>
              <w:t xml:space="preserve">Consolidated </w:t>
            </w:r>
          </w:p>
        </w:tc>
        <w:tc>
          <w:tcPr>
            <w:tcW w:w="2565" w:type="dxa"/>
            <w:gridSpan w:val="2"/>
          </w:tcPr>
          <w:p w:rsidR="002F6AE8" w:rsidRPr="00AA2DCA" w:rsidRDefault="002F6AE8" w:rsidP="005676E9">
            <w:pPr>
              <w:pStyle w:val="acctmergecolhdg"/>
              <w:spacing w:line="240" w:lineRule="atLeast"/>
              <w:rPr>
                <w:rFonts w:cs="Times New Roman"/>
                <w:szCs w:val="22"/>
              </w:rPr>
            </w:pPr>
            <w:r w:rsidRPr="00AA2DCA">
              <w:rPr>
                <w:rFonts w:cs="Times New Roman"/>
                <w:szCs w:val="22"/>
              </w:rPr>
              <w:t xml:space="preserve">Separate </w:t>
            </w:r>
          </w:p>
        </w:tc>
      </w:tr>
      <w:tr w:rsidR="002F6AE8" w:rsidRPr="00AA2DCA" w:rsidTr="0000198F">
        <w:trPr>
          <w:cantSplit/>
          <w:tblHeader/>
        </w:trPr>
        <w:tc>
          <w:tcPr>
            <w:tcW w:w="4050" w:type="dxa"/>
            <w:shd w:val="clear" w:color="auto" w:fill="FFFFFF"/>
          </w:tcPr>
          <w:p w:rsidR="002F6AE8" w:rsidRPr="00AA2DCA" w:rsidRDefault="002F6AE8" w:rsidP="005676E9">
            <w:pPr>
              <w:spacing w:line="240" w:lineRule="atLeast"/>
              <w:rPr>
                <w:rFonts w:cs="Times New Roman"/>
                <w:b/>
                <w:bCs/>
                <w:szCs w:val="22"/>
                <w:lang w:val="en-US"/>
              </w:rPr>
            </w:pPr>
          </w:p>
        </w:tc>
        <w:tc>
          <w:tcPr>
            <w:tcW w:w="2565" w:type="dxa"/>
            <w:gridSpan w:val="2"/>
          </w:tcPr>
          <w:p w:rsidR="002F6AE8" w:rsidRPr="00AA2DCA" w:rsidRDefault="002F6AE8" w:rsidP="005676E9">
            <w:pPr>
              <w:pStyle w:val="acctmergecolhdg"/>
              <w:spacing w:line="240" w:lineRule="atLeast"/>
              <w:rPr>
                <w:rFonts w:cs="Times New Roman"/>
                <w:szCs w:val="22"/>
              </w:rPr>
            </w:pPr>
            <w:r w:rsidRPr="00AA2DCA">
              <w:rPr>
                <w:rFonts w:cs="Times New Roman"/>
                <w:szCs w:val="22"/>
              </w:rPr>
              <w:t>financial statements</w:t>
            </w:r>
          </w:p>
        </w:tc>
        <w:tc>
          <w:tcPr>
            <w:tcW w:w="2565" w:type="dxa"/>
            <w:gridSpan w:val="2"/>
          </w:tcPr>
          <w:p w:rsidR="002F6AE8" w:rsidRPr="00AA2DCA" w:rsidRDefault="002F6AE8" w:rsidP="005676E9">
            <w:pPr>
              <w:pStyle w:val="acctmergecolhdg"/>
              <w:spacing w:line="240" w:lineRule="atLeast"/>
              <w:rPr>
                <w:rFonts w:cs="Times New Roman"/>
                <w:szCs w:val="22"/>
              </w:rPr>
            </w:pPr>
            <w:r w:rsidRPr="00AA2DCA">
              <w:rPr>
                <w:rFonts w:cs="Times New Roman"/>
                <w:szCs w:val="22"/>
              </w:rPr>
              <w:t>financial statements</w:t>
            </w:r>
          </w:p>
        </w:tc>
      </w:tr>
      <w:tr w:rsidR="002F6AE8" w:rsidRPr="00AA2DCA" w:rsidTr="0000198F">
        <w:trPr>
          <w:cantSplit/>
          <w:tblHeader/>
        </w:trPr>
        <w:tc>
          <w:tcPr>
            <w:tcW w:w="4050" w:type="dxa"/>
          </w:tcPr>
          <w:p w:rsidR="002F6AE8" w:rsidRPr="00AA2DCA" w:rsidRDefault="002F6AE8" w:rsidP="005676E9">
            <w:pPr>
              <w:pStyle w:val="acctfourfigures"/>
              <w:spacing w:line="240" w:lineRule="atLeast"/>
              <w:jc w:val="center"/>
              <w:rPr>
                <w:rFonts w:cs="Times New Roman"/>
                <w:szCs w:val="22"/>
              </w:rPr>
            </w:pPr>
          </w:p>
        </w:tc>
        <w:tc>
          <w:tcPr>
            <w:tcW w:w="1282" w:type="dxa"/>
            <w:shd w:val="clear" w:color="auto" w:fill="auto"/>
            <w:vAlign w:val="bottom"/>
          </w:tcPr>
          <w:p w:rsidR="002F6AE8" w:rsidRPr="00AA2DCA" w:rsidRDefault="002F6AE8" w:rsidP="00363696">
            <w:pPr>
              <w:pStyle w:val="acctfourfigures"/>
              <w:tabs>
                <w:tab w:val="clear" w:pos="765"/>
              </w:tabs>
              <w:spacing w:line="240" w:lineRule="atLeast"/>
              <w:ind w:left="-79" w:right="-57"/>
              <w:jc w:val="center"/>
              <w:rPr>
                <w:rFonts w:cs="Times New Roman"/>
                <w:szCs w:val="22"/>
              </w:rPr>
            </w:pPr>
            <w:r w:rsidRPr="00AA2DCA">
              <w:rPr>
                <w:rFonts w:cs="Times New Roman"/>
                <w:szCs w:val="22"/>
              </w:rPr>
              <w:t>30 September</w:t>
            </w:r>
          </w:p>
        </w:tc>
        <w:tc>
          <w:tcPr>
            <w:tcW w:w="1283" w:type="dxa"/>
            <w:shd w:val="clear" w:color="auto" w:fill="auto"/>
            <w:vAlign w:val="bottom"/>
          </w:tcPr>
          <w:p w:rsidR="002F6AE8" w:rsidRPr="00363696" w:rsidRDefault="002F6AE8" w:rsidP="00363696">
            <w:pPr>
              <w:pStyle w:val="acctfourfigures"/>
              <w:tabs>
                <w:tab w:val="clear" w:pos="765"/>
              </w:tabs>
              <w:spacing w:line="240" w:lineRule="atLeast"/>
              <w:ind w:left="-79" w:right="-57"/>
              <w:jc w:val="center"/>
              <w:rPr>
                <w:rFonts w:cs="Times New Roman"/>
                <w:szCs w:val="22"/>
              </w:rPr>
            </w:pPr>
            <w:r w:rsidRPr="00363696">
              <w:rPr>
                <w:rFonts w:cs="Times New Roman"/>
                <w:szCs w:val="22"/>
              </w:rPr>
              <w:t>31 December</w:t>
            </w:r>
          </w:p>
        </w:tc>
        <w:tc>
          <w:tcPr>
            <w:tcW w:w="1282" w:type="dxa"/>
            <w:shd w:val="clear" w:color="auto" w:fill="auto"/>
            <w:vAlign w:val="bottom"/>
          </w:tcPr>
          <w:p w:rsidR="002F6AE8" w:rsidRPr="00AA2DCA" w:rsidRDefault="002F6AE8" w:rsidP="00363696">
            <w:pPr>
              <w:pStyle w:val="acctfourfigures"/>
              <w:tabs>
                <w:tab w:val="clear" w:pos="765"/>
              </w:tabs>
              <w:spacing w:line="240" w:lineRule="atLeast"/>
              <w:ind w:left="-79" w:right="-57"/>
              <w:jc w:val="center"/>
              <w:rPr>
                <w:rFonts w:cs="Times New Roman"/>
                <w:szCs w:val="22"/>
              </w:rPr>
            </w:pPr>
            <w:r w:rsidRPr="00AA2DCA">
              <w:rPr>
                <w:rFonts w:cs="Times New Roman"/>
                <w:szCs w:val="22"/>
              </w:rPr>
              <w:t>30 September</w:t>
            </w:r>
          </w:p>
        </w:tc>
        <w:tc>
          <w:tcPr>
            <w:tcW w:w="1283" w:type="dxa"/>
            <w:shd w:val="clear" w:color="auto" w:fill="auto"/>
            <w:vAlign w:val="bottom"/>
          </w:tcPr>
          <w:p w:rsidR="002F6AE8" w:rsidRPr="00363696" w:rsidRDefault="002F6AE8" w:rsidP="00363696">
            <w:pPr>
              <w:pStyle w:val="acctfourfigures"/>
              <w:tabs>
                <w:tab w:val="clear" w:pos="765"/>
              </w:tabs>
              <w:spacing w:line="240" w:lineRule="atLeast"/>
              <w:ind w:left="-79" w:right="-57"/>
              <w:jc w:val="center"/>
              <w:rPr>
                <w:rFonts w:cs="Times New Roman"/>
                <w:szCs w:val="22"/>
              </w:rPr>
            </w:pPr>
            <w:r w:rsidRPr="00363696">
              <w:rPr>
                <w:rFonts w:cs="Times New Roman"/>
                <w:szCs w:val="22"/>
              </w:rPr>
              <w:t>31 December</w:t>
            </w:r>
          </w:p>
        </w:tc>
      </w:tr>
      <w:tr w:rsidR="002F6AE8" w:rsidRPr="00AA2DCA" w:rsidTr="0000198F">
        <w:trPr>
          <w:cantSplit/>
          <w:tblHeader/>
        </w:trPr>
        <w:tc>
          <w:tcPr>
            <w:tcW w:w="4050" w:type="dxa"/>
          </w:tcPr>
          <w:p w:rsidR="002F6AE8" w:rsidRPr="00AA2DCA" w:rsidRDefault="002F6AE8" w:rsidP="005676E9">
            <w:pPr>
              <w:pStyle w:val="acctfourfigures"/>
              <w:spacing w:line="240" w:lineRule="atLeast"/>
              <w:jc w:val="center"/>
              <w:rPr>
                <w:rFonts w:cs="Times New Roman"/>
                <w:szCs w:val="22"/>
              </w:rPr>
            </w:pPr>
          </w:p>
        </w:tc>
        <w:tc>
          <w:tcPr>
            <w:tcW w:w="1282" w:type="dxa"/>
            <w:shd w:val="clear" w:color="auto" w:fill="auto"/>
            <w:vAlign w:val="bottom"/>
          </w:tcPr>
          <w:p w:rsidR="002F6AE8" w:rsidRPr="00AA2DCA" w:rsidRDefault="002F6AE8" w:rsidP="005676E9">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2F6AE8" w:rsidRPr="00AA2DCA" w:rsidRDefault="002F6AE8" w:rsidP="005676E9">
            <w:pPr>
              <w:pStyle w:val="acctfourfigures"/>
              <w:tabs>
                <w:tab w:val="clear" w:pos="765"/>
              </w:tabs>
              <w:spacing w:line="240" w:lineRule="atLeast"/>
              <w:jc w:val="center"/>
              <w:rPr>
                <w:rFonts w:cs="Times New Roman"/>
              </w:rPr>
            </w:pPr>
            <w:r w:rsidRPr="00AA2DCA">
              <w:rPr>
                <w:rFonts w:cs="Times New Roman"/>
              </w:rPr>
              <w:t>2017</w:t>
            </w:r>
          </w:p>
        </w:tc>
        <w:tc>
          <w:tcPr>
            <w:tcW w:w="1282" w:type="dxa"/>
            <w:shd w:val="clear" w:color="auto" w:fill="auto"/>
            <w:vAlign w:val="bottom"/>
          </w:tcPr>
          <w:p w:rsidR="002F6AE8" w:rsidRPr="00AA2DCA" w:rsidRDefault="002F6AE8" w:rsidP="005676E9">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2F6AE8" w:rsidRPr="00AA2DCA" w:rsidRDefault="002F6AE8" w:rsidP="005676E9">
            <w:pPr>
              <w:pStyle w:val="acctfourfigures"/>
              <w:tabs>
                <w:tab w:val="clear" w:pos="765"/>
              </w:tabs>
              <w:spacing w:line="240" w:lineRule="atLeast"/>
              <w:jc w:val="center"/>
              <w:rPr>
                <w:rFonts w:cs="Times New Roman"/>
              </w:rPr>
            </w:pPr>
            <w:r w:rsidRPr="00AA2DCA">
              <w:rPr>
                <w:rFonts w:cs="Times New Roman"/>
              </w:rPr>
              <w:t>2017</w:t>
            </w:r>
          </w:p>
        </w:tc>
      </w:tr>
      <w:tr w:rsidR="002F6AE8" w:rsidRPr="00AA2DCA" w:rsidTr="0000198F">
        <w:trPr>
          <w:cantSplit/>
          <w:tblHeader/>
        </w:trPr>
        <w:tc>
          <w:tcPr>
            <w:tcW w:w="4050" w:type="dxa"/>
          </w:tcPr>
          <w:p w:rsidR="002F6AE8" w:rsidRPr="00AA2DCA" w:rsidRDefault="002F6AE8" w:rsidP="005676E9">
            <w:pPr>
              <w:pStyle w:val="acctfourfigures"/>
              <w:spacing w:line="240" w:lineRule="atLeast"/>
              <w:jc w:val="center"/>
              <w:rPr>
                <w:rFonts w:cs="Times New Roman"/>
                <w:szCs w:val="22"/>
              </w:rPr>
            </w:pPr>
          </w:p>
        </w:tc>
        <w:tc>
          <w:tcPr>
            <w:tcW w:w="5130" w:type="dxa"/>
            <w:gridSpan w:val="4"/>
            <w:shd w:val="clear" w:color="auto" w:fill="auto"/>
            <w:vAlign w:val="bottom"/>
          </w:tcPr>
          <w:p w:rsidR="002F6AE8" w:rsidRPr="00AA2DCA" w:rsidRDefault="002F6AE8" w:rsidP="005676E9">
            <w:pPr>
              <w:pStyle w:val="acctfourfigures"/>
              <w:tabs>
                <w:tab w:val="clear" w:pos="765"/>
              </w:tabs>
              <w:spacing w:line="240" w:lineRule="atLeast"/>
              <w:jc w:val="center"/>
              <w:rPr>
                <w:rFonts w:cs="Times New Roman"/>
              </w:rPr>
            </w:pPr>
            <w:r w:rsidRPr="00AA2DCA">
              <w:rPr>
                <w:i/>
                <w:iCs/>
              </w:rPr>
              <w:t>(in million Baht)</w:t>
            </w:r>
          </w:p>
        </w:tc>
      </w:tr>
      <w:tr w:rsidR="00860566" w:rsidRPr="00AA2DCA" w:rsidTr="0000198F">
        <w:trPr>
          <w:cantSplit/>
        </w:trPr>
        <w:tc>
          <w:tcPr>
            <w:tcW w:w="4050" w:type="dxa"/>
            <w:vAlign w:val="bottom"/>
          </w:tcPr>
          <w:p w:rsidR="00860566" w:rsidRPr="00AA2DCA" w:rsidRDefault="00860566" w:rsidP="00860566">
            <w:pPr>
              <w:spacing w:line="240" w:lineRule="atLeast"/>
              <w:rPr>
                <w:rFonts w:cs="Times New Roman"/>
              </w:rPr>
            </w:pPr>
            <w:r w:rsidRPr="00AA2DCA">
              <w:rPr>
                <w:rFonts w:cs="Times New Roman"/>
              </w:rPr>
              <w:t>Crude oil and other raw materials</w:t>
            </w:r>
          </w:p>
        </w:tc>
        <w:tc>
          <w:tcPr>
            <w:tcW w:w="1282" w:type="dxa"/>
          </w:tcPr>
          <w:p w:rsidR="00860566" w:rsidRPr="00AA2DCA" w:rsidRDefault="00860566" w:rsidP="00860566">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10,589</w:t>
            </w:r>
          </w:p>
        </w:tc>
        <w:tc>
          <w:tcPr>
            <w:tcW w:w="1283" w:type="dxa"/>
          </w:tcPr>
          <w:p w:rsidR="00860566" w:rsidRPr="00AA2DCA" w:rsidRDefault="00860566" w:rsidP="00860566">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8,609</w:t>
            </w:r>
          </w:p>
        </w:tc>
        <w:tc>
          <w:tcPr>
            <w:tcW w:w="1282" w:type="dxa"/>
          </w:tcPr>
          <w:p w:rsidR="00860566" w:rsidRPr="00AA2DCA" w:rsidRDefault="00B307FB" w:rsidP="00860566">
            <w:pPr>
              <w:pStyle w:val="acctfourfigures"/>
              <w:tabs>
                <w:tab w:val="clear" w:pos="765"/>
                <w:tab w:val="decimal" w:pos="960"/>
              </w:tabs>
              <w:spacing w:line="240" w:lineRule="atLeast"/>
              <w:rPr>
                <w:rFonts w:cs="Times New Roman"/>
                <w:szCs w:val="22"/>
                <w:lang w:bidi="th-TH"/>
              </w:rPr>
            </w:pPr>
            <w:r w:rsidRPr="00AA2DCA">
              <w:rPr>
                <w:rFonts w:cs="Times New Roman"/>
                <w:szCs w:val="22"/>
                <w:lang w:bidi="th-TH"/>
              </w:rPr>
              <w:t>10,124</w:t>
            </w:r>
          </w:p>
        </w:tc>
        <w:tc>
          <w:tcPr>
            <w:tcW w:w="1283" w:type="dxa"/>
          </w:tcPr>
          <w:p w:rsidR="00860566" w:rsidRPr="00AA2DCA" w:rsidRDefault="00860566" w:rsidP="00860566">
            <w:pPr>
              <w:pStyle w:val="acctfourfigures"/>
              <w:tabs>
                <w:tab w:val="clear" w:pos="765"/>
                <w:tab w:val="decimal" w:pos="960"/>
              </w:tabs>
              <w:spacing w:line="240" w:lineRule="atLeast"/>
              <w:rPr>
                <w:rFonts w:cs="Times New Roman"/>
                <w:szCs w:val="22"/>
                <w:lang w:bidi="th-TH"/>
              </w:rPr>
            </w:pPr>
            <w:r w:rsidRPr="00AA2DCA">
              <w:rPr>
                <w:rFonts w:cs="Times New Roman"/>
                <w:szCs w:val="22"/>
                <w:lang w:bidi="th-TH"/>
              </w:rPr>
              <w:t>7,464</w:t>
            </w:r>
          </w:p>
        </w:tc>
      </w:tr>
      <w:tr w:rsidR="00860566" w:rsidRPr="00AA2DCA" w:rsidTr="0000198F">
        <w:trPr>
          <w:cantSplit/>
        </w:trPr>
        <w:tc>
          <w:tcPr>
            <w:tcW w:w="4050" w:type="dxa"/>
            <w:vAlign w:val="bottom"/>
          </w:tcPr>
          <w:p w:rsidR="00860566" w:rsidRPr="00AA2DCA" w:rsidRDefault="00860566" w:rsidP="00860566">
            <w:pPr>
              <w:spacing w:line="240" w:lineRule="atLeast"/>
              <w:rPr>
                <w:rFonts w:cs="Times New Roman"/>
              </w:rPr>
            </w:pPr>
            <w:r w:rsidRPr="00AA2DCA">
              <w:rPr>
                <w:rFonts w:cs="Times New Roman"/>
              </w:rPr>
              <w:t>Finished oil products</w:t>
            </w:r>
          </w:p>
        </w:tc>
        <w:tc>
          <w:tcPr>
            <w:tcW w:w="1282" w:type="dxa"/>
          </w:tcPr>
          <w:p w:rsidR="00860566" w:rsidRPr="00AA2DCA" w:rsidRDefault="00860566" w:rsidP="00860566">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7,711</w:t>
            </w:r>
          </w:p>
        </w:tc>
        <w:tc>
          <w:tcPr>
            <w:tcW w:w="1283" w:type="dxa"/>
          </w:tcPr>
          <w:p w:rsidR="00860566" w:rsidRPr="00AA2DCA" w:rsidRDefault="00860566" w:rsidP="00860566">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5,932</w:t>
            </w:r>
          </w:p>
        </w:tc>
        <w:tc>
          <w:tcPr>
            <w:tcW w:w="1282" w:type="dxa"/>
          </w:tcPr>
          <w:p w:rsidR="00860566" w:rsidRPr="00AA2DCA" w:rsidRDefault="00860566" w:rsidP="00860566">
            <w:pPr>
              <w:pStyle w:val="acctfourfigures"/>
              <w:tabs>
                <w:tab w:val="clear" w:pos="765"/>
                <w:tab w:val="decimal" w:pos="960"/>
              </w:tabs>
              <w:spacing w:line="240" w:lineRule="atLeast"/>
              <w:rPr>
                <w:rFonts w:cs="Times New Roman"/>
                <w:szCs w:val="22"/>
                <w:lang w:bidi="th-TH"/>
              </w:rPr>
            </w:pPr>
            <w:r w:rsidRPr="00AA2DCA">
              <w:rPr>
                <w:rFonts w:cs="Times New Roman"/>
                <w:szCs w:val="22"/>
                <w:lang w:bidi="th-TH"/>
              </w:rPr>
              <w:t>6,977</w:t>
            </w:r>
          </w:p>
        </w:tc>
        <w:tc>
          <w:tcPr>
            <w:tcW w:w="1283" w:type="dxa"/>
          </w:tcPr>
          <w:p w:rsidR="00860566" w:rsidRPr="00AA2DCA" w:rsidRDefault="00860566" w:rsidP="00860566">
            <w:pPr>
              <w:pStyle w:val="acctfourfigures"/>
              <w:tabs>
                <w:tab w:val="clear" w:pos="765"/>
                <w:tab w:val="decimal" w:pos="960"/>
              </w:tabs>
              <w:spacing w:line="240" w:lineRule="atLeast"/>
              <w:rPr>
                <w:rFonts w:cs="Times New Roman"/>
                <w:szCs w:val="22"/>
                <w:lang w:bidi="th-TH"/>
              </w:rPr>
            </w:pPr>
            <w:r w:rsidRPr="00AA2DCA">
              <w:rPr>
                <w:rFonts w:cs="Times New Roman"/>
                <w:szCs w:val="22"/>
                <w:lang w:bidi="th-TH"/>
              </w:rPr>
              <w:t>5,255</w:t>
            </w:r>
          </w:p>
        </w:tc>
      </w:tr>
      <w:tr w:rsidR="00860566" w:rsidRPr="00AA2DCA" w:rsidTr="0000198F">
        <w:trPr>
          <w:cantSplit/>
        </w:trPr>
        <w:tc>
          <w:tcPr>
            <w:tcW w:w="4050" w:type="dxa"/>
            <w:vAlign w:val="bottom"/>
          </w:tcPr>
          <w:p w:rsidR="00860566" w:rsidRPr="00AA2DCA" w:rsidRDefault="00860566" w:rsidP="00860566">
            <w:pPr>
              <w:spacing w:line="240" w:lineRule="atLeast"/>
              <w:rPr>
                <w:rFonts w:cs="Times New Roman"/>
              </w:rPr>
            </w:pPr>
            <w:r w:rsidRPr="00AA2DCA">
              <w:rPr>
                <w:rFonts w:cs="Times New Roman"/>
              </w:rPr>
              <w:t>Materials and supplies</w:t>
            </w:r>
          </w:p>
        </w:tc>
        <w:tc>
          <w:tcPr>
            <w:tcW w:w="1282" w:type="dxa"/>
          </w:tcPr>
          <w:p w:rsidR="00860566" w:rsidRPr="00AA2DCA" w:rsidRDefault="00860566" w:rsidP="00860566">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990</w:t>
            </w:r>
          </w:p>
        </w:tc>
        <w:tc>
          <w:tcPr>
            <w:tcW w:w="1283" w:type="dxa"/>
          </w:tcPr>
          <w:p w:rsidR="00860566" w:rsidRPr="00AA2DCA" w:rsidRDefault="00860566" w:rsidP="00860566">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1,060</w:t>
            </w:r>
          </w:p>
        </w:tc>
        <w:tc>
          <w:tcPr>
            <w:tcW w:w="1282" w:type="dxa"/>
          </w:tcPr>
          <w:p w:rsidR="00860566" w:rsidRPr="00AA2DCA" w:rsidRDefault="00B307FB" w:rsidP="00860566">
            <w:pPr>
              <w:pStyle w:val="acctfourfigures"/>
              <w:tabs>
                <w:tab w:val="clear" w:pos="765"/>
                <w:tab w:val="decimal" w:pos="960"/>
              </w:tabs>
              <w:spacing w:line="240" w:lineRule="atLeast"/>
              <w:rPr>
                <w:rFonts w:cs="Times New Roman"/>
                <w:szCs w:val="22"/>
                <w:lang w:bidi="th-TH"/>
              </w:rPr>
            </w:pPr>
            <w:r w:rsidRPr="00AA2DCA">
              <w:rPr>
                <w:rFonts w:cs="Times New Roman"/>
                <w:szCs w:val="22"/>
                <w:lang w:bidi="th-TH"/>
              </w:rPr>
              <w:t>966</w:t>
            </w:r>
          </w:p>
        </w:tc>
        <w:tc>
          <w:tcPr>
            <w:tcW w:w="1283" w:type="dxa"/>
          </w:tcPr>
          <w:p w:rsidR="00860566" w:rsidRPr="00AA2DCA" w:rsidRDefault="00860566" w:rsidP="00860566">
            <w:pPr>
              <w:pStyle w:val="acctfourfigures"/>
              <w:tabs>
                <w:tab w:val="clear" w:pos="765"/>
                <w:tab w:val="decimal" w:pos="960"/>
              </w:tabs>
              <w:spacing w:line="240" w:lineRule="atLeast"/>
              <w:rPr>
                <w:rFonts w:cs="Times New Roman"/>
                <w:szCs w:val="22"/>
                <w:lang w:bidi="th-TH"/>
              </w:rPr>
            </w:pPr>
            <w:r w:rsidRPr="00AA2DCA">
              <w:rPr>
                <w:rFonts w:cs="Times New Roman"/>
                <w:szCs w:val="22"/>
                <w:lang w:bidi="th-TH"/>
              </w:rPr>
              <w:t>979</w:t>
            </w:r>
          </w:p>
        </w:tc>
      </w:tr>
      <w:tr w:rsidR="00860566" w:rsidRPr="00AA2DCA" w:rsidTr="0000198F">
        <w:trPr>
          <w:cantSplit/>
        </w:trPr>
        <w:tc>
          <w:tcPr>
            <w:tcW w:w="4050" w:type="dxa"/>
            <w:vAlign w:val="bottom"/>
          </w:tcPr>
          <w:p w:rsidR="00860566" w:rsidRPr="00AA2DCA" w:rsidRDefault="00860566" w:rsidP="00860566">
            <w:pPr>
              <w:spacing w:line="240" w:lineRule="atLeast"/>
              <w:rPr>
                <w:rFonts w:cs="Times New Roman"/>
              </w:rPr>
            </w:pPr>
            <w:r w:rsidRPr="00AA2DCA">
              <w:rPr>
                <w:rFonts w:cs="Times New Roman"/>
              </w:rPr>
              <w:t>Consumer products</w:t>
            </w:r>
          </w:p>
        </w:tc>
        <w:tc>
          <w:tcPr>
            <w:tcW w:w="1282" w:type="dxa"/>
          </w:tcPr>
          <w:p w:rsidR="00860566" w:rsidRPr="00AA2DCA" w:rsidRDefault="00860566" w:rsidP="00860566">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95</w:t>
            </w:r>
          </w:p>
        </w:tc>
        <w:tc>
          <w:tcPr>
            <w:tcW w:w="1283" w:type="dxa"/>
          </w:tcPr>
          <w:p w:rsidR="00860566" w:rsidRPr="00AA2DCA" w:rsidRDefault="00860566" w:rsidP="00860566">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103</w:t>
            </w:r>
          </w:p>
        </w:tc>
        <w:tc>
          <w:tcPr>
            <w:tcW w:w="1282" w:type="dxa"/>
          </w:tcPr>
          <w:p w:rsidR="00860566" w:rsidRPr="00AA2DCA" w:rsidRDefault="00B307FB" w:rsidP="00860566">
            <w:pPr>
              <w:pStyle w:val="acctfourfigures"/>
              <w:tabs>
                <w:tab w:val="clear" w:pos="765"/>
                <w:tab w:val="decimal" w:pos="960"/>
              </w:tabs>
              <w:spacing w:line="240" w:lineRule="atLeast"/>
              <w:rPr>
                <w:rFonts w:cs="Times New Roman"/>
                <w:szCs w:val="22"/>
                <w:lang w:bidi="th-TH"/>
              </w:rPr>
            </w:pPr>
            <w:r w:rsidRPr="00AA2DCA">
              <w:rPr>
                <w:rFonts w:cs="Times New Roman"/>
                <w:szCs w:val="22"/>
                <w:lang w:bidi="th-TH"/>
              </w:rPr>
              <w:t>-</w:t>
            </w:r>
          </w:p>
        </w:tc>
        <w:tc>
          <w:tcPr>
            <w:tcW w:w="1283" w:type="dxa"/>
          </w:tcPr>
          <w:p w:rsidR="00860566" w:rsidRPr="00AA2DCA" w:rsidRDefault="00860566" w:rsidP="00860566">
            <w:pPr>
              <w:pStyle w:val="acctfourfigures"/>
              <w:tabs>
                <w:tab w:val="clear" w:pos="765"/>
                <w:tab w:val="decimal" w:pos="960"/>
              </w:tabs>
              <w:spacing w:line="240" w:lineRule="atLeast"/>
              <w:rPr>
                <w:rFonts w:cs="Times New Roman"/>
                <w:szCs w:val="22"/>
                <w:lang w:bidi="th-TH"/>
              </w:rPr>
            </w:pPr>
            <w:r w:rsidRPr="00AA2DCA">
              <w:rPr>
                <w:rFonts w:cs="Times New Roman"/>
                <w:szCs w:val="22"/>
                <w:lang w:bidi="th-TH"/>
              </w:rPr>
              <w:t>-</w:t>
            </w:r>
          </w:p>
        </w:tc>
      </w:tr>
      <w:tr w:rsidR="00860566" w:rsidRPr="00AA2DCA" w:rsidTr="0000198F">
        <w:trPr>
          <w:cantSplit/>
        </w:trPr>
        <w:tc>
          <w:tcPr>
            <w:tcW w:w="4050" w:type="dxa"/>
            <w:vAlign w:val="bottom"/>
          </w:tcPr>
          <w:p w:rsidR="00860566" w:rsidRPr="00AA2DCA" w:rsidRDefault="00860566" w:rsidP="00860566">
            <w:pPr>
              <w:spacing w:line="240" w:lineRule="atLeast"/>
              <w:rPr>
                <w:rFonts w:cs="Times New Roman"/>
              </w:rPr>
            </w:pPr>
            <w:r w:rsidRPr="00AA2DCA">
              <w:rPr>
                <w:rFonts w:cs="Times New Roman"/>
              </w:rPr>
              <w:t>Semi-finished products</w:t>
            </w:r>
          </w:p>
        </w:tc>
        <w:tc>
          <w:tcPr>
            <w:tcW w:w="1282" w:type="dxa"/>
          </w:tcPr>
          <w:p w:rsidR="00860566" w:rsidRPr="00AA2DCA" w:rsidRDefault="00860566" w:rsidP="00860566">
            <w:pPr>
              <w:pStyle w:val="acctfourfigures"/>
              <w:pBdr>
                <w:bottom w:val="sing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64</w:t>
            </w:r>
          </w:p>
        </w:tc>
        <w:tc>
          <w:tcPr>
            <w:tcW w:w="1283" w:type="dxa"/>
          </w:tcPr>
          <w:p w:rsidR="00860566" w:rsidRPr="00AA2DCA" w:rsidRDefault="00860566" w:rsidP="00860566">
            <w:pPr>
              <w:pStyle w:val="acctfourfigures"/>
              <w:pBdr>
                <w:bottom w:val="sing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156</w:t>
            </w:r>
          </w:p>
        </w:tc>
        <w:tc>
          <w:tcPr>
            <w:tcW w:w="1282" w:type="dxa"/>
          </w:tcPr>
          <w:p w:rsidR="00860566" w:rsidRPr="00AA2DCA" w:rsidRDefault="00860566" w:rsidP="00860566">
            <w:pPr>
              <w:pStyle w:val="acctfourfigures"/>
              <w:pBdr>
                <w:bottom w:val="single" w:sz="4" w:space="1" w:color="auto"/>
              </w:pBdr>
              <w:tabs>
                <w:tab w:val="clear" w:pos="765"/>
                <w:tab w:val="decimal" w:pos="960"/>
              </w:tabs>
              <w:spacing w:line="240" w:lineRule="atLeast"/>
              <w:rPr>
                <w:rFonts w:cs="Times New Roman"/>
                <w:szCs w:val="22"/>
                <w:lang w:bidi="th-TH"/>
              </w:rPr>
            </w:pPr>
            <w:r w:rsidRPr="00AA2DCA">
              <w:rPr>
                <w:rFonts w:cs="Times New Roman"/>
                <w:szCs w:val="22"/>
                <w:lang w:bidi="th-TH"/>
              </w:rPr>
              <w:t>-</w:t>
            </w:r>
          </w:p>
        </w:tc>
        <w:tc>
          <w:tcPr>
            <w:tcW w:w="1283" w:type="dxa"/>
          </w:tcPr>
          <w:p w:rsidR="00860566" w:rsidRPr="00AA2DCA" w:rsidRDefault="00860566" w:rsidP="00860566">
            <w:pPr>
              <w:pStyle w:val="acctfourfigures"/>
              <w:pBdr>
                <w:bottom w:val="single" w:sz="4" w:space="1" w:color="auto"/>
              </w:pBdr>
              <w:tabs>
                <w:tab w:val="clear" w:pos="765"/>
                <w:tab w:val="decimal" w:pos="960"/>
              </w:tabs>
              <w:spacing w:line="240" w:lineRule="atLeast"/>
              <w:rPr>
                <w:rFonts w:cs="Times New Roman"/>
                <w:szCs w:val="22"/>
                <w:lang w:bidi="th-TH"/>
              </w:rPr>
            </w:pPr>
            <w:r w:rsidRPr="00AA2DCA">
              <w:rPr>
                <w:rFonts w:cs="Times New Roman"/>
                <w:szCs w:val="22"/>
                <w:lang w:bidi="th-TH"/>
              </w:rPr>
              <w:t>-</w:t>
            </w:r>
          </w:p>
        </w:tc>
      </w:tr>
      <w:tr w:rsidR="00860566" w:rsidRPr="00AA2DCA" w:rsidTr="0000198F">
        <w:trPr>
          <w:cantSplit/>
        </w:trPr>
        <w:tc>
          <w:tcPr>
            <w:tcW w:w="4050" w:type="dxa"/>
            <w:vAlign w:val="bottom"/>
          </w:tcPr>
          <w:p w:rsidR="00860566" w:rsidRPr="00AA2DCA" w:rsidRDefault="00860566" w:rsidP="00860566">
            <w:pPr>
              <w:spacing w:line="240" w:lineRule="atLeast"/>
              <w:rPr>
                <w:rFonts w:cs="Times New Roman"/>
                <w:szCs w:val="22"/>
              </w:rPr>
            </w:pPr>
          </w:p>
        </w:tc>
        <w:tc>
          <w:tcPr>
            <w:tcW w:w="1282" w:type="dxa"/>
          </w:tcPr>
          <w:p w:rsidR="00860566" w:rsidRPr="00AA2DCA" w:rsidRDefault="00860566" w:rsidP="00860566">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19,449</w:t>
            </w:r>
          </w:p>
        </w:tc>
        <w:tc>
          <w:tcPr>
            <w:tcW w:w="1283" w:type="dxa"/>
          </w:tcPr>
          <w:p w:rsidR="00860566" w:rsidRPr="00AA2DCA" w:rsidRDefault="00860566" w:rsidP="00860566">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15,860</w:t>
            </w:r>
          </w:p>
        </w:tc>
        <w:tc>
          <w:tcPr>
            <w:tcW w:w="1282" w:type="dxa"/>
          </w:tcPr>
          <w:p w:rsidR="00860566" w:rsidRPr="00AA2DCA" w:rsidRDefault="00860566" w:rsidP="00860566">
            <w:pPr>
              <w:pStyle w:val="acctfourfigures"/>
              <w:tabs>
                <w:tab w:val="clear" w:pos="765"/>
                <w:tab w:val="decimal" w:pos="960"/>
              </w:tabs>
              <w:spacing w:line="240" w:lineRule="atLeast"/>
              <w:rPr>
                <w:rFonts w:cs="Times New Roman"/>
                <w:szCs w:val="22"/>
                <w:lang w:bidi="th-TH"/>
              </w:rPr>
            </w:pPr>
            <w:r w:rsidRPr="00AA2DCA">
              <w:rPr>
                <w:rFonts w:cs="Times New Roman"/>
                <w:szCs w:val="22"/>
                <w:lang w:bidi="th-TH"/>
              </w:rPr>
              <w:t>18,067</w:t>
            </w:r>
          </w:p>
        </w:tc>
        <w:tc>
          <w:tcPr>
            <w:tcW w:w="1283" w:type="dxa"/>
          </w:tcPr>
          <w:p w:rsidR="00860566" w:rsidRPr="00AA2DCA" w:rsidRDefault="00860566" w:rsidP="00860566">
            <w:pPr>
              <w:pStyle w:val="acctfourfigures"/>
              <w:tabs>
                <w:tab w:val="clear" w:pos="765"/>
                <w:tab w:val="decimal" w:pos="960"/>
              </w:tabs>
              <w:spacing w:line="240" w:lineRule="atLeast"/>
              <w:rPr>
                <w:rFonts w:cs="Times New Roman"/>
                <w:szCs w:val="22"/>
                <w:lang w:bidi="th-TH"/>
              </w:rPr>
            </w:pPr>
            <w:r w:rsidRPr="00AA2DCA">
              <w:rPr>
                <w:rFonts w:cs="Times New Roman"/>
                <w:szCs w:val="22"/>
                <w:lang w:bidi="th-TH"/>
              </w:rPr>
              <w:t>13,698</w:t>
            </w:r>
          </w:p>
        </w:tc>
      </w:tr>
      <w:tr w:rsidR="00860566" w:rsidRPr="00AA2DCA" w:rsidTr="00860566">
        <w:trPr>
          <w:cantSplit/>
          <w:trHeight w:val="490"/>
        </w:trPr>
        <w:tc>
          <w:tcPr>
            <w:tcW w:w="4050" w:type="dxa"/>
            <w:vAlign w:val="bottom"/>
          </w:tcPr>
          <w:p w:rsidR="00860566" w:rsidRPr="00AA2DCA" w:rsidRDefault="00860566" w:rsidP="00860566">
            <w:pPr>
              <w:spacing w:line="240" w:lineRule="atLeast"/>
              <w:rPr>
                <w:rFonts w:cs="Times New Roman"/>
                <w:szCs w:val="22"/>
              </w:rPr>
            </w:pPr>
            <w:r w:rsidRPr="00AA2DCA">
              <w:rPr>
                <w:rFonts w:cs="Times New Roman"/>
                <w:i/>
                <w:iCs/>
                <w:szCs w:val="22"/>
              </w:rPr>
              <w:t>Less</w:t>
            </w:r>
            <w:r w:rsidRPr="00AA2DCA">
              <w:rPr>
                <w:rFonts w:cs="Times New Roman"/>
                <w:szCs w:val="22"/>
              </w:rPr>
              <w:t xml:space="preserve">: </w:t>
            </w:r>
            <w:r w:rsidRPr="00AA2DCA">
              <w:rPr>
                <w:rFonts w:cs="Times New Roman"/>
              </w:rPr>
              <w:t>allowance</w:t>
            </w:r>
            <w:r w:rsidRPr="00AA2DCA">
              <w:rPr>
                <w:rFonts w:cs="Times New Roman"/>
                <w:szCs w:val="22"/>
              </w:rPr>
              <w:t xml:space="preserve"> for obsolete and slow        </w:t>
            </w:r>
          </w:p>
          <w:p w:rsidR="00860566" w:rsidRPr="00AA2DCA" w:rsidRDefault="00860566" w:rsidP="00B307FB">
            <w:pPr>
              <w:spacing w:line="240" w:lineRule="atLeast"/>
              <w:ind w:left="191"/>
              <w:rPr>
                <w:rFonts w:cs="Times New Roman"/>
                <w:szCs w:val="22"/>
              </w:rPr>
            </w:pPr>
            <w:r w:rsidRPr="00AA2DCA">
              <w:rPr>
                <w:rFonts w:cs="Times New Roman"/>
                <w:szCs w:val="22"/>
              </w:rPr>
              <w:t xml:space="preserve">         </w:t>
            </w:r>
            <w:r w:rsidRPr="00AA2DCA">
              <w:rPr>
                <w:rFonts w:cs="Times New Roman"/>
              </w:rPr>
              <w:t>moving</w:t>
            </w:r>
          </w:p>
        </w:tc>
        <w:tc>
          <w:tcPr>
            <w:tcW w:w="1282" w:type="dxa"/>
            <w:vAlign w:val="bottom"/>
          </w:tcPr>
          <w:p w:rsidR="00860566" w:rsidRPr="00AA2DCA" w:rsidRDefault="00860566" w:rsidP="00860566">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(125)</w:t>
            </w:r>
          </w:p>
        </w:tc>
        <w:tc>
          <w:tcPr>
            <w:tcW w:w="1283" w:type="dxa"/>
            <w:vAlign w:val="bottom"/>
          </w:tcPr>
          <w:p w:rsidR="00860566" w:rsidRPr="00AA2DCA" w:rsidRDefault="00860566" w:rsidP="00860566">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(125)</w:t>
            </w:r>
          </w:p>
        </w:tc>
        <w:tc>
          <w:tcPr>
            <w:tcW w:w="1282" w:type="dxa"/>
            <w:vAlign w:val="bottom"/>
          </w:tcPr>
          <w:p w:rsidR="00860566" w:rsidRPr="00AA2DCA" w:rsidRDefault="00860566" w:rsidP="00860566">
            <w:pPr>
              <w:pStyle w:val="acctfourfigures"/>
              <w:tabs>
                <w:tab w:val="clear" w:pos="765"/>
                <w:tab w:val="decimal" w:pos="960"/>
              </w:tabs>
              <w:spacing w:line="240" w:lineRule="atLeast"/>
              <w:rPr>
                <w:rFonts w:cs="Times New Roman"/>
                <w:szCs w:val="22"/>
                <w:rtl/>
                <w:cs/>
              </w:rPr>
            </w:pPr>
            <w:r w:rsidRPr="00AA2DCA">
              <w:rPr>
                <w:rFonts w:cs="Times New Roman"/>
                <w:szCs w:val="22"/>
                <w:lang w:bidi="th-TH"/>
              </w:rPr>
              <w:t>(125)</w:t>
            </w:r>
          </w:p>
        </w:tc>
        <w:tc>
          <w:tcPr>
            <w:tcW w:w="1283" w:type="dxa"/>
            <w:vAlign w:val="bottom"/>
          </w:tcPr>
          <w:p w:rsidR="00860566" w:rsidRPr="00AA2DCA" w:rsidRDefault="00860566" w:rsidP="00860566">
            <w:pPr>
              <w:pStyle w:val="acctfourfigures"/>
              <w:tabs>
                <w:tab w:val="clear" w:pos="765"/>
                <w:tab w:val="decimal" w:pos="960"/>
              </w:tabs>
              <w:spacing w:line="240" w:lineRule="atLeast"/>
              <w:rPr>
                <w:rFonts w:cs="Times New Roman"/>
                <w:szCs w:val="22"/>
                <w:lang w:bidi="th-TH"/>
              </w:rPr>
            </w:pPr>
            <w:r w:rsidRPr="00AA2DCA">
              <w:rPr>
                <w:rFonts w:cs="Times New Roman"/>
                <w:szCs w:val="22"/>
                <w:lang w:bidi="th-TH"/>
              </w:rPr>
              <w:t>(125)</w:t>
            </w:r>
          </w:p>
        </w:tc>
      </w:tr>
      <w:tr w:rsidR="00860566" w:rsidRPr="00AA2DCA" w:rsidTr="0000198F">
        <w:trPr>
          <w:cantSplit/>
        </w:trPr>
        <w:tc>
          <w:tcPr>
            <w:tcW w:w="4050" w:type="dxa"/>
            <w:vAlign w:val="bottom"/>
          </w:tcPr>
          <w:p w:rsidR="00860566" w:rsidRPr="00AA2DCA" w:rsidRDefault="00860566" w:rsidP="00860566">
            <w:pPr>
              <w:spacing w:line="240" w:lineRule="atLeast"/>
              <w:rPr>
                <w:rFonts w:cs="Times New Roman"/>
                <w:szCs w:val="22"/>
              </w:rPr>
            </w:pPr>
            <w:r w:rsidRPr="00AA2DCA">
              <w:rPr>
                <w:rFonts w:cs="Times New Roman"/>
                <w:i/>
                <w:iCs/>
                <w:szCs w:val="22"/>
              </w:rPr>
              <w:t xml:space="preserve">         </w:t>
            </w:r>
            <w:r w:rsidRPr="00AA2DCA">
              <w:rPr>
                <w:rFonts w:cs="Times New Roman"/>
              </w:rPr>
              <w:t>allowance</w:t>
            </w:r>
            <w:r w:rsidRPr="00AA2DCA">
              <w:rPr>
                <w:rFonts w:cs="Times New Roman"/>
                <w:szCs w:val="22"/>
              </w:rPr>
              <w:t xml:space="preserve"> for decline in value</w:t>
            </w:r>
          </w:p>
        </w:tc>
        <w:tc>
          <w:tcPr>
            <w:tcW w:w="1282" w:type="dxa"/>
          </w:tcPr>
          <w:p w:rsidR="00860566" w:rsidRPr="00AA2DCA" w:rsidRDefault="00860566" w:rsidP="00860566">
            <w:pPr>
              <w:pStyle w:val="acctfourfigures"/>
              <w:pBdr>
                <w:bottom w:val="sing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(4)</w:t>
            </w:r>
          </w:p>
        </w:tc>
        <w:tc>
          <w:tcPr>
            <w:tcW w:w="1283" w:type="dxa"/>
          </w:tcPr>
          <w:p w:rsidR="00860566" w:rsidRPr="00AA2DCA" w:rsidRDefault="00860566" w:rsidP="00860566">
            <w:pPr>
              <w:pStyle w:val="acctfourfigures"/>
              <w:pBdr>
                <w:bottom w:val="sing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(15)</w:t>
            </w:r>
          </w:p>
        </w:tc>
        <w:tc>
          <w:tcPr>
            <w:tcW w:w="1282" w:type="dxa"/>
            <w:vAlign w:val="bottom"/>
          </w:tcPr>
          <w:p w:rsidR="00860566" w:rsidRPr="00AA2DCA" w:rsidRDefault="00860566" w:rsidP="00860566">
            <w:pPr>
              <w:pStyle w:val="acctfourfigures"/>
              <w:pBdr>
                <w:bottom w:val="single" w:sz="4" w:space="1" w:color="auto"/>
              </w:pBdr>
              <w:tabs>
                <w:tab w:val="clear" w:pos="765"/>
                <w:tab w:val="decimal" w:pos="960"/>
              </w:tabs>
              <w:spacing w:line="240" w:lineRule="atLeast"/>
              <w:rPr>
                <w:rFonts w:cs="Times New Roman"/>
                <w:szCs w:val="22"/>
                <w:lang w:bidi="th-TH"/>
              </w:rPr>
            </w:pPr>
            <w:r w:rsidRPr="00AA2DCA">
              <w:rPr>
                <w:rFonts w:cs="Times New Roman"/>
                <w:szCs w:val="22"/>
                <w:lang w:bidi="th-TH"/>
              </w:rPr>
              <w:t>-</w:t>
            </w:r>
          </w:p>
        </w:tc>
        <w:tc>
          <w:tcPr>
            <w:tcW w:w="1283" w:type="dxa"/>
            <w:vAlign w:val="bottom"/>
          </w:tcPr>
          <w:p w:rsidR="00860566" w:rsidRPr="00AA2DCA" w:rsidRDefault="00860566" w:rsidP="00860566">
            <w:pPr>
              <w:pStyle w:val="acctfourfigures"/>
              <w:pBdr>
                <w:bottom w:val="single" w:sz="4" w:space="1" w:color="auto"/>
              </w:pBdr>
              <w:tabs>
                <w:tab w:val="clear" w:pos="765"/>
                <w:tab w:val="decimal" w:pos="960"/>
              </w:tabs>
              <w:spacing w:line="240" w:lineRule="atLeast"/>
              <w:rPr>
                <w:rFonts w:cs="Times New Roman"/>
                <w:szCs w:val="22"/>
                <w:lang w:bidi="th-TH"/>
              </w:rPr>
            </w:pPr>
            <w:r w:rsidRPr="00AA2DCA">
              <w:rPr>
                <w:rFonts w:cs="Times New Roman"/>
                <w:szCs w:val="22"/>
                <w:lang w:bidi="th-TH"/>
              </w:rPr>
              <w:t>-</w:t>
            </w:r>
          </w:p>
        </w:tc>
      </w:tr>
      <w:tr w:rsidR="00860566" w:rsidRPr="00AA2DCA" w:rsidTr="0000198F">
        <w:trPr>
          <w:cantSplit/>
        </w:trPr>
        <w:tc>
          <w:tcPr>
            <w:tcW w:w="4050" w:type="dxa"/>
            <w:vAlign w:val="bottom"/>
          </w:tcPr>
          <w:p w:rsidR="00860566" w:rsidRPr="00AA2DCA" w:rsidRDefault="00860566" w:rsidP="00860566">
            <w:pPr>
              <w:spacing w:line="240" w:lineRule="atLeast"/>
              <w:rPr>
                <w:rFonts w:cs="Times New Roman"/>
                <w:b/>
                <w:bCs/>
                <w:szCs w:val="22"/>
              </w:rPr>
            </w:pPr>
            <w:r w:rsidRPr="00AA2DCA">
              <w:rPr>
                <w:rFonts w:cs="Times New Roman"/>
                <w:b/>
                <w:bCs/>
              </w:rPr>
              <w:t>Net</w:t>
            </w:r>
          </w:p>
        </w:tc>
        <w:tc>
          <w:tcPr>
            <w:tcW w:w="1282" w:type="dxa"/>
          </w:tcPr>
          <w:p w:rsidR="00860566" w:rsidRPr="00AA2DCA" w:rsidRDefault="00860566" w:rsidP="00860566">
            <w:pPr>
              <w:pStyle w:val="acctfourfigures"/>
              <w:pBdr>
                <w:bottom w:val="doub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19,320</w:t>
            </w:r>
          </w:p>
        </w:tc>
        <w:tc>
          <w:tcPr>
            <w:tcW w:w="1283" w:type="dxa"/>
          </w:tcPr>
          <w:p w:rsidR="00860566" w:rsidRPr="00AA2DCA" w:rsidRDefault="00860566" w:rsidP="00860566">
            <w:pPr>
              <w:pStyle w:val="acctfourfigures"/>
              <w:pBdr>
                <w:bottom w:val="doub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15,720</w:t>
            </w:r>
          </w:p>
        </w:tc>
        <w:tc>
          <w:tcPr>
            <w:tcW w:w="1282" w:type="dxa"/>
          </w:tcPr>
          <w:p w:rsidR="00860566" w:rsidRPr="00AA2DCA" w:rsidRDefault="00860566" w:rsidP="00860566">
            <w:pPr>
              <w:pStyle w:val="acctfourfigures"/>
              <w:pBdr>
                <w:bottom w:val="double" w:sz="4" w:space="1" w:color="auto"/>
              </w:pBdr>
              <w:tabs>
                <w:tab w:val="clear" w:pos="765"/>
                <w:tab w:val="decimal" w:pos="960"/>
              </w:tabs>
              <w:spacing w:line="240" w:lineRule="atLeast"/>
              <w:rPr>
                <w:rFonts w:cs="Times New Roman"/>
                <w:b/>
                <w:bCs/>
                <w:szCs w:val="22"/>
                <w:lang w:bidi="th-TH"/>
              </w:rPr>
            </w:pPr>
            <w:r w:rsidRPr="00AA2DCA">
              <w:rPr>
                <w:rFonts w:cs="Times New Roman"/>
                <w:b/>
                <w:bCs/>
                <w:szCs w:val="22"/>
                <w:lang w:bidi="th-TH"/>
              </w:rPr>
              <w:t>17,942</w:t>
            </w:r>
          </w:p>
        </w:tc>
        <w:tc>
          <w:tcPr>
            <w:tcW w:w="1283" w:type="dxa"/>
          </w:tcPr>
          <w:p w:rsidR="00860566" w:rsidRPr="00AA2DCA" w:rsidRDefault="00860566" w:rsidP="00860566">
            <w:pPr>
              <w:pStyle w:val="acctfourfigures"/>
              <w:pBdr>
                <w:bottom w:val="double" w:sz="4" w:space="1" w:color="auto"/>
              </w:pBdr>
              <w:tabs>
                <w:tab w:val="clear" w:pos="765"/>
                <w:tab w:val="decimal" w:pos="960"/>
              </w:tabs>
              <w:spacing w:line="240" w:lineRule="atLeast"/>
              <w:rPr>
                <w:rFonts w:cs="Times New Roman"/>
                <w:b/>
                <w:bCs/>
                <w:szCs w:val="22"/>
                <w:lang w:bidi="th-TH"/>
              </w:rPr>
            </w:pPr>
            <w:r w:rsidRPr="00AA2DCA">
              <w:rPr>
                <w:rFonts w:cs="Times New Roman"/>
                <w:b/>
                <w:bCs/>
                <w:szCs w:val="22"/>
                <w:lang w:bidi="th-TH"/>
              </w:rPr>
              <w:t>13,573</w:t>
            </w:r>
          </w:p>
        </w:tc>
      </w:tr>
    </w:tbl>
    <w:p w:rsidR="00783E92" w:rsidRPr="00AA2DCA" w:rsidRDefault="00783E92" w:rsidP="00783E92">
      <w:pPr>
        <w:pStyle w:val="block"/>
        <w:spacing w:after="0" w:line="240" w:lineRule="atLeast"/>
        <w:ind w:left="0"/>
        <w:jc w:val="both"/>
        <w:rPr>
          <w:rFonts w:cs="Times New Roman"/>
          <w:lang w:val="en-US"/>
        </w:rPr>
      </w:pPr>
    </w:p>
    <w:p w:rsidR="000E5C2E" w:rsidRPr="00AA2DCA" w:rsidRDefault="00783E92" w:rsidP="005D43B7">
      <w:pPr>
        <w:pStyle w:val="block"/>
        <w:tabs>
          <w:tab w:val="left" w:pos="6840"/>
        </w:tabs>
        <w:spacing w:after="0" w:line="240" w:lineRule="atLeast"/>
        <w:ind w:left="547"/>
        <w:jc w:val="both"/>
        <w:rPr>
          <w:rFonts w:cs="Times New Roman"/>
          <w:lang w:val="en-US"/>
        </w:rPr>
      </w:pPr>
      <w:r w:rsidRPr="00AA2DCA">
        <w:rPr>
          <w:rFonts w:cs="Times New Roman"/>
          <w:lang w:val="en-US"/>
        </w:rPr>
        <w:t xml:space="preserve">As at </w:t>
      </w:r>
      <w:r w:rsidR="00DB6D77" w:rsidRPr="00AA2DCA">
        <w:rPr>
          <w:rFonts w:cs="Times New Roman"/>
          <w:lang w:val="en-US"/>
        </w:rPr>
        <w:t>30 September 30</w:t>
      </w:r>
      <w:r w:rsidR="005D43B7" w:rsidRPr="00AA2DCA">
        <w:rPr>
          <w:rFonts w:cs="Times New Roman"/>
          <w:lang w:val="en-US"/>
        </w:rPr>
        <w:t xml:space="preserve">18 and </w:t>
      </w:r>
      <w:r w:rsidRPr="00AA2DCA">
        <w:rPr>
          <w:rFonts w:cs="Times New Roman"/>
          <w:lang w:val="en-US" w:bidi="th-TH"/>
        </w:rPr>
        <w:t xml:space="preserve">31 </w:t>
      </w:r>
      <w:r w:rsidRPr="00AA2DCA">
        <w:rPr>
          <w:rFonts w:cs="Times New Roman"/>
          <w:lang w:val="en-US"/>
        </w:rPr>
        <w:t>Dece</w:t>
      </w:r>
      <w:r w:rsidRPr="00AA2DCA">
        <w:rPr>
          <w:rFonts w:cs="Times New Roman"/>
          <w:lang w:val="en-US" w:bidi="th-TH"/>
        </w:rPr>
        <w:t>mber 201</w:t>
      </w:r>
      <w:r w:rsidR="00BD4F22" w:rsidRPr="00AA2DCA">
        <w:rPr>
          <w:rFonts w:cs="Times New Roman"/>
          <w:lang w:val="en-US" w:bidi="th-TH"/>
        </w:rPr>
        <w:t>7</w:t>
      </w:r>
      <w:r w:rsidRPr="00AA2DCA">
        <w:rPr>
          <w:rFonts w:cs="Times New Roman"/>
          <w:lang w:val="en-US"/>
        </w:rPr>
        <w:t>, the Company’s inventories included pe</w:t>
      </w:r>
      <w:r w:rsidR="008A5F70" w:rsidRPr="00AA2DCA">
        <w:rPr>
          <w:rFonts w:cs="Times New Roman"/>
          <w:lang w:val="en-US"/>
        </w:rPr>
        <w:t xml:space="preserve">troleum legal reserve </w:t>
      </w:r>
      <w:r w:rsidR="008A5F70" w:rsidRPr="00AA2DCA">
        <w:rPr>
          <w:rFonts w:cs="Times New Roman"/>
        </w:rPr>
        <w:t>of</w:t>
      </w:r>
      <w:r w:rsidR="002F6AE8" w:rsidRPr="00AA2DCA">
        <w:rPr>
          <w:rFonts w:cs="Times New Roman"/>
        </w:rPr>
        <w:t xml:space="preserve"> </w:t>
      </w:r>
      <w:r w:rsidR="00F10099" w:rsidRPr="00AA2DCA">
        <w:rPr>
          <w:rFonts w:cs="Times New Roman"/>
        </w:rPr>
        <w:t xml:space="preserve">381 </w:t>
      </w:r>
      <w:r w:rsidRPr="00AA2DCA">
        <w:rPr>
          <w:rFonts w:cs="Times New Roman"/>
        </w:rPr>
        <w:t>million</w:t>
      </w:r>
      <w:r w:rsidRPr="00AA2DCA">
        <w:rPr>
          <w:rFonts w:cs="Times New Roman"/>
          <w:lang w:val="en-US"/>
        </w:rPr>
        <w:t xml:space="preserve"> liters with approximated value of Baht </w:t>
      </w:r>
      <w:r w:rsidR="00F10099" w:rsidRPr="00AA2DCA">
        <w:rPr>
          <w:lang w:val="en-US" w:bidi="th-TH"/>
        </w:rPr>
        <w:t>6,354</w:t>
      </w:r>
      <w:r w:rsidR="002F6AE8" w:rsidRPr="00AA2DCA">
        <w:rPr>
          <w:lang w:val="en-US" w:bidi="th-TH"/>
        </w:rPr>
        <w:t xml:space="preserve"> </w:t>
      </w:r>
      <w:r w:rsidR="00E01E91" w:rsidRPr="00AA2DCA">
        <w:rPr>
          <w:rFonts w:cs="Times New Roman"/>
          <w:lang w:val="en-US"/>
        </w:rPr>
        <w:t xml:space="preserve">million and </w:t>
      </w:r>
      <w:r w:rsidR="00A1667F" w:rsidRPr="00AA2DCA">
        <w:rPr>
          <w:rFonts w:cs="Times New Roman"/>
        </w:rPr>
        <w:t>408</w:t>
      </w:r>
      <w:r w:rsidRPr="00AA2DCA">
        <w:rPr>
          <w:rFonts w:cs="Times New Roman"/>
          <w:lang w:val="en-US"/>
        </w:rPr>
        <w:t xml:space="preserve"> million liters with app</w:t>
      </w:r>
      <w:r w:rsidR="00E01E91" w:rsidRPr="00AA2DCA">
        <w:rPr>
          <w:rFonts w:cs="Times New Roman"/>
          <w:lang w:val="en-US"/>
        </w:rPr>
        <w:t xml:space="preserve">roximated value of Baht </w:t>
      </w:r>
      <w:r w:rsidR="002F6AE8" w:rsidRPr="00AA2DCA">
        <w:rPr>
          <w:rFonts w:cs="Times New Roman"/>
        </w:rPr>
        <w:t>5,602</w:t>
      </w:r>
      <w:r w:rsidRPr="00AA2DCA">
        <w:rPr>
          <w:rFonts w:cs="Times New Roman"/>
          <w:lang w:val="en-US"/>
        </w:rPr>
        <w:t xml:space="preserve"> million, respectively.</w:t>
      </w:r>
    </w:p>
    <w:p w:rsidR="005849D4" w:rsidRPr="00AA2DCA" w:rsidRDefault="005849D4" w:rsidP="005D43B7">
      <w:pPr>
        <w:pStyle w:val="block"/>
        <w:tabs>
          <w:tab w:val="left" w:pos="6840"/>
        </w:tabs>
        <w:spacing w:after="0" w:line="240" w:lineRule="atLeast"/>
        <w:ind w:left="547"/>
        <w:jc w:val="both"/>
        <w:rPr>
          <w:rFonts w:cs="Cordia New"/>
          <w:bCs/>
          <w:szCs w:val="28"/>
          <w:lang w:val="en-US" w:bidi="th-TH"/>
        </w:rPr>
      </w:pPr>
    </w:p>
    <w:p w:rsidR="00DC4616" w:rsidRPr="00AA2DCA" w:rsidRDefault="00DC4616" w:rsidP="005D43B7">
      <w:pPr>
        <w:pStyle w:val="block"/>
        <w:tabs>
          <w:tab w:val="left" w:pos="6840"/>
        </w:tabs>
        <w:spacing w:after="0" w:line="240" w:lineRule="atLeast"/>
        <w:ind w:left="547"/>
        <w:jc w:val="both"/>
        <w:rPr>
          <w:rFonts w:cs="Cordia New"/>
          <w:bCs/>
          <w:szCs w:val="28"/>
          <w:lang w:val="en-US" w:bidi="th-TH"/>
        </w:rPr>
      </w:pPr>
    </w:p>
    <w:p w:rsidR="00DC4616" w:rsidRPr="00AA2DCA" w:rsidRDefault="00DC4616" w:rsidP="005D43B7">
      <w:pPr>
        <w:pStyle w:val="block"/>
        <w:tabs>
          <w:tab w:val="left" w:pos="6840"/>
        </w:tabs>
        <w:spacing w:after="0" w:line="240" w:lineRule="atLeast"/>
        <w:ind w:left="547"/>
        <w:jc w:val="both"/>
        <w:rPr>
          <w:rFonts w:cs="Cordia New"/>
          <w:bCs/>
          <w:szCs w:val="28"/>
          <w:lang w:val="en-US" w:bidi="th-TH"/>
        </w:rPr>
      </w:pPr>
    </w:p>
    <w:p w:rsidR="00DC4616" w:rsidRPr="00AA2DCA" w:rsidRDefault="00DC4616" w:rsidP="005D43B7">
      <w:pPr>
        <w:pStyle w:val="block"/>
        <w:tabs>
          <w:tab w:val="left" w:pos="6840"/>
        </w:tabs>
        <w:spacing w:after="0" w:line="240" w:lineRule="atLeast"/>
        <w:ind w:left="547"/>
        <w:jc w:val="both"/>
        <w:rPr>
          <w:rFonts w:cs="Cordia New"/>
          <w:bCs/>
          <w:szCs w:val="28"/>
          <w:lang w:val="en-US" w:bidi="th-TH"/>
        </w:rPr>
      </w:pPr>
    </w:p>
    <w:p w:rsidR="00DC4616" w:rsidRPr="00AA2DCA" w:rsidRDefault="00DC4616" w:rsidP="005D43B7">
      <w:pPr>
        <w:pStyle w:val="block"/>
        <w:tabs>
          <w:tab w:val="left" w:pos="6840"/>
        </w:tabs>
        <w:spacing w:after="0" w:line="240" w:lineRule="atLeast"/>
        <w:ind w:left="547"/>
        <w:jc w:val="both"/>
        <w:rPr>
          <w:rFonts w:cs="Cordia New"/>
          <w:bCs/>
          <w:szCs w:val="28"/>
          <w:lang w:val="en-US" w:bidi="th-TH"/>
        </w:rPr>
      </w:pPr>
    </w:p>
    <w:p w:rsidR="00DC4616" w:rsidRDefault="00DC4616" w:rsidP="005D43B7">
      <w:pPr>
        <w:pStyle w:val="block"/>
        <w:tabs>
          <w:tab w:val="left" w:pos="6840"/>
        </w:tabs>
        <w:spacing w:after="0" w:line="240" w:lineRule="atLeast"/>
        <w:ind w:left="547"/>
        <w:jc w:val="both"/>
        <w:rPr>
          <w:rFonts w:cs="Cordia New"/>
          <w:bCs/>
          <w:szCs w:val="28"/>
          <w:lang w:val="en-US" w:bidi="th-TH"/>
        </w:rPr>
      </w:pPr>
    </w:p>
    <w:p w:rsidR="006A66B6" w:rsidRDefault="006A66B6" w:rsidP="005D43B7">
      <w:pPr>
        <w:pStyle w:val="block"/>
        <w:tabs>
          <w:tab w:val="left" w:pos="6840"/>
        </w:tabs>
        <w:spacing w:after="0" w:line="240" w:lineRule="atLeast"/>
        <w:ind w:left="547"/>
        <w:jc w:val="both"/>
        <w:rPr>
          <w:rFonts w:cs="Cordia New"/>
          <w:bCs/>
          <w:szCs w:val="28"/>
          <w:lang w:val="en-US" w:bidi="th-TH"/>
        </w:rPr>
      </w:pPr>
    </w:p>
    <w:p w:rsidR="006A66B6" w:rsidRPr="00AA2DCA" w:rsidRDefault="006A66B6" w:rsidP="005D43B7">
      <w:pPr>
        <w:pStyle w:val="block"/>
        <w:tabs>
          <w:tab w:val="left" w:pos="6840"/>
        </w:tabs>
        <w:spacing w:after="0" w:line="240" w:lineRule="atLeast"/>
        <w:ind w:left="547"/>
        <w:jc w:val="both"/>
        <w:rPr>
          <w:rFonts w:cs="Cordia New"/>
          <w:bCs/>
          <w:szCs w:val="28"/>
          <w:lang w:val="en-US" w:bidi="th-TH"/>
        </w:rPr>
      </w:pPr>
    </w:p>
    <w:p w:rsidR="00DC4616" w:rsidRPr="00AA2DCA" w:rsidRDefault="00DC4616" w:rsidP="005D43B7">
      <w:pPr>
        <w:pStyle w:val="block"/>
        <w:tabs>
          <w:tab w:val="left" w:pos="6840"/>
        </w:tabs>
        <w:spacing w:after="0" w:line="240" w:lineRule="atLeast"/>
        <w:ind w:left="547"/>
        <w:jc w:val="both"/>
        <w:rPr>
          <w:rFonts w:cs="Cordia New"/>
          <w:bCs/>
          <w:szCs w:val="28"/>
          <w:lang w:val="en-US" w:bidi="th-TH"/>
        </w:rPr>
      </w:pPr>
    </w:p>
    <w:p w:rsidR="00DC4616" w:rsidRPr="00AA2DCA" w:rsidRDefault="00DC4616" w:rsidP="005D43B7">
      <w:pPr>
        <w:pStyle w:val="block"/>
        <w:tabs>
          <w:tab w:val="left" w:pos="6840"/>
        </w:tabs>
        <w:spacing w:after="0" w:line="240" w:lineRule="atLeast"/>
        <w:ind w:left="547"/>
        <w:jc w:val="both"/>
        <w:rPr>
          <w:rFonts w:cs="Cordia New"/>
          <w:bCs/>
          <w:szCs w:val="28"/>
          <w:lang w:val="en-US" w:bidi="th-TH"/>
        </w:rPr>
      </w:pPr>
    </w:p>
    <w:p w:rsidR="00DC4616" w:rsidRPr="00AA2DCA" w:rsidRDefault="00DC4616" w:rsidP="005D43B7">
      <w:pPr>
        <w:pStyle w:val="block"/>
        <w:tabs>
          <w:tab w:val="left" w:pos="6840"/>
        </w:tabs>
        <w:spacing w:after="0" w:line="240" w:lineRule="atLeast"/>
        <w:ind w:left="547"/>
        <w:jc w:val="both"/>
        <w:rPr>
          <w:rFonts w:cs="Cordia New"/>
          <w:bCs/>
          <w:szCs w:val="28"/>
          <w:lang w:val="en-US" w:bidi="th-TH"/>
        </w:rPr>
      </w:pPr>
    </w:p>
    <w:p w:rsidR="00783E92" w:rsidRPr="00AA2DCA" w:rsidRDefault="00783E92" w:rsidP="003C07CE">
      <w:pPr>
        <w:pStyle w:val="Heading1"/>
        <w:numPr>
          <w:ilvl w:val="0"/>
          <w:numId w:val="4"/>
        </w:numPr>
        <w:spacing w:before="0" w:after="0" w:line="240" w:lineRule="atLeast"/>
        <w:ind w:left="540"/>
        <w:rPr>
          <w:rFonts w:cs="Times New Roman"/>
          <w:szCs w:val="24"/>
        </w:rPr>
      </w:pPr>
      <w:r w:rsidRPr="00AA2DCA">
        <w:rPr>
          <w:rFonts w:cs="Times New Roman"/>
          <w:szCs w:val="24"/>
        </w:rPr>
        <w:lastRenderedPageBreak/>
        <w:t>Investments in subsidiaries</w:t>
      </w:r>
    </w:p>
    <w:p w:rsidR="00783E92" w:rsidRPr="00AA2DCA" w:rsidRDefault="00783E92" w:rsidP="00783E92">
      <w:pPr>
        <w:pStyle w:val="BodyText"/>
        <w:spacing w:after="0" w:line="240" w:lineRule="atLeast"/>
        <w:rPr>
          <w:rFonts w:cs="Times New Roman"/>
          <w:lang w:val="en-US"/>
        </w:rPr>
      </w:pPr>
    </w:p>
    <w:tbl>
      <w:tblPr>
        <w:tblW w:w="9169" w:type="dxa"/>
        <w:tblInd w:w="450" w:type="dxa"/>
        <w:tblLayout w:type="fixed"/>
        <w:tblCellMar>
          <w:left w:w="79" w:type="dxa"/>
          <w:right w:w="79" w:type="dxa"/>
        </w:tblCellMar>
        <w:tblLook w:val="0000" w:firstRow="0" w:lastRow="0" w:firstColumn="0" w:lastColumn="0" w:noHBand="0" w:noVBand="0"/>
      </w:tblPr>
      <w:tblGrid>
        <w:gridCol w:w="6570"/>
        <w:gridCol w:w="1299"/>
        <w:gridCol w:w="1300"/>
      </w:tblGrid>
      <w:tr w:rsidR="00545711" w:rsidRPr="00AA2DCA" w:rsidTr="00C34AFC">
        <w:trPr>
          <w:cantSplit/>
          <w:tblHeader/>
        </w:trPr>
        <w:tc>
          <w:tcPr>
            <w:tcW w:w="6570" w:type="dxa"/>
            <w:shd w:val="clear" w:color="auto" w:fill="FFFFFF"/>
          </w:tcPr>
          <w:p w:rsidR="00545711" w:rsidRPr="00AA2DCA" w:rsidRDefault="00545711" w:rsidP="00545711">
            <w:pPr>
              <w:spacing w:line="240" w:lineRule="atLeast"/>
              <w:rPr>
                <w:b/>
                <w:bCs/>
                <w:i/>
                <w:iCs/>
                <w:lang w:val="en-US"/>
              </w:rPr>
            </w:pPr>
          </w:p>
        </w:tc>
        <w:tc>
          <w:tcPr>
            <w:tcW w:w="2599" w:type="dxa"/>
            <w:gridSpan w:val="2"/>
          </w:tcPr>
          <w:p w:rsidR="00545711" w:rsidRPr="00AA2DCA" w:rsidRDefault="00545711" w:rsidP="00545711">
            <w:pPr>
              <w:pStyle w:val="acctmergecolhdg"/>
              <w:spacing w:line="240" w:lineRule="atLeast"/>
            </w:pPr>
            <w:r w:rsidRPr="00AA2DCA">
              <w:t xml:space="preserve">Separate </w:t>
            </w:r>
          </w:p>
        </w:tc>
      </w:tr>
      <w:tr w:rsidR="00545711" w:rsidRPr="00AA2DCA" w:rsidTr="00C34AFC">
        <w:trPr>
          <w:cantSplit/>
          <w:tblHeader/>
        </w:trPr>
        <w:tc>
          <w:tcPr>
            <w:tcW w:w="6570" w:type="dxa"/>
            <w:shd w:val="clear" w:color="auto" w:fill="FFFFFF"/>
          </w:tcPr>
          <w:p w:rsidR="00545711" w:rsidRPr="00AA2DCA" w:rsidRDefault="00545711" w:rsidP="00545711">
            <w:pPr>
              <w:spacing w:line="240" w:lineRule="atLeast"/>
              <w:rPr>
                <w:b/>
                <w:bCs/>
                <w:i/>
                <w:iCs/>
                <w:lang w:val="en-US"/>
              </w:rPr>
            </w:pPr>
          </w:p>
        </w:tc>
        <w:tc>
          <w:tcPr>
            <w:tcW w:w="2599" w:type="dxa"/>
            <w:gridSpan w:val="2"/>
          </w:tcPr>
          <w:p w:rsidR="00545711" w:rsidRPr="00AA2DCA" w:rsidRDefault="00545711" w:rsidP="00545711">
            <w:pPr>
              <w:pStyle w:val="acctmergecolhdg"/>
              <w:spacing w:line="240" w:lineRule="atLeast"/>
            </w:pPr>
            <w:r w:rsidRPr="00AA2DCA">
              <w:t>financial statements</w:t>
            </w:r>
          </w:p>
        </w:tc>
      </w:tr>
      <w:tr w:rsidR="00C34AFC" w:rsidRPr="00AA2DCA" w:rsidTr="00C34AFC">
        <w:trPr>
          <w:cantSplit/>
          <w:tblHeader/>
        </w:trPr>
        <w:tc>
          <w:tcPr>
            <w:tcW w:w="6570" w:type="dxa"/>
          </w:tcPr>
          <w:p w:rsidR="00C34AFC" w:rsidRPr="00AA2DCA" w:rsidRDefault="00C34AFC" w:rsidP="00C34AFC">
            <w:pPr>
              <w:spacing w:line="240" w:lineRule="atLeast"/>
              <w:rPr>
                <w:rFonts w:cstheme="minorBidi"/>
                <w:b/>
                <w:bCs/>
                <w:i/>
                <w:iCs/>
                <w:cs/>
                <w:lang w:bidi="th-TH"/>
              </w:rPr>
            </w:pPr>
            <w:r w:rsidRPr="00AA2DCA">
              <w:rPr>
                <w:rFonts w:cs="Times New Roman"/>
                <w:b/>
                <w:bCs/>
                <w:i/>
                <w:iCs/>
              </w:rPr>
              <w:t>Nine-month period ended 30 September</w:t>
            </w:r>
          </w:p>
        </w:tc>
        <w:tc>
          <w:tcPr>
            <w:tcW w:w="1299" w:type="dxa"/>
            <w:vAlign w:val="bottom"/>
          </w:tcPr>
          <w:p w:rsidR="00C34AFC" w:rsidRPr="00AA2DCA" w:rsidRDefault="00C34AFC" w:rsidP="00545711">
            <w:pPr>
              <w:pStyle w:val="acctfourfigures"/>
              <w:tabs>
                <w:tab w:val="clear" w:pos="765"/>
              </w:tabs>
              <w:spacing w:line="240" w:lineRule="atLeast"/>
              <w:jc w:val="center"/>
              <w:rPr>
                <w:rFonts w:cs="Times New Roman"/>
              </w:rPr>
            </w:pPr>
            <w:r w:rsidRPr="00AA2DCA">
              <w:rPr>
                <w:rFonts w:cs="Times New Roman"/>
              </w:rPr>
              <w:t>2018</w:t>
            </w:r>
          </w:p>
        </w:tc>
        <w:tc>
          <w:tcPr>
            <w:tcW w:w="1300" w:type="dxa"/>
            <w:vAlign w:val="bottom"/>
          </w:tcPr>
          <w:p w:rsidR="00C34AFC" w:rsidRPr="00AA2DCA" w:rsidRDefault="00C34AFC" w:rsidP="00545711">
            <w:pPr>
              <w:pStyle w:val="acctfourfigures"/>
              <w:tabs>
                <w:tab w:val="clear" w:pos="765"/>
              </w:tabs>
              <w:spacing w:line="240" w:lineRule="atLeast"/>
              <w:jc w:val="center"/>
              <w:rPr>
                <w:rFonts w:cs="Times New Roman"/>
              </w:rPr>
            </w:pPr>
            <w:r w:rsidRPr="00AA2DCA">
              <w:rPr>
                <w:rFonts w:cs="Times New Roman"/>
              </w:rPr>
              <w:t>2017</w:t>
            </w:r>
          </w:p>
        </w:tc>
      </w:tr>
      <w:tr w:rsidR="00842407" w:rsidRPr="00AA2DCA" w:rsidTr="002C1B8D">
        <w:trPr>
          <w:cantSplit/>
          <w:tblHeader/>
        </w:trPr>
        <w:tc>
          <w:tcPr>
            <w:tcW w:w="6570" w:type="dxa"/>
          </w:tcPr>
          <w:p w:rsidR="00842407" w:rsidRPr="00AA2DCA" w:rsidRDefault="00842407" w:rsidP="00C34AFC">
            <w:pPr>
              <w:spacing w:line="240" w:lineRule="atLeast"/>
              <w:rPr>
                <w:rFonts w:cs="Times New Roman"/>
                <w:b/>
                <w:bCs/>
                <w:i/>
                <w:iCs/>
              </w:rPr>
            </w:pPr>
          </w:p>
        </w:tc>
        <w:tc>
          <w:tcPr>
            <w:tcW w:w="2599" w:type="dxa"/>
            <w:gridSpan w:val="2"/>
            <w:vAlign w:val="bottom"/>
          </w:tcPr>
          <w:p w:rsidR="00842407" w:rsidRPr="00AA2DCA" w:rsidRDefault="00842407" w:rsidP="00545711">
            <w:pPr>
              <w:pStyle w:val="acctfourfigures"/>
              <w:tabs>
                <w:tab w:val="clear" w:pos="765"/>
              </w:tabs>
              <w:spacing w:line="240" w:lineRule="atLeast"/>
              <w:jc w:val="center"/>
              <w:rPr>
                <w:rFonts w:cs="Times New Roman"/>
              </w:rPr>
            </w:pPr>
            <w:r w:rsidRPr="00AA2DCA">
              <w:rPr>
                <w:i/>
                <w:iCs/>
              </w:rPr>
              <w:t>(in million Baht)</w:t>
            </w:r>
          </w:p>
        </w:tc>
      </w:tr>
      <w:tr w:rsidR="00C34AFC" w:rsidRPr="00AA2DCA" w:rsidTr="00C34AFC">
        <w:trPr>
          <w:cantSplit/>
        </w:trPr>
        <w:tc>
          <w:tcPr>
            <w:tcW w:w="6570" w:type="dxa"/>
          </w:tcPr>
          <w:p w:rsidR="00C34AFC" w:rsidRPr="00AA2DCA" w:rsidRDefault="00C34AFC" w:rsidP="00545711">
            <w:pPr>
              <w:spacing w:line="240" w:lineRule="atLeast"/>
              <w:rPr>
                <w:rFonts w:cs="Times New Roman"/>
              </w:rPr>
            </w:pPr>
            <w:r w:rsidRPr="00AA2DCA">
              <w:rPr>
                <w:rFonts w:cs="Times New Roman"/>
              </w:rPr>
              <w:t>At 1 January</w:t>
            </w:r>
          </w:p>
        </w:tc>
        <w:tc>
          <w:tcPr>
            <w:tcW w:w="1299" w:type="dxa"/>
          </w:tcPr>
          <w:p w:rsidR="00C34AFC" w:rsidRPr="00AA2DCA" w:rsidRDefault="00842407" w:rsidP="00C34AFC">
            <w:pPr>
              <w:pStyle w:val="acctfourfigures"/>
              <w:tabs>
                <w:tab w:val="clear" w:pos="765"/>
                <w:tab w:val="decimal" w:pos="960"/>
              </w:tabs>
              <w:spacing w:line="240" w:lineRule="atLeast"/>
              <w:rPr>
                <w:rFonts w:cs="Times New Roman"/>
                <w:szCs w:val="22"/>
              </w:rPr>
            </w:pPr>
            <w:r w:rsidRPr="00AA2DCA">
              <w:rPr>
                <w:rFonts w:cs="Times New Roman"/>
                <w:szCs w:val="22"/>
              </w:rPr>
              <w:t>12,610</w:t>
            </w:r>
          </w:p>
        </w:tc>
        <w:tc>
          <w:tcPr>
            <w:tcW w:w="1300" w:type="dxa"/>
          </w:tcPr>
          <w:p w:rsidR="00C34AFC" w:rsidRPr="00AA2DCA" w:rsidRDefault="00C34AFC" w:rsidP="005F11A7">
            <w:pPr>
              <w:pStyle w:val="acctfourfigures"/>
              <w:tabs>
                <w:tab w:val="clear" w:pos="765"/>
                <w:tab w:val="decimal" w:pos="960"/>
              </w:tabs>
              <w:spacing w:line="240" w:lineRule="atLeast"/>
              <w:rPr>
                <w:rFonts w:cs="Times New Roman"/>
                <w:szCs w:val="22"/>
                <w:lang w:bidi="th-TH"/>
              </w:rPr>
            </w:pPr>
            <w:r w:rsidRPr="00AA2DCA">
              <w:rPr>
                <w:rFonts w:cs="Times New Roman"/>
                <w:szCs w:val="22"/>
                <w:lang w:bidi="th-TH"/>
              </w:rPr>
              <w:t>11,</w:t>
            </w:r>
            <w:r w:rsidRPr="00AA2DCA">
              <w:rPr>
                <w:rFonts w:cs="Times New Roman"/>
                <w:szCs w:val="22"/>
              </w:rPr>
              <w:t>639</w:t>
            </w:r>
          </w:p>
        </w:tc>
      </w:tr>
      <w:tr w:rsidR="00C34AFC" w:rsidRPr="00AA2DCA" w:rsidTr="00C34AFC">
        <w:trPr>
          <w:cantSplit/>
        </w:trPr>
        <w:tc>
          <w:tcPr>
            <w:tcW w:w="6570" w:type="dxa"/>
          </w:tcPr>
          <w:p w:rsidR="00C34AFC" w:rsidRPr="00AA2DCA" w:rsidRDefault="00D65C65" w:rsidP="00545711">
            <w:pPr>
              <w:spacing w:line="240" w:lineRule="atLeast"/>
              <w:rPr>
                <w:rFonts w:cs="Times New Roman"/>
              </w:rPr>
            </w:pPr>
            <w:r w:rsidRPr="00AA2DCA">
              <w:rPr>
                <w:lang w:val="en-US" w:bidi="th-TH"/>
              </w:rPr>
              <w:t>Increase</w:t>
            </w:r>
            <w:r w:rsidR="00C34AFC" w:rsidRPr="00AA2DCA">
              <w:rPr>
                <w:rFonts w:cs="Times New Roman"/>
              </w:rPr>
              <w:t xml:space="preserve"> </w:t>
            </w:r>
          </w:p>
        </w:tc>
        <w:tc>
          <w:tcPr>
            <w:tcW w:w="1299" w:type="dxa"/>
          </w:tcPr>
          <w:p w:rsidR="00C34AFC" w:rsidRPr="00AA2DCA" w:rsidRDefault="00860566" w:rsidP="00C34AFC">
            <w:pPr>
              <w:pStyle w:val="acctfourfigures"/>
              <w:tabs>
                <w:tab w:val="clear" w:pos="765"/>
                <w:tab w:val="decimal" w:pos="960"/>
              </w:tabs>
              <w:spacing w:line="240" w:lineRule="atLeast"/>
              <w:rPr>
                <w:rFonts w:cs="Times New Roman"/>
                <w:szCs w:val="22"/>
              </w:rPr>
            </w:pPr>
            <w:r w:rsidRPr="00AA2DCA">
              <w:rPr>
                <w:rFonts w:cs="Times New Roman"/>
                <w:szCs w:val="22"/>
              </w:rPr>
              <w:t>100</w:t>
            </w:r>
          </w:p>
        </w:tc>
        <w:tc>
          <w:tcPr>
            <w:tcW w:w="1300" w:type="dxa"/>
          </w:tcPr>
          <w:p w:rsidR="00C34AFC" w:rsidRPr="00AA2DCA" w:rsidRDefault="00C34AFC" w:rsidP="00C34AFC">
            <w:pPr>
              <w:pStyle w:val="acctfourfigures"/>
              <w:tabs>
                <w:tab w:val="clear" w:pos="765"/>
                <w:tab w:val="decimal" w:pos="960"/>
              </w:tabs>
              <w:spacing w:line="240" w:lineRule="atLeast"/>
              <w:rPr>
                <w:rFonts w:cs="Times New Roman"/>
                <w:szCs w:val="22"/>
              </w:rPr>
            </w:pPr>
            <w:r w:rsidRPr="00AA2DCA">
              <w:rPr>
                <w:rFonts w:cs="Times New Roman"/>
                <w:szCs w:val="22"/>
              </w:rPr>
              <w:t>2,838</w:t>
            </w:r>
          </w:p>
        </w:tc>
      </w:tr>
      <w:tr w:rsidR="00C34AFC" w:rsidRPr="00AA2DCA" w:rsidTr="00C34AFC">
        <w:trPr>
          <w:cantSplit/>
        </w:trPr>
        <w:tc>
          <w:tcPr>
            <w:tcW w:w="6570" w:type="dxa"/>
          </w:tcPr>
          <w:p w:rsidR="00C34AFC" w:rsidRPr="00AA2DCA" w:rsidRDefault="00C34AFC" w:rsidP="00545711">
            <w:pPr>
              <w:spacing w:line="240" w:lineRule="atLeast"/>
              <w:rPr>
                <w:rFonts w:cs="Times New Roman"/>
              </w:rPr>
            </w:pPr>
            <w:r w:rsidRPr="00AA2DCA">
              <w:rPr>
                <w:rFonts w:cs="Times New Roman"/>
              </w:rPr>
              <w:t>Disposals</w:t>
            </w:r>
          </w:p>
        </w:tc>
        <w:tc>
          <w:tcPr>
            <w:tcW w:w="1299" w:type="dxa"/>
          </w:tcPr>
          <w:p w:rsidR="00C34AFC" w:rsidRPr="00AA2DCA" w:rsidRDefault="00842407" w:rsidP="00C34AFC">
            <w:pPr>
              <w:pStyle w:val="acctfourfigures"/>
              <w:tabs>
                <w:tab w:val="clear" w:pos="765"/>
                <w:tab w:val="decimal" w:pos="960"/>
              </w:tabs>
              <w:spacing w:line="240" w:lineRule="atLeast"/>
              <w:rPr>
                <w:rFonts w:cs="Times New Roman"/>
                <w:szCs w:val="22"/>
              </w:rPr>
            </w:pPr>
            <w:r w:rsidRPr="00AA2DCA">
              <w:rPr>
                <w:rFonts w:cs="Times New Roman"/>
                <w:szCs w:val="22"/>
              </w:rPr>
              <w:t>-</w:t>
            </w:r>
          </w:p>
        </w:tc>
        <w:tc>
          <w:tcPr>
            <w:tcW w:w="1300" w:type="dxa"/>
          </w:tcPr>
          <w:p w:rsidR="00C34AFC" w:rsidRPr="00AA2DCA" w:rsidRDefault="00C34AFC" w:rsidP="00C34AFC">
            <w:pPr>
              <w:pStyle w:val="acctfourfigures"/>
              <w:tabs>
                <w:tab w:val="clear" w:pos="765"/>
                <w:tab w:val="decimal" w:pos="960"/>
              </w:tabs>
              <w:spacing w:line="240" w:lineRule="atLeast"/>
              <w:rPr>
                <w:rFonts w:cs="Times New Roman"/>
                <w:szCs w:val="22"/>
              </w:rPr>
            </w:pPr>
            <w:r w:rsidRPr="00AA2DCA">
              <w:rPr>
                <w:rFonts w:cs="Times New Roman"/>
                <w:szCs w:val="22"/>
              </w:rPr>
              <w:t>(622)</w:t>
            </w:r>
          </w:p>
        </w:tc>
      </w:tr>
      <w:tr w:rsidR="00C34AFC" w:rsidRPr="00AA2DCA" w:rsidTr="00C34AFC">
        <w:trPr>
          <w:cantSplit/>
        </w:trPr>
        <w:tc>
          <w:tcPr>
            <w:tcW w:w="6570" w:type="dxa"/>
          </w:tcPr>
          <w:p w:rsidR="00C34AFC" w:rsidRPr="00AA2DCA" w:rsidRDefault="00C34AFC" w:rsidP="00545711">
            <w:pPr>
              <w:spacing w:line="240" w:lineRule="atLeast"/>
              <w:rPr>
                <w:rFonts w:cs="Times New Roman"/>
              </w:rPr>
            </w:pPr>
            <w:r w:rsidRPr="00AA2DCA">
              <w:rPr>
                <w:rFonts w:cs="Times New Roman"/>
              </w:rPr>
              <w:t>Impairment losses</w:t>
            </w:r>
          </w:p>
        </w:tc>
        <w:tc>
          <w:tcPr>
            <w:tcW w:w="1299" w:type="dxa"/>
          </w:tcPr>
          <w:p w:rsidR="00C34AFC" w:rsidRPr="00AA2DCA" w:rsidRDefault="00842407" w:rsidP="005F11A7">
            <w:pPr>
              <w:pStyle w:val="acctfourfigures"/>
              <w:pBdr>
                <w:bottom w:val="single" w:sz="4" w:space="1" w:color="auto"/>
              </w:pBdr>
              <w:tabs>
                <w:tab w:val="clear" w:pos="765"/>
                <w:tab w:val="decimal" w:pos="960"/>
              </w:tabs>
              <w:spacing w:line="240" w:lineRule="atLeast"/>
              <w:rPr>
                <w:rFonts w:cs="Times New Roman"/>
                <w:szCs w:val="22"/>
              </w:rPr>
            </w:pPr>
            <w:r w:rsidRPr="00AA2DCA">
              <w:rPr>
                <w:rFonts w:cs="Times New Roman"/>
                <w:szCs w:val="22"/>
              </w:rPr>
              <w:t>(271)</w:t>
            </w:r>
          </w:p>
        </w:tc>
        <w:tc>
          <w:tcPr>
            <w:tcW w:w="1300" w:type="dxa"/>
          </w:tcPr>
          <w:p w:rsidR="00C34AFC" w:rsidRPr="00AA2DCA" w:rsidRDefault="00C34AFC" w:rsidP="005F11A7">
            <w:pPr>
              <w:pStyle w:val="acctfourfigures"/>
              <w:pBdr>
                <w:bottom w:val="single" w:sz="4" w:space="1" w:color="auto"/>
              </w:pBdr>
              <w:tabs>
                <w:tab w:val="clear" w:pos="765"/>
                <w:tab w:val="decimal" w:pos="960"/>
              </w:tabs>
              <w:spacing w:line="240" w:lineRule="atLeast"/>
              <w:rPr>
                <w:rFonts w:cs="Times New Roman"/>
                <w:szCs w:val="22"/>
              </w:rPr>
            </w:pPr>
            <w:r w:rsidRPr="00AA2DCA">
              <w:rPr>
                <w:rFonts w:cs="Times New Roman"/>
                <w:szCs w:val="22"/>
              </w:rPr>
              <w:t>(1,167)</w:t>
            </w:r>
          </w:p>
        </w:tc>
      </w:tr>
      <w:tr w:rsidR="00C34AFC" w:rsidRPr="00AA2DCA" w:rsidTr="00C34AFC">
        <w:trPr>
          <w:cantSplit/>
        </w:trPr>
        <w:tc>
          <w:tcPr>
            <w:tcW w:w="6570" w:type="dxa"/>
          </w:tcPr>
          <w:p w:rsidR="00C34AFC" w:rsidRPr="00AA2DCA" w:rsidRDefault="00C34AFC" w:rsidP="00545711">
            <w:pPr>
              <w:spacing w:line="240" w:lineRule="atLeast"/>
              <w:rPr>
                <w:rFonts w:cs="Times New Roman"/>
                <w:b/>
                <w:bCs/>
              </w:rPr>
            </w:pPr>
            <w:r w:rsidRPr="00AA2DCA">
              <w:rPr>
                <w:rFonts w:cs="Times New Roman"/>
                <w:b/>
                <w:bCs/>
              </w:rPr>
              <w:t>At 30 September</w:t>
            </w:r>
          </w:p>
        </w:tc>
        <w:tc>
          <w:tcPr>
            <w:tcW w:w="1299" w:type="dxa"/>
          </w:tcPr>
          <w:p w:rsidR="00C34AFC" w:rsidRPr="00AA2DCA" w:rsidRDefault="00842407" w:rsidP="00F10099">
            <w:pPr>
              <w:pStyle w:val="acctfourfigures"/>
              <w:pBdr>
                <w:bottom w:val="double" w:sz="4" w:space="1" w:color="auto"/>
              </w:pBdr>
              <w:tabs>
                <w:tab w:val="clear" w:pos="765"/>
                <w:tab w:val="decimal" w:pos="960"/>
              </w:tabs>
              <w:spacing w:line="240" w:lineRule="atLeast"/>
              <w:rPr>
                <w:rFonts w:cs="Times New Roman"/>
                <w:b/>
                <w:bCs/>
                <w:szCs w:val="22"/>
              </w:rPr>
            </w:pPr>
            <w:r w:rsidRPr="00AA2DCA">
              <w:rPr>
                <w:rFonts w:cs="Times New Roman"/>
                <w:b/>
                <w:bCs/>
                <w:szCs w:val="22"/>
              </w:rPr>
              <w:t>12,</w:t>
            </w:r>
            <w:r w:rsidR="00F10099" w:rsidRPr="00AA2DCA">
              <w:rPr>
                <w:rFonts w:cs="Times New Roman"/>
                <w:b/>
                <w:bCs/>
                <w:szCs w:val="22"/>
              </w:rPr>
              <w:t>43</w:t>
            </w:r>
            <w:r w:rsidR="00860566" w:rsidRPr="00AA2DCA">
              <w:rPr>
                <w:rFonts w:cs="Times New Roman"/>
                <w:b/>
                <w:bCs/>
                <w:szCs w:val="22"/>
              </w:rPr>
              <w:t>9</w:t>
            </w:r>
          </w:p>
        </w:tc>
        <w:tc>
          <w:tcPr>
            <w:tcW w:w="1300" w:type="dxa"/>
          </w:tcPr>
          <w:p w:rsidR="00C34AFC" w:rsidRPr="00AA2DCA" w:rsidRDefault="00C34AFC" w:rsidP="005F11A7">
            <w:pPr>
              <w:pStyle w:val="acctfourfigures"/>
              <w:pBdr>
                <w:bottom w:val="double" w:sz="4" w:space="1" w:color="auto"/>
              </w:pBdr>
              <w:tabs>
                <w:tab w:val="clear" w:pos="765"/>
                <w:tab w:val="decimal" w:pos="960"/>
              </w:tabs>
              <w:spacing w:line="240" w:lineRule="atLeast"/>
              <w:rPr>
                <w:rFonts w:cs="Times New Roman"/>
                <w:b/>
                <w:bCs/>
                <w:szCs w:val="22"/>
              </w:rPr>
            </w:pPr>
            <w:r w:rsidRPr="00AA2DCA">
              <w:rPr>
                <w:rFonts w:cs="Times New Roman"/>
                <w:b/>
                <w:bCs/>
                <w:szCs w:val="22"/>
              </w:rPr>
              <w:t>12,688</w:t>
            </w:r>
          </w:p>
        </w:tc>
      </w:tr>
    </w:tbl>
    <w:p w:rsidR="00783E92" w:rsidRPr="00AA2DCA" w:rsidRDefault="00783E92" w:rsidP="00036322">
      <w:pPr>
        <w:tabs>
          <w:tab w:val="left" w:pos="8389"/>
        </w:tabs>
        <w:sectPr w:rsidR="00783E92" w:rsidRPr="00AA2DCA" w:rsidSect="00380BBE">
          <w:headerReference w:type="default" r:id="rId10"/>
          <w:footerReference w:type="default" r:id="rId11"/>
          <w:pgSz w:w="11907" w:h="16840"/>
          <w:pgMar w:top="691" w:right="1152" w:bottom="576" w:left="1152" w:header="720" w:footer="720" w:gutter="0"/>
          <w:cols w:space="720"/>
        </w:sectPr>
      </w:pPr>
    </w:p>
    <w:p w:rsidR="00783E92" w:rsidRPr="00AA2DCA" w:rsidRDefault="00783E92" w:rsidP="00783E92">
      <w:pPr>
        <w:pStyle w:val="Heading1"/>
        <w:numPr>
          <w:ilvl w:val="0"/>
          <w:numId w:val="0"/>
        </w:numPr>
        <w:tabs>
          <w:tab w:val="left" w:pos="540"/>
        </w:tabs>
        <w:spacing w:before="0" w:after="0" w:line="240" w:lineRule="atLeast"/>
        <w:jc w:val="both"/>
        <w:rPr>
          <w:rFonts w:cs="Times New Roman"/>
          <w:b w:val="0"/>
          <w:bCs/>
          <w:sz w:val="22"/>
          <w:szCs w:val="22"/>
        </w:rPr>
      </w:pPr>
      <w:r w:rsidRPr="00AA2DCA">
        <w:rPr>
          <w:rFonts w:cs="Times New Roman"/>
          <w:b w:val="0"/>
          <w:bCs/>
          <w:sz w:val="22"/>
          <w:szCs w:val="22"/>
          <w:lang w:val="en-US"/>
        </w:rPr>
        <w:lastRenderedPageBreak/>
        <w:t xml:space="preserve">Investments in subsidiaries as at </w:t>
      </w:r>
      <w:r w:rsidR="00DD2E19" w:rsidRPr="00AA2DCA">
        <w:rPr>
          <w:rFonts w:cs="Times New Roman"/>
          <w:b w:val="0"/>
          <w:bCs/>
          <w:sz w:val="22"/>
          <w:szCs w:val="22"/>
          <w:lang w:val="en-US"/>
        </w:rPr>
        <w:t>3</w:t>
      </w:r>
      <w:r w:rsidR="001544A8" w:rsidRPr="00AA2DCA">
        <w:rPr>
          <w:rFonts w:cs="Times New Roman"/>
          <w:b w:val="0"/>
          <w:bCs/>
          <w:sz w:val="22"/>
          <w:szCs w:val="22"/>
          <w:lang w:val="en-US"/>
        </w:rPr>
        <w:t xml:space="preserve">0 September </w:t>
      </w:r>
      <w:r w:rsidR="00DD2E19" w:rsidRPr="00AA2DCA">
        <w:rPr>
          <w:rFonts w:cs="Times New Roman"/>
          <w:b w:val="0"/>
          <w:bCs/>
          <w:sz w:val="22"/>
          <w:szCs w:val="22"/>
          <w:lang w:val="en-US"/>
        </w:rPr>
        <w:t xml:space="preserve">2018 and </w:t>
      </w:r>
      <w:r w:rsidRPr="00AA2DCA">
        <w:rPr>
          <w:rFonts w:cs="Times New Roman"/>
          <w:b w:val="0"/>
          <w:bCs/>
          <w:sz w:val="22"/>
          <w:szCs w:val="22"/>
          <w:lang w:val="en-US"/>
        </w:rPr>
        <w:t>31 December 201</w:t>
      </w:r>
      <w:r w:rsidR="00BD4F22" w:rsidRPr="00AA2DCA">
        <w:rPr>
          <w:rFonts w:cs="Times New Roman"/>
          <w:b w:val="0"/>
          <w:bCs/>
          <w:sz w:val="22"/>
          <w:szCs w:val="22"/>
          <w:lang w:val="en-US"/>
        </w:rPr>
        <w:t>7</w:t>
      </w:r>
      <w:r w:rsidRPr="00AA2DCA">
        <w:rPr>
          <w:rFonts w:cs="Times New Roman"/>
          <w:b w:val="0"/>
          <w:bCs/>
          <w:sz w:val="22"/>
          <w:szCs w:val="22"/>
          <w:lang w:val="en-US"/>
        </w:rPr>
        <w:t xml:space="preserve">, and dividend income </w:t>
      </w:r>
      <w:r w:rsidR="009672B6" w:rsidRPr="00AA2DCA">
        <w:rPr>
          <w:rFonts w:cs="Times New Roman"/>
          <w:b w:val="0"/>
          <w:bCs/>
          <w:sz w:val="22"/>
          <w:szCs w:val="22"/>
          <w:lang w:val="en-US"/>
        </w:rPr>
        <w:t xml:space="preserve">from the investment </w:t>
      </w:r>
      <w:r w:rsidRPr="00AA2DCA">
        <w:rPr>
          <w:rFonts w:cs="Times New Roman"/>
          <w:b w:val="0"/>
          <w:bCs/>
          <w:sz w:val="22"/>
          <w:szCs w:val="22"/>
          <w:lang w:val="en-US"/>
        </w:rPr>
        <w:t xml:space="preserve">for </w:t>
      </w:r>
      <w:r w:rsidR="001544A8" w:rsidRPr="00AA2DCA">
        <w:rPr>
          <w:rFonts w:cs="Times New Roman"/>
          <w:b w:val="0"/>
          <w:bCs/>
          <w:sz w:val="22"/>
          <w:szCs w:val="22"/>
          <w:lang w:val="en-US"/>
        </w:rPr>
        <w:t>nine</w:t>
      </w:r>
      <w:r w:rsidR="00E91D0C" w:rsidRPr="00AA2DCA">
        <w:rPr>
          <w:rFonts w:cs="Times New Roman"/>
          <w:b w:val="0"/>
          <w:bCs/>
          <w:sz w:val="22"/>
          <w:szCs w:val="22"/>
          <w:lang w:val="en-US"/>
        </w:rPr>
        <w:t xml:space="preserve">-month period ended </w:t>
      </w:r>
      <w:r w:rsidR="006B1FCE" w:rsidRPr="00AA2DCA">
        <w:rPr>
          <w:rFonts w:cs="Times New Roman"/>
          <w:b w:val="0"/>
          <w:bCs/>
          <w:sz w:val="22"/>
          <w:szCs w:val="22"/>
          <w:lang w:val="en-US"/>
        </w:rPr>
        <w:t xml:space="preserve">30 </w:t>
      </w:r>
      <w:r w:rsidR="001544A8" w:rsidRPr="00AA2DCA">
        <w:rPr>
          <w:rFonts w:cs="Times New Roman"/>
          <w:b w:val="0"/>
          <w:bCs/>
          <w:sz w:val="22"/>
          <w:szCs w:val="22"/>
          <w:lang w:val="en-US"/>
        </w:rPr>
        <w:t xml:space="preserve">September </w:t>
      </w:r>
      <w:r w:rsidR="00E91D0C" w:rsidRPr="00AA2DCA">
        <w:rPr>
          <w:rFonts w:cs="Times New Roman"/>
          <w:b w:val="0"/>
          <w:bCs/>
          <w:sz w:val="22"/>
          <w:szCs w:val="22"/>
          <w:lang w:val="en-US"/>
        </w:rPr>
        <w:t>2018 and 2017</w:t>
      </w:r>
      <w:r w:rsidRPr="00AA2DCA">
        <w:rPr>
          <w:rFonts w:cs="Times New Roman"/>
          <w:b w:val="0"/>
          <w:bCs/>
          <w:sz w:val="22"/>
          <w:szCs w:val="22"/>
          <w:lang w:val="en-US"/>
        </w:rPr>
        <w:t xml:space="preserve"> were as follows:</w:t>
      </w:r>
    </w:p>
    <w:p w:rsidR="00783E92" w:rsidRPr="00AA2DCA" w:rsidRDefault="00783E92" w:rsidP="00783E92">
      <w:pPr>
        <w:spacing w:line="240" w:lineRule="atLeast"/>
        <w:ind w:left="540"/>
        <w:rPr>
          <w:rFonts w:cstheme="minorBidi"/>
          <w:cs/>
          <w:lang w:val="en-US" w:bidi="th-TH"/>
        </w:rPr>
      </w:pPr>
    </w:p>
    <w:tbl>
      <w:tblPr>
        <w:tblpPr w:leftFromText="180" w:rightFromText="180" w:vertAnchor="text" w:horzAnchor="margin" w:tblpX="-112" w:tblpY="132"/>
        <w:tblW w:w="14760" w:type="dxa"/>
        <w:tblLayout w:type="fixed"/>
        <w:tblCellMar>
          <w:left w:w="79" w:type="dxa"/>
          <w:right w:w="79" w:type="dxa"/>
        </w:tblCellMar>
        <w:tblLook w:val="0000" w:firstRow="0" w:lastRow="0" w:firstColumn="0" w:lastColumn="0" w:noHBand="0" w:noVBand="0"/>
      </w:tblPr>
      <w:tblGrid>
        <w:gridCol w:w="2430"/>
        <w:gridCol w:w="1027"/>
        <w:gridCol w:w="1028"/>
        <w:gridCol w:w="1027"/>
        <w:gridCol w:w="1028"/>
        <w:gridCol w:w="1027"/>
        <w:gridCol w:w="1028"/>
        <w:gridCol w:w="1027"/>
        <w:gridCol w:w="1028"/>
        <w:gridCol w:w="1027"/>
        <w:gridCol w:w="1028"/>
        <w:gridCol w:w="1027"/>
        <w:gridCol w:w="1028"/>
      </w:tblGrid>
      <w:tr w:rsidR="005F11A7" w:rsidRPr="00AA2DCA" w:rsidTr="00AA2DCA">
        <w:trPr>
          <w:cantSplit/>
          <w:trHeight w:val="70"/>
        </w:trPr>
        <w:tc>
          <w:tcPr>
            <w:tcW w:w="2430" w:type="dxa"/>
          </w:tcPr>
          <w:p w:rsidR="005F11A7" w:rsidRPr="00AA2DCA" w:rsidRDefault="005F11A7" w:rsidP="0000198F">
            <w:pPr>
              <w:spacing w:line="240" w:lineRule="atLeast"/>
              <w:rPr>
                <w:rFonts w:cs="Times New Roman"/>
                <w:color w:val="000000"/>
                <w:sz w:val="20"/>
              </w:rPr>
            </w:pPr>
            <w:r w:rsidRPr="00AA2DCA">
              <w:rPr>
                <w:rFonts w:cs="Times New Roman"/>
                <w:color w:val="000000"/>
                <w:sz w:val="20"/>
              </w:rPr>
              <w:t xml:space="preserve"> </w:t>
            </w:r>
          </w:p>
        </w:tc>
        <w:tc>
          <w:tcPr>
            <w:tcW w:w="12330" w:type="dxa"/>
            <w:gridSpan w:val="12"/>
            <w:shd w:val="clear" w:color="auto" w:fill="auto"/>
          </w:tcPr>
          <w:p w:rsidR="005F11A7" w:rsidRPr="00AA2DCA" w:rsidRDefault="005F11A7" w:rsidP="0000198F">
            <w:pPr>
              <w:pStyle w:val="acctfourfigures"/>
              <w:tabs>
                <w:tab w:val="clear" w:pos="765"/>
              </w:tabs>
              <w:spacing w:line="240" w:lineRule="atLeast"/>
              <w:jc w:val="center"/>
              <w:rPr>
                <w:rFonts w:cs="Times New Roman"/>
                <w:color w:val="000000"/>
                <w:sz w:val="20"/>
              </w:rPr>
            </w:pPr>
            <w:r w:rsidRPr="00AA2DCA">
              <w:rPr>
                <w:rFonts w:cs="Times New Roman"/>
                <w:b/>
                <w:bCs/>
                <w:color w:val="000000"/>
                <w:sz w:val="20"/>
              </w:rPr>
              <w:t>Separate financial statements</w:t>
            </w:r>
          </w:p>
        </w:tc>
      </w:tr>
      <w:tr w:rsidR="005F11A7" w:rsidRPr="00AA2DCA" w:rsidTr="00AA2DCA">
        <w:trPr>
          <w:cantSplit/>
          <w:trHeight w:val="70"/>
        </w:trPr>
        <w:tc>
          <w:tcPr>
            <w:tcW w:w="2430" w:type="dxa"/>
          </w:tcPr>
          <w:p w:rsidR="005F11A7" w:rsidRPr="00AA2DCA" w:rsidRDefault="005F11A7" w:rsidP="0000198F">
            <w:pPr>
              <w:spacing w:line="240" w:lineRule="atLeast"/>
              <w:rPr>
                <w:rFonts w:cs="Times New Roman"/>
                <w:color w:val="000000"/>
                <w:sz w:val="20"/>
              </w:rPr>
            </w:pPr>
          </w:p>
        </w:tc>
        <w:tc>
          <w:tcPr>
            <w:tcW w:w="2055" w:type="dxa"/>
            <w:gridSpan w:val="2"/>
            <w:shd w:val="clear" w:color="auto" w:fill="auto"/>
          </w:tcPr>
          <w:p w:rsidR="005F11A7" w:rsidRPr="00AA2DCA" w:rsidRDefault="005F11A7" w:rsidP="0000198F">
            <w:pPr>
              <w:spacing w:line="240" w:lineRule="atLeast"/>
              <w:jc w:val="center"/>
              <w:rPr>
                <w:rFonts w:cs="Times New Roman"/>
                <w:color w:val="000000"/>
                <w:sz w:val="20"/>
              </w:rPr>
            </w:pPr>
          </w:p>
          <w:p w:rsidR="005F11A7" w:rsidRPr="00AA2DCA" w:rsidRDefault="005F11A7" w:rsidP="0000198F">
            <w:pPr>
              <w:spacing w:line="240" w:lineRule="atLeast"/>
              <w:jc w:val="center"/>
              <w:rPr>
                <w:rFonts w:cs="Times New Roman"/>
                <w:color w:val="000000"/>
                <w:sz w:val="20"/>
              </w:rPr>
            </w:pPr>
          </w:p>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Ownership interest</w:t>
            </w:r>
          </w:p>
        </w:tc>
        <w:tc>
          <w:tcPr>
            <w:tcW w:w="2055" w:type="dxa"/>
            <w:gridSpan w:val="2"/>
          </w:tcPr>
          <w:p w:rsidR="005F11A7" w:rsidRPr="00AA2DCA" w:rsidRDefault="005F11A7" w:rsidP="0000198F">
            <w:pPr>
              <w:pStyle w:val="acctfourfigures"/>
              <w:tabs>
                <w:tab w:val="clear" w:pos="765"/>
              </w:tabs>
              <w:spacing w:line="240" w:lineRule="atLeast"/>
              <w:jc w:val="center"/>
              <w:rPr>
                <w:rFonts w:cs="Times New Roman"/>
                <w:color w:val="000000"/>
                <w:sz w:val="20"/>
              </w:rPr>
            </w:pPr>
          </w:p>
          <w:p w:rsidR="005F11A7" w:rsidRPr="00AA2DCA" w:rsidRDefault="005F11A7" w:rsidP="0000198F">
            <w:pPr>
              <w:pStyle w:val="acctfourfigures"/>
              <w:tabs>
                <w:tab w:val="clear" w:pos="765"/>
              </w:tabs>
              <w:spacing w:line="240" w:lineRule="atLeast"/>
              <w:jc w:val="center"/>
              <w:rPr>
                <w:rFonts w:cs="Times New Roman"/>
                <w:color w:val="000000"/>
                <w:sz w:val="20"/>
              </w:rPr>
            </w:pPr>
          </w:p>
          <w:p w:rsidR="005F11A7" w:rsidRPr="00AA2DCA" w:rsidRDefault="005F11A7" w:rsidP="0000198F">
            <w:pPr>
              <w:pStyle w:val="acctfourfigures"/>
              <w:tabs>
                <w:tab w:val="clear" w:pos="765"/>
              </w:tabs>
              <w:spacing w:line="240" w:lineRule="atLeast"/>
              <w:jc w:val="center"/>
              <w:rPr>
                <w:rFonts w:cs="Times New Roman"/>
                <w:color w:val="000000"/>
                <w:sz w:val="20"/>
              </w:rPr>
            </w:pPr>
            <w:r w:rsidRPr="00AA2DCA">
              <w:rPr>
                <w:rFonts w:cs="Times New Roman"/>
                <w:color w:val="000000"/>
                <w:sz w:val="20"/>
              </w:rPr>
              <w:t>Paid</w:t>
            </w:r>
            <w:r w:rsidRPr="00AA2DCA">
              <w:rPr>
                <w:rFonts w:cs="Times New Roman"/>
                <w:color w:val="000000"/>
                <w:sz w:val="20"/>
                <w:lang w:val="en-US" w:bidi="th-TH"/>
              </w:rPr>
              <w:t xml:space="preserve">-up </w:t>
            </w:r>
            <w:r w:rsidRPr="00AA2DCA">
              <w:rPr>
                <w:rFonts w:cs="Times New Roman"/>
                <w:color w:val="000000"/>
                <w:sz w:val="20"/>
              </w:rPr>
              <w:t>capital</w:t>
            </w:r>
          </w:p>
        </w:tc>
        <w:tc>
          <w:tcPr>
            <w:tcW w:w="2055" w:type="dxa"/>
            <w:gridSpan w:val="2"/>
          </w:tcPr>
          <w:p w:rsidR="005F11A7" w:rsidRPr="00AA2DCA" w:rsidRDefault="005F11A7" w:rsidP="0000198F">
            <w:pPr>
              <w:pStyle w:val="acctfourfigures"/>
              <w:tabs>
                <w:tab w:val="clear" w:pos="765"/>
              </w:tabs>
              <w:spacing w:line="240" w:lineRule="atLeast"/>
              <w:jc w:val="center"/>
              <w:rPr>
                <w:rFonts w:cs="Times New Roman"/>
                <w:color w:val="000000"/>
                <w:sz w:val="20"/>
              </w:rPr>
            </w:pPr>
          </w:p>
          <w:p w:rsidR="005F11A7" w:rsidRPr="00AA2DCA" w:rsidRDefault="005F11A7" w:rsidP="0000198F">
            <w:pPr>
              <w:pStyle w:val="acctfourfigures"/>
              <w:tabs>
                <w:tab w:val="clear" w:pos="765"/>
              </w:tabs>
              <w:spacing w:line="240" w:lineRule="atLeast"/>
              <w:jc w:val="center"/>
              <w:rPr>
                <w:rFonts w:cs="Times New Roman"/>
                <w:color w:val="000000"/>
                <w:sz w:val="20"/>
              </w:rPr>
            </w:pPr>
          </w:p>
          <w:p w:rsidR="005F11A7" w:rsidRPr="00AA2DCA" w:rsidRDefault="005F11A7" w:rsidP="0000198F">
            <w:pPr>
              <w:pStyle w:val="acctfourfigures"/>
              <w:tabs>
                <w:tab w:val="clear" w:pos="765"/>
              </w:tabs>
              <w:spacing w:line="240" w:lineRule="atLeast"/>
              <w:jc w:val="center"/>
              <w:rPr>
                <w:rFonts w:cs="Times New Roman"/>
                <w:color w:val="000000"/>
                <w:sz w:val="20"/>
              </w:rPr>
            </w:pPr>
            <w:r w:rsidRPr="00AA2DCA">
              <w:rPr>
                <w:rFonts w:cs="Times New Roman"/>
                <w:color w:val="000000"/>
                <w:sz w:val="20"/>
              </w:rPr>
              <w:t>Cost</w:t>
            </w:r>
          </w:p>
        </w:tc>
        <w:tc>
          <w:tcPr>
            <w:tcW w:w="2055" w:type="dxa"/>
            <w:gridSpan w:val="2"/>
          </w:tcPr>
          <w:p w:rsidR="005F11A7" w:rsidRPr="00AA2DCA" w:rsidRDefault="005F11A7" w:rsidP="0000198F">
            <w:pPr>
              <w:pStyle w:val="acctfourfigures"/>
              <w:tabs>
                <w:tab w:val="clear" w:pos="765"/>
              </w:tabs>
              <w:spacing w:line="240" w:lineRule="atLeast"/>
              <w:jc w:val="center"/>
              <w:rPr>
                <w:rFonts w:cs="Times New Roman"/>
                <w:color w:val="000000"/>
                <w:sz w:val="20"/>
              </w:rPr>
            </w:pPr>
          </w:p>
          <w:p w:rsidR="005F11A7" w:rsidRPr="00AA2DCA" w:rsidRDefault="005F11A7" w:rsidP="0000198F">
            <w:pPr>
              <w:pStyle w:val="acctfourfigures"/>
              <w:tabs>
                <w:tab w:val="clear" w:pos="765"/>
              </w:tabs>
              <w:spacing w:line="240" w:lineRule="atLeast"/>
              <w:jc w:val="center"/>
              <w:rPr>
                <w:rFonts w:cs="Times New Roman"/>
                <w:color w:val="000000"/>
                <w:sz w:val="20"/>
              </w:rPr>
            </w:pPr>
          </w:p>
          <w:p w:rsidR="005F11A7" w:rsidRPr="00AA2DCA" w:rsidRDefault="005F11A7" w:rsidP="0000198F">
            <w:pPr>
              <w:pStyle w:val="acctfourfigures"/>
              <w:tabs>
                <w:tab w:val="clear" w:pos="765"/>
              </w:tabs>
              <w:spacing w:line="240" w:lineRule="atLeast"/>
              <w:jc w:val="center"/>
              <w:rPr>
                <w:rFonts w:cs="Times New Roman"/>
                <w:color w:val="000000"/>
                <w:sz w:val="20"/>
              </w:rPr>
            </w:pPr>
            <w:r w:rsidRPr="00AA2DCA">
              <w:rPr>
                <w:rFonts w:cs="Times New Roman"/>
                <w:color w:val="000000"/>
                <w:sz w:val="20"/>
              </w:rPr>
              <w:t>Impairment</w:t>
            </w:r>
          </w:p>
        </w:tc>
        <w:tc>
          <w:tcPr>
            <w:tcW w:w="2055" w:type="dxa"/>
            <w:gridSpan w:val="2"/>
          </w:tcPr>
          <w:p w:rsidR="005F11A7" w:rsidRPr="00AA2DCA" w:rsidRDefault="005F11A7" w:rsidP="0000198F">
            <w:pPr>
              <w:pStyle w:val="acctfourfigures"/>
              <w:tabs>
                <w:tab w:val="clear" w:pos="765"/>
              </w:tabs>
              <w:spacing w:line="240" w:lineRule="atLeast"/>
              <w:jc w:val="center"/>
              <w:rPr>
                <w:rFonts w:cs="Times New Roman"/>
                <w:color w:val="000000"/>
                <w:sz w:val="20"/>
              </w:rPr>
            </w:pPr>
          </w:p>
          <w:p w:rsidR="005F11A7" w:rsidRPr="00AA2DCA" w:rsidRDefault="005F11A7" w:rsidP="0000198F">
            <w:pPr>
              <w:pStyle w:val="acctfourfigures"/>
              <w:tabs>
                <w:tab w:val="clear" w:pos="765"/>
              </w:tabs>
              <w:spacing w:line="240" w:lineRule="atLeast"/>
              <w:jc w:val="center"/>
              <w:rPr>
                <w:rFonts w:cs="Times New Roman"/>
                <w:color w:val="000000"/>
                <w:sz w:val="20"/>
              </w:rPr>
            </w:pPr>
          </w:p>
          <w:p w:rsidR="005F11A7" w:rsidRPr="00AA2DCA" w:rsidRDefault="005F11A7" w:rsidP="0000198F">
            <w:pPr>
              <w:pStyle w:val="acctfourfigures"/>
              <w:tabs>
                <w:tab w:val="clear" w:pos="765"/>
              </w:tabs>
              <w:spacing w:line="240" w:lineRule="atLeast"/>
              <w:jc w:val="center"/>
              <w:rPr>
                <w:rFonts w:cs="Times New Roman"/>
                <w:color w:val="000000"/>
                <w:sz w:val="20"/>
              </w:rPr>
            </w:pPr>
            <w:r w:rsidRPr="00AA2DCA">
              <w:rPr>
                <w:rFonts w:cs="Times New Roman"/>
                <w:color w:val="000000"/>
                <w:sz w:val="20"/>
              </w:rPr>
              <w:t>At cost - net</w:t>
            </w:r>
          </w:p>
        </w:tc>
        <w:tc>
          <w:tcPr>
            <w:tcW w:w="2055" w:type="dxa"/>
            <w:gridSpan w:val="2"/>
          </w:tcPr>
          <w:p w:rsidR="005F11A7" w:rsidRPr="00AA2DCA" w:rsidRDefault="005F11A7" w:rsidP="0000198F">
            <w:pPr>
              <w:pStyle w:val="acctfourfigures"/>
              <w:tabs>
                <w:tab w:val="clear" w:pos="765"/>
              </w:tabs>
              <w:spacing w:line="240" w:lineRule="atLeast"/>
              <w:jc w:val="center"/>
              <w:rPr>
                <w:rFonts w:cs="Times New Roman"/>
                <w:color w:val="000000"/>
                <w:sz w:val="20"/>
              </w:rPr>
            </w:pPr>
            <w:r w:rsidRPr="00AA2DCA">
              <w:rPr>
                <w:rFonts w:cs="Times New Roman"/>
                <w:color w:val="000000"/>
                <w:sz w:val="20"/>
              </w:rPr>
              <w:t>Dividend income</w:t>
            </w:r>
          </w:p>
          <w:p w:rsidR="005F11A7" w:rsidRPr="00AA2DCA" w:rsidRDefault="005F11A7" w:rsidP="0000198F">
            <w:pPr>
              <w:pStyle w:val="acctfourfigures"/>
              <w:tabs>
                <w:tab w:val="clear" w:pos="765"/>
              </w:tabs>
              <w:spacing w:line="240" w:lineRule="atLeast"/>
              <w:jc w:val="center"/>
              <w:rPr>
                <w:rFonts w:cs="Times New Roman"/>
                <w:color w:val="000000"/>
                <w:sz w:val="20"/>
              </w:rPr>
            </w:pPr>
            <w:r w:rsidRPr="00AA2DCA">
              <w:rPr>
                <w:rFonts w:cs="Times New Roman"/>
                <w:color w:val="000000"/>
                <w:sz w:val="20"/>
              </w:rPr>
              <w:t>for the nine-month</w:t>
            </w:r>
          </w:p>
          <w:p w:rsidR="005F11A7" w:rsidRPr="00AA2DCA" w:rsidRDefault="005F11A7" w:rsidP="0000198F">
            <w:pPr>
              <w:pStyle w:val="acctfourfigures"/>
              <w:tabs>
                <w:tab w:val="clear" w:pos="765"/>
              </w:tabs>
              <w:spacing w:line="240" w:lineRule="atLeast"/>
              <w:jc w:val="center"/>
              <w:rPr>
                <w:rFonts w:cs="Times New Roman"/>
                <w:color w:val="000000"/>
                <w:sz w:val="20"/>
              </w:rPr>
            </w:pPr>
            <w:r w:rsidRPr="00AA2DCA">
              <w:rPr>
                <w:rFonts w:cs="Times New Roman"/>
                <w:color w:val="000000"/>
                <w:sz w:val="20"/>
              </w:rPr>
              <w:t xml:space="preserve">periods ended </w:t>
            </w:r>
          </w:p>
        </w:tc>
      </w:tr>
      <w:tr w:rsidR="005F11A7" w:rsidRPr="00AA2DCA" w:rsidTr="00AA2DCA">
        <w:trPr>
          <w:cantSplit/>
          <w:trHeight w:val="70"/>
        </w:trPr>
        <w:tc>
          <w:tcPr>
            <w:tcW w:w="2430" w:type="dxa"/>
          </w:tcPr>
          <w:p w:rsidR="005F11A7" w:rsidRPr="00AA2DCA" w:rsidRDefault="005F11A7" w:rsidP="0000198F">
            <w:pPr>
              <w:spacing w:line="240" w:lineRule="atLeast"/>
              <w:rPr>
                <w:rFonts w:cs="Times New Roman"/>
                <w:color w:val="000000"/>
                <w:sz w:val="20"/>
              </w:rPr>
            </w:pPr>
          </w:p>
        </w:tc>
        <w:tc>
          <w:tcPr>
            <w:tcW w:w="1027" w:type="dxa"/>
            <w:shd w:val="clear" w:color="auto" w:fill="auto"/>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30</w:t>
            </w:r>
          </w:p>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September</w:t>
            </w:r>
          </w:p>
        </w:tc>
        <w:tc>
          <w:tcPr>
            <w:tcW w:w="1028" w:type="dxa"/>
            <w:shd w:val="clear" w:color="auto" w:fill="auto"/>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 xml:space="preserve">31 </w:t>
            </w:r>
          </w:p>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December</w:t>
            </w:r>
          </w:p>
        </w:tc>
        <w:tc>
          <w:tcPr>
            <w:tcW w:w="1027"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30</w:t>
            </w:r>
          </w:p>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September</w:t>
            </w:r>
          </w:p>
        </w:tc>
        <w:tc>
          <w:tcPr>
            <w:tcW w:w="1028"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 xml:space="preserve">31 </w:t>
            </w:r>
          </w:p>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December</w:t>
            </w:r>
          </w:p>
        </w:tc>
        <w:tc>
          <w:tcPr>
            <w:tcW w:w="1027"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30</w:t>
            </w:r>
          </w:p>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September</w:t>
            </w:r>
          </w:p>
        </w:tc>
        <w:tc>
          <w:tcPr>
            <w:tcW w:w="1028"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 xml:space="preserve">31 </w:t>
            </w:r>
          </w:p>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December</w:t>
            </w:r>
          </w:p>
        </w:tc>
        <w:tc>
          <w:tcPr>
            <w:tcW w:w="1027"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30</w:t>
            </w:r>
          </w:p>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September</w:t>
            </w:r>
          </w:p>
        </w:tc>
        <w:tc>
          <w:tcPr>
            <w:tcW w:w="1028"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 xml:space="preserve">31 </w:t>
            </w:r>
          </w:p>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December</w:t>
            </w:r>
          </w:p>
        </w:tc>
        <w:tc>
          <w:tcPr>
            <w:tcW w:w="1027"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30</w:t>
            </w:r>
          </w:p>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September</w:t>
            </w:r>
          </w:p>
        </w:tc>
        <w:tc>
          <w:tcPr>
            <w:tcW w:w="1028"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 xml:space="preserve">31 </w:t>
            </w:r>
          </w:p>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December</w:t>
            </w:r>
          </w:p>
        </w:tc>
        <w:tc>
          <w:tcPr>
            <w:tcW w:w="1027"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30</w:t>
            </w:r>
          </w:p>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September</w:t>
            </w:r>
          </w:p>
        </w:tc>
        <w:tc>
          <w:tcPr>
            <w:tcW w:w="1028"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30</w:t>
            </w:r>
          </w:p>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September</w:t>
            </w:r>
          </w:p>
        </w:tc>
      </w:tr>
      <w:tr w:rsidR="005F11A7" w:rsidRPr="00AA2DCA" w:rsidTr="00AA2DCA">
        <w:trPr>
          <w:cantSplit/>
          <w:trHeight w:val="70"/>
        </w:trPr>
        <w:tc>
          <w:tcPr>
            <w:tcW w:w="2430" w:type="dxa"/>
          </w:tcPr>
          <w:p w:rsidR="005F11A7" w:rsidRPr="00AA2DCA" w:rsidRDefault="005F11A7" w:rsidP="0000198F">
            <w:pPr>
              <w:spacing w:line="240" w:lineRule="atLeast"/>
              <w:rPr>
                <w:rFonts w:cs="Times New Roman"/>
                <w:color w:val="000000"/>
                <w:sz w:val="20"/>
              </w:rPr>
            </w:pPr>
          </w:p>
        </w:tc>
        <w:tc>
          <w:tcPr>
            <w:tcW w:w="1027" w:type="dxa"/>
            <w:shd w:val="clear" w:color="auto" w:fill="auto"/>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2018</w:t>
            </w:r>
          </w:p>
        </w:tc>
        <w:tc>
          <w:tcPr>
            <w:tcW w:w="1028" w:type="dxa"/>
            <w:shd w:val="clear" w:color="auto" w:fill="auto"/>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2017</w:t>
            </w:r>
          </w:p>
        </w:tc>
        <w:tc>
          <w:tcPr>
            <w:tcW w:w="1027"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2018</w:t>
            </w:r>
          </w:p>
        </w:tc>
        <w:tc>
          <w:tcPr>
            <w:tcW w:w="1028"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2017</w:t>
            </w:r>
          </w:p>
        </w:tc>
        <w:tc>
          <w:tcPr>
            <w:tcW w:w="1027"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2018</w:t>
            </w:r>
          </w:p>
        </w:tc>
        <w:tc>
          <w:tcPr>
            <w:tcW w:w="1028"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2017</w:t>
            </w:r>
          </w:p>
        </w:tc>
        <w:tc>
          <w:tcPr>
            <w:tcW w:w="1027"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2018</w:t>
            </w:r>
          </w:p>
        </w:tc>
        <w:tc>
          <w:tcPr>
            <w:tcW w:w="1028"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2017</w:t>
            </w:r>
          </w:p>
        </w:tc>
        <w:tc>
          <w:tcPr>
            <w:tcW w:w="1027"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2018</w:t>
            </w:r>
          </w:p>
        </w:tc>
        <w:tc>
          <w:tcPr>
            <w:tcW w:w="1028"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2017</w:t>
            </w:r>
          </w:p>
        </w:tc>
        <w:tc>
          <w:tcPr>
            <w:tcW w:w="1027"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2018</w:t>
            </w:r>
          </w:p>
        </w:tc>
        <w:tc>
          <w:tcPr>
            <w:tcW w:w="1028" w:type="dxa"/>
          </w:tcPr>
          <w:p w:rsidR="005F11A7" w:rsidRPr="00AA2DCA" w:rsidRDefault="005F11A7" w:rsidP="0000198F">
            <w:pPr>
              <w:spacing w:line="240" w:lineRule="atLeast"/>
              <w:jc w:val="center"/>
              <w:rPr>
                <w:rFonts w:cs="Times New Roman"/>
                <w:color w:val="000000"/>
                <w:sz w:val="20"/>
              </w:rPr>
            </w:pPr>
            <w:r w:rsidRPr="00AA2DCA">
              <w:rPr>
                <w:rFonts w:cs="Times New Roman"/>
                <w:color w:val="000000"/>
                <w:sz w:val="20"/>
              </w:rPr>
              <w:t>2017</w:t>
            </w:r>
          </w:p>
        </w:tc>
      </w:tr>
      <w:tr w:rsidR="0000198F" w:rsidRPr="00AA2DCA" w:rsidTr="00AA2DCA">
        <w:trPr>
          <w:cantSplit/>
          <w:trHeight w:val="70"/>
        </w:trPr>
        <w:tc>
          <w:tcPr>
            <w:tcW w:w="2430" w:type="dxa"/>
          </w:tcPr>
          <w:p w:rsidR="0000198F" w:rsidRPr="00AA2DCA" w:rsidRDefault="0000198F" w:rsidP="0000198F">
            <w:pPr>
              <w:spacing w:line="240" w:lineRule="atLeast"/>
              <w:rPr>
                <w:rFonts w:cs="Times New Roman"/>
                <w:color w:val="000000"/>
                <w:sz w:val="20"/>
              </w:rPr>
            </w:pPr>
          </w:p>
        </w:tc>
        <w:tc>
          <w:tcPr>
            <w:tcW w:w="2055" w:type="dxa"/>
            <w:gridSpan w:val="2"/>
            <w:shd w:val="clear" w:color="auto" w:fill="auto"/>
          </w:tcPr>
          <w:p w:rsidR="0000198F" w:rsidRPr="00AA2DCA" w:rsidRDefault="0000198F" w:rsidP="0000198F">
            <w:pPr>
              <w:spacing w:line="240" w:lineRule="atLeast"/>
              <w:jc w:val="center"/>
              <w:rPr>
                <w:rFonts w:cs="Times New Roman"/>
                <w:color w:val="000000"/>
                <w:sz w:val="20"/>
              </w:rPr>
            </w:pPr>
            <w:r w:rsidRPr="00AA2DCA">
              <w:rPr>
                <w:rFonts w:cs="Times New Roman"/>
                <w:i/>
                <w:iCs/>
                <w:color w:val="000000"/>
                <w:sz w:val="20"/>
              </w:rPr>
              <w:t>(%)</w:t>
            </w:r>
          </w:p>
        </w:tc>
        <w:tc>
          <w:tcPr>
            <w:tcW w:w="10275" w:type="dxa"/>
            <w:gridSpan w:val="10"/>
          </w:tcPr>
          <w:p w:rsidR="0000198F" w:rsidRPr="00AA2DCA" w:rsidRDefault="0000198F" w:rsidP="0000198F">
            <w:pPr>
              <w:spacing w:line="240" w:lineRule="atLeast"/>
              <w:jc w:val="center"/>
              <w:rPr>
                <w:rFonts w:cs="Times New Roman"/>
                <w:color w:val="000000"/>
                <w:sz w:val="20"/>
              </w:rPr>
            </w:pPr>
            <w:r w:rsidRPr="00AA2DCA">
              <w:rPr>
                <w:rFonts w:cs="Times New Roman"/>
                <w:i/>
                <w:iCs/>
                <w:color w:val="000000"/>
                <w:sz w:val="20"/>
              </w:rPr>
              <w:t>(in million Baht)</w:t>
            </w:r>
          </w:p>
        </w:tc>
      </w:tr>
      <w:tr w:rsidR="005F11A7" w:rsidRPr="00AA2DCA" w:rsidTr="00AA2DCA">
        <w:trPr>
          <w:cantSplit/>
          <w:trHeight w:val="70"/>
        </w:trPr>
        <w:tc>
          <w:tcPr>
            <w:tcW w:w="2430" w:type="dxa"/>
          </w:tcPr>
          <w:p w:rsidR="005F11A7" w:rsidRPr="00AA2DCA" w:rsidRDefault="005F11A7" w:rsidP="0000198F">
            <w:pPr>
              <w:spacing w:line="240" w:lineRule="atLeast"/>
              <w:ind w:left="10"/>
              <w:rPr>
                <w:rFonts w:cs="Times New Roman"/>
                <w:b/>
                <w:bCs/>
                <w:i/>
                <w:iCs/>
                <w:color w:val="000000"/>
                <w:sz w:val="20"/>
              </w:rPr>
            </w:pPr>
            <w:r w:rsidRPr="00AA2DCA">
              <w:rPr>
                <w:rFonts w:cs="Times New Roman"/>
                <w:b/>
                <w:bCs/>
                <w:i/>
                <w:iCs/>
                <w:sz w:val="20"/>
              </w:rPr>
              <w:t>Subsidiaries</w:t>
            </w:r>
            <w:r w:rsidRPr="00AA2DCA">
              <w:rPr>
                <w:rFonts w:cs="Times New Roman"/>
                <w:b/>
                <w:bCs/>
                <w:i/>
                <w:iCs/>
                <w:color w:val="000000"/>
                <w:sz w:val="20"/>
              </w:rPr>
              <w:t xml:space="preserve"> </w:t>
            </w:r>
          </w:p>
        </w:tc>
        <w:tc>
          <w:tcPr>
            <w:tcW w:w="1027" w:type="dxa"/>
            <w:shd w:val="clear" w:color="auto" w:fill="auto"/>
          </w:tcPr>
          <w:p w:rsidR="005F11A7" w:rsidRPr="00AA2DCA" w:rsidRDefault="005F11A7" w:rsidP="0000198F">
            <w:pPr>
              <w:spacing w:line="240" w:lineRule="atLeast"/>
              <w:jc w:val="center"/>
              <w:rPr>
                <w:rFonts w:cs="Times New Roman"/>
                <w:color w:val="000000"/>
                <w:sz w:val="20"/>
              </w:rPr>
            </w:pPr>
          </w:p>
        </w:tc>
        <w:tc>
          <w:tcPr>
            <w:tcW w:w="1028" w:type="dxa"/>
            <w:shd w:val="clear" w:color="auto" w:fill="auto"/>
          </w:tcPr>
          <w:p w:rsidR="005F11A7" w:rsidRPr="00AA2DCA" w:rsidRDefault="005F11A7" w:rsidP="0000198F">
            <w:pPr>
              <w:spacing w:line="240" w:lineRule="atLeast"/>
              <w:jc w:val="center"/>
              <w:rPr>
                <w:rFonts w:cs="Times New Roman"/>
                <w:color w:val="000000"/>
                <w:sz w:val="20"/>
              </w:rPr>
            </w:pPr>
          </w:p>
        </w:tc>
        <w:tc>
          <w:tcPr>
            <w:tcW w:w="1027" w:type="dxa"/>
          </w:tcPr>
          <w:p w:rsidR="005F11A7" w:rsidRPr="00AA2DCA" w:rsidRDefault="005F11A7" w:rsidP="0000198F">
            <w:pPr>
              <w:pStyle w:val="acctfourfigures"/>
              <w:tabs>
                <w:tab w:val="clear" w:pos="765"/>
              </w:tabs>
              <w:spacing w:line="240" w:lineRule="atLeast"/>
              <w:jc w:val="right"/>
              <w:rPr>
                <w:rFonts w:cs="Times New Roman"/>
                <w:color w:val="000000"/>
                <w:sz w:val="20"/>
              </w:rPr>
            </w:pPr>
          </w:p>
        </w:tc>
        <w:tc>
          <w:tcPr>
            <w:tcW w:w="1028" w:type="dxa"/>
          </w:tcPr>
          <w:p w:rsidR="005F11A7" w:rsidRPr="00AA2DCA" w:rsidRDefault="005F11A7" w:rsidP="0000198F">
            <w:pPr>
              <w:pStyle w:val="acctfourfigures"/>
              <w:tabs>
                <w:tab w:val="clear" w:pos="765"/>
              </w:tabs>
              <w:spacing w:line="240" w:lineRule="atLeast"/>
              <w:jc w:val="right"/>
              <w:rPr>
                <w:rFonts w:cs="Times New Roman"/>
                <w:color w:val="000000"/>
                <w:sz w:val="20"/>
              </w:rPr>
            </w:pPr>
          </w:p>
        </w:tc>
        <w:tc>
          <w:tcPr>
            <w:tcW w:w="1027" w:type="dxa"/>
          </w:tcPr>
          <w:p w:rsidR="005F11A7" w:rsidRPr="00AA2DCA" w:rsidRDefault="005F11A7" w:rsidP="0000198F">
            <w:pPr>
              <w:pStyle w:val="acctfourfigures"/>
              <w:tabs>
                <w:tab w:val="clear" w:pos="765"/>
              </w:tabs>
              <w:spacing w:line="240" w:lineRule="atLeast"/>
              <w:jc w:val="right"/>
              <w:rPr>
                <w:rFonts w:cs="Times New Roman"/>
                <w:color w:val="000000"/>
                <w:sz w:val="20"/>
              </w:rPr>
            </w:pPr>
          </w:p>
        </w:tc>
        <w:tc>
          <w:tcPr>
            <w:tcW w:w="1028" w:type="dxa"/>
          </w:tcPr>
          <w:p w:rsidR="005F11A7" w:rsidRPr="00AA2DCA" w:rsidRDefault="005F11A7" w:rsidP="0000198F">
            <w:pPr>
              <w:pStyle w:val="acctfourfigures"/>
              <w:tabs>
                <w:tab w:val="clear" w:pos="765"/>
              </w:tabs>
              <w:spacing w:line="240" w:lineRule="atLeast"/>
              <w:jc w:val="right"/>
              <w:rPr>
                <w:rFonts w:cs="Times New Roman"/>
                <w:color w:val="000000"/>
                <w:sz w:val="20"/>
              </w:rPr>
            </w:pPr>
          </w:p>
        </w:tc>
        <w:tc>
          <w:tcPr>
            <w:tcW w:w="1027" w:type="dxa"/>
          </w:tcPr>
          <w:p w:rsidR="005F11A7" w:rsidRPr="00AA2DCA" w:rsidRDefault="005F11A7" w:rsidP="0000198F">
            <w:pPr>
              <w:pStyle w:val="acctfourfigures"/>
              <w:tabs>
                <w:tab w:val="clear" w:pos="765"/>
              </w:tabs>
              <w:spacing w:line="240" w:lineRule="atLeast"/>
              <w:jc w:val="right"/>
              <w:rPr>
                <w:rFonts w:cs="Times New Roman"/>
                <w:color w:val="000000"/>
                <w:sz w:val="20"/>
              </w:rPr>
            </w:pPr>
          </w:p>
        </w:tc>
        <w:tc>
          <w:tcPr>
            <w:tcW w:w="1028" w:type="dxa"/>
          </w:tcPr>
          <w:p w:rsidR="005F11A7" w:rsidRPr="00AA2DCA" w:rsidRDefault="005F11A7" w:rsidP="0000198F">
            <w:pPr>
              <w:pStyle w:val="acctfourfigures"/>
              <w:tabs>
                <w:tab w:val="clear" w:pos="765"/>
              </w:tabs>
              <w:spacing w:line="240" w:lineRule="atLeast"/>
              <w:jc w:val="right"/>
              <w:rPr>
                <w:rFonts w:cs="Times New Roman"/>
                <w:color w:val="000000"/>
                <w:sz w:val="20"/>
              </w:rPr>
            </w:pPr>
          </w:p>
        </w:tc>
        <w:tc>
          <w:tcPr>
            <w:tcW w:w="1027" w:type="dxa"/>
          </w:tcPr>
          <w:p w:rsidR="005F11A7" w:rsidRPr="00AA2DCA" w:rsidRDefault="005F11A7" w:rsidP="0000198F">
            <w:pPr>
              <w:pStyle w:val="acctfourfigures"/>
              <w:tabs>
                <w:tab w:val="clear" w:pos="765"/>
              </w:tabs>
              <w:spacing w:line="240" w:lineRule="atLeast"/>
              <w:jc w:val="right"/>
              <w:rPr>
                <w:rFonts w:cs="Times New Roman"/>
                <w:color w:val="000000"/>
                <w:sz w:val="20"/>
              </w:rPr>
            </w:pPr>
          </w:p>
        </w:tc>
        <w:tc>
          <w:tcPr>
            <w:tcW w:w="1028" w:type="dxa"/>
          </w:tcPr>
          <w:p w:rsidR="005F11A7" w:rsidRPr="00AA2DCA" w:rsidRDefault="005F11A7" w:rsidP="0000198F">
            <w:pPr>
              <w:pStyle w:val="acctfourfigures"/>
              <w:tabs>
                <w:tab w:val="clear" w:pos="765"/>
              </w:tabs>
              <w:spacing w:line="240" w:lineRule="atLeast"/>
              <w:jc w:val="right"/>
              <w:rPr>
                <w:rFonts w:cs="Times New Roman"/>
                <w:color w:val="000000"/>
                <w:sz w:val="20"/>
              </w:rPr>
            </w:pPr>
          </w:p>
        </w:tc>
        <w:tc>
          <w:tcPr>
            <w:tcW w:w="1027" w:type="dxa"/>
          </w:tcPr>
          <w:p w:rsidR="005F11A7" w:rsidRPr="00AA2DCA" w:rsidRDefault="005F11A7" w:rsidP="0000198F">
            <w:pPr>
              <w:pStyle w:val="acctfourfigures"/>
              <w:tabs>
                <w:tab w:val="clear" w:pos="765"/>
              </w:tabs>
              <w:spacing w:line="240" w:lineRule="atLeast"/>
              <w:jc w:val="right"/>
              <w:rPr>
                <w:rFonts w:cs="Times New Roman"/>
                <w:color w:val="000000"/>
                <w:sz w:val="20"/>
              </w:rPr>
            </w:pPr>
          </w:p>
        </w:tc>
        <w:tc>
          <w:tcPr>
            <w:tcW w:w="1028" w:type="dxa"/>
          </w:tcPr>
          <w:p w:rsidR="005F11A7" w:rsidRPr="00AA2DCA" w:rsidRDefault="005F11A7" w:rsidP="0000198F">
            <w:pPr>
              <w:pStyle w:val="acctfourfigures"/>
              <w:tabs>
                <w:tab w:val="clear" w:pos="765"/>
              </w:tabs>
              <w:spacing w:line="240" w:lineRule="atLeast"/>
              <w:jc w:val="right"/>
              <w:rPr>
                <w:rFonts w:cs="Times New Roman"/>
                <w:color w:val="000000"/>
                <w:sz w:val="20"/>
              </w:rPr>
            </w:pPr>
          </w:p>
        </w:tc>
      </w:tr>
      <w:tr w:rsidR="00BC436A" w:rsidRPr="00AA2DCA" w:rsidTr="00AA2DCA">
        <w:trPr>
          <w:cantSplit/>
          <w:trHeight w:val="70"/>
        </w:trPr>
        <w:tc>
          <w:tcPr>
            <w:tcW w:w="2430" w:type="dxa"/>
          </w:tcPr>
          <w:p w:rsidR="00BC436A" w:rsidRPr="00AA2DCA" w:rsidRDefault="00BC436A" w:rsidP="00BC436A">
            <w:pPr>
              <w:spacing w:line="240" w:lineRule="atLeast"/>
              <w:ind w:left="10"/>
              <w:rPr>
                <w:rFonts w:cs="Times New Roman"/>
                <w:color w:val="000000"/>
                <w:sz w:val="20"/>
              </w:rPr>
            </w:pPr>
            <w:proofErr w:type="spellStart"/>
            <w:r w:rsidRPr="00AA2DCA">
              <w:rPr>
                <w:rFonts w:cs="Times New Roman"/>
                <w:sz w:val="20"/>
              </w:rPr>
              <w:t>Bangchak</w:t>
            </w:r>
            <w:proofErr w:type="spellEnd"/>
            <w:r w:rsidRPr="00AA2DCA">
              <w:rPr>
                <w:rFonts w:cs="Times New Roman"/>
                <w:color w:val="000000"/>
                <w:sz w:val="20"/>
              </w:rPr>
              <w:t xml:space="preserve"> </w:t>
            </w:r>
            <w:r w:rsidRPr="00AA2DCA">
              <w:rPr>
                <w:rFonts w:cs="Times New Roman"/>
                <w:sz w:val="20"/>
              </w:rPr>
              <w:t>Green</w:t>
            </w:r>
            <w:r w:rsidRPr="00AA2DCA">
              <w:rPr>
                <w:rFonts w:cs="Times New Roman"/>
                <w:color w:val="000000"/>
                <w:sz w:val="20"/>
              </w:rPr>
              <w:t xml:space="preserve"> Net</w:t>
            </w:r>
            <w:r w:rsidRPr="00AA2DCA">
              <w:rPr>
                <w:rFonts w:cstheme="minorBidi"/>
                <w:color w:val="000000"/>
                <w:sz w:val="20"/>
                <w:cs/>
                <w:lang w:bidi="th-TH"/>
              </w:rPr>
              <w:br/>
            </w:r>
            <w:r w:rsidRPr="00AA2DCA">
              <w:rPr>
                <w:rFonts w:cstheme="minorBidi" w:hint="cs"/>
                <w:color w:val="000000"/>
                <w:sz w:val="20"/>
                <w:cs/>
                <w:lang w:bidi="th-TH"/>
              </w:rPr>
              <w:t xml:space="preserve">   </w:t>
            </w:r>
            <w:r w:rsidRPr="00AA2DCA">
              <w:rPr>
                <w:rFonts w:cs="Times New Roman"/>
                <w:color w:val="000000"/>
                <w:sz w:val="20"/>
              </w:rPr>
              <w:t>Co., Ltd.</w:t>
            </w:r>
          </w:p>
        </w:tc>
        <w:tc>
          <w:tcPr>
            <w:tcW w:w="1027"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49.00</w:t>
            </w:r>
          </w:p>
        </w:tc>
        <w:tc>
          <w:tcPr>
            <w:tcW w:w="1028"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49.00</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1</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1</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20</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49</w:t>
            </w:r>
          </w:p>
        </w:tc>
      </w:tr>
      <w:tr w:rsidR="00BC436A" w:rsidRPr="00AA2DCA" w:rsidTr="00AA2DCA">
        <w:trPr>
          <w:cantSplit/>
          <w:trHeight w:val="60"/>
        </w:trPr>
        <w:tc>
          <w:tcPr>
            <w:tcW w:w="2430" w:type="dxa"/>
          </w:tcPr>
          <w:p w:rsidR="00BC436A" w:rsidRPr="00AA2DCA" w:rsidRDefault="00AC0050" w:rsidP="00BC436A">
            <w:pPr>
              <w:spacing w:line="240" w:lineRule="atLeast"/>
              <w:ind w:left="10"/>
              <w:rPr>
                <w:rFonts w:cs="Times New Roman"/>
                <w:sz w:val="20"/>
              </w:rPr>
            </w:pPr>
            <w:r>
              <w:rPr>
                <w:rFonts w:cs="Times New Roman"/>
                <w:sz w:val="20"/>
              </w:rPr>
              <w:t>BCPG</w:t>
            </w:r>
            <w:r w:rsidR="00BC436A" w:rsidRPr="00AA2DCA">
              <w:rPr>
                <w:rFonts w:cs="Times New Roman"/>
                <w:sz w:val="20"/>
              </w:rPr>
              <w:t xml:space="preserve"> Public Co., Ltd.</w:t>
            </w:r>
          </w:p>
        </w:tc>
        <w:tc>
          <w:tcPr>
            <w:tcW w:w="1027"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heme="minorBidi"/>
                <w:sz w:val="20"/>
                <w:szCs w:val="25"/>
                <w:lang w:val="en-US" w:bidi="th-TH"/>
              </w:rPr>
            </w:pPr>
            <w:r w:rsidRPr="00AA2DCA">
              <w:rPr>
                <w:rFonts w:cstheme="minorBidi"/>
                <w:sz w:val="20"/>
                <w:szCs w:val="25"/>
                <w:lang w:val="en-US" w:bidi="th-TH"/>
              </w:rPr>
              <w:t>70.11</w:t>
            </w:r>
          </w:p>
        </w:tc>
        <w:tc>
          <w:tcPr>
            <w:tcW w:w="1028"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70.27</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9,984</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9,962</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7,000</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7,000</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7" w:type="dxa"/>
            <w:vAlign w:val="bottom"/>
          </w:tcPr>
          <w:p w:rsidR="00BC436A" w:rsidRPr="00AA2DCA" w:rsidRDefault="00BC436A" w:rsidP="00BC436A">
            <w:pPr>
              <w:pStyle w:val="acctfourfigures"/>
              <w:tabs>
                <w:tab w:val="clear" w:pos="765"/>
                <w:tab w:val="decimal" w:pos="750"/>
              </w:tabs>
              <w:spacing w:line="240" w:lineRule="auto"/>
              <w:rPr>
                <w:rFonts w:cs="Times New Roman"/>
                <w:sz w:val="20"/>
                <w:cs/>
                <w:lang w:bidi="th-TH"/>
              </w:rPr>
            </w:pPr>
            <w:r w:rsidRPr="00AA2DCA">
              <w:rPr>
                <w:rFonts w:cs="Times New Roman"/>
                <w:sz w:val="20"/>
                <w:cs/>
                <w:lang w:bidi="th-TH"/>
              </w:rPr>
              <w:t>7</w:t>
            </w:r>
            <w:r w:rsidRPr="00AA2DCA">
              <w:rPr>
                <w:rFonts w:cs="Times New Roman"/>
                <w:sz w:val="20"/>
              </w:rPr>
              <w:t>,</w:t>
            </w:r>
            <w:r w:rsidRPr="00AA2DCA">
              <w:rPr>
                <w:rFonts w:cs="Times New Roman"/>
                <w:sz w:val="20"/>
                <w:cs/>
                <w:lang w:bidi="th-TH"/>
              </w:rPr>
              <w:t>00</w:t>
            </w:r>
            <w:r w:rsidRPr="00AA2DCA">
              <w:rPr>
                <w:rFonts w:cs="Times New Roman"/>
                <w:sz w:val="20"/>
              </w:rPr>
              <w:t>0</w:t>
            </w:r>
          </w:p>
        </w:tc>
        <w:tc>
          <w:tcPr>
            <w:tcW w:w="1028" w:type="dxa"/>
            <w:vAlign w:val="bottom"/>
          </w:tcPr>
          <w:p w:rsidR="00BC436A" w:rsidRPr="00AA2DCA" w:rsidRDefault="00BC436A" w:rsidP="00BC436A">
            <w:pPr>
              <w:pStyle w:val="acctfourfigures"/>
              <w:tabs>
                <w:tab w:val="clear" w:pos="765"/>
                <w:tab w:val="decimal" w:pos="750"/>
              </w:tabs>
              <w:spacing w:line="240" w:lineRule="auto"/>
              <w:rPr>
                <w:rFonts w:cs="Times New Roman"/>
                <w:sz w:val="20"/>
                <w:cs/>
                <w:lang w:bidi="th-TH"/>
              </w:rPr>
            </w:pPr>
            <w:r w:rsidRPr="00AA2DCA">
              <w:rPr>
                <w:rFonts w:cs="Times New Roman"/>
                <w:sz w:val="20"/>
                <w:cs/>
                <w:lang w:bidi="th-TH"/>
              </w:rPr>
              <w:t>7</w:t>
            </w:r>
            <w:r w:rsidRPr="00AA2DCA">
              <w:rPr>
                <w:rFonts w:cs="Times New Roman"/>
                <w:sz w:val="20"/>
              </w:rPr>
              <w:t>,</w:t>
            </w:r>
            <w:r w:rsidRPr="00AA2DCA">
              <w:rPr>
                <w:rFonts w:cs="Times New Roman"/>
                <w:sz w:val="20"/>
                <w:cs/>
                <w:lang w:bidi="th-TH"/>
              </w:rPr>
              <w:t>00</w:t>
            </w:r>
            <w:r w:rsidRPr="00AA2DCA">
              <w:rPr>
                <w:rFonts w:cs="Times New Roman"/>
                <w:sz w:val="20"/>
              </w:rPr>
              <w:t>0</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672</w:t>
            </w:r>
          </w:p>
        </w:tc>
        <w:tc>
          <w:tcPr>
            <w:tcW w:w="1028" w:type="dxa"/>
            <w:vAlign w:val="bottom"/>
          </w:tcPr>
          <w:p w:rsidR="00BC436A" w:rsidRPr="00AA2DCA" w:rsidRDefault="00BC436A" w:rsidP="00BC436A">
            <w:pPr>
              <w:pStyle w:val="acctfourfigures"/>
              <w:spacing w:line="240" w:lineRule="atLeast"/>
              <w:rPr>
                <w:rFonts w:cs="Times New Roman"/>
                <w:sz w:val="20"/>
              </w:rPr>
            </w:pPr>
            <w:r w:rsidRPr="00AA2DCA">
              <w:rPr>
                <w:rFonts w:cs="Times New Roman"/>
                <w:sz w:val="20"/>
              </w:rPr>
              <w:t>630</w:t>
            </w:r>
          </w:p>
        </w:tc>
      </w:tr>
      <w:tr w:rsidR="00BC436A" w:rsidRPr="00AA2DCA" w:rsidTr="00AA2DCA">
        <w:trPr>
          <w:cantSplit/>
          <w:trHeight w:val="60"/>
        </w:trPr>
        <w:tc>
          <w:tcPr>
            <w:tcW w:w="2430" w:type="dxa"/>
          </w:tcPr>
          <w:p w:rsidR="00BC436A" w:rsidRPr="00AA2DCA" w:rsidRDefault="00BC436A" w:rsidP="00BC436A">
            <w:pPr>
              <w:spacing w:line="240" w:lineRule="atLeast"/>
              <w:ind w:left="10"/>
              <w:rPr>
                <w:rFonts w:cs="Times New Roman"/>
                <w:sz w:val="20"/>
              </w:rPr>
            </w:pPr>
            <w:proofErr w:type="spellStart"/>
            <w:r w:rsidRPr="00AA2DCA">
              <w:rPr>
                <w:rFonts w:cs="Times New Roman"/>
                <w:sz w:val="20"/>
              </w:rPr>
              <w:t>Bangchak</w:t>
            </w:r>
            <w:proofErr w:type="spellEnd"/>
            <w:r w:rsidRPr="00AA2DCA">
              <w:rPr>
                <w:rFonts w:cs="Times New Roman"/>
                <w:sz w:val="20"/>
              </w:rPr>
              <w:t xml:space="preserve"> Retail Co., Ltd.</w:t>
            </w:r>
          </w:p>
        </w:tc>
        <w:tc>
          <w:tcPr>
            <w:tcW w:w="1027"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100.00</w:t>
            </w:r>
          </w:p>
        </w:tc>
        <w:tc>
          <w:tcPr>
            <w:tcW w:w="1028"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100.00</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800</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800</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800</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800</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cs/>
                <w:lang w:bidi="th-TH"/>
              </w:rPr>
            </w:pPr>
            <w:r w:rsidRPr="00AA2DCA">
              <w:rPr>
                <w:rFonts w:cs="Times New Roman"/>
                <w:sz w:val="20"/>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cs/>
                <w:lang w:bidi="th-TH"/>
              </w:rPr>
            </w:pPr>
            <w:r w:rsidRPr="00AA2DCA">
              <w:rPr>
                <w:rFonts w:cs="Times New Roman"/>
                <w:sz w:val="20"/>
              </w:rPr>
              <w:t>-</w:t>
            </w:r>
          </w:p>
        </w:tc>
        <w:tc>
          <w:tcPr>
            <w:tcW w:w="1027" w:type="dxa"/>
            <w:vAlign w:val="bottom"/>
          </w:tcPr>
          <w:p w:rsidR="00BC436A" w:rsidRPr="00AA2DCA" w:rsidRDefault="00BC436A" w:rsidP="00BC436A">
            <w:pPr>
              <w:pStyle w:val="acctfourfigures"/>
              <w:tabs>
                <w:tab w:val="clear" w:pos="765"/>
                <w:tab w:val="decimal" w:pos="750"/>
              </w:tabs>
              <w:spacing w:line="240" w:lineRule="auto"/>
              <w:rPr>
                <w:rFonts w:cs="Times New Roman"/>
                <w:sz w:val="20"/>
                <w:cs/>
                <w:lang w:bidi="th-TH"/>
              </w:rPr>
            </w:pPr>
            <w:r w:rsidRPr="00AA2DCA">
              <w:rPr>
                <w:rFonts w:cs="Times New Roman"/>
                <w:sz w:val="20"/>
              </w:rPr>
              <w:t>800</w:t>
            </w:r>
          </w:p>
        </w:tc>
        <w:tc>
          <w:tcPr>
            <w:tcW w:w="1028" w:type="dxa"/>
            <w:vAlign w:val="bottom"/>
          </w:tcPr>
          <w:p w:rsidR="00BC436A" w:rsidRPr="00AA2DCA" w:rsidRDefault="00BC436A" w:rsidP="00BC436A">
            <w:pPr>
              <w:pStyle w:val="acctfourfigures"/>
              <w:tabs>
                <w:tab w:val="clear" w:pos="765"/>
                <w:tab w:val="decimal" w:pos="750"/>
              </w:tabs>
              <w:spacing w:line="240" w:lineRule="auto"/>
              <w:rPr>
                <w:rFonts w:cs="Times New Roman"/>
                <w:sz w:val="20"/>
                <w:cs/>
                <w:lang w:bidi="th-TH"/>
              </w:rPr>
            </w:pPr>
            <w:r w:rsidRPr="00AA2DCA">
              <w:rPr>
                <w:rFonts w:cs="Times New Roman"/>
                <w:sz w:val="20"/>
              </w:rPr>
              <w:t>800</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r>
      <w:tr w:rsidR="00BC436A" w:rsidRPr="00AA2DCA" w:rsidTr="00AA2DCA">
        <w:trPr>
          <w:cantSplit/>
          <w:trHeight w:val="60"/>
        </w:trPr>
        <w:tc>
          <w:tcPr>
            <w:tcW w:w="2430" w:type="dxa"/>
          </w:tcPr>
          <w:p w:rsidR="00BC436A" w:rsidRPr="00AA2DCA" w:rsidRDefault="00BC436A" w:rsidP="00BC436A">
            <w:pPr>
              <w:spacing w:line="240" w:lineRule="atLeast"/>
              <w:ind w:left="10"/>
              <w:rPr>
                <w:rFonts w:cs="Times New Roman"/>
                <w:sz w:val="20"/>
              </w:rPr>
            </w:pPr>
            <w:r w:rsidRPr="00AA2DCA">
              <w:rPr>
                <w:rFonts w:cs="Times New Roman"/>
                <w:sz w:val="20"/>
              </w:rPr>
              <w:t>BCP Energy International</w:t>
            </w:r>
            <w:r w:rsidRPr="00AA2DCA">
              <w:rPr>
                <w:rFonts w:cs="Times New Roman"/>
                <w:sz w:val="20"/>
                <w:rtl/>
                <w:cs/>
              </w:rPr>
              <w:br/>
            </w:r>
            <w:r w:rsidRPr="00AA2DCA">
              <w:rPr>
                <w:rFonts w:cstheme="minorBidi" w:hint="cs"/>
                <w:sz w:val="20"/>
                <w:szCs w:val="25"/>
                <w:cs/>
                <w:lang w:bidi="th-TH"/>
              </w:rPr>
              <w:t xml:space="preserve">   </w:t>
            </w:r>
            <w:proofErr w:type="spellStart"/>
            <w:r w:rsidRPr="00AA2DCA">
              <w:rPr>
                <w:rFonts w:cs="Times New Roman"/>
                <w:sz w:val="20"/>
              </w:rPr>
              <w:t>Pte.</w:t>
            </w:r>
            <w:proofErr w:type="spellEnd"/>
            <w:r w:rsidRPr="00AA2DCA">
              <w:rPr>
                <w:rFonts w:cs="Times New Roman"/>
                <w:sz w:val="20"/>
              </w:rPr>
              <w:t xml:space="preserve"> Ltd.</w:t>
            </w:r>
          </w:p>
        </w:tc>
        <w:tc>
          <w:tcPr>
            <w:tcW w:w="1027"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100.00</w:t>
            </w:r>
          </w:p>
        </w:tc>
        <w:tc>
          <w:tcPr>
            <w:tcW w:w="1028"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100.00</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3,673</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3,673</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3,673</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3,673</w:t>
            </w:r>
          </w:p>
        </w:tc>
        <w:tc>
          <w:tcPr>
            <w:tcW w:w="1027" w:type="dxa"/>
            <w:vAlign w:val="bottom"/>
          </w:tcPr>
          <w:p w:rsidR="00BC436A" w:rsidRPr="00AA2DCA" w:rsidRDefault="00842407" w:rsidP="00BC436A">
            <w:pPr>
              <w:pStyle w:val="acctfourfigures"/>
              <w:tabs>
                <w:tab w:val="clear" w:pos="765"/>
                <w:tab w:val="decimal" w:pos="750"/>
              </w:tabs>
              <w:spacing w:line="240" w:lineRule="atLeast"/>
              <w:rPr>
                <w:rFonts w:cs="Times New Roman"/>
                <w:sz w:val="20"/>
              </w:rPr>
            </w:pPr>
            <w:r w:rsidRPr="00AA2DCA">
              <w:rPr>
                <w:rFonts w:cs="Times New Roman"/>
                <w:sz w:val="20"/>
              </w:rPr>
              <w:t>(2,203</w:t>
            </w:r>
            <w:r w:rsidR="00BC436A" w:rsidRPr="00AA2DCA">
              <w:rPr>
                <w:rFonts w:cs="Times New Roman"/>
                <w:sz w:val="20"/>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(1,932)</w:t>
            </w:r>
          </w:p>
        </w:tc>
        <w:tc>
          <w:tcPr>
            <w:tcW w:w="1027" w:type="dxa"/>
            <w:vAlign w:val="bottom"/>
          </w:tcPr>
          <w:p w:rsidR="00BC436A" w:rsidRPr="00AA2DCA" w:rsidRDefault="00842407" w:rsidP="00BC436A">
            <w:pPr>
              <w:pStyle w:val="acctfourfigures"/>
              <w:tabs>
                <w:tab w:val="clear" w:pos="765"/>
                <w:tab w:val="decimal" w:pos="750"/>
              </w:tabs>
              <w:spacing w:line="240" w:lineRule="auto"/>
              <w:rPr>
                <w:rFonts w:cs="Times New Roman"/>
                <w:sz w:val="20"/>
              </w:rPr>
            </w:pPr>
            <w:r w:rsidRPr="00AA2DCA">
              <w:rPr>
                <w:rFonts w:cs="Times New Roman"/>
                <w:sz w:val="20"/>
              </w:rPr>
              <w:t>1,470</w:t>
            </w:r>
          </w:p>
        </w:tc>
        <w:tc>
          <w:tcPr>
            <w:tcW w:w="1028" w:type="dxa"/>
            <w:vAlign w:val="bottom"/>
          </w:tcPr>
          <w:p w:rsidR="00BC436A" w:rsidRPr="00AA2DCA" w:rsidRDefault="00BC436A" w:rsidP="00BC436A">
            <w:pPr>
              <w:pStyle w:val="acctfourfigures"/>
              <w:tabs>
                <w:tab w:val="clear" w:pos="765"/>
                <w:tab w:val="decimal" w:pos="750"/>
              </w:tabs>
              <w:spacing w:line="240" w:lineRule="auto"/>
              <w:rPr>
                <w:rFonts w:cs="Times New Roman"/>
                <w:sz w:val="20"/>
              </w:rPr>
            </w:pPr>
            <w:r w:rsidRPr="00AA2DCA">
              <w:rPr>
                <w:rFonts w:cs="Times New Roman"/>
                <w:sz w:val="20"/>
              </w:rPr>
              <w:t>1,741</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cs/>
                <w:lang w:bidi="th-TH"/>
              </w:rPr>
            </w:pPr>
            <w:r w:rsidRPr="00AA2DCA">
              <w:rPr>
                <w:rFonts w:cs="Times New Roman"/>
                <w:sz w:val="20"/>
                <w:lang w:bidi="th-TH"/>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cs/>
                <w:lang w:bidi="th-TH"/>
              </w:rPr>
            </w:pPr>
            <w:r w:rsidRPr="00AA2DCA">
              <w:rPr>
                <w:rFonts w:cs="Times New Roman"/>
                <w:sz w:val="20"/>
              </w:rPr>
              <w:t>-</w:t>
            </w:r>
          </w:p>
        </w:tc>
      </w:tr>
      <w:tr w:rsidR="00BC436A" w:rsidRPr="00AA2DCA" w:rsidTr="00AA2DCA">
        <w:trPr>
          <w:cantSplit/>
          <w:trHeight w:val="60"/>
        </w:trPr>
        <w:tc>
          <w:tcPr>
            <w:tcW w:w="2430" w:type="dxa"/>
          </w:tcPr>
          <w:p w:rsidR="00BC436A" w:rsidRPr="00AA2DCA" w:rsidRDefault="00BC436A" w:rsidP="00BC436A">
            <w:pPr>
              <w:spacing w:line="240" w:lineRule="atLeast"/>
              <w:ind w:left="10"/>
              <w:rPr>
                <w:rFonts w:cs="Times New Roman"/>
                <w:sz w:val="20"/>
              </w:rPr>
            </w:pPr>
            <w:r w:rsidRPr="00AA2DCA">
              <w:rPr>
                <w:rFonts w:cs="Times New Roman"/>
                <w:sz w:val="20"/>
              </w:rPr>
              <w:t xml:space="preserve">BCP Innovation </w:t>
            </w:r>
            <w:proofErr w:type="spellStart"/>
            <w:r w:rsidRPr="00AA2DCA">
              <w:rPr>
                <w:rFonts w:cs="Times New Roman"/>
                <w:sz w:val="20"/>
              </w:rPr>
              <w:t>Pte.</w:t>
            </w:r>
            <w:proofErr w:type="spellEnd"/>
            <w:r w:rsidRPr="00AA2DCA">
              <w:rPr>
                <w:rFonts w:cs="Times New Roman"/>
                <w:sz w:val="20"/>
              </w:rPr>
              <w:t xml:space="preserve"> Ltd.</w:t>
            </w:r>
          </w:p>
        </w:tc>
        <w:tc>
          <w:tcPr>
            <w:tcW w:w="1027"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100.00</w:t>
            </w:r>
          </w:p>
        </w:tc>
        <w:tc>
          <w:tcPr>
            <w:tcW w:w="1028"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100.00</w:t>
            </w:r>
          </w:p>
        </w:tc>
        <w:tc>
          <w:tcPr>
            <w:tcW w:w="1027" w:type="dxa"/>
            <w:vAlign w:val="bottom"/>
          </w:tcPr>
          <w:p w:rsidR="00BC436A" w:rsidRPr="00AA2DCA" w:rsidRDefault="00F10099" w:rsidP="00BC436A">
            <w:pPr>
              <w:pStyle w:val="acctfourfigures"/>
              <w:tabs>
                <w:tab w:val="clear" w:pos="765"/>
                <w:tab w:val="decimal" w:pos="750"/>
              </w:tabs>
              <w:spacing w:line="240" w:lineRule="atLeast"/>
              <w:rPr>
                <w:rFonts w:cs="Times New Roman"/>
                <w:sz w:val="20"/>
              </w:rPr>
            </w:pPr>
            <w:r w:rsidRPr="00AA2DCA">
              <w:rPr>
                <w:rFonts w:cs="Times New Roman"/>
                <w:sz w:val="20"/>
              </w:rPr>
              <w:t>1,433</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1,334</w:t>
            </w:r>
          </w:p>
        </w:tc>
        <w:tc>
          <w:tcPr>
            <w:tcW w:w="1027" w:type="dxa"/>
            <w:vAlign w:val="bottom"/>
          </w:tcPr>
          <w:p w:rsidR="00BC436A" w:rsidRPr="00AA2DCA" w:rsidRDefault="00F10099" w:rsidP="00BC436A">
            <w:pPr>
              <w:pStyle w:val="acctfourfigures"/>
              <w:tabs>
                <w:tab w:val="clear" w:pos="765"/>
                <w:tab w:val="decimal" w:pos="750"/>
              </w:tabs>
              <w:spacing w:line="240" w:lineRule="atLeast"/>
              <w:rPr>
                <w:rFonts w:cs="Times New Roman"/>
                <w:sz w:val="20"/>
              </w:rPr>
            </w:pPr>
            <w:r w:rsidRPr="00AA2DCA">
              <w:rPr>
                <w:rFonts w:cs="Times New Roman"/>
                <w:sz w:val="20"/>
              </w:rPr>
              <w:t>1,433</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1,334</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7" w:type="dxa"/>
            <w:vAlign w:val="bottom"/>
          </w:tcPr>
          <w:p w:rsidR="00BC436A" w:rsidRPr="00AA2DCA" w:rsidRDefault="00F10099" w:rsidP="00BC436A">
            <w:pPr>
              <w:pStyle w:val="acctfourfigures"/>
              <w:tabs>
                <w:tab w:val="clear" w:pos="765"/>
                <w:tab w:val="decimal" w:pos="750"/>
              </w:tabs>
              <w:spacing w:line="240" w:lineRule="auto"/>
              <w:rPr>
                <w:rFonts w:cs="Times New Roman"/>
                <w:sz w:val="20"/>
                <w:cs/>
                <w:lang w:bidi="th-TH"/>
              </w:rPr>
            </w:pPr>
            <w:r w:rsidRPr="00AA2DCA">
              <w:rPr>
                <w:rFonts w:cs="Times New Roman"/>
                <w:sz w:val="20"/>
              </w:rPr>
              <w:t>1,433</w:t>
            </w:r>
          </w:p>
        </w:tc>
        <w:tc>
          <w:tcPr>
            <w:tcW w:w="1028" w:type="dxa"/>
            <w:vAlign w:val="bottom"/>
          </w:tcPr>
          <w:p w:rsidR="00BC436A" w:rsidRPr="00AA2DCA" w:rsidRDefault="00BC436A" w:rsidP="00BC436A">
            <w:pPr>
              <w:pStyle w:val="acctfourfigures"/>
              <w:tabs>
                <w:tab w:val="clear" w:pos="765"/>
                <w:tab w:val="decimal" w:pos="750"/>
              </w:tabs>
              <w:spacing w:line="240" w:lineRule="auto"/>
              <w:rPr>
                <w:rFonts w:cs="Times New Roman"/>
                <w:sz w:val="20"/>
                <w:cs/>
                <w:lang w:bidi="th-TH"/>
              </w:rPr>
            </w:pPr>
            <w:r w:rsidRPr="00AA2DCA">
              <w:rPr>
                <w:rFonts w:cs="Times New Roman"/>
                <w:sz w:val="20"/>
              </w:rPr>
              <w:t>1,334</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cs/>
                <w:lang w:bidi="th-TH"/>
              </w:rPr>
            </w:pPr>
            <w:r w:rsidRPr="00AA2DCA">
              <w:rPr>
                <w:rFonts w:cs="Times New Roman"/>
                <w:sz w:val="20"/>
                <w:lang w:bidi="th-TH"/>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cs/>
                <w:lang w:bidi="th-TH"/>
              </w:rPr>
            </w:pPr>
            <w:r w:rsidRPr="00AA2DCA">
              <w:rPr>
                <w:rFonts w:cs="Times New Roman"/>
                <w:sz w:val="20"/>
              </w:rPr>
              <w:t>-</w:t>
            </w:r>
          </w:p>
        </w:tc>
      </w:tr>
      <w:tr w:rsidR="00BC436A" w:rsidRPr="00AA2DCA" w:rsidTr="00AA2DCA">
        <w:trPr>
          <w:cantSplit/>
          <w:trHeight w:val="60"/>
        </w:trPr>
        <w:tc>
          <w:tcPr>
            <w:tcW w:w="2430" w:type="dxa"/>
          </w:tcPr>
          <w:p w:rsidR="00BC436A" w:rsidRPr="00AA2DCA" w:rsidRDefault="00BC436A" w:rsidP="00BC436A">
            <w:pPr>
              <w:spacing w:line="240" w:lineRule="atLeast"/>
              <w:ind w:left="10"/>
              <w:rPr>
                <w:rFonts w:cs="Times New Roman"/>
                <w:sz w:val="20"/>
              </w:rPr>
            </w:pPr>
            <w:r w:rsidRPr="00AA2DCA">
              <w:rPr>
                <w:rFonts w:cs="Times New Roman"/>
                <w:sz w:val="20"/>
              </w:rPr>
              <w:t xml:space="preserve">BCP Trading </w:t>
            </w:r>
            <w:proofErr w:type="spellStart"/>
            <w:r w:rsidRPr="00AA2DCA">
              <w:rPr>
                <w:rFonts w:cs="Times New Roman"/>
                <w:sz w:val="20"/>
              </w:rPr>
              <w:t>Pte.</w:t>
            </w:r>
            <w:proofErr w:type="spellEnd"/>
            <w:r w:rsidRPr="00AA2DCA">
              <w:rPr>
                <w:rFonts w:cs="Times New Roman"/>
                <w:sz w:val="20"/>
              </w:rPr>
              <w:t xml:space="preserve"> Ltd.</w:t>
            </w:r>
          </w:p>
        </w:tc>
        <w:tc>
          <w:tcPr>
            <w:tcW w:w="1027"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100.00</w:t>
            </w:r>
          </w:p>
        </w:tc>
        <w:tc>
          <w:tcPr>
            <w:tcW w:w="1028"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100.00</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35</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35</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35</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35</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cs/>
                <w:lang w:bidi="th-TH"/>
              </w:rPr>
            </w:pPr>
            <w:r w:rsidRPr="00AA2DCA">
              <w:rPr>
                <w:rFonts w:cs="Times New Roman"/>
                <w:sz w:val="20"/>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cs/>
                <w:lang w:bidi="th-TH"/>
              </w:rPr>
            </w:pPr>
            <w:r w:rsidRPr="00AA2DCA">
              <w:rPr>
                <w:rFonts w:cs="Times New Roman"/>
                <w:sz w:val="20"/>
              </w:rPr>
              <w:t>-</w:t>
            </w:r>
          </w:p>
        </w:tc>
        <w:tc>
          <w:tcPr>
            <w:tcW w:w="1027" w:type="dxa"/>
            <w:vAlign w:val="bottom"/>
          </w:tcPr>
          <w:p w:rsidR="00BC436A" w:rsidRPr="00AA2DCA" w:rsidRDefault="00BC436A" w:rsidP="00BC436A">
            <w:pPr>
              <w:pStyle w:val="acctfourfigures"/>
              <w:tabs>
                <w:tab w:val="clear" w:pos="765"/>
                <w:tab w:val="decimal" w:pos="750"/>
              </w:tabs>
              <w:spacing w:line="240" w:lineRule="auto"/>
              <w:rPr>
                <w:rFonts w:cs="Times New Roman"/>
                <w:sz w:val="20"/>
                <w:cs/>
                <w:lang w:bidi="th-TH"/>
              </w:rPr>
            </w:pPr>
            <w:r w:rsidRPr="00AA2DCA">
              <w:rPr>
                <w:rFonts w:cs="Times New Roman"/>
                <w:sz w:val="20"/>
              </w:rPr>
              <w:t>35</w:t>
            </w:r>
          </w:p>
        </w:tc>
        <w:tc>
          <w:tcPr>
            <w:tcW w:w="1028" w:type="dxa"/>
            <w:vAlign w:val="bottom"/>
          </w:tcPr>
          <w:p w:rsidR="00BC436A" w:rsidRPr="00AA2DCA" w:rsidRDefault="00BC436A" w:rsidP="00BC436A">
            <w:pPr>
              <w:pStyle w:val="acctfourfigures"/>
              <w:tabs>
                <w:tab w:val="clear" w:pos="765"/>
                <w:tab w:val="decimal" w:pos="750"/>
              </w:tabs>
              <w:spacing w:line="240" w:lineRule="auto"/>
              <w:rPr>
                <w:rFonts w:cs="Times New Roman"/>
                <w:sz w:val="20"/>
                <w:cs/>
                <w:lang w:bidi="th-TH"/>
              </w:rPr>
            </w:pPr>
            <w:r w:rsidRPr="00AA2DCA">
              <w:rPr>
                <w:rFonts w:cs="Times New Roman"/>
                <w:sz w:val="20"/>
              </w:rPr>
              <w:t>35</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r>
      <w:tr w:rsidR="00BC436A" w:rsidRPr="00AA2DCA" w:rsidTr="00AA2DCA">
        <w:trPr>
          <w:cantSplit/>
          <w:trHeight w:val="60"/>
        </w:trPr>
        <w:tc>
          <w:tcPr>
            <w:tcW w:w="2430" w:type="dxa"/>
          </w:tcPr>
          <w:p w:rsidR="00BC436A" w:rsidRPr="00AA2DCA" w:rsidRDefault="00BC436A" w:rsidP="00BC436A">
            <w:pPr>
              <w:spacing w:line="240" w:lineRule="atLeast"/>
              <w:ind w:left="10"/>
              <w:rPr>
                <w:rFonts w:cs="Times New Roman"/>
                <w:sz w:val="20"/>
              </w:rPr>
            </w:pPr>
            <w:r w:rsidRPr="00AA2DCA">
              <w:rPr>
                <w:rFonts w:cs="Times New Roman"/>
                <w:sz w:val="20"/>
              </w:rPr>
              <w:t>BBGI Public Co., Ltd.</w:t>
            </w:r>
          </w:p>
        </w:tc>
        <w:tc>
          <w:tcPr>
            <w:tcW w:w="1027"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60.00</w:t>
            </w:r>
          </w:p>
        </w:tc>
        <w:tc>
          <w:tcPr>
            <w:tcW w:w="1028"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60.00</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2,532</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2,532</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1,700</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1,700</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cs/>
                <w:lang w:bidi="th-TH"/>
              </w:rPr>
            </w:pPr>
            <w:r w:rsidRPr="00AA2DCA">
              <w:rPr>
                <w:rFonts w:cs="Times New Roman"/>
                <w:sz w:val="20"/>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cs/>
                <w:lang w:bidi="th-TH"/>
              </w:rPr>
            </w:pPr>
            <w:r w:rsidRPr="00AA2DCA">
              <w:rPr>
                <w:rFonts w:cs="Times New Roman"/>
                <w:sz w:val="20"/>
              </w:rPr>
              <w:t>-</w:t>
            </w:r>
          </w:p>
        </w:tc>
        <w:tc>
          <w:tcPr>
            <w:tcW w:w="1027" w:type="dxa"/>
            <w:vAlign w:val="bottom"/>
          </w:tcPr>
          <w:p w:rsidR="00BC436A" w:rsidRPr="00AA2DCA" w:rsidRDefault="00BC436A" w:rsidP="00BC436A">
            <w:pPr>
              <w:pStyle w:val="acctfourfigures"/>
              <w:tabs>
                <w:tab w:val="clear" w:pos="765"/>
                <w:tab w:val="decimal" w:pos="750"/>
              </w:tabs>
              <w:spacing w:line="240" w:lineRule="auto"/>
              <w:rPr>
                <w:rFonts w:cs="Times New Roman"/>
                <w:sz w:val="20"/>
                <w:cs/>
                <w:lang w:bidi="th-TH"/>
              </w:rPr>
            </w:pPr>
            <w:r w:rsidRPr="00AA2DCA">
              <w:rPr>
                <w:rFonts w:cs="Times New Roman"/>
                <w:sz w:val="20"/>
              </w:rPr>
              <w:t>1,700</w:t>
            </w:r>
          </w:p>
        </w:tc>
        <w:tc>
          <w:tcPr>
            <w:tcW w:w="1028" w:type="dxa"/>
            <w:vAlign w:val="bottom"/>
          </w:tcPr>
          <w:p w:rsidR="00BC436A" w:rsidRPr="00AA2DCA" w:rsidRDefault="00BC436A" w:rsidP="00BC436A">
            <w:pPr>
              <w:pStyle w:val="acctfourfigures"/>
              <w:tabs>
                <w:tab w:val="clear" w:pos="765"/>
                <w:tab w:val="decimal" w:pos="750"/>
              </w:tabs>
              <w:spacing w:line="240" w:lineRule="auto"/>
              <w:rPr>
                <w:rFonts w:cs="Times New Roman"/>
                <w:sz w:val="20"/>
                <w:cs/>
                <w:lang w:bidi="th-TH"/>
              </w:rPr>
            </w:pPr>
            <w:r w:rsidRPr="00AA2DCA">
              <w:rPr>
                <w:rFonts w:cs="Times New Roman"/>
                <w:sz w:val="20"/>
              </w:rPr>
              <w:t>1,700</w:t>
            </w:r>
          </w:p>
        </w:tc>
        <w:tc>
          <w:tcPr>
            <w:tcW w:w="1027"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r>
      <w:tr w:rsidR="00BC436A" w:rsidRPr="00AA2DCA" w:rsidTr="00AA2DCA">
        <w:trPr>
          <w:cantSplit/>
          <w:trHeight w:val="60"/>
        </w:trPr>
        <w:tc>
          <w:tcPr>
            <w:tcW w:w="2430" w:type="dxa"/>
          </w:tcPr>
          <w:p w:rsidR="00BC436A" w:rsidRPr="00AA2DCA" w:rsidRDefault="00BC436A" w:rsidP="00BC436A">
            <w:pPr>
              <w:spacing w:line="240" w:lineRule="atLeast"/>
              <w:ind w:left="10"/>
              <w:rPr>
                <w:rFonts w:cs="Times New Roman"/>
                <w:sz w:val="20"/>
              </w:rPr>
            </w:pPr>
            <w:r w:rsidRPr="00AA2DCA">
              <w:rPr>
                <w:rFonts w:cs="Times New Roman"/>
                <w:sz w:val="20"/>
              </w:rPr>
              <w:t>BCPR Co., Ltd.</w:t>
            </w:r>
          </w:p>
        </w:tc>
        <w:tc>
          <w:tcPr>
            <w:tcW w:w="1027"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100.00</w:t>
            </w:r>
          </w:p>
        </w:tc>
        <w:tc>
          <w:tcPr>
            <w:tcW w:w="1028" w:type="dxa"/>
            <w:shd w:val="clear" w:color="auto" w:fill="auto"/>
            <w:vAlign w:val="bottom"/>
          </w:tcPr>
          <w:p w:rsidR="00BC436A" w:rsidRPr="00AA2DCA" w:rsidRDefault="00BC436A" w:rsidP="00BC436A">
            <w:pPr>
              <w:pStyle w:val="acctfourfigures"/>
              <w:tabs>
                <w:tab w:val="clear" w:pos="765"/>
                <w:tab w:val="decimal" w:pos="465"/>
              </w:tabs>
              <w:spacing w:line="240" w:lineRule="atLeast"/>
              <w:rPr>
                <w:rFonts w:cs="Times New Roman"/>
                <w:sz w:val="20"/>
              </w:rPr>
            </w:pPr>
            <w:r w:rsidRPr="00AA2DCA">
              <w:rPr>
                <w:rFonts w:cs="Times New Roman"/>
                <w:sz w:val="20"/>
              </w:rPr>
              <w:t>-</w:t>
            </w:r>
          </w:p>
        </w:tc>
        <w:tc>
          <w:tcPr>
            <w:tcW w:w="1027" w:type="dxa"/>
            <w:vAlign w:val="bottom"/>
          </w:tcPr>
          <w:p w:rsidR="00BC436A" w:rsidRPr="00AA2DCA" w:rsidRDefault="00860566" w:rsidP="00BC436A">
            <w:pPr>
              <w:pStyle w:val="acctfourfigures"/>
              <w:tabs>
                <w:tab w:val="clear" w:pos="765"/>
                <w:tab w:val="decimal" w:pos="750"/>
              </w:tabs>
              <w:spacing w:line="240" w:lineRule="atLeast"/>
              <w:rPr>
                <w:rFonts w:cs="Times New Roman"/>
                <w:sz w:val="20"/>
              </w:rPr>
            </w:pPr>
            <w:r w:rsidRPr="00AA2DCA">
              <w:rPr>
                <w:rFonts w:cs="Times New Roman"/>
                <w:sz w:val="20"/>
              </w:rPr>
              <w:t>1</w:t>
            </w:r>
          </w:p>
        </w:tc>
        <w:tc>
          <w:tcPr>
            <w:tcW w:w="1028" w:type="dxa"/>
            <w:vAlign w:val="bottom"/>
          </w:tcPr>
          <w:p w:rsidR="00BC436A" w:rsidRPr="00AA2DCA" w:rsidRDefault="00BC436A" w:rsidP="00BC436A">
            <w:pPr>
              <w:pStyle w:val="acctfourfigures"/>
              <w:tabs>
                <w:tab w:val="clear" w:pos="765"/>
                <w:tab w:val="decimal" w:pos="750"/>
              </w:tabs>
              <w:spacing w:line="240" w:lineRule="atLeast"/>
              <w:rPr>
                <w:rFonts w:cs="Times New Roman"/>
                <w:sz w:val="20"/>
              </w:rPr>
            </w:pPr>
            <w:r w:rsidRPr="00AA2DCA">
              <w:rPr>
                <w:rFonts w:cs="Times New Roman"/>
                <w:sz w:val="20"/>
              </w:rPr>
              <w:t>-</w:t>
            </w:r>
          </w:p>
        </w:tc>
        <w:tc>
          <w:tcPr>
            <w:tcW w:w="1027" w:type="dxa"/>
            <w:vAlign w:val="bottom"/>
          </w:tcPr>
          <w:p w:rsidR="00BC436A" w:rsidRPr="00AA2DCA" w:rsidRDefault="00860566" w:rsidP="00BC436A">
            <w:pPr>
              <w:pStyle w:val="acctfourfigures"/>
              <w:pBdr>
                <w:bottom w:val="single" w:sz="4" w:space="1" w:color="auto"/>
              </w:pBdr>
              <w:tabs>
                <w:tab w:val="clear" w:pos="765"/>
                <w:tab w:val="decimal" w:pos="750"/>
              </w:tabs>
              <w:spacing w:line="240" w:lineRule="atLeast"/>
              <w:rPr>
                <w:rFonts w:cs="Times New Roman"/>
                <w:sz w:val="20"/>
              </w:rPr>
            </w:pPr>
            <w:r w:rsidRPr="00AA2DCA">
              <w:rPr>
                <w:rFonts w:cs="Times New Roman"/>
                <w:sz w:val="20"/>
              </w:rPr>
              <w:t>1</w:t>
            </w:r>
          </w:p>
        </w:tc>
        <w:tc>
          <w:tcPr>
            <w:tcW w:w="1028" w:type="dxa"/>
            <w:vAlign w:val="bottom"/>
          </w:tcPr>
          <w:p w:rsidR="00BC436A" w:rsidRPr="00AA2DCA" w:rsidRDefault="00BC436A" w:rsidP="00BC436A">
            <w:pPr>
              <w:pStyle w:val="acctfourfigures"/>
              <w:pBdr>
                <w:bottom w:val="single" w:sz="4" w:space="1" w:color="auto"/>
              </w:pBdr>
              <w:tabs>
                <w:tab w:val="clear" w:pos="765"/>
                <w:tab w:val="decimal" w:pos="750"/>
              </w:tabs>
              <w:spacing w:line="240" w:lineRule="atLeast"/>
              <w:rPr>
                <w:rFonts w:cs="Times New Roman"/>
                <w:sz w:val="20"/>
              </w:rPr>
            </w:pPr>
            <w:r w:rsidRPr="00AA2DCA">
              <w:rPr>
                <w:rFonts w:cs="Times New Roman"/>
                <w:sz w:val="20"/>
              </w:rPr>
              <w:t>-</w:t>
            </w:r>
          </w:p>
        </w:tc>
        <w:tc>
          <w:tcPr>
            <w:tcW w:w="1027" w:type="dxa"/>
            <w:vAlign w:val="bottom"/>
          </w:tcPr>
          <w:p w:rsidR="00BC436A" w:rsidRPr="00AA2DCA" w:rsidRDefault="00BC436A" w:rsidP="00BC436A">
            <w:pPr>
              <w:pStyle w:val="acctfourfigures"/>
              <w:pBdr>
                <w:bottom w:val="single" w:sz="4" w:space="1" w:color="auto"/>
              </w:pBdr>
              <w:tabs>
                <w:tab w:val="clear" w:pos="765"/>
                <w:tab w:val="decimal" w:pos="750"/>
              </w:tabs>
              <w:spacing w:line="240" w:lineRule="atLeast"/>
              <w:rPr>
                <w:rFonts w:cs="Times New Roman"/>
                <w:sz w:val="20"/>
              </w:rPr>
            </w:pPr>
            <w:r w:rsidRPr="00AA2DCA">
              <w:rPr>
                <w:rFonts w:cs="Times New Roman"/>
                <w:sz w:val="20"/>
              </w:rPr>
              <w:t>-</w:t>
            </w:r>
          </w:p>
        </w:tc>
        <w:tc>
          <w:tcPr>
            <w:tcW w:w="1028" w:type="dxa"/>
            <w:vAlign w:val="bottom"/>
          </w:tcPr>
          <w:p w:rsidR="00BC436A" w:rsidRPr="00AA2DCA" w:rsidRDefault="00BC436A" w:rsidP="00BC436A">
            <w:pPr>
              <w:pStyle w:val="acctfourfigures"/>
              <w:pBdr>
                <w:bottom w:val="single" w:sz="4" w:space="1" w:color="auto"/>
              </w:pBdr>
              <w:tabs>
                <w:tab w:val="clear" w:pos="765"/>
                <w:tab w:val="decimal" w:pos="750"/>
              </w:tabs>
              <w:spacing w:line="240" w:lineRule="atLeast"/>
              <w:rPr>
                <w:rFonts w:cs="Times New Roman"/>
                <w:sz w:val="20"/>
              </w:rPr>
            </w:pPr>
            <w:r w:rsidRPr="00AA2DCA">
              <w:rPr>
                <w:rFonts w:cs="Times New Roman"/>
                <w:sz w:val="20"/>
              </w:rPr>
              <w:t>-</w:t>
            </w:r>
          </w:p>
        </w:tc>
        <w:tc>
          <w:tcPr>
            <w:tcW w:w="1027" w:type="dxa"/>
            <w:vAlign w:val="bottom"/>
          </w:tcPr>
          <w:p w:rsidR="00BC436A" w:rsidRPr="00AA2DCA" w:rsidRDefault="00860566" w:rsidP="00BC436A">
            <w:pPr>
              <w:pStyle w:val="acctfourfigures"/>
              <w:pBdr>
                <w:bottom w:val="single" w:sz="4" w:space="1" w:color="auto"/>
              </w:pBdr>
              <w:tabs>
                <w:tab w:val="clear" w:pos="765"/>
                <w:tab w:val="decimal" w:pos="750"/>
              </w:tabs>
              <w:spacing w:line="240" w:lineRule="auto"/>
              <w:rPr>
                <w:rFonts w:cs="Times New Roman"/>
                <w:sz w:val="20"/>
              </w:rPr>
            </w:pPr>
            <w:r w:rsidRPr="00AA2DCA">
              <w:rPr>
                <w:rFonts w:cs="Times New Roman"/>
                <w:sz w:val="20"/>
              </w:rPr>
              <w:t>1</w:t>
            </w:r>
          </w:p>
        </w:tc>
        <w:tc>
          <w:tcPr>
            <w:tcW w:w="1028" w:type="dxa"/>
            <w:vAlign w:val="bottom"/>
          </w:tcPr>
          <w:p w:rsidR="00BC436A" w:rsidRPr="00AA2DCA" w:rsidRDefault="00BC436A" w:rsidP="00BC436A">
            <w:pPr>
              <w:pStyle w:val="acctfourfigures"/>
              <w:pBdr>
                <w:bottom w:val="single" w:sz="4" w:space="1" w:color="auto"/>
              </w:pBdr>
              <w:tabs>
                <w:tab w:val="clear" w:pos="765"/>
                <w:tab w:val="decimal" w:pos="750"/>
              </w:tabs>
              <w:spacing w:line="240" w:lineRule="auto"/>
              <w:rPr>
                <w:rFonts w:cs="Times New Roman"/>
                <w:sz w:val="20"/>
              </w:rPr>
            </w:pPr>
            <w:r w:rsidRPr="00AA2DCA">
              <w:rPr>
                <w:rFonts w:cs="Times New Roman"/>
                <w:sz w:val="20"/>
              </w:rPr>
              <w:t>-</w:t>
            </w:r>
          </w:p>
        </w:tc>
        <w:tc>
          <w:tcPr>
            <w:tcW w:w="1027" w:type="dxa"/>
            <w:vAlign w:val="bottom"/>
          </w:tcPr>
          <w:p w:rsidR="00BC436A" w:rsidRPr="00AA2DCA" w:rsidRDefault="00BC436A" w:rsidP="00BC436A">
            <w:pPr>
              <w:pStyle w:val="acctfourfigures"/>
              <w:pBdr>
                <w:bottom w:val="single" w:sz="4" w:space="1" w:color="auto"/>
              </w:pBdr>
              <w:tabs>
                <w:tab w:val="clear" w:pos="765"/>
                <w:tab w:val="decimal" w:pos="750"/>
              </w:tabs>
              <w:spacing w:line="240" w:lineRule="atLeast"/>
              <w:rPr>
                <w:rFonts w:cs="Times New Roman"/>
                <w:sz w:val="20"/>
              </w:rPr>
            </w:pPr>
            <w:r w:rsidRPr="00AA2DCA">
              <w:rPr>
                <w:rFonts w:cs="Times New Roman"/>
                <w:sz w:val="20"/>
              </w:rPr>
              <w:t>-</w:t>
            </w:r>
          </w:p>
        </w:tc>
        <w:tc>
          <w:tcPr>
            <w:tcW w:w="1028" w:type="dxa"/>
            <w:vAlign w:val="bottom"/>
          </w:tcPr>
          <w:p w:rsidR="00BC436A" w:rsidRPr="00AA2DCA" w:rsidRDefault="00BC436A" w:rsidP="00BC436A">
            <w:pPr>
              <w:pStyle w:val="acctfourfigures"/>
              <w:pBdr>
                <w:bottom w:val="single" w:sz="4" w:space="1" w:color="auto"/>
              </w:pBdr>
              <w:tabs>
                <w:tab w:val="clear" w:pos="765"/>
                <w:tab w:val="decimal" w:pos="750"/>
              </w:tabs>
              <w:spacing w:line="240" w:lineRule="atLeast"/>
              <w:rPr>
                <w:rFonts w:cs="Times New Roman"/>
                <w:sz w:val="20"/>
              </w:rPr>
            </w:pPr>
            <w:r w:rsidRPr="00AA2DCA">
              <w:rPr>
                <w:rFonts w:cs="Times New Roman"/>
                <w:sz w:val="20"/>
              </w:rPr>
              <w:t>-</w:t>
            </w:r>
          </w:p>
        </w:tc>
      </w:tr>
      <w:tr w:rsidR="00BC436A" w:rsidRPr="00AA2DCA" w:rsidTr="00AA2DCA">
        <w:trPr>
          <w:cantSplit/>
          <w:trHeight w:val="182"/>
        </w:trPr>
        <w:tc>
          <w:tcPr>
            <w:tcW w:w="2430" w:type="dxa"/>
          </w:tcPr>
          <w:p w:rsidR="00BC436A" w:rsidRPr="00AA2DCA" w:rsidRDefault="00BC436A" w:rsidP="00BC436A">
            <w:pPr>
              <w:spacing w:line="240" w:lineRule="atLeast"/>
              <w:rPr>
                <w:rFonts w:cs="Times New Roman"/>
                <w:color w:val="000000"/>
                <w:sz w:val="20"/>
              </w:rPr>
            </w:pPr>
          </w:p>
        </w:tc>
        <w:tc>
          <w:tcPr>
            <w:tcW w:w="1027" w:type="dxa"/>
            <w:shd w:val="clear" w:color="auto" w:fill="auto"/>
            <w:vAlign w:val="bottom"/>
          </w:tcPr>
          <w:p w:rsidR="00BC436A" w:rsidRPr="00AA2DCA" w:rsidRDefault="00BC436A" w:rsidP="00BC436A">
            <w:pPr>
              <w:pStyle w:val="acctfourfigures"/>
              <w:tabs>
                <w:tab w:val="clear" w:pos="765"/>
                <w:tab w:val="decimal" w:pos="418"/>
              </w:tabs>
              <w:spacing w:line="240" w:lineRule="atLeast"/>
              <w:rPr>
                <w:rFonts w:cs="Times New Roman"/>
                <w:color w:val="000000"/>
                <w:sz w:val="20"/>
                <w:lang w:bidi="th-TH"/>
              </w:rPr>
            </w:pPr>
          </w:p>
        </w:tc>
        <w:tc>
          <w:tcPr>
            <w:tcW w:w="1028" w:type="dxa"/>
            <w:shd w:val="clear" w:color="auto" w:fill="auto"/>
            <w:vAlign w:val="bottom"/>
          </w:tcPr>
          <w:p w:rsidR="00BC436A" w:rsidRPr="00AA2DCA" w:rsidRDefault="00BC436A" w:rsidP="00BC436A">
            <w:pPr>
              <w:pStyle w:val="acctfourfigures"/>
              <w:tabs>
                <w:tab w:val="clear" w:pos="765"/>
              </w:tabs>
              <w:spacing w:line="240" w:lineRule="atLeast"/>
              <w:jc w:val="right"/>
              <w:rPr>
                <w:rFonts w:cs="Times New Roman"/>
                <w:color w:val="000000"/>
                <w:sz w:val="20"/>
                <w:lang w:val="en-US"/>
              </w:rPr>
            </w:pPr>
          </w:p>
        </w:tc>
        <w:tc>
          <w:tcPr>
            <w:tcW w:w="1027" w:type="dxa"/>
            <w:vAlign w:val="bottom"/>
          </w:tcPr>
          <w:p w:rsidR="00BC436A" w:rsidRPr="00AA2DCA" w:rsidRDefault="00BC436A" w:rsidP="00BC436A">
            <w:pPr>
              <w:pStyle w:val="acctfourfigures"/>
              <w:tabs>
                <w:tab w:val="clear" w:pos="765"/>
              </w:tabs>
              <w:spacing w:line="240" w:lineRule="atLeast"/>
              <w:rPr>
                <w:rFonts w:cs="Times New Roman"/>
                <w:color w:val="000000"/>
                <w:sz w:val="20"/>
                <w:lang w:val="en-US"/>
              </w:rPr>
            </w:pPr>
          </w:p>
        </w:tc>
        <w:tc>
          <w:tcPr>
            <w:tcW w:w="1028" w:type="dxa"/>
            <w:vAlign w:val="bottom"/>
          </w:tcPr>
          <w:p w:rsidR="00BC436A" w:rsidRPr="00AA2DCA" w:rsidRDefault="00BC436A" w:rsidP="00BC436A">
            <w:pPr>
              <w:pStyle w:val="acctfourfigures"/>
              <w:tabs>
                <w:tab w:val="clear" w:pos="765"/>
              </w:tabs>
              <w:spacing w:line="240" w:lineRule="atLeast"/>
              <w:rPr>
                <w:rFonts w:cs="Times New Roman"/>
                <w:color w:val="000000"/>
                <w:sz w:val="20"/>
                <w:lang w:bidi="th-TH"/>
              </w:rPr>
            </w:pPr>
          </w:p>
        </w:tc>
        <w:tc>
          <w:tcPr>
            <w:tcW w:w="1027" w:type="dxa"/>
            <w:vAlign w:val="bottom"/>
          </w:tcPr>
          <w:p w:rsidR="00BC436A" w:rsidRPr="00AA2DCA" w:rsidRDefault="00F10099" w:rsidP="00BC436A">
            <w:pPr>
              <w:pStyle w:val="acctfourfigures"/>
              <w:pBdr>
                <w:bottom w:val="double" w:sz="4" w:space="1" w:color="auto"/>
              </w:pBdr>
              <w:tabs>
                <w:tab w:val="clear" w:pos="765"/>
                <w:tab w:val="decimal" w:pos="750"/>
              </w:tabs>
              <w:spacing w:line="240" w:lineRule="atLeast"/>
              <w:rPr>
                <w:rFonts w:cs="Times New Roman"/>
                <w:b/>
                <w:bCs/>
                <w:sz w:val="20"/>
                <w:cs/>
                <w:lang w:bidi="th-TH"/>
              </w:rPr>
            </w:pPr>
            <w:r w:rsidRPr="00AA2DCA">
              <w:rPr>
                <w:rFonts w:cs="Times New Roman"/>
                <w:b/>
                <w:bCs/>
                <w:sz w:val="20"/>
              </w:rPr>
              <w:t>14,64</w:t>
            </w:r>
            <w:r w:rsidR="00860566" w:rsidRPr="00AA2DCA">
              <w:rPr>
                <w:rFonts w:cs="Times New Roman"/>
                <w:b/>
                <w:bCs/>
                <w:sz w:val="20"/>
              </w:rPr>
              <w:t>2</w:t>
            </w:r>
          </w:p>
        </w:tc>
        <w:tc>
          <w:tcPr>
            <w:tcW w:w="1028" w:type="dxa"/>
            <w:vAlign w:val="bottom"/>
          </w:tcPr>
          <w:p w:rsidR="00BC436A" w:rsidRPr="00AA2DCA" w:rsidRDefault="00BC436A" w:rsidP="00BC436A">
            <w:pPr>
              <w:pStyle w:val="acctfourfigures"/>
              <w:pBdr>
                <w:bottom w:val="double" w:sz="4" w:space="1" w:color="auto"/>
              </w:pBdr>
              <w:tabs>
                <w:tab w:val="clear" w:pos="765"/>
                <w:tab w:val="decimal" w:pos="750"/>
              </w:tabs>
              <w:spacing w:line="240" w:lineRule="atLeast"/>
              <w:rPr>
                <w:rFonts w:cs="Times New Roman"/>
                <w:b/>
                <w:bCs/>
                <w:sz w:val="20"/>
                <w:cs/>
                <w:lang w:bidi="th-TH"/>
              </w:rPr>
            </w:pPr>
            <w:r w:rsidRPr="00AA2DCA">
              <w:rPr>
                <w:rFonts w:cs="Times New Roman"/>
                <w:b/>
                <w:bCs/>
                <w:sz w:val="20"/>
              </w:rPr>
              <w:t>14,542</w:t>
            </w:r>
          </w:p>
        </w:tc>
        <w:tc>
          <w:tcPr>
            <w:tcW w:w="1027" w:type="dxa"/>
            <w:vAlign w:val="bottom"/>
          </w:tcPr>
          <w:p w:rsidR="00BC436A" w:rsidRPr="00AA2DCA" w:rsidRDefault="00842407" w:rsidP="00BC436A">
            <w:pPr>
              <w:pStyle w:val="acctfourfigures"/>
              <w:pBdr>
                <w:bottom w:val="double" w:sz="4" w:space="1" w:color="auto"/>
              </w:pBdr>
              <w:tabs>
                <w:tab w:val="clear" w:pos="765"/>
                <w:tab w:val="decimal" w:pos="750"/>
              </w:tabs>
              <w:spacing w:line="240" w:lineRule="atLeast"/>
              <w:rPr>
                <w:rFonts w:cs="Times New Roman"/>
                <w:b/>
                <w:bCs/>
                <w:sz w:val="20"/>
                <w:cs/>
                <w:lang w:bidi="th-TH"/>
              </w:rPr>
            </w:pPr>
            <w:r w:rsidRPr="00AA2DCA">
              <w:rPr>
                <w:rFonts w:cs="Times New Roman"/>
                <w:b/>
                <w:bCs/>
                <w:sz w:val="20"/>
              </w:rPr>
              <w:t>(2,203</w:t>
            </w:r>
            <w:r w:rsidR="00BC436A" w:rsidRPr="00AA2DCA">
              <w:rPr>
                <w:rFonts w:cs="Times New Roman"/>
                <w:b/>
                <w:bCs/>
                <w:sz w:val="20"/>
              </w:rPr>
              <w:t>)</w:t>
            </w:r>
          </w:p>
        </w:tc>
        <w:tc>
          <w:tcPr>
            <w:tcW w:w="1028" w:type="dxa"/>
            <w:vAlign w:val="bottom"/>
          </w:tcPr>
          <w:p w:rsidR="00BC436A" w:rsidRPr="00AA2DCA" w:rsidRDefault="00BC436A" w:rsidP="00BC436A">
            <w:pPr>
              <w:pStyle w:val="acctfourfigures"/>
              <w:pBdr>
                <w:bottom w:val="double" w:sz="4" w:space="1" w:color="auto"/>
              </w:pBdr>
              <w:tabs>
                <w:tab w:val="clear" w:pos="765"/>
                <w:tab w:val="decimal" w:pos="750"/>
              </w:tabs>
              <w:spacing w:line="240" w:lineRule="atLeast"/>
              <w:rPr>
                <w:rFonts w:cs="Times New Roman"/>
                <w:b/>
                <w:bCs/>
                <w:sz w:val="20"/>
                <w:cs/>
                <w:lang w:bidi="th-TH"/>
              </w:rPr>
            </w:pPr>
            <w:r w:rsidRPr="00AA2DCA">
              <w:rPr>
                <w:rFonts w:cs="Times New Roman"/>
                <w:b/>
                <w:bCs/>
                <w:sz w:val="20"/>
              </w:rPr>
              <w:t>(1,932)</w:t>
            </w:r>
          </w:p>
        </w:tc>
        <w:tc>
          <w:tcPr>
            <w:tcW w:w="1027" w:type="dxa"/>
            <w:vAlign w:val="bottom"/>
          </w:tcPr>
          <w:p w:rsidR="00BC436A" w:rsidRPr="00AA2DCA" w:rsidRDefault="00BC436A" w:rsidP="00842407">
            <w:pPr>
              <w:pStyle w:val="acctfourfigures"/>
              <w:pBdr>
                <w:bottom w:val="double" w:sz="4" w:space="1" w:color="auto"/>
              </w:pBdr>
              <w:spacing w:line="240" w:lineRule="auto"/>
              <w:rPr>
                <w:rFonts w:cs="Times New Roman"/>
                <w:b/>
                <w:bCs/>
                <w:sz w:val="20"/>
                <w:cs/>
                <w:lang w:bidi="th-TH"/>
              </w:rPr>
            </w:pPr>
            <w:r w:rsidRPr="00AA2DCA">
              <w:rPr>
                <w:rFonts w:cs="Times New Roman"/>
                <w:b/>
                <w:bCs/>
                <w:sz w:val="20"/>
              </w:rPr>
              <w:t>12,</w:t>
            </w:r>
            <w:r w:rsidR="00F10099" w:rsidRPr="00AA2DCA">
              <w:rPr>
                <w:rFonts w:cs="Times New Roman"/>
                <w:b/>
                <w:bCs/>
                <w:sz w:val="20"/>
              </w:rPr>
              <w:t>43</w:t>
            </w:r>
            <w:r w:rsidR="00860566" w:rsidRPr="00AA2DCA">
              <w:rPr>
                <w:rFonts w:cs="Times New Roman"/>
                <w:b/>
                <w:bCs/>
                <w:sz w:val="20"/>
              </w:rPr>
              <w:t>9</w:t>
            </w:r>
          </w:p>
        </w:tc>
        <w:tc>
          <w:tcPr>
            <w:tcW w:w="1028" w:type="dxa"/>
            <w:vAlign w:val="bottom"/>
          </w:tcPr>
          <w:p w:rsidR="00BC436A" w:rsidRPr="00AA2DCA" w:rsidRDefault="00BC436A" w:rsidP="00BC436A">
            <w:pPr>
              <w:pStyle w:val="acctfourfigures"/>
              <w:pBdr>
                <w:bottom w:val="double" w:sz="4" w:space="1" w:color="auto"/>
              </w:pBdr>
              <w:tabs>
                <w:tab w:val="clear" w:pos="765"/>
                <w:tab w:val="decimal" w:pos="750"/>
              </w:tabs>
              <w:spacing w:line="240" w:lineRule="auto"/>
              <w:rPr>
                <w:rFonts w:cs="Times New Roman"/>
                <w:b/>
                <w:bCs/>
                <w:sz w:val="20"/>
                <w:cs/>
                <w:lang w:bidi="th-TH"/>
              </w:rPr>
            </w:pPr>
            <w:r w:rsidRPr="00AA2DCA">
              <w:rPr>
                <w:rFonts w:cs="Times New Roman"/>
                <w:b/>
                <w:bCs/>
                <w:sz w:val="20"/>
              </w:rPr>
              <w:t>12,610</w:t>
            </w:r>
          </w:p>
        </w:tc>
        <w:tc>
          <w:tcPr>
            <w:tcW w:w="1027" w:type="dxa"/>
            <w:vAlign w:val="bottom"/>
          </w:tcPr>
          <w:p w:rsidR="00BC436A" w:rsidRPr="00AA2DCA" w:rsidRDefault="00BC436A" w:rsidP="00BC436A">
            <w:pPr>
              <w:pStyle w:val="acctfourfigures"/>
              <w:pBdr>
                <w:bottom w:val="double" w:sz="4" w:space="1" w:color="auto"/>
              </w:pBdr>
              <w:tabs>
                <w:tab w:val="clear" w:pos="765"/>
                <w:tab w:val="decimal" w:pos="750"/>
              </w:tabs>
              <w:spacing w:line="240" w:lineRule="atLeast"/>
              <w:rPr>
                <w:rFonts w:cs="Times New Roman"/>
                <w:b/>
                <w:bCs/>
                <w:sz w:val="20"/>
                <w:cs/>
                <w:lang w:bidi="th-TH"/>
              </w:rPr>
            </w:pPr>
            <w:r w:rsidRPr="00AA2DCA">
              <w:rPr>
                <w:rFonts w:cs="Times New Roman"/>
                <w:b/>
                <w:bCs/>
                <w:sz w:val="20"/>
                <w:lang w:bidi="th-TH"/>
              </w:rPr>
              <w:t>692</w:t>
            </w:r>
          </w:p>
        </w:tc>
        <w:tc>
          <w:tcPr>
            <w:tcW w:w="1028" w:type="dxa"/>
            <w:vAlign w:val="bottom"/>
          </w:tcPr>
          <w:p w:rsidR="00BC436A" w:rsidRPr="00AA2DCA" w:rsidRDefault="00BC436A" w:rsidP="00BC436A">
            <w:pPr>
              <w:pStyle w:val="acctfourfigures"/>
              <w:pBdr>
                <w:bottom w:val="double" w:sz="4" w:space="1" w:color="auto"/>
              </w:pBdr>
              <w:spacing w:line="240" w:lineRule="atLeast"/>
              <w:rPr>
                <w:rFonts w:cs="Times New Roman"/>
                <w:b/>
                <w:bCs/>
                <w:sz w:val="20"/>
                <w:cs/>
                <w:lang w:bidi="th-TH"/>
              </w:rPr>
            </w:pPr>
            <w:r w:rsidRPr="00AA2DCA">
              <w:rPr>
                <w:rFonts w:cs="Times New Roman"/>
                <w:b/>
                <w:bCs/>
                <w:sz w:val="20"/>
              </w:rPr>
              <w:t>679</w:t>
            </w:r>
          </w:p>
        </w:tc>
      </w:tr>
      <w:tr w:rsidR="00BC436A" w:rsidRPr="00AA2DCA" w:rsidTr="00AA2DCA">
        <w:trPr>
          <w:cantSplit/>
          <w:trHeight w:val="60"/>
        </w:trPr>
        <w:tc>
          <w:tcPr>
            <w:tcW w:w="3457" w:type="dxa"/>
            <w:gridSpan w:val="2"/>
          </w:tcPr>
          <w:p w:rsidR="00BC436A" w:rsidRPr="00AA2DCA" w:rsidRDefault="00BC436A" w:rsidP="00BC436A">
            <w:pPr>
              <w:spacing w:line="240" w:lineRule="atLeast"/>
              <w:ind w:left="10"/>
              <w:rPr>
                <w:rFonts w:cs="Times New Roman"/>
                <w:b/>
                <w:bCs/>
                <w:i/>
                <w:iCs/>
                <w:color w:val="000000"/>
                <w:sz w:val="20"/>
                <w:lang w:bidi="th-TH"/>
              </w:rPr>
            </w:pPr>
            <w:r w:rsidRPr="00AA2DCA">
              <w:rPr>
                <w:rFonts w:cs="Times New Roman"/>
                <w:b/>
                <w:bCs/>
                <w:i/>
                <w:iCs/>
                <w:sz w:val="20"/>
              </w:rPr>
              <w:t>Direct</w:t>
            </w:r>
            <w:r w:rsidRPr="00AA2DCA">
              <w:rPr>
                <w:rFonts w:cs="Times New Roman"/>
                <w:b/>
                <w:bCs/>
                <w:i/>
                <w:iCs/>
                <w:color w:val="000000"/>
                <w:sz w:val="20"/>
                <w:lang w:bidi="th-TH"/>
              </w:rPr>
              <w:t xml:space="preserve"> subsidiary until 31 May 2017</w:t>
            </w:r>
          </w:p>
        </w:tc>
        <w:tc>
          <w:tcPr>
            <w:tcW w:w="1028" w:type="dxa"/>
            <w:vAlign w:val="bottom"/>
          </w:tcPr>
          <w:p w:rsidR="00BC436A" w:rsidRPr="00AA2DCA" w:rsidRDefault="00BC436A" w:rsidP="00BC436A">
            <w:pPr>
              <w:spacing w:line="240" w:lineRule="atLeast"/>
              <w:rPr>
                <w:rFonts w:cs="Times New Roman"/>
                <w:b/>
                <w:bCs/>
                <w:i/>
                <w:iCs/>
                <w:color w:val="000000"/>
                <w:sz w:val="20"/>
                <w:lang w:bidi="th-TH"/>
              </w:rPr>
            </w:pPr>
          </w:p>
        </w:tc>
        <w:tc>
          <w:tcPr>
            <w:tcW w:w="1027" w:type="dxa"/>
            <w:vAlign w:val="bottom"/>
          </w:tcPr>
          <w:p w:rsidR="00BC436A" w:rsidRPr="00AA2DCA" w:rsidRDefault="00BC436A" w:rsidP="00BC436A">
            <w:pPr>
              <w:rPr>
                <w:rFonts w:cs="Times New Roman"/>
                <w:color w:val="000000"/>
                <w:sz w:val="20"/>
                <w:lang w:bidi="th-TH"/>
              </w:rPr>
            </w:pPr>
          </w:p>
        </w:tc>
        <w:tc>
          <w:tcPr>
            <w:tcW w:w="1028" w:type="dxa"/>
            <w:vAlign w:val="bottom"/>
          </w:tcPr>
          <w:p w:rsidR="00BC436A" w:rsidRPr="00AA2DCA" w:rsidRDefault="00BC436A" w:rsidP="00BC436A">
            <w:pPr>
              <w:pStyle w:val="acctfourfigures"/>
              <w:tabs>
                <w:tab w:val="clear" w:pos="765"/>
                <w:tab w:val="decimal" w:pos="418"/>
              </w:tabs>
              <w:spacing w:line="240" w:lineRule="atLeast"/>
              <w:rPr>
                <w:rFonts w:cs="Times New Roman"/>
                <w:color w:val="000000"/>
                <w:sz w:val="20"/>
                <w:lang w:bidi="th-TH"/>
              </w:rPr>
            </w:pPr>
          </w:p>
        </w:tc>
        <w:tc>
          <w:tcPr>
            <w:tcW w:w="1027" w:type="dxa"/>
            <w:vAlign w:val="bottom"/>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c>
          <w:tcPr>
            <w:tcW w:w="1028" w:type="dxa"/>
            <w:vAlign w:val="bottom"/>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c>
          <w:tcPr>
            <w:tcW w:w="1027" w:type="dxa"/>
            <w:vAlign w:val="bottom"/>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c>
          <w:tcPr>
            <w:tcW w:w="1028" w:type="dxa"/>
            <w:vAlign w:val="bottom"/>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cs/>
                <w:lang w:bidi="th-TH"/>
              </w:rPr>
            </w:pPr>
          </w:p>
        </w:tc>
        <w:tc>
          <w:tcPr>
            <w:tcW w:w="1027" w:type="dxa"/>
            <w:vAlign w:val="bottom"/>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c>
          <w:tcPr>
            <w:tcW w:w="1028" w:type="dxa"/>
            <w:vAlign w:val="bottom"/>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cs/>
                <w:lang w:bidi="th-TH"/>
              </w:rPr>
            </w:pPr>
          </w:p>
        </w:tc>
        <w:tc>
          <w:tcPr>
            <w:tcW w:w="1027" w:type="dxa"/>
            <w:vAlign w:val="bottom"/>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c>
          <w:tcPr>
            <w:tcW w:w="1028" w:type="dxa"/>
            <w:vAlign w:val="bottom"/>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r>
      <w:tr w:rsidR="00BC436A" w:rsidRPr="00AA2DCA" w:rsidTr="00AA2DCA">
        <w:trPr>
          <w:cantSplit/>
          <w:trHeight w:val="60"/>
        </w:trPr>
        <w:tc>
          <w:tcPr>
            <w:tcW w:w="2430" w:type="dxa"/>
          </w:tcPr>
          <w:p w:rsidR="00BC436A" w:rsidRPr="00AA2DCA" w:rsidRDefault="00BC436A" w:rsidP="00BC436A">
            <w:pPr>
              <w:spacing w:line="240" w:lineRule="atLeast"/>
              <w:ind w:left="10"/>
              <w:rPr>
                <w:rFonts w:cs="Times New Roman"/>
                <w:color w:val="000000"/>
                <w:sz w:val="20"/>
                <w:lang w:val="en-US" w:bidi="th-TH"/>
              </w:rPr>
            </w:pPr>
            <w:proofErr w:type="spellStart"/>
            <w:r w:rsidRPr="00AA2DCA">
              <w:rPr>
                <w:rFonts w:cs="Times New Roman"/>
                <w:sz w:val="20"/>
              </w:rPr>
              <w:t>Bangchak</w:t>
            </w:r>
            <w:proofErr w:type="spellEnd"/>
            <w:r w:rsidRPr="00AA2DCA">
              <w:rPr>
                <w:rFonts w:cs="Times New Roman"/>
                <w:color w:val="000000"/>
                <w:sz w:val="20"/>
              </w:rPr>
              <w:t xml:space="preserve"> Biofuel</w:t>
            </w:r>
            <w:r w:rsidR="000367B1" w:rsidRPr="00AA2DCA">
              <w:rPr>
                <w:rFonts w:cstheme="minorBidi"/>
                <w:color w:val="000000"/>
                <w:sz w:val="20"/>
                <w:szCs w:val="25"/>
                <w:lang w:bidi="th-TH"/>
              </w:rPr>
              <w:t xml:space="preserve"> </w:t>
            </w:r>
            <w:r w:rsidRPr="00AA2DCA">
              <w:rPr>
                <w:rFonts w:cs="Times New Roman"/>
                <w:color w:val="000000"/>
                <w:sz w:val="20"/>
              </w:rPr>
              <w:t>Co., Ltd.</w:t>
            </w:r>
          </w:p>
        </w:tc>
        <w:tc>
          <w:tcPr>
            <w:tcW w:w="1027" w:type="dxa"/>
          </w:tcPr>
          <w:p w:rsidR="00BC436A" w:rsidRPr="00AA2DCA" w:rsidRDefault="00BC436A" w:rsidP="00BC436A">
            <w:pPr>
              <w:pStyle w:val="acctfourfigures"/>
              <w:tabs>
                <w:tab w:val="clear" w:pos="765"/>
                <w:tab w:val="decimal" w:pos="418"/>
              </w:tabs>
              <w:spacing w:line="240" w:lineRule="atLeast"/>
              <w:rPr>
                <w:rFonts w:cs="Times New Roman"/>
                <w:color w:val="000000"/>
                <w:sz w:val="20"/>
                <w:lang w:bidi="th-TH"/>
              </w:rPr>
            </w:pPr>
          </w:p>
        </w:tc>
        <w:tc>
          <w:tcPr>
            <w:tcW w:w="1028" w:type="dxa"/>
            <w:shd w:val="clear" w:color="auto" w:fill="auto"/>
            <w:vAlign w:val="bottom"/>
          </w:tcPr>
          <w:p w:rsidR="00BC436A" w:rsidRPr="00AA2DCA" w:rsidRDefault="00BC436A" w:rsidP="00BC436A">
            <w:pPr>
              <w:pStyle w:val="acctfourfigures"/>
              <w:tabs>
                <w:tab w:val="clear" w:pos="765"/>
                <w:tab w:val="decimal" w:pos="418"/>
              </w:tabs>
              <w:spacing w:line="240" w:lineRule="atLeast"/>
              <w:jc w:val="center"/>
              <w:rPr>
                <w:rFonts w:cs="Times New Roman"/>
                <w:color w:val="000000"/>
                <w:sz w:val="20"/>
                <w:lang w:val="en-US" w:bidi="th-TH"/>
              </w:rPr>
            </w:pPr>
          </w:p>
        </w:tc>
        <w:tc>
          <w:tcPr>
            <w:tcW w:w="1027" w:type="dxa"/>
            <w:vAlign w:val="bottom"/>
          </w:tcPr>
          <w:p w:rsidR="00BC436A" w:rsidRPr="00AA2DCA" w:rsidRDefault="00BC436A" w:rsidP="00BC436A">
            <w:pPr>
              <w:pStyle w:val="acctfourfigures"/>
              <w:tabs>
                <w:tab w:val="clear" w:pos="765"/>
                <w:tab w:val="decimal" w:pos="418"/>
              </w:tabs>
              <w:spacing w:line="240" w:lineRule="atLeast"/>
              <w:rPr>
                <w:rFonts w:cs="Times New Roman"/>
                <w:color w:val="000000"/>
                <w:sz w:val="20"/>
                <w:lang w:bidi="th-TH"/>
              </w:rPr>
            </w:pPr>
          </w:p>
        </w:tc>
        <w:tc>
          <w:tcPr>
            <w:tcW w:w="1028" w:type="dxa"/>
            <w:vAlign w:val="bottom"/>
          </w:tcPr>
          <w:p w:rsidR="00BC436A" w:rsidRPr="00AA2DCA" w:rsidRDefault="00BC436A" w:rsidP="00BC436A">
            <w:pPr>
              <w:pStyle w:val="acctfourfigures"/>
              <w:tabs>
                <w:tab w:val="clear" w:pos="765"/>
                <w:tab w:val="decimal" w:pos="418"/>
              </w:tabs>
              <w:spacing w:line="240" w:lineRule="atLeast"/>
              <w:rPr>
                <w:rFonts w:cs="Times New Roman"/>
                <w:color w:val="000000"/>
                <w:sz w:val="20"/>
                <w:lang w:bidi="th-TH"/>
              </w:rPr>
            </w:pPr>
          </w:p>
        </w:tc>
        <w:tc>
          <w:tcPr>
            <w:tcW w:w="1027" w:type="dxa"/>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c>
          <w:tcPr>
            <w:tcW w:w="1028" w:type="dxa"/>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c>
          <w:tcPr>
            <w:tcW w:w="1027" w:type="dxa"/>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c>
          <w:tcPr>
            <w:tcW w:w="1028" w:type="dxa"/>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cs/>
                <w:lang w:bidi="th-TH"/>
              </w:rPr>
            </w:pPr>
          </w:p>
        </w:tc>
        <w:tc>
          <w:tcPr>
            <w:tcW w:w="1027" w:type="dxa"/>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c>
          <w:tcPr>
            <w:tcW w:w="1028" w:type="dxa"/>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cs/>
                <w:lang w:bidi="th-TH"/>
              </w:rPr>
            </w:pPr>
          </w:p>
        </w:tc>
        <w:tc>
          <w:tcPr>
            <w:tcW w:w="1027" w:type="dxa"/>
            <w:vAlign w:val="bottom"/>
          </w:tcPr>
          <w:p w:rsidR="00BC436A" w:rsidRPr="00AA2DCA" w:rsidRDefault="00BC436A" w:rsidP="00BC436A">
            <w:pPr>
              <w:pStyle w:val="acctfourfigures"/>
              <w:pBdr>
                <w:bottom w:val="single" w:sz="4" w:space="1" w:color="auto"/>
              </w:pBdr>
              <w:tabs>
                <w:tab w:val="clear" w:pos="765"/>
                <w:tab w:val="decimal" w:pos="750"/>
              </w:tabs>
              <w:spacing w:line="240" w:lineRule="atLeast"/>
              <w:rPr>
                <w:rFonts w:cs="Times New Roman"/>
                <w:sz w:val="20"/>
              </w:rPr>
            </w:pPr>
            <w:r w:rsidRPr="00AA2DCA">
              <w:rPr>
                <w:rFonts w:cs="Times New Roman"/>
                <w:sz w:val="20"/>
              </w:rPr>
              <w:t>-</w:t>
            </w:r>
          </w:p>
        </w:tc>
        <w:tc>
          <w:tcPr>
            <w:tcW w:w="1028" w:type="dxa"/>
            <w:vAlign w:val="bottom"/>
          </w:tcPr>
          <w:p w:rsidR="00BC436A" w:rsidRPr="00AA2DCA" w:rsidRDefault="00BC436A" w:rsidP="00BC436A">
            <w:pPr>
              <w:pStyle w:val="acctfourfigures"/>
              <w:pBdr>
                <w:bottom w:val="single" w:sz="4" w:space="1" w:color="auto"/>
              </w:pBdr>
              <w:tabs>
                <w:tab w:val="clear" w:pos="765"/>
                <w:tab w:val="decimal" w:pos="750"/>
              </w:tabs>
              <w:spacing w:line="240" w:lineRule="atLeast"/>
              <w:rPr>
                <w:rFonts w:cs="Times New Roman"/>
                <w:sz w:val="20"/>
              </w:rPr>
            </w:pPr>
            <w:r w:rsidRPr="00AA2DCA">
              <w:rPr>
                <w:rFonts w:cs="Times New Roman"/>
                <w:sz w:val="20"/>
              </w:rPr>
              <w:t>105</w:t>
            </w:r>
          </w:p>
        </w:tc>
      </w:tr>
      <w:tr w:rsidR="00BC436A" w:rsidRPr="00AA2DCA" w:rsidTr="00AA2DCA">
        <w:trPr>
          <w:cantSplit/>
          <w:trHeight w:val="60"/>
        </w:trPr>
        <w:tc>
          <w:tcPr>
            <w:tcW w:w="2430" w:type="dxa"/>
          </w:tcPr>
          <w:p w:rsidR="00BC436A" w:rsidRPr="00AA2DCA" w:rsidRDefault="00BC436A" w:rsidP="00BC436A">
            <w:pPr>
              <w:spacing w:line="240" w:lineRule="atLeast"/>
              <w:ind w:left="10"/>
              <w:rPr>
                <w:rFonts w:cs="Times New Roman"/>
                <w:b/>
                <w:bCs/>
                <w:color w:val="000000"/>
                <w:sz w:val="20"/>
                <w:lang w:val="en-US"/>
              </w:rPr>
            </w:pPr>
            <w:r w:rsidRPr="00AA2DCA">
              <w:rPr>
                <w:rFonts w:cs="Times New Roman"/>
                <w:b/>
                <w:bCs/>
                <w:sz w:val="20"/>
              </w:rPr>
              <w:t>Total</w:t>
            </w:r>
          </w:p>
        </w:tc>
        <w:tc>
          <w:tcPr>
            <w:tcW w:w="1027" w:type="dxa"/>
            <w:shd w:val="clear" w:color="auto" w:fill="auto"/>
            <w:vAlign w:val="bottom"/>
          </w:tcPr>
          <w:p w:rsidR="00BC436A" w:rsidRPr="00AA2DCA" w:rsidRDefault="00BC436A" w:rsidP="00BC436A">
            <w:pPr>
              <w:pStyle w:val="acctfourfigures"/>
              <w:tabs>
                <w:tab w:val="clear" w:pos="765"/>
                <w:tab w:val="decimal" w:pos="418"/>
              </w:tabs>
              <w:spacing w:line="240" w:lineRule="atLeast"/>
              <w:jc w:val="center"/>
              <w:rPr>
                <w:rFonts w:cs="Times New Roman"/>
                <w:color w:val="000000"/>
                <w:sz w:val="20"/>
                <w:lang w:bidi="th-TH"/>
              </w:rPr>
            </w:pPr>
          </w:p>
        </w:tc>
        <w:tc>
          <w:tcPr>
            <w:tcW w:w="1028" w:type="dxa"/>
            <w:shd w:val="clear" w:color="auto" w:fill="auto"/>
            <w:vAlign w:val="bottom"/>
          </w:tcPr>
          <w:p w:rsidR="00BC436A" w:rsidRPr="00AA2DCA" w:rsidRDefault="00BC436A" w:rsidP="00BC436A">
            <w:pPr>
              <w:pStyle w:val="acctfourfigures"/>
              <w:tabs>
                <w:tab w:val="clear" w:pos="765"/>
                <w:tab w:val="decimal" w:pos="418"/>
              </w:tabs>
              <w:spacing w:line="240" w:lineRule="atLeast"/>
              <w:jc w:val="center"/>
              <w:rPr>
                <w:rFonts w:cs="Times New Roman"/>
                <w:color w:val="000000"/>
                <w:sz w:val="20"/>
                <w:lang w:bidi="th-TH"/>
              </w:rPr>
            </w:pPr>
          </w:p>
        </w:tc>
        <w:tc>
          <w:tcPr>
            <w:tcW w:w="1027" w:type="dxa"/>
            <w:vAlign w:val="bottom"/>
          </w:tcPr>
          <w:p w:rsidR="00BC436A" w:rsidRPr="00AA2DCA" w:rsidRDefault="00BC436A" w:rsidP="00BC436A">
            <w:pPr>
              <w:pStyle w:val="acctfourfigures"/>
              <w:tabs>
                <w:tab w:val="clear" w:pos="765"/>
                <w:tab w:val="decimal" w:pos="418"/>
              </w:tabs>
              <w:spacing w:line="240" w:lineRule="atLeast"/>
              <w:rPr>
                <w:rFonts w:cs="Times New Roman"/>
                <w:color w:val="000000"/>
                <w:sz w:val="20"/>
                <w:lang w:bidi="th-TH"/>
              </w:rPr>
            </w:pPr>
          </w:p>
        </w:tc>
        <w:tc>
          <w:tcPr>
            <w:tcW w:w="1028" w:type="dxa"/>
            <w:vAlign w:val="bottom"/>
          </w:tcPr>
          <w:p w:rsidR="00BC436A" w:rsidRPr="00AA2DCA" w:rsidRDefault="00BC436A" w:rsidP="00BC436A">
            <w:pPr>
              <w:pStyle w:val="acctfourfigures"/>
              <w:tabs>
                <w:tab w:val="clear" w:pos="765"/>
                <w:tab w:val="decimal" w:pos="418"/>
              </w:tabs>
              <w:spacing w:line="240" w:lineRule="atLeast"/>
              <w:rPr>
                <w:rFonts w:cs="Times New Roman"/>
                <w:color w:val="000000"/>
                <w:sz w:val="20"/>
                <w:lang w:bidi="th-TH"/>
              </w:rPr>
            </w:pPr>
          </w:p>
        </w:tc>
        <w:tc>
          <w:tcPr>
            <w:tcW w:w="1027" w:type="dxa"/>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c>
          <w:tcPr>
            <w:tcW w:w="1028" w:type="dxa"/>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c>
          <w:tcPr>
            <w:tcW w:w="1027" w:type="dxa"/>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c>
          <w:tcPr>
            <w:tcW w:w="1028" w:type="dxa"/>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cs/>
                <w:lang w:bidi="th-TH"/>
              </w:rPr>
            </w:pPr>
          </w:p>
        </w:tc>
        <w:tc>
          <w:tcPr>
            <w:tcW w:w="1027" w:type="dxa"/>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rPr>
            </w:pPr>
          </w:p>
        </w:tc>
        <w:tc>
          <w:tcPr>
            <w:tcW w:w="1028" w:type="dxa"/>
          </w:tcPr>
          <w:p w:rsidR="00BC436A" w:rsidRPr="00AA2DCA" w:rsidRDefault="00BC436A" w:rsidP="00BC436A">
            <w:pPr>
              <w:pStyle w:val="acctfourfigures"/>
              <w:tabs>
                <w:tab w:val="clear" w:pos="765"/>
                <w:tab w:val="decimal" w:pos="477"/>
                <w:tab w:val="decimal" w:pos="711"/>
              </w:tabs>
              <w:spacing w:line="240" w:lineRule="atLeast"/>
              <w:rPr>
                <w:rFonts w:cs="Times New Roman"/>
                <w:b/>
                <w:bCs/>
                <w:sz w:val="20"/>
                <w:cs/>
                <w:lang w:bidi="th-TH"/>
              </w:rPr>
            </w:pPr>
          </w:p>
        </w:tc>
        <w:tc>
          <w:tcPr>
            <w:tcW w:w="1027" w:type="dxa"/>
            <w:vAlign w:val="bottom"/>
          </w:tcPr>
          <w:p w:rsidR="00BC436A" w:rsidRPr="00AA2DCA" w:rsidRDefault="00BC436A" w:rsidP="00BC436A">
            <w:pPr>
              <w:pStyle w:val="acctfourfigures"/>
              <w:pBdr>
                <w:bottom w:val="double" w:sz="4" w:space="1" w:color="auto"/>
              </w:pBdr>
              <w:tabs>
                <w:tab w:val="clear" w:pos="765"/>
                <w:tab w:val="decimal" w:pos="750"/>
              </w:tabs>
              <w:spacing w:line="240" w:lineRule="atLeast"/>
              <w:rPr>
                <w:rFonts w:cs="Times New Roman"/>
                <w:b/>
                <w:bCs/>
                <w:sz w:val="20"/>
                <w:cs/>
                <w:lang w:bidi="th-TH"/>
              </w:rPr>
            </w:pPr>
            <w:r w:rsidRPr="00AA2DCA">
              <w:rPr>
                <w:rFonts w:cs="Times New Roman"/>
                <w:b/>
                <w:bCs/>
                <w:sz w:val="20"/>
                <w:lang w:bidi="th-TH"/>
              </w:rPr>
              <w:t>692</w:t>
            </w:r>
          </w:p>
        </w:tc>
        <w:tc>
          <w:tcPr>
            <w:tcW w:w="1028" w:type="dxa"/>
            <w:vAlign w:val="bottom"/>
          </w:tcPr>
          <w:p w:rsidR="00BC436A" w:rsidRPr="00AA2DCA" w:rsidRDefault="00BC436A" w:rsidP="00BC436A">
            <w:pPr>
              <w:pStyle w:val="acctfourfigures"/>
              <w:pBdr>
                <w:bottom w:val="double" w:sz="4" w:space="1" w:color="auto"/>
              </w:pBdr>
              <w:tabs>
                <w:tab w:val="clear" w:pos="765"/>
                <w:tab w:val="decimal" w:pos="750"/>
              </w:tabs>
              <w:spacing w:line="240" w:lineRule="atLeast"/>
              <w:rPr>
                <w:rFonts w:cs="Times New Roman"/>
                <w:b/>
                <w:bCs/>
                <w:sz w:val="20"/>
                <w:cs/>
                <w:lang w:bidi="th-TH"/>
              </w:rPr>
            </w:pPr>
            <w:r w:rsidRPr="00AA2DCA">
              <w:rPr>
                <w:rFonts w:cs="Times New Roman"/>
                <w:b/>
                <w:bCs/>
                <w:sz w:val="20"/>
              </w:rPr>
              <w:t>784</w:t>
            </w:r>
          </w:p>
        </w:tc>
      </w:tr>
    </w:tbl>
    <w:p w:rsidR="005F11A7" w:rsidRPr="00AA2DCA" w:rsidRDefault="005F11A7" w:rsidP="00783E92">
      <w:pPr>
        <w:spacing w:line="240" w:lineRule="atLeast"/>
        <w:ind w:left="540"/>
        <w:rPr>
          <w:rFonts w:cs="Times New Roman"/>
          <w:lang w:val="en-US"/>
        </w:rPr>
      </w:pPr>
    </w:p>
    <w:p w:rsidR="005F11A7" w:rsidRPr="00AA2DCA" w:rsidRDefault="005F11A7" w:rsidP="00783E92">
      <w:pPr>
        <w:spacing w:line="240" w:lineRule="atLeast"/>
        <w:ind w:left="540"/>
        <w:rPr>
          <w:rFonts w:cs="Times New Roman"/>
          <w:lang w:val="en-US"/>
        </w:rPr>
      </w:pPr>
    </w:p>
    <w:p w:rsidR="00D2118B" w:rsidRPr="00AA2DCA" w:rsidRDefault="00D2118B" w:rsidP="00360F2E">
      <w:pPr>
        <w:spacing w:line="240" w:lineRule="auto"/>
        <w:rPr>
          <w:rFonts w:cs="Times New Roman"/>
          <w:sz w:val="2"/>
          <w:szCs w:val="2"/>
        </w:rPr>
      </w:pPr>
    </w:p>
    <w:p w:rsidR="00783E92" w:rsidRPr="00AA2DCA" w:rsidRDefault="00783E92" w:rsidP="008243A5">
      <w:pPr>
        <w:pStyle w:val="acctfourfigures"/>
        <w:tabs>
          <w:tab w:val="clear" w:pos="765"/>
          <w:tab w:val="decimal" w:pos="418"/>
        </w:tabs>
        <w:spacing w:line="240" w:lineRule="atLeast"/>
        <w:ind w:right="-45"/>
        <w:rPr>
          <w:rFonts w:cs="Times New Roman"/>
        </w:rPr>
      </w:pPr>
    </w:p>
    <w:p w:rsidR="006D0961" w:rsidRPr="00AA2DCA" w:rsidRDefault="006D0961" w:rsidP="006D0961">
      <w:pPr>
        <w:pStyle w:val="acctfourfigures"/>
        <w:tabs>
          <w:tab w:val="decimal" w:pos="418"/>
        </w:tabs>
        <w:spacing w:line="240" w:lineRule="atLeast"/>
        <w:ind w:right="-45"/>
        <w:rPr>
          <w:rFonts w:cs="Times New Roman"/>
          <w:sz w:val="20"/>
        </w:rPr>
        <w:sectPr w:rsidR="006D0961" w:rsidRPr="00AA2DCA" w:rsidSect="00380BBE">
          <w:footerReference w:type="default" r:id="rId12"/>
          <w:pgSz w:w="16840" w:h="11907" w:orient="landscape"/>
          <w:pgMar w:top="691" w:right="1152" w:bottom="576" w:left="1152" w:header="720" w:footer="720" w:gutter="0"/>
          <w:cols w:space="720"/>
          <w:docGrid w:linePitch="299"/>
        </w:sectPr>
      </w:pPr>
      <w:r w:rsidRPr="00AA2DCA">
        <w:rPr>
          <w:rFonts w:cs="Times New Roman"/>
          <w:sz w:val="20"/>
        </w:rPr>
        <w:t xml:space="preserve">   </w:t>
      </w:r>
    </w:p>
    <w:p w:rsidR="003703F6" w:rsidRPr="00AA2DCA" w:rsidRDefault="003703F6" w:rsidP="003703F6">
      <w:pPr>
        <w:ind w:left="540"/>
        <w:jc w:val="thaiDistribute"/>
      </w:pPr>
      <w:r w:rsidRPr="00AA2DCA">
        <w:lastRenderedPageBreak/>
        <w:t>On 12 July 2018, the Company established BCPR Co., Ltd</w:t>
      </w:r>
      <w:r w:rsidR="00646C47">
        <w:t>.</w:t>
      </w:r>
      <w:r w:rsidRPr="00AA2DCA">
        <w:t xml:space="preserve">, incorporated in Thailand, representing a 100% ownership with initial registered capital of Baht 1 million (divided into 10,000 shares at par value of Baht 100 per share) and established </w:t>
      </w:r>
      <w:r w:rsidR="00646C47">
        <w:t xml:space="preserve">an </w:t>
      </w:r>
      <w:r w:rsidRPr="00AA2DCA">
        <w:t xml:space="preserve">indirect subsidiary in Singapore (“BCPR </w:t>
      </w:r>
      <w:proofErr w:type="spellStart"/>
      <w:r w:rsidRPr="00AA2DCA">
        <w:t>Pte.</w:t>
      </w:r>
      <w:proofErr w:type="spellEnd"/>
      <w:r w:rsidRPr="00AA2DCA">
        <w:t xml:space="preserve"> Ltd.”) for the purpose of jointly invest with Seacrest Capital Group through the investment by means of subscribing new shares of OKEA AS, a company established under Norwegian law, which has developed and produced petroleum in Norway.</w:t>
      </w:r>
    </w:p>
    <w:p w:rsidR="00B3173E" w:rsidRPr="00AA2DCA" w:rsidRDefault="00B3173E" w:rsidP="0000013C">
      <w:pPr>
        <w:ind w:left="540"/>
        <w:jc w:val="thaiDistribute"/>
        <w:rPr>
          <w:szCs w:val="22"/>
          <w:lang w:bidi="th-TH"/>
        </w:rPr>
      </w:pPr>
    </w:p>
    <w:p w:rsidR="00AE5891" w:rsidRPr="00AA2DCA" w:rsidRDefault="00AE5891" w:rsidP="0000013C">
      <w:pPr>
        <w:ind w:left="540"/>
        <w:jc w:val="thaiDistribute"/>
        <w:rPr>
          <w:szCs w:val="22"/>
          <w:lang w:bidi="th-TH"/>
        </w:rPr>
      </w:pPr>
      <w:r w:rsidRPr="00AA2DCA">
        <w:t xml:space="preserve">At the Extraordinary Meeting of the Shareholders of BCP Innovation </w:t>
      </w:r>
      <w:proofErr w:type="spellStart"/>
      <w:r w:rsidRPr="00AA2DCA">
        <w:t>Pte.</w:t>
      </w:r>
      <w:proofErr w:type="spellEnd"/>
      <w:r w:rsidRPr="00AA2DCA">
        <w:t xml:space="preserve">, Ltd. held on </w:t>
      </w:r>
      <w:r w:rsidR="00B307FB" w:rsidRPr="00AA2DCA">
        <w:t xml:space="preserve">20 </w:t>
      </w:r>
      <w:r w:rsidRPr="00AA2DCA">
        <w:t xml:space="preserve">June 2018, the shareholders approved the increase of registered share capital from USD 39 million (divided into 39 million shares at par value </w:t>
      </w:r>
      <w:proofErr w:type="gramStart"/>
      <w:r w:rsidRPr="00AA2DCA">
        <w:t>of</w:t>
      </w:r>
      <w:r w:rsidR="00B307FB" w:rsidRPr="00AA2DCA">
        <w:t xml:space="preserve"> </w:t>
      </w:r>
      <w:r w:rsidRPr="00AA2DCA">
        <w:t xml:space="preserve"> USD</w:t>
      </w:r>
      <w:proofErr w:type="gramEnd"/>
      <w:r w:rsidRPr="00AA2DCA">
        <w:rPr>
          <w:lang w:val="en-US"/>
        </w:rPr>
        <w:t xml:space="preserve"> 1</w:t>
      </w:r>
      <w:r w:rsidRPr="00AA2DCA">
        <w:rPr>
          <w:rFonts w:cs="Times New Roman"/>
          <w:b/>
          <w:bCs/>
          <w:szCs w:val="22"/>
          <w:lang w:val="en-US"/>
        </w:rPr>
        <w:t xml:space="preserve"> </w:t>
      </w:r>
      <w:r w:rsidRPr="00AA2DCA">
        <w:rPr>
          <w:rFonts w:cs="Times New Roman"/>
          <w:szCs w:val="22"/>
          <w:lang w:val="en-US"/>
        </w:rPr>
        <w:t>per share</w:t>
      </w:r>
      <w:r w:rsidRPr="00AA2DCA">
        <w:t xml:space="preserve">) to USD 42 million (divided into 42 million shares at par value of </w:t>
      </w:r>
      <w:r w:rsidR="00B307FB" w:rsidRPr="00AA2DCA">
        <w:t xml:space="preserve"> </w:t>
      </w:r>
      <w:r w:rsidRPr="00AA2DCA">
        <w:t>USD 1</w:t>
      </w:r>
      <w:r w:rsidRPr="00AA2DCA">
        <w:rPr>
          <w:rFonts w:cs="Times New Roman"/>
          <w:b/>
          <w:bCs/>
          <w:szCs w:val="22"/>
          <w:lang w:val="en-US"/>
        </w:rPr>
        <w:t xml:space="preserve"> </w:t>
      </w:r>
      <w:r w:rsidRPr="00AA2DCA">
        <w:rPr>
          <w:rFonts w:cs="Times New Roman"/>
          <w:szCs w:val="22"/>
          <w:lang w:val="en-US"/>
        </w:rPr>
        <w:t>per share</w:t>
      </w:r>
      <w:r w:rsidRPr="00AA2DCA">
        <w:t>). The subsidiary had called up and received full payment of paid-up capital in August 2018.</w:t>
      </w:r>
    </w:p>
    <w:p w:rsidR="00AE5891" w:rsidRPr="00AA2DCA" w:rsidRDefault="00AE5891" w:rsidP="0000013C">
      <w:pPr>
        <w:ind w:left="540"/>
        <w:jc w:val="thaiDistribute"/>
        <w:rPr>
          <w:szCs w:val="22"/>
          <w:lang w:bidi="th-TH"/>
        </w:rPr>
      </w:pPr>
    </w:p>
    <w:p w:rsidR="001D2024" w:rsidRPr="00AA2DCA" w:rsidRDefault="0032452F" w:rsidP="001D2024">
      <w:pPr>
        <w:ind w:left="540"/>
        <w:jc w:val="thaiDistribute"/>
        <w:rPr>
          <w:szCs w:val="22"/>
          <w:lang w:bidi="th-TH"/>
        </w:rPr>
      </w:pPr>
      <w:r w:rsidRPr="00AA2DCA">
        <w:rPr>
          <w:i/>
          <w:iCs/>
          <w:szCs w:val="22"/>
          <w:lang w:bidi="th-TH"/>
        </w:rPr>
        <w:t>I</w:t>
      </w:r>
      <w:r w:rsidR="001D2024" w:rsidRPr="00AA2DCA">
        <w:rPr>
          <w:i/>
          <w:iCs/>
          <w:szCs w:val="22"/>
          <w:lang w:bidi="th-TH"/>
        </w:rPr>
        <w:t xml:space="preserve">mpairment </w:t>
      </w:r>
      <w:r w:rsidRPr="00AA2DCA">
        <w:rPr>
          <w:i/>
          <w:iCs/>
          <w:szCs w:val="22"/>
          <w:lang w:bidi="th-TH"/>
        </w:rPr>
        <w:t xml:space="preserve">of oil exploration &amp; production assets and investment </w:t>
      </w:r>
      <w:r w:rsidR="001D2024" w:rsidRPr="00AA2DCA">
        <w:rPr>
          <w:i/>
          <w:iCs/>
          <w:szCs w:val="22"/>
          <w:lang w:bidi="th-TH"/>
        </w:rPr>
        <w:t>in subsidiary</w:t>
      </w:r>
    </w:p>
    <w:p w:rsidR="001D2024" w:rsidRPr="00AA2DCA" w:rsidRDefault="001D2024" w:rsidP="0000013C">
      <w:pPr>
        <w:ind w:left="540"/>
        <w:jc w:val="thaiDistribute"/>
        <w:rPr>
          <w:szCs w:val="22"/>
          <w:lang w:bidi="th-TH"/>
        </w:rPr>
      </w:pPr>
    </w:p>
    <w:p w:rsidR="006A3ECB" w:rsidRPr="00AA2DCA" w:rsidRDefault="001D2024" w:rsidP="0000013C">
      <w:pPr>
        <w:ind w:left="540"/>
        <w:jc w:val="thaiDistribute"/>
        <w:rPr>
          <w:szCs w:val="22"/>
          <w:lang w:val="en-US" w:bidi="th-TH"/>
        </w:rPr>
      </w:pPr>
      <w:r w:rsidRPr="00AA2DCA">
        <w:rPr>
          <w:szCs w:val="22"/>
          <w:lang w:bidi="th-TH"/>
        </w:rPr>
        <w:t xml:space="preserve">During the </w:t>
      </w:r>
      <w:r w:rsidR="004742D6" w:rsidRPr="00AA2DCA">
        <w:rPr>
          <w:szCs w:val="22"/>
          <w:lang w:bidi="th-TH"/>
        </w:rPr>
        <w:t xml:space="preserve">second quarter of 2018, </w:t>
      </w:r>
      <w:r w:rsidRPr="00AA2DCA">
        <w:rPr>
          <w:szCs w:val="22"/>
          <w:lang w:bidi="th-TH"/>
        </w:rPr>
        <w:t xml:space="preserve">the Company </w:t>
      </w:r>
      <w:r w:rsidR="00F76F1C" w:rsidRPr="00AA2DCA">
        <w:rPr>
          <w:szCs w:val="22"/>
          <w:lang w:bidi="th-TH"/>
        </w:rPr>
        <w:t xml:space="preserve">recognized an </w:t>
      </w:r>
      <w:r w:rsidRPr="00AA2DCA">
        <w:rPr>
          <w:szCs w:val="22"/>
          <w:lang w:bidi="th-TH"/>
        </w:rPr>
        <w:t xml:space="preserve">impairment loss in investment in BCP Energy International </w:t>
      </w:r>
      <w:proofErr w:type="spellStart"/>
      <w:r w:rsidRPr="00AA2DCA">
        <w:rPr>
          <w:szCs w:val="22"/>
          <w:lang w:bidi="th-TH"/>
        </w:rPr>
        <w:t>Pte.</w:t>
      </w:r>
      <w:proofErr w:type="spellEnd"/>
      <w:r w:rsidR="004742D6" w:rsidRPr="00AA2DCA">
        <w:rPr>
          <w:szCs w:val="22"/>
          <w:lang w:bidi="th-TH"/>
        </w:rPr>
        <w:t xml:space="preserve"> Ltd.</w:t>
      </w:r>
      <w:r w:rsidR="00722C59" w:rsidRPr="00AA2DCA">
        <w:rPr>
          <w:szCs w:val="22"/>
          <w:lang w:bidi="th-TH"/>
        </w:rPr>
        <w:t xml:space="preserve"> “BCPE”</w:t>
      </w:r>
      <w:r w:rsidRPr="00AA2DCA">
        <w:rPr>
          <w:szCs w:val="22"/>
          <w:lang w:bidi="th-TH"/>
        </w:rPr>
        <w:t xml:space="preserve"> due to </w:t>
      </w:r>
      <w:r w:rsidR="00F76F1C" w:rsidRPr="00AA2DCA">
        <w:rPr>
          <w:szCs w:val="22"/>
          <w:lang w:bidi="th-TH"/>
        </w:rPr>
        <w:t xml:space="preserve">the fact that </w:t>
      </w:r>
      <w:r w:rsidRPr="00AA2DCA">
        <w:rPr>
          <w:szCs w:val="22"/>
          <w:lang w:bidi="th-TH"/>
        </w:rPr>
        <w:t xml:space="preserve">recoverable amount </w:t>
      </w:r>
      <w:r w:rsidR="004742D6" w:rsidRPr="00AA2DCA">
        <w:rPr>
          <w:szCs w:val="22"/>
          <w:lang w:bidi="th-TH"/>
        </w:rPr>
        <w:t xml:space="preserve">of investment of </w:t>
      </w:r>
      <w:r w:rsidR="00F15AD9" w:rsidRPr="00AA2DCA">
        <w:rPr>
          <w:szCs w:val="22"/>
          <w:lang w:bidi="th-TH"/>
        </w:rPr>
        <w:t xml:space="preserve">BCPE </w:t>
      </w:r>
      <w:r w:rsidR="004742D6" w:rsidRPr="00AA2DCA">
        <w:rPr>
          <w:szCs w:val="22"/>
          <w:lang w:val="en-US" w:bidi="th-TH"/>
        </w:rPr>
        <w:t xml:space="preserve">in </w:t>
      </w:r>
      <w:proofErr w:type="spellStart"/>
      <w:r w:rsidR="004742D6" w:rsidRPr="00AA2DCA">
        <w:rPr>
          <w:szCs w:val="22"/>
          <w:lang w:val="en-US" w:bidi="th-TH"/>
        </w:rPr>
        <w:t>N</w:t>
      </w:r>
      <w:r w:rsidR="00B307FB" w:rsidRPr="00AA2DCA">
        <w:rPr>
          <w:szCs w:val="22"/>
          <w:lang w:val="en-US" w:bidi="th-TH"/>
        </w:rPr>
        <w:t>ido</w:t>
      </w:r>
      <w:proofErr w:type="spellEnd"/>
      <w:r w:rsidR="004742D6" w:rsidRPr="00AA2DCA">
        <w:rPr>
          <w:szCs w:val="22"/>
          <w:lang w:val="en-US" w:bidi="th-TH"/>
        </w:rPr>
        <w:t xml:space="preserve"> Petroleum </w:t>
      </w:r>
      <w:r w:rsidR="00B307FB" w:rsidRPr="00AA2DCA">
        <w:rPr>
          <w:szCs w:val="22"/>
          <w:lang w:val="en-US" w:bidi="th-TH"/>
        </w:rPr>
        <w:t>Pty. Ltd.</w:t>
      </w:r>
      <w:r w:rsidR="00646C47">
        <w:rPr>
          <w:szCs w:val="22"/>
          <w:lang w:val="en-US" w:bidi="th-TH"/>
        </w:rPr>
        <w:t xml:space="preserve"> </w:t>
      </w:r>
      <w:r w:rsidR="004742D6" w:rsidRPr="00AA2DCA">
        <w:rPr>
          <w:szCs w:val="22"/>
          <w:lang w:bidi="th-TH"/>
        </w:rPr>
        <w:t>was lower than</w:t>
      </w:r>
      <w:r w:rsidR="00F76F1C" w:rsidRPr="00AA2DCA">
        <w:rPr>
          <w:szCs w:val="22"/>
          <w:lang w:bidi="th-TH"/>
        </w:rPr>
        <w:t xml:space="preserve"> its</w:t>
      </w:r>
      <w:r w:rsidR="004742D6" w:rsidRPr="00AA2DCA">
        <w:rPr>
          <w:szCs w:val="22"/>
          <w:lang w:bidi="th-TH"/>
        </w:rPr>
        <w:t xml:space="preserve"> </w:t>
      </w:r>
      <w:r w:rsidRPr="00AA2DCA">
        <w:rPr>
          <w:szCs w:val="22"/>
          <w:lang w:bidi="th-TH"/>
        </w:rPr>
        <w:t>carrying amount</w:t>
      </w:r>
      <w:r w:rsidR="004742D6" w:rsidRPr="00AA2DCA">
        <w:rPr>
          <w:szCs w:val="22"/>
          <w:lang w:bidi="th-TH"/>
        </w:rPr>
        <w:t>.</w:t>
      </w:r>
    </w:p>
    <w:p w:rsidR="004742D6" w:rsidRPr="00AA2DCA" w:rsidRDefault="004742D6" w:rsidP="0000013C">
      <w:pPr>
        <w:ind w:left="540"/>
        <w:jc w:val="thaiDistribute"/>
        <w:rPr>
          <w:szCs w:val="22"/>
          <w:lang w:val="en-US" w:bidi="th-TH"/>
        </w:rPr>
      </w:pPr>
    </w:p>
    <w:p w:rsidR="004754D9" w:rsidRPr="00AA2DCA" w:rsidRDefault="0088540E" w:rsidP="004754D9">
      <w:pPr>
        <w:ind w:left="540"/>
        <w:jc w:val="thaiDistribute"/>
        <w:rPr>
          <w:spacing w:val="-2"/>
          <w:lang w:bidi="th-TH"/>
        </w:rPr>
      </w:pPr>
      <w:r w:rsidRPr="00AA2DCA">
        <w:rPr>
          <w:szCs w:val="22"/>
          <w:lang w:val="en-US" w:bidi="th-TH"/>
        </w:rPr>
        <w:t xml:space="preserve">In July 2018, the Group has </w:t>
      </w:r>
      <w:r w:rsidR="00AE5891" w:rsidRPr="00AA2DCA">
        <w:rPr>
          <w:szCs w:val="22"/>
          <w:lang w:val="en-US" w:bidi="th-TH"/>
        </w:rPr>
        <w:t>entered</w:t>
      </w:r>
      <w:r w:rsidRPr="00AA2DCA">
        <w:rPr>
          <w:szCs w:val="22"/>
          <w:lang w:val="en-US" w:bidi="th-TH"/>
        </w:rPr>
        <w:t xml:space="preserve"> into </w:t>
      </w:r>
      <w:r w:rsidRPr="00AA2DCA">
        <w:rPr>
          <w:spacing w:val="-2"/>
        </w:rPr>
        <w:t xml:space="preserve">share purchase agreement of </w:t>
      </w:r>
      <w:proofErr w:type="spellStart"/>
      <w:r w:rsidR="008C01B4" w:rsidRPr="00AA2DCA">
        <w:rPr>
          <w:spacing w:val="-2"/>
        </w:rPr>
        <w:t>Nido</w:t>
      </w:r>
      <w:proofErr w:type="spellEnd"/>
      <w:r w:rsidR="008C01B4" w:rsidRPr="00AA2DCA">
        <w:rPr>
          <w:spacing w:val="-2"/>
        </w:rPr>
        <w:t xml:space="preserve"> Production (</w:t>
      </w:r>
      <w:proofErr w:type="spellStart"/>
      <w:r w:rsidR="008C01B4" w:rsidRPr="00AA2DCA">
        <w:rPr>
          <w:spacing w:val="-2"/>
        </w:rPr>
        <w:t>Galoc</w:t>
      </w:r>
      <w:proofErr w:type="spellEnd"/>
      <w:r w:rsidR="008C01B4" w:rsidRPr="00AA2DCA">
        <w:rPr>
          <w:spacing w:val="-2"/>
        </w:rPr>
        <w:t>) Pty. Ltd.</w:t>
      </w:r>
      <w:r w:rsidR="00325A70" w:rsidRPr="00AA2DCA">
        <w:rPr>
          <w:spacing w:val="-2"/>
        </w:rPr>
        <w:t>,</w:t>
      </w:r>
      <w:r w:rsidR="008C01B4" w:rsidRPr="00AA2DCA">
        <w:rPr>
          <w:spacing w:val="-2"/>
        </w:rPr>
        <w:t xml:space="preserve"> </w:t>
      </w:r>
      <w:r w:rsidRPr="00AA2DCA">
        <w:rPr>
          <w:spacing w:val="-2"/>
        </w:rPr>
        <w:t>an indirect subs</w:t>
      </w:r>
      <w:r w:rsidR="00075A73" w:rsidRPr="00AA2DCA">
        <w:rPr>
          <w:spacing w:val="-2"/>
        </w:rPr>
        <w:t>idiary of the Group, wh</w:t>
      </w:r>
      <w:r w:rsidR="00F76F1C" w:rsidRPr="00AA2DCA">
        <w:rPr>
          <w:spacing w:val="-2"/>
        </w:rPr>
        <w:t>ich</w:t>
      </w:r>
      <w:r w:rsidR="00075A73" w:rsidRPr="00AA2DCA">
        <w:rPr>
          <w:spacing w:val="-2"/>
        </w:rPr>
        <w:t xml:space="preserve"> owns 55.8% </w:t>
      </w:r>
      <w:r w:rsidR="00F76F1C" w:rsidRPr="00AA2DCA">
        <w:rPr>
          <w:spacing w:val="-2"/>
        </w:rPr>
        <w:t xml:space="preserve">interest in </w:t>
      </w:r>
      <w:r w:rsidR="00075A73" w:rsidRPr="00AA2DCA">
        <w:rPr>
          <w:spacing w:val="-2"/>
        </w:rPr>
        <w:t xml:space="preserve">of the </w:t>
      </w:r>
      <w:proofErr w:type="spellStart"/>
      <w:r w:rsidR="00075A73" w:rsidRPr="00AA2DCA">
        <w:rPr>
          <w:spacing w:val="-2"/>
        </w:rPr>
        <w:t>Galoc</w:t>
      </w:r>
      <w:proofErr w:type="spellEnd"/>
      <w:r w:rsidR="00075A73" w:rsidRPr="00AA2DCA">
        <w:rPr>
          <w:spacing w:val="-2"/>
        </w:rPr>
        <w:t xml:space="preserve"> Oil Field, with Tamarind </w:t>
      </w:r>
      <w:proofErr w:type="spellStart"/>
      <w:r w:rsidR="00075A73" w:rsidRPr="00AA2DCA">
        <w:rPr>
          <w:spacing w:val="-2"/>
        </w:rPr>
        <w:t>Galoc</w:t>
      </w:r>
      <w:proofErr w:type="spellEnd"/>
      <w:r w:rsidR="00075A73" w:rsidRPr="00AA2DCA">
        <w:rPr>
          <w:spacing w:val="-2"/>
        </w:rPr>
        <w:t xml:space="preserve"> </w:t>
      </w:r>
      <w:proofErr w:type="spellStart"/>
      <w:r w:rsidR="00075A73" w:rsidRPr="00AA2DCA">
        <w:rPr>
          <w:spacing w:val="-2"/>
        </w:rPr>
        <w:t>Pte</w:t>
      </w:r>
      <w:r w:rsidR="00646C47">
        <w:rPr>
          <w:spacing w:val="-2"/>
        </w:rPr>
        <w:t>.</w:t>
      </w:r>
      <w:proofErr w:type="spellEnd"/>
      <w:r w:rsidR="00B1140C">
        <w:rPr>
          <w:rFonts w:ascii="Angsana New" w:hAnsi="Angsana New" w:hint="cs"/>
          <w:spacing w:val="-2"/>
          <w:sz w:val="20"/>
          <w:rtl/>
        </w:rPr>
        <w:t xml:space="preserve"> </w:t>
      </w:r>
      <w:r w:rsidR="00075A73" w:rsidRPr="00AA2DCA">
        <w:rPr>
          <w:spacing w:val="-2"/>
        </w:rPr>
        <w:t>Ltd. with a total consideration approximately USD 2</w:t>
      </w:r>
      <w:r w:rsidR="00F15AD9" w:rsidRPr="00AA2DCA">
        <w:rPr>
          <w:spacing w:val="-2"/>
        </w:rPr>
        <w:t>0.</w:t>
      </w:r>
      <w:r w:rsidR="00B25005" w:rsidRPr="00AA2DCA">
        <w:rPr>
          <w:spacing w:val="-2"/>
        </w:rPr>
        <w:t>7</w:t>
      </w:r>
      <w:r w:rsidR="00075A73" w:rsidRPr="00AA2DCA">
        <w:rPr>
          <w:spacing w:val="-2"/>
        </w:rPr>
        <w:t xml:space="preserve"> million.</w:t>
      </w:r>
      <w:r w:rsidR="004754D9" w:rsidRPr="00AA2DCA">
        <w:rPr>
          <w:spacing w:val="-2"/>
        </w:rPr>
        <w:t xml:space="preserve"> </w:t>
      </w:r>
      <w:r w:rsidR="00F85EF8" w:rsidRPr="00AA2DCA">
        <w:rPr>
          <w:spacing w:val="-2"/>
        </w:rPr>
        <w:t>During the second quarter of 20</w:t>
      </w:r>
      <w:r w:rsidR="004754D9" w:rsidRPr="00AA2DCA">
        <w:rPr>
          <w:spacing w:val="-2"/>
        </w:rPr>
        <w:t>18, t</w:t>
      </w:r>
      <w:r w:rsidR="004754D9" w:rsidRPr="00AA2DCA">
        <w:rPr>
          <w:szCs w:val="22"/>
          <w:lang w:val="en-US" w:bidi="th-TH"/>
        </w:rPr>
        <w:t>he Group has recognized an impairment loss in oil exploration and production and investment in subsidiary due to the fact that the recoverable amount which calculated from the fair value less cost of disposal was lower than its carrying amount.</w:t>
      </w:r>
      <w:r w:rsidR="004754D9" w:rsidRPr="00AA2DCA">
        <w:rPr>
          <w:rFonts w:hint="cs"/>
          <w:szCs w:val="22"/>
          <w:cs/>
          <w:lang w:val="en-US" w:bidi="th-TH"/>
        </w:rPr>
        <w:t xml:space="preserve"> </w:t>
      </w:r>
      <w:r w:rsidR="004754D9" w:rsidRPr="00AA2DCA">
        <w:rPr>
          <w:szCs w:val="22"/>
          <w:lang w:val="en-US" w:bidi="th-TH"/>
        </w:rPr>
        <w:t xml:space="preserve">The Group </w:t>
      </w:r>
      <w:r w:rsidR="00646C47">
        <w:rPr>
          <w:szCs w:val="22"/>
          <w:lang w:val="en-US" w:bidi="th-TH"/>
        </w:rPr>
        <w:t>completed the disposal of</w:t>
      </w:r>
      <w:r w:rsidR="004754D9" w:rsidRPr="00AA2DCA">
        <w:rPr>
          <w:szCs w:val="22"/>
          <w:lang w:val="en-US" w:bidi="th-TH"/>
        </w:rPr>
        <w:t xml:space="preserve"> its shares in </w:t>
      </w:r>
      <w:proofErr w:type="spellStart"/>
      <w:r w:rsidR="004754D9" w:rsidRPr="00AA2DCA">
        <w:rPr>
          <w:spacing w:val="-2"/>
        </w:rPr>
        <w:t>Nido</w:t>
      </w:r>
      <w:proofErr w:type="spellEnd"/>
      <w:r w:rsidR="004754D9" w:rsidRPr="00AA2DCA">
        <w:rPr>
          <w:spacing w:val="-2"/>
        </w:rPr>
        <w:t xml:space="preserve"> Production (</w:t>
      </w:r>
      <w:proofErr w:type="spellStart"/>
      <w:r w:rsidR="004754D9" w:rsidRPr="00AA2DCA">
        <w:rPr>
          <w:spacing w:val="-2"/>
        </w:rPr>
        <w:t>Galoc</w:t>
      </w:r>
      <w:proofErr w:type="spellEnd"/>
      <w:r w:rsidR="004754D9" w:rsidRPr="00AA2DCA">
        <w:rPr>
          <w:spacing w:val="-2"/>
        </w:rPr>
        <w:t>) Pty. Ltd. on 14 August 2018.</w:t>
      </w:r>
    </w:p>
    <w:p w:rsidR="0088540E" w:rsidRPr="00AA2DCA" w:rsidRDefault="0088540E" w:rsidP="00A17A92">
      <w:pPr>
        <w:jc w:val="thaiDistribute"/>
        <w:rPr>
          <w:szCs w:val="22"/>
          <w:lang w:val="en-US" w:bidi="th-TH"/>
        </w:rPr>
      </w:pPr>
    </w:p>
    <w:p w:rsidR="003B6E74" w:rsidRPr="00AA2DCA" w:rsidRDefault="00A035CE" w:rsidP="00A17A92">
      <w:pPr>
        <w:ind w:left="540"/>
        <w:jc w:val="thaiDistribute"/>
      </w:pPr>
      <w:r>
        <w:rPr>
          <w:lang w:val="en-AU"/>
        </w:rPr>
        <w:t xml:space="preserve">The Group recognized loss related to the disposal in statement of income </w:t>
      </w:r>
      <w:r>
        <w:t>for the nine-month period ended 30 September 2018</w:t>
      </w:r>
      <w:r>
        <w:rPr>
          <w:rFonts w:ascii="Cordia New" w:hAnsi="Cordia New" w:cs="Cordia New"/>
          <w:rtl/>
          <w:cs/>
        </w:rPr>
        <w:t xml:space="preserve"> </w:t>
      </w:r>
      <w:r>
        <w:t xml:space="preserve">which is recognized loss from impairment of </w:t>
      </w:r>
      <w:r w:rsidRPr="00A035CE">
        <w:t xml:space="preserve">investment </w:t>
      </w:r>
      <w:r w:rsidR="00DA21FD">
        <w:t xml:space="preserve">in subsidiary </w:t>
      </w:r>
      <w:r w:rsidRPr="00363696">
        <w:t>BCPE</w:t>
      </w:r>
      <w:r w:rsidR="00431C58">
        <w:t xml:space="preserve"> amount to Baht 272 million in s</w:t>
      </w:r>
      <w:r w:rsidRPr="00A035CE">
        <w:t xml:space="preserve">eparate financial statements and recognized loss from impairment </w:t>
      </w:r>
      <w:r w:rsidR="00431C58">
        <w:br/>
      </w:r>
      <w:r w:rsidRPr="00A035CE">
        <w:t>of</w:t>
      </w:r>
      <w:r>
        <w:t xml:space="preserve"> proper</w:t>
      </w:r>
      <w:r w:rsidR="00AB4977">
        <w:t>ty, plant and equipment amount to</w:t>
      </w:r>
      <w:r w:rsidR="00431C58">
        <w:t xml:space="preserve"> Baht 412 million (Note 10) in c</w:t>
      </w:r>
      <w:r>
        <w:t>onsolidated financial statements.</w:t>
      </w:r>
    </w:p>
    <w:p w:rsidR="00CD0E73" w:rsidRPr="00AA2DCA" w:rsidRDefault="00CD0E73" w:rsidP="00CD0E73">
      <w:pPr>
        <w:tabs>
          <w:tab w:val="left" w:pos="709"/>
        </w:tabs>
        <w:jc w:val="thaiDistribute"/>
        <w:rPr>
          <w:rFonts w:eastAsia="Arial"/>
          <w:lang w:val="en-US"/>
        </w:rPr>
      </w:pPr>
    </w:p>
    <w:p w:rsidR="00D143FD" w:rsidRPr="00AA2DCA" w:rsidRDefault="00D143FD" w:rsidP="00545711">
      <w:pPr>
        <w:pStyle w:val="BodyText"/>
        <w:spacing w:after="0" w:line="240" w:lineRule="atLeast"/>
        <w:rPr>
          <w:lang w:val="en-GB"/>
        </w:rPr>
      </w:pPr>
    </w:p>
    <w:p w:rsidR="0000198F" w:rsidRPr="00AA2DCA" w:rsidRDefault="0000198F">
      <w:pPr>
        <w:spacing w:line="240" w:lineRule="auto"/>
        <w:rPr>
          <w:rFonts w:cs="Times New Roman"/>
          <w:b/>
          <w:sz w:val="24"/>
          <w:szCs w:val="24"/>
        </w:rPr>
      </w:pPr>
      <w:r w:rsidRPr="00AA2DCA">
        <w:rPr>
          <w:rFonts w:cs="Times New Roman"/>
          <w:szCs w:val="24"/>
        </w:rPr>
        <w:br w:type="page"/>
      </w:r>
    </w:p>
    <w:p w:rsidR="00783E92" w:rsidRPr="00AA2DCA" w:rsidRDefault="00783E92" w:rsidP="00A17A92">
      <w:pPr>
        <w:pStyle w:val="Heading1"/>
        <w:numPr>
          <w:ilvl w:val="0"/>
          <w:numId w:val="4"/>
        </w:numPr>
        <w:spacing w:before="0" w:after="0" w:line="240" w:lineRule="atLeast"/>
        <w:ind w:left="540"/>
        <w:rPr>
          <w:rFonts w:cs="Times New Roman"/>
          <w:szCs w:val="24"/>
        </w:rPr>
      </w:pPr>
      <w:r w:rsidRPr="00AA2DCA">
        <w:rPr>
          <w:rFonts w:cs="Times New Roman"/>
          <w:szCs w:val="24"/>
        </w:rPr>
        <w:lastRenderedPageBreak/>
        <w:t>Investments in associate</w:t>
      </w:r>
      <w:r w:rsidR="009777AA" w:rsidRPr="00AA2DCA">
        <w:rPr>
          <w:rFonts w:cs="Times New Roman"/>
          <w:szCs w:val="24"/>
        </w:rPr>
        <w:t>s</w:t>
      </w:r>
      <w:r w:rsidR="00352465" w:rsidRPr="00AA2DCA">
        <w:rPr>
          <w:rFonts w:cs="Times New Roman"/>
          <w:szCs w:val="24"/>
        </w:rPr>
        <w:t xml:space="preserve"> and joint venture</w:t>
      </w:r>
      <w:r w:rsidR="007E67C1" w:rsidRPr="00AA2DCA">
        <w:rPr>
          <w:rFonts w:cs="Times New Roman"/>
          <w:szCs w:val="24"/>
        </w:rPr>
        <w:t>s</w:t>
      </w:r>
      <w:r w:rsidR="00A46511" w:rsidRPr="00AA2DCA">
        <w:rPr>
          <w:rFonts w:cs="Cordia New" w:hint="cs"/>
          <w:szCs w:val="30"/>
          <w:cs/>
          <w:lang w:bidi="th-TH"/>
        </w:rPr>
        <w:t xml:space="preserve"> </w:t>
      </w:r>
    </w:p>
    <w:p w:rsidR="00783E92" w:rsidRPr="00AA2DCA" w:rsidRDefault="00783E92" w:rsidP="00783E92">
      <w:pPr>
        <w:spacing w:line="240" w:lineRule="atLeas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630"/>
        <w:gridCol w:w="1305"/>
        <w:gridCol w:w="1305"/>
        <w:gridCol w:w="1305"/>
        <w:gridCol w:w="1305"/>
      </w:tblGrid>
      <w:tr w:rsidR="0000198F" w:rsidRPr="00AA2DCA" w:rsidTr="00AE4932">
        <w:trPr>
          <w:cantSplit/>
        </w:trPr>
        <w:tc>
          <w:tcPr>
            <w:tcW w:w="3330" w:type="dxa"/>
            <w:vAlign w:val="bottom"/>
          </w:tcPr>
          <w:p w:rsidR="0000198F" w:rsidRPr="00AA2DCA" w:rsidRDefault="00CC1DD8" w:rsidP="00CC1DD8">
            <w:pPr>
              <w:pStyle w:val="acctfourfigures"/>
              <w:tabs>
                <w:tab w:val="clear" w:pos="765"/>
                <w:tab w:val="decimal" w:pos="371"/>
              </w:tabs>
              <w:spacing w:line="240" w:lineRule="atLeast"/>
              <w:rPr>
                <w:b/>
                <w:bCs/>
                <w:i/>
                <w:iCs/>
              </w:rPr>
            </w:pPr>
            <w:r w:rsidRPr="00AA2DCA">
              <w:rPr>
                <w:b/>
                <w:bCs/>
                <w:i/>
                <w:iCs/>
              </w:rPr>
              <w:t>Nine-</w:t>
            </w:r>
            <w:r w:rsidRPr="00AA2DCA">
              <w:rPr>
                <w:rFonts w:cs="Times New Roman"/>
                <w:b/>
                <w:bCs/>
                <w:i/>
                <w:iCs/>
                <w:szCs w:val="22"/>
              </w:rPr>
              <w:t>month</w:t>
            </w:r>
            <w:r w:rsidRPr="00AA2DCA">
              <w:rPr>
                <w:b/>
                <w:bCs/>
                <w:i/>
                <w:iCs/>
              </w:rPr>
              <w:t xml:space="preserve"> period ended</w:t>
            </w:r>
          </w:p>
        </w:tc>
        <w:tc>
          <w:tcPr>
            <w:tcW w:w="630" w:type="dxa"/>
          </w:tcPr>
          <w:p w:rsidR="0000198F" w:rsidRPr="00AA2DCA" w:rsidRDefault="0000198F" w:rsidP="00CC1DD8">
            <w:pPr>
              <w:pStyle w:val="acctmergecolhdg"/>
              <w:spacing w:line="240" w:lineRule="atLeast"/>
            </w:pPr>
          </w:p>
        </w:tc>
        <w:tc>
          <w:tcPr>
            <w:tcW w:w="2610" w:type="dxa"/>
            <w:gridSpan w:val="2"/>
          </w:tcPr>
          <w:p w:rsidR="0000198F" w:rsidRPr="00AA2DCA" w:rsidRDefault="0000198F" w:rsidP="00CC1DD8">
            <w:pPr>
              <w:pStyle w:val="acctmergecolhdg"/>
              <w:spacing w:line="240" w:lineRule="atLeast"/>
            </w:pPr>
            <w:r w:rsidRPr="00AA2DCA">
              <w:t>Consolidated</w:t>
            </w:r>
          </w:p>
          <w:p w:rsidR="0000198F" w:rsidRPr="00AA2DCA" w:rsidRDefault="0000198F" w:rsidP="00CC1DD8">
            <w:pPr>
              <w:pStyle w:val="acctmergecolhdg"/>
              <w:spacing w:line="240" w:lineRule="atLeast"/>
            </w:pPr>
            <w:r w:rsidRPr="00AA2DCA">
              <w:t>financial statements</w:t>
            </w:r>
          </w:p>
        </w:tc>
        <w:tc>
          <w:tcPr>
            <w:tcW w:w="2610" w:type="dxa"/>
            <w:gridSpan w:val="2"/>
          </w:tcPr>
          <w:p w:rsidR="0000198F" w:rsidRPr="00AA2DCA" w:rsidRDefault="0000198F" w:rsidP="00CC1DD8">
            <w:pPr>
              <w:pStyle w:val="acctmergecolhdg"/>
              <w:spacing w:line="240" w:lineRule="atLeast"/>
            </w:pPr>
            <w:r w:rsidRPr="00AA2DCA">
              <w:t xml:space="preserve">Separate </w:t>
            </w:r>
          </w:p>
          <w:p w:rsidR="0000198F" w:rsidRPr="00AA2DCA" w:rsidRDefault="0000198F" w:rsidP="00CC1DD8">
            <w:pPr>
              <w:pStyle w:val="acctmergecolhdg"/>
              <w:spacing w:line="240" w:lineRule="atLeast"/>
            </w:pPr>
            <w:r w:rsidRPr="00AA2DCA">
              <w:t>financial statements</w:t>
            </w:r>
          </w:p>
        </w:tc>
      </w:tr>
      <w:tr w:rsidR="0000198F" w:rsidRPr="00AA2DCA" w:rsidTr="00AE4932">
        <w:trPr>
          <w:cantSplit/>
          <w:trHeight w:val="103"/>
        </w:trPr>
        <w:tc>
          <w:tcPr>
            <w:tcW w:w="3330" w:type="dxa"/>
            <w:vAlign w:val="bottom"/>
          </w:tcPr>
          <w:p w:rsidR="0000198F" w:rsidRPr="00AA2DCA" w:rsidRDefault="0000198F" w:rsidP="00CC1DD8">
            <w:pPr>
              <w:pStyle w:val="acctfourfigures"/>
              <w:tabs>
                <w:tab w:val="clear" w:pos="765"/>
                <w:tab w:val="decimal" w:pos="371"/>
              </w:tabs>
              <w:spacing w:line="240" w:lineRule="atLeast"/>
              <w:rPr>
                <w:b/>
                <w:bCs/>
                <w:i/>
                <w:iCs/>
              </w:rPr>
            </w:pPr>
            <w:r w:rsidRPr="00AA2DCA">
              <w:rPr>
                <w:b/>
                <w:bCs/>
                <w:i/>
                <w:iCs/>
              </w:rPr>
              <w:t>30 September</w:t>
            </w:r>
          </w:p>
        </w:tc>
        <w:tc>
          <w:tcPr>
            <w:tcW w:w="630" w:type="dxa"/>
          </w:tcPr>
          <w:p w:rsidR="0000198F" w:rsidRPr="00AA2DCA" w:rsidRDefault="0000198F" w:rsidP="00CC1DD8">
            <w:pPr>
              <w:pStyle w:val="acctfourfigures"/>
              <w:tabs>
                <w:tab w:val="clear" w:pos="765"/>
              </w:tabs>
              <w:spacing w:line="240" w:lineRule="atLeast"/>
              <w:jc w:val="center"/>
              <w:rPr>
                <w:i/>
                <w:iCs/>
                <w:szCs w:val="28"/>
                <w:lang w:val="en-US" w:bidi="th-TH"/>
              </w:rPr>
            </w:pPr>
            <w:r w:rsidRPr="00AA2DCA">
              <w:rPr>
                <w:i/>
                <w:iCs/>
                <w:szCs w:val="28"/>
                <w:lang w:val="en-US" w:bidi="th-TH"/>
              </w:rPr>
              <w:t>Note</w:t>
            </w:r>
          </w:p>
        </w:tc>
        <w:tc>
          <w:tcPr>
            <w:tcW w:w="1305" w:type="dxa"/>
          </w:tcPr>
          <w:p w:rsidR="0000198F" w:rsidRPr="00AA2DCA" w:rsidRDefault="0000198F" w:rsidP="00CC1DD8">
            <w:pPr>
              <w:pStyle w:val="acctfourfigures"/>
              <w:tabs>
                <w:tab w:val="clear" w:pos="765"/>
              </w:tabs>
              <w:spacing w:line="240" w:lineRule="atLeast"/>
              <w:jc w:val="center"/>
              <w:rPr>
                <w:rFonts w:cs="Times New Roman"/>
                <w:szCs w:val="22"/>
              </w:rPr>
            </w:pPr>
            <w:r w:rsidRPr="00AA2DCA">
              <w:rPr>
                <w:rFonts w:cs="Times New Roman"/>
                <w:szCs w:val="22"/>
              </w:rPr>
              <w:t>2018</w:t>
            </w:r>
          </w:p>
        </w:tc>
        <w:tc>
          <w:tcPr>
            <w:tcW w:w="1305" w:type="dxa"/>
          </w:tcPr>
          <w:p w:rsidR="0000198F" w:rsidRPr="00AA2DCA" w:rsidRDefault="0000198F" w:rsidP="00CC1DD8">
            <w:pPr>
              <w:pStyle w:val="acctfourfigures"/>
              <w:tabs>
                <w:tab w:val="clear" w:pos="765"/>
              </w:tabs>
              <w:spacing w:line="240" w:lineRule="atLeast"/>
              <w:jc w:val="center"/>
              <w:rPr>
                <w:rFonts w:cs="Times New Roman"/>
                <w:szCs w:val="22"/>
              </w:rPr>
            </w:pPr>
            <w:r w:rsidRPr="00AA2DCA">
              <w:rPr>
                <w:rFonts w:cs="Times New Roman"/>
                <w:szCs w:val="22"/>
              </w:rPr>
              <w:t>2017</w:t>
            </w:r>
          </w:p>
        </w:tc>
        <w:tc>
          <w:tcPr>
            <w:tcW w:w="1305" w:type="dxa"/>
          </w:tcPr>
          <w:p w:rsidR="0000198F" w:rsidRPr="00AA2DCA" w:rsidRDefault="0000198F" w:rsidP="00CC1DD8">
            <w:pPr>
              <w:pStyle w:val="acctfourfigures"/>
              <w:tabs>
                <w:tab w:val="clear" w:pos="765"/>
              </w:tabs>
              <w:spacing w:line="240" w:lineRule="atLeast"/>
              <w:jc w:val="center"/>
              <w:rPr>
                <w:rFonts w:cs="Times New Roman"/>
                <w:szCs w:val="22"/>
              </w:rPr>
            </w:pPr>
            <w:r w:rsidRPr="00AA2DCA">
              <w:rPr>
                <w:rFonts w:cs="Times New Roman"/>
                <w:szCs w:val="22"/>
              </w:rPr>
              <w:t>2018</w:t>
            </w:r>
          </w:p>
        </w:tc>
        <w:tc>
          <w:tcPr>
            <w:tcW w:w="1305" w:type="dxa"/>
          </w:tcPr>
          <w:p w:rsidR="0000198F" w:rsidRPr="00AA2DCA" w:rsidRDefault="0000198F" w:rsidP="00CC1DD8">
            <w:pPr>
              <w:pStyle w:val="acctfourfigures"/>
              <w:tabs>
                <w:tab w:val="clear" w:pos="765"/>
              </w:tabs>
              <w:spacing w:line="240" w:lineRule="atLeast"/>
              <w:jc w:val="center"/>
              <w:rPr>
                <w:rFonts w:cs="Times New Roman"/>
                <w:szCs w:val="22"/>
              </w:rPr>
            </w:pPr>
            <w:r w:rsidRPr="00AA2DCA">
              <w:rPr>
                <w:rFonts w:cs="Times New Roman"/>
                <w:szCs w:val="22"/>
              </w:rPr>
              <w:t>2017</w:t>
            </w:r>
          </w:p>
        </w:tc>
      </w:tr>
      <w:tr w:rsidR="00F54B9C" w:rsidRPr="00AA2DCA" w:rsidTr="00AE4932">
        <w:trPr>
          <w:cantSplit/>
          <w:trHeight w:val="103"/>
        </w:trPr>
        <w:tc>
          <w:tcPr>
            <w:tcW w:w="3330" w:type="dxa"/>
            <w:vAlign w:val="bottom"/>
          </w:tcPr>
          <w:p w:rsidR="00F54B9C" w:rsidRPr="00AA2DCA" w:rsidRDefault="00F54B9C" w:rsidP="00CC1DD8">
            <w:pPr>
              <w:pStyle w:val="acctfourfigures"/>
              <w:tabs>
                <w:tab w:val="clear" w:pos="765"/>
                <w:tab w:val="decimal" w:pos="371"/>
              </w:tabs>
              <w:spacing w:line="240" w:lineRule="atLeast"/>
              <w:rPr>
                <w:b/>
                <w:bCs/>
                <w:i/>
                <w:iCs/>
              </w:rPr>
            </w:pPr>
          </w:p>
        </w:tc>
        <w:tc>
          <w:tcPr>
            <w:tcW w:w="630" w:type="dxa"/>
          </w:tcPr>
          <w:p w:rsidR="00F54B9C" w:rsidRPr="00AA2DCA" w:rsidRDefault="00F54B9C" w:rsidP="00CC1DD8">
            <w:pPr>
              <w:pStyle w:val="acctfourfigures"/>
              <w:tabs>
                <w:tab w:val="clear" w:pos="765"/>
              </w:tabs>
              <w:spacing w:line="240" w:lineRule="atLeast"/>
              <w:jc w:val="center"/>
              <w:rPr>
                <w:i/>
                <w:iCs/>
                <w:szCs w:val="28"/>
                <w:lang w:val="en-US" w:bidi="th-TH"/>
              </w:rPr>
            </w:pPr>
          </w:p>
        </w:tc>
        <w:tc>
          <w:tcPr>
            <w:tcW w:w="1305" w:type="dxa"/>
          </w:tcPr>
          <w:p w:rsidR="00F54B9C" w:rsidRPr="00AA2DCA" w:rsidRDefault="00F54B9C" w:rsidP="00CC1DD8">
            <w:pPr>
              <w:pStyle w:val="acctfourfigures"/>
              <w:tabs>
                <w:tab w:val="clear" w:pos="765"/>
              </w:tabs>
              <w:spacing w:line="240" w:lineRule="atLeast"/>
              <w:jc w:val="center"/>
              <w:rPr>
                <w:rFonts w:cs="Times New Roman"/>
                <w:szCs w:val="22"/>
              </w:rPr>
            </w:pPr>
          </w:p>
        </w:tc>
        <w:tc>
          <w:tcPr>
            <w:tcW w:w="1305" w:type="dxa"/>
          </w:tcPr>
          <w:p w:rsidR="00F54B9C" w:rsidRPr="00F54B9C" w:rsidRDefault="00F54B9C" w:rsidP="00CC1DD8">
            <w:pPr>
              <w:pStyle w:val="acctfourfigures"/>
              <w:tabs>
                <w:tab w:val="clear" w:pos="765"/>
              </w:tabs>
              <w:spacing w:line="240" w:lineRule="atLeast"/>
              <w:jc w:val="center"/>
              <w:rPr>
                <w:rFonts w:cstheme="minorBidi"/>
                <w:szCs w:val="28"/>
                <w:lang w:val="en-US" w:bidi="th-TH"/>
              </w:rPr>
            </w:pPr>
            <w:r>
              <w:rPr>
                <w:rFonts w:cstheme="minorBidi"/>
                <w:szCs w:val="28"/>
                <w:lang w:val="en-US" w:bidi="th-TH"/>
              </w:rPr>
              <w:t>(Restate</w:t>
            </w:r>
            <w:r w:rsidR="00C631BE">
              <w:rPr>
                <w:rFonts w:cstheme="minorBidi"/>
                <w:szCs w:val="28"/>
                <w:lang w:val="en-US" w:bidi="th-TH"/>
              </w:rPr>
              <w:t>d</w:t>
            </w:r>
            <w:r>
              <w:rPr>
                <w:rFonts w:cstheme="minorBidi"/>
                <w:szCs w:val="28"/>
                <w:lang w:val="en-US" w:bidi="th-TH"/>
              </w:rPr>
              <w:t>)</w:t>
            </w:r>
          </w:p>
        </w:tc>
        <w:tc>
          <w:tcPr>
            <w:tcW w:w="1305" w:type="dxa"/>
          </w:tcPr>
          <w:p w:rsidR="00F54B9C" w:rsidRPr="00AA2DCA" w:rsidRDefault="00F54B9C" w:rsidP="00CC1DD8">
            <w:pPr>
              <w:pStyle w:val="acctfourfigures"/>
              <w:tabs>
                <w:tab w:val="clear" w:pos="765"/>
              </w:tabs>
              <w:spacing w:line="240" w:lineRule="atLeast"/>
              <w:jc w:val="center"/>
              <w:rPr>
                <w:rFonts w:cs="Times New Roman"/>
                <w:szCs w:val="22"/>
              </w:rPr>
            </w:pPr>
          </w:p>
        </w:tc>
        <w:tc>
          <w:tcPr>
            <w:tcW w:w="1305" w:type="dxa"/>
          </w:tcPr>
          <w:p w:rsidR="00F54B9C" w:rsidRPr="00AA2DCA" w:rsidRDefault="00F54B9C" w:rsidP="00CC1DD8">
            <w:pPr>
              <w:pStyle w:val="acctfourfigures"/>
              <w:tabs>
                <w:tab w:val="clear" w:pos="765"/>
              </w:tabs>
              <w:spacing w:line="240" w:lineRule="atLeast"/>
              <w:jc w:val="center"/>
              <w:rPr>
                <w:rFonts w:cs="Times New Roman"/>
                <w:szCs w:val="22"/>
              </w:rPr>
            </w:pPr>
          </w:p>
        </w:tc>
      </w:tr>
      <w:tr w:rsidR="00CC1DD8" w:rsidRPr="00AA2DCA" w:rsidTr="00AE4932">
        <w:trPr>
          <w:cantSplit/>
          <w:trHeight w:val="103"/>
        </w:trPr>
        <w:tc>
          <w:tcPr>
            <w:tcW w:w="3330" w:type="dxa"/>
          </w:tcPr>
          <w:p w:rsidR="00CC1DD8" w:rsidRPr="00AA2DCA" w:rsidRDefault="00CC1DD8" w:rsidP="00CC1DD8">
            <w:pPr>
              <w:spacing w:line="240" w:lineRule="atLeast"/>
              <w:ind w:hanging="162"/>
              <w:jc w:val="thaiDistribute"/>
              <w:rPr>
                <w:b/>
                <w:bCs/>
                <w:i/>
                <w:iCs/>
              </w:rPr>
            </w:pPr>
          </w:p>
        </w:tc>
        <w:tc>
          <w:tcPr>
            <w:tcW w:w="630" w:type="dxa"/>
          </w:tcPr>
          <w:p w:rsidR="00CC1DD8" w:rsidRPr="00AA2DCA" w:rsidRDefault="00CC1DD8" w:rsidP="00CC1DD8">
            <w:pPr>
              <w:pStyle w:val="acctfourfigures"/>
              <w:tabs>
                <w:tab w:val="clear" w:pos="765"/>
              </w:tabs>
              <w:spacing w:line="240" w:lineRule="atLeast"/>
              <w:jc w:val="center"/>
              <w:rPr>
                <w:rFonts w:cs="Times New Roman"/>
                <w:szCs w:val="22"/>
              </w:rPr>
            </w:pPr>
          </w:p>
        </w:tc>
        <w:tc>
          <w:tcPr>
            <w:tcW w:w="5220" w:type="dxa"/>
            <w:gridSpan w:val="4"/>
          </w:tcPr>
          <w:p w:rsidR="00CC1DD8" w:rsidRPr="00AA2DCA" w:rsidRDefault="00CC1DD8" w:rsidP="00CC1DD8">
            <w:pPr>
              <w:pStyle w:val="acctfourfigures"/>
              <w:tabs>
                <w:tab w:val="clear" w:pos="765"/>
              </w:tabs>
              <w:spacing w:line="240" w:lineRule="atLeast"/>
              <w:jc w:val="center"/>
              <w:rPr>
                <w:rFonts w:cs="Times New Roman"/>
                <w:szCs w:val="22"/>
              </w:rPr>
            </w:pPr>
            <w:r w:rsidRPr="00AA2DCA">
              <w:rPr>
                <w:rFonts w:cs="Times New Roman"/>
                <w:i/>
                <w:iCs/>
                <w:szCs w:val="22"/>
              </w:rPr>
              <w:t>(in million Baht)</w:t>
            </w:r>
          </w:p>
        </w:tc>
      </w:tr>
      <w:tr w:rsidR="0000198F" w:rsidRPr="00AA2DCA" w:rsidTr="00AE4932">
        <w:trPr>
          <w:cantSplit/>
        </w:trPr>
        <w:tc>
          <w:tcPr>
            <w:tcW w:w="3330" w:type="dxa"/>
          </w:tcPr>
          <w:p w:rsidR="0000198F" w:rsidRPr="00AA2DCA" w:rsidRDefault="00B307FB" w:rsidP="00CC1DD8">
            <w:pPr>
              <w:spacing w:line="240" w:lineRule="atLeast"/>
              <w:rPr>
                <w:rFonts w:cstheme="minorBidi"/>
                <w:b/>
                <w:bCs/>
                <w:szCs w:val="28"/>
                <w:lang w:val="en-US" w:bidi="th-TH"/>
              </w:rPr>
            </w:pPr>
            <w:r w:rsidRPr="00AA2DCA">
              <w:rPr>
                <w:rFonts w:cstheme="minorBidi"/>
                <w:b/>
                <w:bCs/>
                <w:szCs w:val="28"/>
                <w:lang w:bidi="th-TH"/>
              </w:rPr>
              <w:t>I</w:t>
            </w:r>
            <w:r w:rsidR="00722C59" w:rsidRPr="00AA2DCA">
              <w:rPr>
                <w:rFonts w:cstheme="minorBidi"/>
                <w:b/>
                <w:bCs/>
                <w:szCs w:val="28"/>
                <w:lang w:bidi="th-TH"/>
              </w:rPr>
              <w:t>ndirect associates</w:t>
            </w:r>
          </w:p>
        </w:tc>
        <w:tc>
          <w:tcPr>
            <w:tcW w:w="630" w:type="dxa"/>
            <w:vAlign w:val="bottom"/>
          </w:tcPr>
          <w:p w:rsidR="0000198F" w:rsidRPr="00AA2DCA" w:rsidRDefault="0000198F" w:rsidP="00CC1DD8">
            <w:pPr>
              <w:pStyle w:val="acctfourfigures"/>
              <w:tabs>
                <w:tab w:val="clear" w:pos="765"/>
              </w:tabs>
              <w:spacing w:line="240" w:lineRule="atLeast"/>
              <w:jc w:val="center"/>
              <w:rPr>
                <w:i/>
                <w:iCs/>
              </w:rPr>
            </w:pPr>
          </w:p>
        </w:tc>
        <w:tc>
          <w:tcPr>
            <w:tcW w:w="1305" w:type="dxa"/>
          </w:tcPr>
          <w:p w:rsidR="0000198F" w:rsidRPr="00AA2DCA" w:rsidRDefault="0000198F" w:rsidP="00CC1DD8">
            <w:pPr>
              <w:pStyle w:val="acctfourfigures"/>
              <w:tabs>
                <w:tab w:val="clear" w:pos="765"/>
                <w:tab w:val="decimal" w:pos="911"/>
              </w:tabs>
              <w:spacing w:line="240" w:lineRule="atLeast"/>
            </w:pPr>
          </w:p>
        </w:tc>
        <w:tc>
          <w:tcPr>
            <w:tcW w:w="1305" w:type="dxa"/>
          </w:tcPr>
          <w:p w:rsidR="0000198F" w:rsidRPr="00AA2DCA" w:rsidRDefault="0000198F" w:rsidP="00CC1DD8">
            <w:pPr>
              <w:pStyle w:val="acctfourfigures"/>
              <w:tabs>
                <w:tab w:val="clear" w:pos="765"/>
                <w:tab w:val="decimal" w:pos="821"/>
              </w:tabs>
              <w:spacing w:line="240" w:lineRule="atLeast"/>
            </w:pPr>
          </w:p>
        </w:tc>
        <w:tc>
          <w:tcPr>
            <w:tcW w:w="1305" w:type="dxa"/>
          </w:tcPr>
          <w:p w:rsidR="0000198F" w:rsidRPr="00AA2DCA" w:rsidRDefault="0000198F" w:rsidP="00CC1DD8">
            <w:pPr>
              <w:pStyle w:val="acctfourfigures"/>
              <w:tabs>
                <w:tab w:val="clear" w:pos="765"/>
                <w:tab w:val="decimal" w:pos="803"/>
              </w:tabs>
              <w:spacing w:line="240" w:lineRule="atLeast"/>
            </w:pPr>
          </w:p>
        </w:tc>
        <w:tc>
          <w:tcPr>
            <w:tcW w:w="1305" w:type="dxa"/>
          </w:tcPr>
          <w:p w:rsidR="0000198F" w:rsidRPr="00AA2DCA" w:rsidRDefault="0000198F" w:rsidP="00CC1DD8">
            <w:pPr>
              <w:pStyle w:val="acctfourfigures"/>
              <w:tabs>
                <w:tab w:val="clear" w:pos="765"/>
                <w:tab w:val="decimal" w:pos="911"/>
              </w:tabs>
              <w:spacing w:line="240" w:lineRule="atLeast"/>
            </w:pPr>
          </w:p>
        </w:tc>
      </w:tr>
      <w:tr w:rsidR="0000198F" w:rsidRPr="00AA2DCA" w:rsidTr="00AE4932">
        <w:trPr>
          <w:cantSplit/>
          <w:trHeight w:val="144"/>
        </w:trPr>
        <w:tc>
          <w:tcPr>
            <w:tcW w:w="3330" w:type="dxa"/>
          </w:tcPr>
          <w:p w:rsidR="0000198F" w:rsidRPr="00AA2DCA" w:rsidRDefault="0000198F" w:rsidP="00B307FB">
            <w:pPr>
              <w:pStyle w:val="acctfourfigures"/>
              <w:tabs>
                <w:tab w:val="clear" w:pos="765"/>
              </w:tabs>
              <w:spacing w:line="240" w:lineRule="atLeast"/>
              <w:ind w:left="191" w:hanging="191"/>
              <w:rPr>
                <w:b/>
                <w:bCs/>
              </w:rPr>
            </w:pPr>
            <w:r w:rsidRPr="00AA2DCA">
              <w:t xml:space="preserve">At 1 </w:t>
            </w:r>
            <w:r w:rsidRPr="00AA2DCA">
              <w:rPr>
                <w:rFonts w:cs="Times New Roman"/>
                <w:szCs w:val="22"/>
              </w:rPr>
              <w:t>January</w:t>
            </w:r>
            <w:r w:rsidR="00AE4932">
              <w:t xml:space="preserve"> - A</w:t>
            </w:r>
            <w:r w:rsidRPr="00AA2DCA">
              <w:t>s previously reported</w:t>
            </w:r>
          </w:p>
        </w:tc>
        <w:tc>
          <w:tcPr>
            <w:tcW w:w="630" w:type="dxa"/>
            <w:vAlign w:val="bottom"/>
          </w:tcPr>
          <w:p w:rsidR="0000198F" w:rsidRPr="00AA2DCA" w:rsidRDefault="0000198F" w:rsidP="00CC1DD8">
            <w:pPr>
              <w:pStyle w:val="acctfourfigures"/>
              <w:tabs>
                <w:tab w:val="clear" w:pos="765"/>
              </w:tabs>
              <w:spacing w:line="240" w:lineRule="atLeast"/>
              <w:jc w:val="center"/>
              <w:rPr>
                <w:i/>
                <w:iCs/>
              </w:rPr>
            </w:pPr>
          </w:p>
        </w:tc>
        <w:tc>
          <w:tcPr>
            <w:tcW w:w="1305" w:type="dxa"/>
            <w:vAlign w:val="bottom"/>
          </w:tcPr>
          <w:p w:rsidR="0000198F"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14,323</w:t>
            </w:r>
          </w:p>
        </w:tc>
        <w:tc>
          <w:tcPr>
            <w:tcW w:w="1305" w:type="dxa"/>
            <w:vAlign w:val="bottom"/>
          </w:tcPr>
          <w:p w:rsidR="0000198F" w:rsidRPr="00AA2DCA" w:rsidRDefault="0000198F"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796</w:t>
            </w:r>
          </w:p>
        </w:tc>
        <w:tc>
          <w:tcPr>
            <w:tcW w:w="1305" w:type="dxa"/>
            <w:vAlign w:val="bottom"/>
          </w:tcPr>
          <w:p w:rsidR="0000198F"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00198F" w:rsidRPr="00AA2DCA" w:rsidRDefault="0000198F"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763</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pPr>
            <w:r w:rsidRPr="00AA2DCA">
              <w:rPr>
                <w:rFonts w:cs="Times New Roman"/>
                <w:szCs w:val="22"/>
              </w:rPr>
              <w:t>Adjustment</w:t>
            </w:r>
          </w:p>
        </w:tc>
        <w:tc>
          <w:tcPr>
            <w:tcW w:w="630" w:type="dxa"/>
            <w:vAlign w:val="bottom"/>
          </w:tcPr>
          <w:p w:rsidR="00CC1DD8" w:rsidRPr="00AA2DCA" w:rsidRDefault="00DC4616" w:rsidP="00CC1DD8">
            <w:pPr>
              <w:pStyle w:val="acctfourfigures"/>
              <w:tabs>
                <w:tab w:val="clear" w:pos="765"/>
              </w:tabs>
              <w:spacing w:line="240" w:lineRule="atLeast"/>
              <w:jc w:val="center"/>
              <w:rPr>
                <w:i/>
                <w:iCs/>
              </w:rPr>
            </w:pPr>
            <w:r w:rsidRPr="00AA2DCA">
              <w:rPr>
                <w:i/>
                <w:iCs/>
              </w:rPr>
              <w:t>3</w:t>
            </w:r>
          </w:p>
        </w:tc>
        <w:tc>
          <w:tcPr>
            <w:tcW w:w="1305" w:type="dxa"/>
            <w:vAlign w:val="bottom"/>
          </w:tcPr>
          <w:p w:rsidR="00CC1DD8" w:rsidRPr="00AA2DCA" w:rsidRDefault="00842407" w:rsidP="00CC1DD8">
            <w:pPr>
              <w:pStyle w:val="acctfourfigures"/>
              <w:pBdr>
                <w:bottom w:val="single" w:sz="4" w:space="1" w:color="auto"/>
              </w:pBdr>
              <w:tabs>
                <w:tab w:val="clear" w:pos="765"/>
                <w:tab w:val="decimal" w:pos="911"/>
              </w:tabs>
              <w:spacing w:line="240" w:lineRule="auto"/>
              <w:rPr>
                <w:rFonts w:cs="Cordia New"/>
                <w:szCs w:val="22"/>
                <w:lang w:val="en-US" w:bidi="th-TH"/>
              </w:rPr>
            </w:pPr>
            <w:r w:rsidRPr="00AA2DCA">
              <w:rPr>
                <w:rFonts w:cs="Cordia New"/>
                <w:szCs w:val="22"/>
                <w:lang w:val="en-US" w:bidi="th-TH"/>
              </w:rPr>
              <w:t>(242)</w:t>
            </w:r>
          </w:p>
        </w:tc>
        <w:tc>
          <w:tcPr>
            <w:tcW w:w="1305" w:type="dxa"/>
            <w:vAlign w:val="bottom"/>
          </w:tcPr>
          <w:p w:rsidR="00CC1DD8" w:rsidRPr="00AA2DCA" w:rsidRDefault="00CC1DD8" w:rsidP="00CC1DD8">
            <w:pPr>
              <w:pStyle w:val="acctfourfigures"/>
              <w:pBdr>
                <w:bottom w:val="single" w:sz="4" w:space="1" w:color="auto"/>
              </w:pBdr>
              <w:tabs>
                <w:tab w:val="clear" w:pos="765"/>
                <w:tab w:val="decimal" w:pos="915"/>
              </w:tabs>
              <w:spacing w:line="240" w:lineRule="auto"/>
              <w:rPr>
                <w:rFonts w:cs="Cordia New"/>
                <w:szCs w:val="22"/>
                <w:cs/>
                <w:lang w:val="en-US" w:bidi="th-TH"/>
              </w:rPr>
            </w:pPr>
            <w:r w:rsidRPr="00AA2DCA">
              <w:rPr>
                <w:rFonts w:cs="Cordia New"/>
                <w:szCs w:val="22"/>
                <w:lang w:val="en-US" w:bidi="th-TH"/>
              </w:rPr>
              <w:t>-</w:t>
            </w:r>
          </w:p>
        </w:tc>
        <w:tc>
          <w:tcPr>
            <w:tcW w:w="1305" w:type="dxa"/>
            <w:vAlign w:val="bottom"/>
          </w:tcPr>
          <w:p w:rsidR="00CC1DD8" w:rsidRPr="00AA2DCA" w:rsidRDefault="00842407" w:rsidP="00CC1DD8">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pBdr>
                <w:bottom w:val="single" w:sz="4" w:space="1" w:color="auto"/>
              </w:pBdr>
              <w:tabs>
                <w:tab w:val="clear" w:pos="765"/>
                <w:tab w:val="decimal" w:pos="911"/>
              </w:tabs>
              <w:spacing w:line="240" w:lineRule="auto"/>
              <w:rPr>
                <w:rFonts w:cs="Cordia New"/>
                <w:szCs w:val="22"/>
                <w:cs/>
                <w:lang w:val="en-US" w:bidi="th-TH"/>
              </w:rPr>
            </w:pPr>
            <w:r w:rsidRPr="00AA2DCA">
              <w:rPr>
                <w:rFonts w:cs="Cordia New"/>
                <w:szCs w:val="22"/>
                <w:lang w:val="en-US" w:bidi="th-TH"/>
              </w:rPr>
              <w:t>-</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pPr>
            <w:r w:rsidRPr="00AA2DCA">
              <w:t xml:space="preserve">At 1 </w:t>
            </w:r>
            <w:r w:rsidRPr="00AA2DCA">
              <w:rPr>
                <w:rFonts w:cs="Times New Roman"/>
                <w:szCs w:val="22"/>
              </w:rPr>
              <w:t>January</w:t>
            </w:r>
            <w:r w:rsidR="00AE4932">
              <w:t xml:space="preserve"> - A</w:t>
            </w:r>
            <w:r w:rsidRPr="00AA2DCA">
              <w:t xml:space="preserve">s restated                                                                </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42407" w:rsidP="00CC1DD8">
            <w:pPr>
              <w:pStyle w:val="acctfourfigures"/>
              <w:tabs>
                <w:tab w:val="clear" w:pos="765"/>
                <w:tab w:val="decimal" w:pos="911"/>
              </w:tabs>
              <w:spacing w:line="240" w:lineRule="auto"/>
              <w:rPr>
                <w:rFonts w:cs="Cordia New"/>
                <w:szCs w:val="22"/>
                <w:lang w:val="en-US" w:bidi="th-TH"/>
              </w:rPr>
            </w:pPr>
            <w:r w:rsidRPr="00AA2DCA">
              <w:rPr>
                <w:rFonts w:cs="Cordia New"/>
                <w:szCs w:val="22"/>
                <w:lang w:val="en-US" w:bidi="th-TH"/>
              </w:rPr>
              <w:t>14,081</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cs/>
                <w:lang w:val="en-US" w:bidi="th-TH"/>
              </w:rPr>
            </w:pPr>
            <w:r w:rsidRPr="00AA2DCA">
              <w:rPr>
                <w:rFonts w:cs="Cordia New"/>
                <w:szCs w:val="22"/>
                <w:lang w:val="en-US" w:bidi="th-TH"/>
              </w:rPr>
              <w:t>796</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1"/>
              </w:tabs>
              <w:spacing w:line="240" w:lineRule="auto"/>
              <w:rPr>
                <w:rFonts w:cs="Cordia New"/>
                <w:szCs w:val="22"/>
                <w:cs/>
                <w:lang w:val="en-US" w:bidi="th-TH"/>
              </w:rPr>
            </w:pPr>
            <w:r w:rsidRPr="00AA2DCA">
              <w:rPr>
                <w:rFonts w:cs="Cordia New"/>
                <w:szCs w:val="22"/>
                <w:lang w:val="en-US" w:bidi="th-TH"/>
              </w:rPr>
              <w:t>763</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pPr>
            <w:r w:rsidRPr="00AA2DCA">
              <w:rPr>
                <w:rFonts w:cs="Times New Roman"/>
                <w:szCs w:val="22"/>
              </w:rPr>
              <w:t>Increase</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60566"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cs/>
                <w:lang w:val="en-US" w:bidi="th-TH"/>
              </w:rPr>
            </w:pPr>
            <w:r w:rsidRPr="00AA2DCA">
              <w:rPr>
                <w:rFonts w:cs="Cordia New"/>
                <w:szCs w:val="22"/>
                <w:lang w:val="en-US" w:bidi="th-TH"/>
              </w:rPr>
              <w:t>12,88</w:t>
            </w:r>
            <w:r w:rsidR="00C631BE">
              <w:rPr>
                <w:rFonts w:cs="Cordia New"/>
                <w:szCs w:val="22"/>
                <w:lang w:val="en-US" w:bidi="th-TH"/>
              </w:rPr>
              <w:t>1</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pPr>
            <w:r w:rsidRPr="00AA2DCA">
              <w:rPr>
                <w:rFonts w:cs="Times New Roman"/>
                <w:szCs w:val="22"/>
              </w:rPr>
              <w:t>Decrease</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60566"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(763)</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pPr>
            <w:r w:rsidRPr="00AA2DCA">
              <w:t xml:space="preserve">Share of net </w:t>
            </w:r>
            <w:r w:rsidRPr="00AA2DCA">
              <w:rPr>
                <w:rFonts w:cs="Times New Roman"/>
                <w:szCs w:val="22"/>
              </w:rPr>
              <w:t>profit</w:t>
            </w:r>
            <w:r w:rsidRPr="00AA2DCA">
              <w:t xml:space="preserve"> of associate</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790585"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204</w:t>
            </w:r>
          </w:p>
        </w:tc>
        <w:tc>
          <w:tcPr>
            <w:tcW w:w="1305" w:type="dxa"/>
            <w:vAlign w:val="bottom"/>
          </w:tcPr>
          <w:p w:rsidR="00CC1DD8" w:rsidRPr="00AA2DCA" w:rsidRDefault="00C631BE" w:rsidP="00CC1DD8">
            <w:pPr>
              <w:pStyle w:val="acctfourfigures"/>
              <w:tabs>
                <w:tab w:val="clear" w:pos="765"/>
                <w:tab w:val="decimal" w:pos="915"/>
              </w:tabs>
              <w:spacing w:line="240" w:lineRule="auto"/>
              <w:rPr>
                <w:rFonts w:cs="Cordia New"/>
                <w:szCs w:val="22"/>
                <w:lang w:val="en-US" w:bidi="th-TH"/>
              </w:rPr>
            </w:pPr>
            <w:r>
              <w:rPr>
                <w:rFonts w:cs="Cordia New"/>
                <w:szCs w:val="22"/>
                <w:lang w:val="en-US" w:bidi="th-TH"/>
              </w:rPr>
              <w:t>131</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 xml:space="preserve"> -</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rPr>
                <w:rFonts w:cs="Times New Roman"/>
              </w:rPr>
            </w:pPr>
            <w:r w:rsidRPr="00AA2DCA">
              <w:rPr>
                <w:rFonts w:cs="Times New Roman"/>
              </w:rPr>
              <w:t xml:space="preserve">Share of other comprehensive </w:t>
            </w:r>
          </w:p>
          <w:p w:rsidR="00CC1DD8" w:rsidRPr="00AE4932" w:rsidRDefault="00AE4932" w:rsidP="00646C47">
            <w:pPr>
              <w:pStyle w:val="acctfourfigures"/>
              <w:tabs>
                <w:tab w:val="clear" w:pos="765"/>
              </w:tabs>
              <w:spacing w:line="240" w:lineRule="atLeast"/>
              <w:ind w:left="191" w:hanging="180"/>
              <w:rPr>
                <w:rFonts w:cs="Times New Roman"/>
              </w:rPr>
            </w:pPr>
            <w:r>
              <w:rPr>
                <w:rFonts w:cs="Times New Roman"/>
              </w:rPr>
              <w:t xml:space="preserve">   income </w:t>
            </w:r>
            <w:r w:rsidR="00646C47">
              <w:rPr>
                <w:rFonts w:cs="Times New Roman"/>
              </w:rPr>
              <w:t xml:space="preserve">(loss) </w:t>
            </w:r>
            <w:r>
              <w:rPr>
                <w:rFonts w:cs="Times New Roman"/>
              </w:rPr>
              <w:t xml:space="preserve">of investment of </w:t>
            </w:r>
            <w:r w:rsidR="00CC1DD8" w:rsidRPr="00AA2DCA">
              <w:rPr>
                <w:rFonts w:cs="Times New Roman"/>
              </w:rPr>
              <w:t>associate</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366EF5"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18</w:t>
            </w:r>
          </w:p>
        </w:tc>
        <w:tc>
          <w:tcPr>
            <w:tcW w:w="1305" w:type="dxa"/>
            <w:vAlign w:val="bottom"/>
          </w:tcPr>
          <w:p w:rsidR="00CC1DD8" w:rsidRPr="00AA2DCA" w:rsidRDefault="00C631BE" w:rsidP="00CC1DD8">
            <w:pPr>
              <w:pStyle w:val="acctfourfigures"/>
              <w:tabs>
                <w:tab w:val="clear" w:pos="765"/>
                <w:tab w:val="decimal" w:pos="915"/>
              </w:tabs>
              <w:spacing w:line="240" w:lineRule="auto"/>
              <w:rPr>
                <w:rFonts w:cs="Cordia New"/>
                <w:szCs w:val="22"/>
                <w:lang w:val="en-US" w:bidi="th-TH"/>
              </w:rPr>
            </w:pPr>
            <w:r>
              <w:rPr>
                <w:rFonts w:cs="Cordia New"/>
                <w:szCs w:val="22"/>
                <w:lang w:val="en-US" w:bidi="th-TH"/>
              </w:rPr>
              <w:t>(1</w:t>
            </w:r>
            <w:r w:rsidR="00CC1DD8" w:rsidRPr="00AA2DCA">
              <w:rPr>
                <w:rFonts w:cs="Cordia New"/>
                <w:szCs w:val="22"/>
                <w:lang w:val="en-US" w:bidi="th-TH"/>
              </w:rPr>
              <w:t>8</w:t>
            </w:r>
            <w:r>
              <w:rPr>
                <w:rFonts w:cs="Cordia New"/>
                <w:szCs w:val="22"/>
                <w:lang w:val="en-US" w:bidi="th-TH"/>
              </w:rPr>
              <w:t>)</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pPr>
            <w:r w:rsidRPr="00AA2DCA">
              <w:t>Dividend income</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60566" w:rsidP="00AE4932">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AE4932">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(21)</w:t>
            </w:r>
          </w:p>
        </w:tc>
        <w:tc>
          <w:tcPr>
            <w:tcW w:w="1305" w:type="dxa"/>
            <w:vAlign w:val="bottom"/>
          </w:tcPr>
          <w:p w:rsidR="00CC1DD8" w:rsidRPr="00AA2DCA" w:rsidRDefault="00842407" w:rsidP="00AE4932">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AE4932">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r>
      <w:tr w:rsidR="00CC1DD8" w:rsidRPr="00AA2DCA" w:rsidTr="00AE4932">
        <w:trPr>
          <w:cantSplit/>
          <w:trHeight w:val="144"/>
        </w:trPr>
        <w:tc>
          <w:tcPr>
            <w:tcW w:w="3330" w:type="dxa"/>
          </w:tcPr>
          <w:p w:rsidR="00CC1DD8" w:rsidRPr="00AE4932" w:rsidRDefault="00AE4932" w:rsidP="00CC1DD8">
            <w:pPr>
              <w:pStyle w:val="acctfourfigures"/>
              <w:tabs>
                <w:tab w:val="clear" w:pos="765"/>
              </w:tabs>
              <w:spacing w:line="240" w:lineRule="atLeast"/>
              <w:rPr>
                <w:rFonts w:cs="Times New Roman"/>
              </w:rPr>
            </w:pPr>
            <w:r>
              <w:rPr>
                <w:rFonts w:cs="Times New Roman"/>
              </w:rPr>
              <w:t xml:space="preserve">Effect of change in exchange </w:t>
            </w:r>
            <w:r w:rsidR="00CC1DD8" w:rsidRPr="00AA2DCA">
              <w:rPr>
                <w:rFonts w:cs="Times New Roman"/>
              </w:rPr>
              <w:t>rates</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60566" w:rsidP="00AE4932">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w:t>
            </w:r>
            <w:r w:rsidR="00790585" w:rsidRPr="00AA2DCA">
              <w:rPr>
                <w:rFonts w:cs="Cordia New"/>
                <w:szCs w:val="22"/>
                <w:lang w:val="en-US" w:bidi="th-TH"/>
              </w:rPr>
              <w:t>11</w:t>
            </w:r>
            <w:r w:rsidRPr="00AA2DCA">
              <w:rPr>
                <w:rFonts w:cs="Cordia New"/>
                <w:szCs w:val="22"/>
                <w:lang w:val="en-US" w:bidi="th-TH"/>
              </w:rPr>
              <w:t>)</w:t>
            </w:r>
          </w:p>
        </w:tc>
        <w:tc>
          <w:tcPr>
            <w:tcW w:w="1305" w:type="dxa"/>
            <w:vAlign w:val="bottom"/>
          </w:tcPr>
          <w:p w:rsidR="00CC1DD8" w:rsidRPr="00AA2DCA" w:rsidRDefault="00CC1DD8" w:rsidP="00AE4932">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(40)</w:t>
            </w:r>
          </w:p>
        </w:tc>
        <w:tc>
          <w:tcPr>
            <w:tcW w:w="1305" w:type="dxa"/>
            <w:vAlign w:val="bottom"/>
          </w:tcPr>
          <w:p w:rsidR="00CC1DD8" w:rsidRPr="00AA2DCA" w:rsidRDefault="00842407" w:rsidP="00AE4932">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AE4932">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w:t>
            </w:r>
          </w:p>
        </w:tc>
      </w:tr>
      <w:tr w:rsidR="00CC1DD8" w:rsidRPr="00AA2DCA" w:rsidTr="00AE4932">
        <w:trPr>
          <w:cantSplit/>
          <w:trHeight w:val="144"/>
        </w:trPr>
        <w:tc>
          <w:tcPr>
            <w:tcW w:w="3330" w:type="dxa"/>
          </w:tcPr>
          <w:p w:rsidR="00CC1DD8" w:rsidRPr="00AA2DCA" w:rsidRDefault="00CC1DD8" w:rsidP="00CC1DD8">
            <w:pPr>
              <w:spacing w:line="240" w:lineRule="atLeast"/>
              <w:rPr>
                <w:b/>
                <w:bCs/>
              </w:rPr>
            </w:pPr>
            <w:r w:rsidRPr="00AA2DCA">
              <w:rPr>
                <w:b/>
                <w:bCs/>
              </w:rPr>
              <w:t xml:space="preserve">At 30 </w:t>
            </w:r>
            <w:r w:rsidRPr="00AA2DCA">
              <w:rPr>
                <w:rFonts w:cs="Times New Roman"/>
                <w:b/>
                <w:bCs/>
                <w:szCs w:val="22"/>
              </w:rPr>
              <w:t>September</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60566" w:rsidP="00CC1DD8">
            <w:pPr>
              <w:pStyle w:val="acctfourfigures"/>
              <w:pBdr>
                <w:bottom w:val="single" w:sz="4" w:space="1" w:color="auto"/>
              </w:pBdr>
              <w:tabs>
                <w:tab w:val="clear" w:pos="765"/>
                <w:tab w:val="decimal" w:pos="915"/>
              </w:tabs>
              <w:spacing w:line="240" w:lineRule="auto"/>
              <w:rPr>
                <w:rFonts w:cs="Cordia New"/>
                <w:b/>
                <w:bCs/>
                <w:szCs w:val="22"/>
                <w:lang w:val="en-US" w:bidi="th-TH"/>
              </w:rPr>
            </w:pPr>
            <w:r w:rsidRPr="00AA2DCA">
              <w:rPr>
                <w:rFonts w:cs="Cordia New"/>
                <w:b/>
                <w:bCs/>
                <w:szCs w:val="22"/>
                <w:lang w:val="en-US" w:bidi="th-TH"/>
              </w:rPr>
              <w:t>14,</w:t>
            </w:r>
            <w:r w:rsidR="00366EF5" w:rsidRPr="00AA2DCA">
              <w:rPr>
                <w:rFonts w:cs="Cordia New"/>
                <w:b/>
                <w:bCs/>
                <w:szCs w:val="22"/>
                <w:lang w:val="en-US" w:bidi="th-TH"/>
              </w:rPr>
              <w:t>292</w:t>
            </w:r>
          </w:p>
        </w:tc>
        <w:tc>
          <w:tcPr>
            <w:tcW w:w="1305" w:type="dxa"/>
            <w:vAlign w:val="bottom"/>
          </w:tcPr>
          <w:p w:rsidR="00CC1DD8" w:rsidRPr="00AA2DCA" w:rsidRDefault="00C631BE" w:rsidP="00CC1DD8">
            <w:pPr>
              <w:pStyle w:val="acctfourfigures"/>
              <w:pBdr>
                <w:bottom w:val="single" w:sz="4" w:space="1" w:color="auto"/>
              </w:pBdr>
              <w:tabs>
                <w:tab w:val="clear" w:pos="765"/>
                <w:tab w:val="decimal" w:pos="915"/>
              </w:tabs>
              <w:spacing w:line="240" w:lineRule="auto"/>
              <w:rPr>
                <w:rFonts w:cs="Cordia New"/>
                <w:b/>
                <w:bCs/>
                <w:szCs w:val="22"/>
                <w:cs/>
                <w:lang w:val="en-US" w:bidi="th-TH"/>
              </w:rPr>
            </w:pPr>
            <w:r>
              <w:rPr>
                <w:rFonts w:cs="Cordia New"/>
                <w:b/>
                <w:bCs/>
                <w:szCs w:val="22"/>
                <w:lang w:val="en-US" w:bidi="th-TH"/>
              </w:rPr>
              <w:t>13,729</w:t>
            </w:r>
          </w:p>
        </w:tc>
        <w:tc>
          <w:tcPr>
            <w:tcW w:w="1305" w:type="dxa"/>
            <w:vAlign w:val="bottom"/>
          </w:tcPr>
          <w:p w:rsidR="00CC1DD8" w:rsidRPr="00AA2DCA" w:rsidRDefault="00842407" w:rsidP="00CC1DD8">
            <w:pPr>
              <w:pStyle w:val="acctfourfigures"/>
              <w:pBdr>
                <w:bottom w:val="single" w:sz="4" w:space="1" w:color="auto"/>
              </w:pBdr>
              <w:tabs>
                <w:tab w:val="clear" w:pos="765"/>
                <w:tab w:val="decimal" w:pos="915"/>
              </w:tabs>
              <w:spacing w:line="240" w:lineRule="auto"/>
              <w:rPr>
                <w:rFonts w:cs="Cordia New"/>
                <w:b/>
                <w:bCs/>
                <w:szCs w:val="22"/>
                <w:lang w:val="en-US" w:bidi="th-TH"/>
              </w:rPr>
            </w:pPr>
            <w:r w:rsidRPr="00AA2DCA">
              <w:rPr>
                <w:rFonts w:cs="Cordia New"/>
                <w:b/>
                <w:bCs/>
                <w:szCs w:val="22"/>
                <w:lang w:val="en-US" w:bidi="th-TH"/>
              </w:rPr>
              <w:t>-</w:t>
            </w:r>
          </w:p>
        </w:tc>
        <w:tc>
          <w:tcPr>
            <w:tcW w:w="1305" w:type="dxa"/>
            <w:vAlign w:val="bottom"/>
          </w:tcPr>
          <w:p w:rsidR="00CC1DD8" w:rsidRPr="00AA2DCA" w:rsidRDefault="00CC1DD8" w:rsidP="00CC1DD8">
            <w:pPr>
              <w:pStyle w:val="acctfourfigures"/>
              <w:pBdr>
                <w:bottom w:val="single" w:sz="4" w:space="1" w:color="auto"/>
              </w:pBdr>
              <w:tabs>
                <w:tab w:val="clear" w:pos="765"/>
                <w:tab w:val="decimal" w:pos="915"/>
              </w:tabs>
              <w:spacing w:line="240" w:lineRule="auto"/>
              <w:rPr>
                <w:rFonts w:cs="Cordia New"/>
                <w:b/>
                <w:bCs/>
                <w:szCs w:val="22"/>
                <w:lang w:val="en-US" w:bidi="th-TH"/>
              </w:rPr>
            </w:pPr>
            <w:r w:rsidRPr="00AA2DCA">
              <w:rPr>
                <w:rFonts w:cs="Cordia New"/>
                <w:b/>
                <w:bCs/>
                <w:szCs w:val="22"/>
                <w:lang w:val="en-US" w:bidi="th-TH"/>
              </w:rPr>
              <w:t>-</w:t>
            </w:r>
          </w:p>
        </w:tc>
      </w:tr>
      <w:tr w:rsidR="00CC1DD8" w:rsidRPr="00AA2DCA" w:rsidTr="00AE4932">
        <w:trPr>
          <w:cantSplit/>
          <w:trHeight w:val="144"/>
        </w:trPr>
        <w:tc>
          <w:tcPr>
            <w:tcW w:w="3330" w:type="dxa"/>
          </w:tcPr>
          <w:p w:rsidR="00CC1DD8" w:rsidRPr="00AA2DCA" w:rsidRDefault="00CC1DD8" w:rsidP="00CC1DD8">
            <w:pPr>
              <w:spacing w:line="240" w:lineRule="atLeast"/>
              <w:rPr>
                <w:b/>
                <w:bCs/>
              </w:rPr>
            </w:pP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r>
      <w:tr w:rsidR="00CC1DD8" w:rsidRPr="00AA2DCA" w:rsidTr="00AE4932">
        <w:trPr>
          <w:cantSplit/>
          <w:trHeight w:val="144"/>
        </w:trPr>
        <w:tc>
          <w:tcPr>
            <w:tcW w:w="3330" w:type="dxa"/>
          </w:tcPr>
          <w:p w:rsidR="00CC1DD8" w:rsidRPr="00AA2DCA" w:rsidRDefault="00CC1DD8" w:rsidP="00CC1DD8">
            <w:pPr>
              <w:spacing w:line="240" w:lineRule="atLeast"/>
              <w:rPr>
                <w:b/>
                <w:bCs/>
              </w:rPr>
            </w:pPr>
            <w:r w:rsidRPr="00AA2DCA">
              <w:rPr>
                <w:b/>
                <w:bCs/>
              </w:rPr>
              <w:t xml:space="preserve">Joint </w:t>
            </w:r>
            <w:r w:rsidRPr="00AA2DCA">
              <w:rPr>
                <w:rFonts w:cs="Times New Roman"/>
                <w:b/>
                <w:bCs/>
                <w:szCs w:val="22"/>
              </w:rPr>
              <w:t>ventures</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pPr>
            <w:r w:rsidRPr="00AA2DCA">
              <w:t xml:space="preserve">At 1 </w:t>
            </w:r>
            <w:r w:rsidRPr="00AA2DCA">
              <w:rPr>
                <w:rFonts w:cs="Times New Roman"/>
              </w:rPr>
              <w:t>January</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77</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44</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73</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44</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rPr>
                <w:lang w:val="en-US" w:bidi="th-TH"/>
              </w:rPr>
            </w:pPr>
            <w:r w:rsidRPr="00AA2DCA">
              <w:rPr>
                <w:rFonts w:cs="Times New Roman"/>
              </w:rPr>
              <w:t>Increase</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60566"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29</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29</w:t>
            </w:r>
          </w:p>
        </w:tc>
      </w:tr>
      <w:tr w:rsidR="00CC1DD8" w:rsidRPr="00AA2DCA" w:rsidTr="00AE4932">
        <w:trPr>
          <w:cantSplit/>
          <w:trHeight w:val="144"/>
        </w:trPr>
        <w:tc>
          <w:tcPr>
            <w:tcW w:w="3330" w:type="dxa"/>
          </w:tcPr>
          <w:p w:rsidR="00CC1DD8" w:rsidRPr="00AA2DCA" w:rsidRDefault="00CC1DD8" w:rsidP="000367B1">
            <w:pPr>
              <w:pStyle w:val="acctfourfigures"/>
              <w:tabs>
                <w:tab w:val="clear" w:pos="765"/>
              </w:tabs>
              <w:spacing w:line="240" w:lineRule="atLeast"/>
              <w:ind w:left="191" w:hanging="191"/>
            </w:pPr>
            <w:r w:rsidRPr="00AA2DCA">
              <w:t xml:space="preserve">Share </w:t>
            </w:r>
            <w:r w:rsidRPr="00AA2DCA">
              <w:rPr>
                <w:rFonts w:cs="Times New Roman"/>
              </w:rPr>
              <w:t>of</w:t>
            </w:r>
            <w:r w:rsidRPr="00AA2DCA">
              <w:t xml:space="preserve"> net </w:t>
            </w:r>
            <w:r w:rsidR="00B307FB" w:rsidRPr="00AA2DCA">
              <w:t>profit (</w:t>
            </w:r>
            <w:r w:rsidRPr="00AA2DCA">
              <w:t>loss</w:t>
            </w:r>
            <w:r w:rsidR="00B307FB" w:rsidRPr="00AA2DCA">
              <w:t>)</w:t>
            </w:r>
            <w:r w:rsidRPr="00AA2DCA">
              <w:t xml:space="preserve"> of </w:t>
            </w:r>
            <w:r w:rsidR="00AE4932">
              <w:br/>
            </w:r>
            <w:r w:rsidRPr="00AA2DCA">
              <w:t>joint venture</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60566" w:rsidP="00CC1DD8">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29</w:t>
            </w:r>
          </w:p>
        </w:tc>
        <w:tc>
          <w:tcPr>
            <w:tcW w:w="1305" w:type="dxa"/>
            <w:vAlign w:val="bottom"/>
          </w:tcPr>
          <w:p w:rsidR="00CC1DD8" w:rsidRPr="00AA2DCA" w:rsidRDefault="00CC1DD8" w:rsidP="00CC1DD8">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(3)</w:t>
            </w:r>
          </w:p>
        </w:tc>
        <w:tc>
          <w:tcPr>
            <w:tcW w:w="1305" w:type="dxa"/>
            <w:vAlign w:val="bottom"/>
          </w:tcPr>
          <w:p w:rsidR="00CC1DD8" w:rsidRPr="00AA2DCA" w:rsidRDefault="00842407" w:rsidP="00CC1DD8">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w:t>
            </w:r>
          </w:p>
        </w:tc>
      </w:tr>
      <w:tr w:rsidR="00CC1DD8" w:rsidRPr="00AA2DCA" w:rsidTr="00AE4932">
        <w:trPr>
          <w:cantSplit/>
          <w:trHeight w:val="144"/>
        </w:trPr>
        <w:tc>
          <w:tcPr>
            <w:tcW w:w="3330" w:type="dxa"/>
          </w:tcPr>
          <w:p w:rsidR="00CC1DD8" w:rsidRPr="00AA2DCA" w:rsidRDefault="00CC1DD8" w:rsidP="00CC1DD8">
            <w:pPr>
              <w:spacing w:line="240" w:lineRule="atLeast"/>
              <w:rPr>
                <w:b/>
                <w:bCs/>
              </w:rPr>
            </w:pPr>
            <w:r w:rsidRPr="00AA2DCA">
              <w:rPr>
                <w:b/>
                <w:bCs/>
              </w:rPr>
              <w:t>At 30 September</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60566" w:rsidP="00CC1DD8">
            <w:pPr>
              <w:pStyle w:val="acctfourfigures"/>
              <w:pBdr>
                <w:bottom w:val="single" w:sz="4" w:space="1" w:color="auto"/>
              </w:pBdr>
              <w:tabs>
                <w:tab w:val="clear" w:pos="765"/>
                <w:tab w:val="decimal" w:pos="915"/>
              </w:tabs>
              <w:spacing w:line="240" w:lineRule="auto"/>
              <w:rPr>
                <w:rFonts w:cs="Cordia New"/>
                <w:b/>
                <w:bCs/>
                <w:szCs w:val="22"/>
                <w:lang w:val="en-US" w:bidi="th-TH"/>
              </w:rPr>
            </w:pPr>
            <w:r w:rsidRPr="00AA2DCA">
              <w:rPr>
                <w:rFonts w:cs="Cordia New"/>
                <w:b/>
                <w:bCs/>
                <w:szCs w:val="22"/>
                <w:lang w:val="en-US" w:bidi="th-TH"/>
              </w:rPr>
              <w:t>106</w:t>
            </w:r>
          </w:p>
        </w:tc>
        <w:tc>
          <w:tcPr>
            <w:tcW w:w="1305" w:type="dxa"/>
            <w:vAlign w:val="bottom"/>
          </w:tcPr>
          <w:p w:rsidR="00CC1DD8" w:rsidRPr="00AA2DCA" w:rsidRDefault="00CC1DD8" w:rsidP="00CC1DD8">
            <w:pPr>
              <w:pStyle w:val="acctfourfigures"/>
              <w:pBdr>
                <w:bottom w:val="single" w:sz="4" w:space="1" w:color="auto"/>
              </w:pBdr>
              <w:tabs>
                <w:tab w:val="clear" w:pos="765"/>
                <w:tab w:val="decimal" w:pos="915"/>
              </w:tabs>
              <w:spacing w:line="240" w:lineRule="auto"/>
              <w:rPr>
                <w:rFonts w:cs="Cordia New"/>
                <w:b/>
                <w:bCs/>
                <w:szCs w:val="22"/>
                <w:lang w:val="en-US" w:bidi="th-TH"/>
              </w:rPr>
            </w:pPr>
            <w:r w:rsidRPr="00AA2DCA">
              <w:rPr>
                <w:rFonts w:cs="Cordia New"/>
                <w:b/>
                <w:bCs/>
                <w:szCs w:val="22"/>
                <w:lang w:val="en-US" w:bidi="th-TH"/>
              </w:rPr>
              <w:t>70</w:t>
            </w:r>
          </w:p>
        </w:tc>
        <w:tc>
          <w:tcPr>
            <w:tcW w:w="1305" w:type="dxa"/>
            <w:vAlign w:val="bottom"/>
          </w:tcPr>
          <w:p w:rsidR="00CC1DD8" w:rsidRPr="00AA2DCA" w:rsidRDefault="00842407" w:rsidP="00CC1DD8">
            <w:pPr>
              <w:pStyle w:val="acctfourfigures"/>
              <w:pBdr>
                <w:bottom w:val="single" w:sz="4" w:space="1" w:color="auto"/>
              </w:pBdr>
              <w:tabs>
                <w:tab w:val="clear" w:pos="765"/>
                <w:tab w:val="decimal" w:pos="915"/>
              </w:tabs>
              <w:spacing w:line="240" w:lineRule="auto"/>
              <w:rPr>
                <w:rFonts w:cs="Cordia New"/>
                <w:b/>
                <w:bCs/>
                <w:szCs w:val="22"/>
                <w:lang w:val="en-US" w:bidi="th-TH"/>
              </w:rPr>
            </w:pPr>
            <w:r w:rsidRPr="00AA2DCA">
              <w:rPr>
                <w:rFonts w:cs="Cordia New"/>
                <w:b/>
                <w:bCs/>
                <w:szCs w:val="22"/>
                <w:lang w:val="en-US" w:bidi="th-TH"/>
              </w:rPr>
              <w:t>73</w:t>
            </w:r>
          </w:p>
        </w:tc>
        <w:tc>
          <w:tcPr>
            <w:tcW w:w="1305" w:type="dxa"/>
            <w:vAlign w:val="bottom"/>
          </w:tcPr>
          <w:p w:rsidR="00CC1DD8" w:rsidRPr="00AA2DCA" w:rsidRDefault="00CC1DD8" w:rsidP="00CC1DD8">
            <w:pPr>
              <w:pStyle w:val="acctfourfigures"/>
              <w:pBdr>
                <w:bottom w:val="single" w:sz="4" w:space="1" w:color="auto"/>
              </w:pBdr>
              <w:tabs>
                <w:tab w:val="clear" w:pos="765"/>
                <w:tab w:val="decimal" w:pos="915"/>
              </w:tabs>
              <w:spacing w:line="240" w:lineRule="auto"/>
              <w:rPr>
                <w:rFonts w:cs="Cordia New"/>
                <w:b/>
                <w:bCs/>
                <w:szCs w:val="22"/>
                <w:cs/>
                <w:lang w:val="en-US" w:bidi="th-TH"/>
              </w:rPr>
            </w:pPr>
            <w:r w:rsidRPr="00AA2DCA">
              <w:rPr>
                <w:rFonts w:cs="Cordia New"/>
                <w:b/>
                <w:bCs/>
                <w:szCs w:val="22"/>
                <w:lang w:val="en-US" w:bidi="th-TH"/>
              </w:rPr>
              <w:t>73</w:t>
            </w:r>
          </w:p>
        </w:tc>
      </w:tr>
      <w:tr w:rsidR="00CC1DD8" w:rsidRPr="00AA2DCA" w:rsidTr="00AE4932">
        <w:trPr>
          <w:cantSplit/>
          <w:trHeight w:val="144"/>
        </w:trPr>
        <w:tc>
          <w:tcPr>
            <w:tcW w:w="3330" w:type="dxa"/>
          </w:tcPr>
          <w:p w:rsidR="00CC1DD8" w:rsidRPr="00AA2DCA" w:rsidRDefault="00CC1DD8" w:rsidP="00CC1DD8">
            <w:pPr>
              <w:spacing w:line="240" w:lineRule="atLeast"/>
              <w:rPr>
                <w:b/>
                <w:bCs/>
              </w:rPr>
            </w:pP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r>
      <w:tr w:rsidR="00CC1DD8" w:rsidRPr="00AA2DCA" w:rsidTr="00AE4932">
        <w:trPr>
          <w:cantSplit/>
          <w:trHeight w:val="144"/>
        </w:trPr>
        <w:tc>
          <w:tcPr>
            <w:tcW w:w="3330" w:type="dxa"/>
          </w:tcPr>
          <w:p w:rsidR="00CC1DD8" w:rsidRPr="00AA2DCA" w:rsidRDefault="00CC1DD8" w:rsidP="00CC1DD8">
            <w:pPr>
              <w:spacing w:line="240" w:lineRule="atLeast"/>
              <w:rPr>
                <w:b/>
                <w:bCs/>
              </w:rPr>
            </w:pPr>
            <w:r w:rsidRPr="00AA2DCA">
              <w:rPr>
                <w:b/>
                <w:bCs/>
              </w:rPr>
              <w:t>Total</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p>
        </w:tc>
      </w:tr>
      <w:tr w:rsidR="00CC1DD8" w:rsidRPr="00AA2DCA" w:rsidTr="00AE4932">
        <w:trPr>
          <w:cantSplit/>
          <w:trHeight w:val="144"/>
        </w:trPr>
        <w:tc>
          <w:tcPr>
            <w:tcW w:w="3330" w:type="dxa"/>
          </w:tcPr>
          <w:p w:rsidR="00CC1DD8" w:rsidRPr="00AA2DCA" w:rsidRDefault="00AE4932" w:rsidP="00B307FB">
            <w:pPr>
              <w:pStyle w:val="acctfourfigures"/>
              <w:tabs>
                <w:tab w:val="clear" w:pos="765"/>
              </w:tabs>
              <w:spacing w:line="240" w:lineRule="atLeast"/>
              <w:ind w:left="191" w:hanging="180"/>
              <w:rPr>
                <w:rFonts w:cs="Times New Roman"/>
              </w:rPr>
            </w:pPr>
            <w:r>
              <w:rPr>
                <w:rFonts w:cs="Times New Roman"/>
              </w:rPr>
              <w:t>At 1 January - A</w:t>
            </w:r>
            <w:r w:rsidR="00CC1DD8" w:rsidRPr="00AA2DCA">
              <w:rPr>
                <w:rFonts w:cs="Times New Roman"/>
              </w:rPr>
              <w:t>s previously reported</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14,400</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840</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73</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807</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rPr>
                <w:rFonts w:cs="Times New Roman"/>
              </w:rPr>
            </w:pPr>
            <w:r w:rsidRPr="00AA2DCA">
              <w:rPr>
                <w:rFonts w:cs="Times New Roman"/>
              </w:rPr>
              <w:t>Adjustment</w:t>
            </w:r>
          </w:p>
        </w:tc>
        <w:tc>
          <w:tcPr>
            <w:tcW w:w="630" w:type="dxa"/>
            <w:vAlign w:val="bottom"/>
          </w:tcPr>
          <w:p w:rsidR="00CC1DD8" w:rsidRPr="00AA2DCA" w:rsidRDefault="00DC4616" w:rsidP="00CC1DD8">
            <w:pPr>
              <w:pStyle w:val="acctfourfigures"/>
              <w:tabs>
                <w:tab w:val="clear" w:pos="765"/>
              </w:tabs>
              <w:spacing w:line="240" w:lineRule="atLeast"/>
              <w:jc w:val="center"/>
              <w:rPr>
                <w:i/>
                <w:iCs/>
              </w:rPr>
            </w:pPr>
            <w:r w:rsidRPr="00AA2DCA">
              <w:rPr>
                <w:i/>
                <w:iCs/>
              </w:rPr>
              <w:t>3</w:t>
            </w:r>
          </w:p>
        </w:tc>
        <w:tc>
          <w:tcPr>
            <w:tcW w:w="1305" w:type="dxa"/>
            <w:vAlign w:val="bottom"/>
          </w:tcPr>
          <w:p w:rsidR="00CC1DD8" w:rsidRPr="00AA2DCA" w:rsidRDefault="00842407" w:rsidP="00CC1DD8">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(242)</w:t>
            </w:r>
          </w:p>
        </w:tc>
        <w:tc>
          <w:tcPr>
            <w:tcW w:w="1305" w:type="dxa"/>
            <w:vAlign w:val="bottom"/>
          </w:tcPr>
          <w:p w:rsidR="00CC1DD8" w:rsidRPr="00AA2DCA" w:rsidRDefault="00CC1DD8" w:rsidP="00CC1DD8">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842407" w:rsidP="00CC1DD8">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w:t>
            </w:r>
          </w:p>
        </w:tc>
      </w:tr>
      <w:tr w:rsidR="00CC1DD8" w:rsidRPr="00AA2DCA" w:rsidTr="00AE4932">
        <w:trPr>
          <w:cantSplit/>
          <w:trHeight w:val="144"/>
        </w:trPr>
        <w:tc>
          <w:tcPr>
            <w:tcW w:w="3330" w:type="dxa"/>
          </w:tcPr>
          <w:p w:rsidR="00CC1DD8" w:rsidRPr="00AA2DCA" w:rsidRDefault="00AE4932" w:rsidP="00CC1DD8">
            <w:pPr>
              <w:pStyle w:val="acctfourfigures"/>
              <w:tabs>
                <w:tab w:val="clear" w:pos="765"/>
              </w:tabs>
              <w:spacing w:line="240" w:lineRule="atLeast"/>
              <w:rPr>
                <w:rFonts w:cs="Times New Roman"/>
              </w:rPr>
            </w:pPr>
            <w:r>
              <w:rPr>
                <w:rFonts w:cs="Times New Roman"/>
              </w:rPr>
              <w:t>At 1 January - A</w:t>
            </w:r>
            <w:r w:rsidR="00CC1DD8" w:rsidRPr="00AA2DCA">
              <w:rPr>
                <w:rFonts w:cs="Times New Roman"/>
              </w:rPr>
              <w:t xml:space="preserve">s restated                                                                </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14,158</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840</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73</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807</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rPr>
                <w:rFonts w:cs="Times New Roman"/>
              </w:rPr>
            </w:pPr>
            <w:r w:rsidRPr="00AA2DCA">
              <w:rPr>
                <w:rFonts w:cs="Times New Roman"/>
              </w:rPr>
              <w:t>Increase</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60566"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12,910</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29</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rPr>
                <w:rFonts w:cs="Times New Roman"/>
              </w:rPr>
            </w:pPr>
            <w:r w:rsidRPr="00AA2DCA">
              <w:rPr>
                <w:rFonts w:cs="Times New Roman"/>
              </w:rPr>
              <w:t>Decrease</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60566"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(763)</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rPr>
                <w:rFonts w:cs="Times New Roman"/>
              </w:rPr>
            </w:pPr>
            <w:r w:rsidRPr="00AA2DCA">
              <w:rPr>
                <w:rFonts w:cs="Times New Roman"/>
              </w:rPr>
              <w:t xml:space="preserve">Share of net profit of associate </w:t>
            </w:r>
          </w:p>
          <w:p w:rsidR="00CC1DD8" w:rsidRPr="00AA2DCA" w:rsidRDefault="00CC1DD8" w:rsidP="00CC1DD8">
            <w:pPr>
              <w:pStyle w:val="acctfourfigures"/>
              <w:tabs>
                <w:tab w:val="clear" w:pos="765"/>
              </w:tabs>
              <w:spacing w:line="240" w:lineRule="atLeast"/>
              <w:rPr>
                <w:rFonts w:cs="Times New Roman"/>
              </w:rPr>
            </w:pPr>
            <w:r w:rsidRPr="00AA2DCA">
              <w:rPr>
                <w:rFonts w:cs="Times New Roman"/>
              </w:rPr>
              <w:t xml:space="preserve">   and joint venture</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790585"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233</w:t>
            </w:r>
          </w:p>
        </w:tc>
        <w:tc>
          <w:tcPr>
            <w:tcW w:w="1305" w:type="dxa"/>
            <w:vAlign w:val="bottom"/>
          </w:tcPr>
          <w:p w:rsidR="00CC1DD8" w:rsidRPr="00AA2DCA" w:rsidRDefault="00C631BE" w:rsidP="00CC1DD8">
            <w:pPr>
              <w:pStyle w:val="acctfourfigures"/>
              <w:tabs>
                <w:tab w:val="clear" w:pos="765"/>
                <w:tab w:val="decimal" w:pos="915"/>
              </w:tabs>
              <w:spacing w:line="240" w:lineRule="auto"/>
              <w:rPr>
                <w:rFonts w:cs="Cordia New"/>
                <w:szCs w:val="22"/>
                <w:lang w:val="en-US" w:bidi="th-TH"/>
              </w:rPr>
            </w:pPr>
            <w:r>
              <w:rPr>
                <w:rFonts w:cs="Cordia New"/>
                <w:szCs w:val="22"/>
                <w:lang w:val="en-US" w:bidi="th-TH"/>
              </w:rPr>
              <w:t>128</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rPr>
                <w:rFonts w:cs="Times New Roman"/>
              </w:rPr>
            </w:pPr>
            <w:r w:rsidRPr="00AA2DCA">
              <w:rPr>
                <w:rFonts w:cs="Times New Roman"/>
              </w:rPr>
              <w:t xml:space="preserve">Share of other comprehensive </w:t>
            </w:r>
          </w:p>
          <w:p w:rsidR="00CC1DD8" w:rsidRPr="00AA2DCA" w:rsidRDefault="00CC1DD8" w:rsidP="00B1140C">
            <w:pPr>
              <w:pStyle w:val="acctfourfigures"/>
              <w:tabs>
                <w:tab w:val="clear" w:pos="765"/>
              </w:tabs>
              <w:spacing w:line="240" w:lineRule="atLeast"/>
              <w:ind w:left="191" w:hanging="191"/>
              <w:rPr>
                <w:rFonts w:cs="Times New Roman"/>
              </w:rPr>
            </w:pPr>
            <w:r w:rsidRPr="00AA2DCA">
              <w:rPr>
                <w:rFonts w:cs="Times New Roman"/>
              </w:rPr>
              <w:t xml:space="preserve">   income </w:t>
            </w:r>
            <w:r w:rsidR="00B1140C">
              <w:rPr>
                <w:rFonts w:cs="Times New Roman"/>
              </w:rPr>
              <w:t xml:space="preserve">(loss) </w:t>
            </w:r>
            <w:r w:rsidRPr="00AA2DCA">
              <w:rPr>
                <w:rFonts w:cs="Times New Roman"/>
              </w:rPr>
              <w:t>of investment of associate</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366EF5"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18</w:t>
            </w:r>
          </w:p>
        </w:tc>
        <w:tc>
          <w:tcPr>
            <w:tcW w:w="1305" w:type="dxa"/>
            <w:vAlign w:val="bottom"/>
          </w:tcPr>
          <w:p w:rsidR="00CC1DD8" w:rsidRPr="00AA2DCA" w:rsidRDefault="00C631BE" w:rsidP="00CC1DD8">
            <w:pPr>
              <w:pStyle w:val="acctfourfigures"/>
              <w:tabs>
                <w:tab w:val="clear" w:pos="765"/>
                <w:tab w:val="decimal" w:pos="915"/>
              </w:tabs>
              <w:spacing w:line="240" w:lineRule="auto"/>
              <w:rPr>
                <w:rFonts w:cs="Cordia New"/>
                <w:szCs w:val="22"/>
                <w:lang w:val="en-US" w:bidi="th-TH"/>
              </w:rPr>
            </w:pPr>
            <w:r>
              <w:rPr>
                <w:rFonts w:cs="Cordia New"/>
                <w:szCs w:val="22"/>
                <w:lang w:val="en-US" w:bidi="th-TH"/>
              </w:rPr>
              <w:t>(1</w:t>
            </w:r>
            <w:r w:rsidR="00CC1DD8" w:rsidRPr="00AA2DCA">
              <w:rPr>
                <w:rFonts w:cs="Cordia New"/>
                <w:szCs w:val="22"/>
                <w:lang w:val="en-US" w:bidi="th-TH"/>
              </w:rPr>
              <w:t>8</w:t>
            </w:r>
            <w:r>
              <w:rPr>
                <w:rFonts w:cs="Cordia New"/>
                <w:szCs w:val="22"/>
                <w:lang w:val="en-US" w:bidi="th-TH"/>
              </w:rPr>
              <w:t>)</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r>
      <w:tr w:rsidR="00CC1DD8" w:rsidRPr="00AA2DCA" w:rsidTr="00AE4932">
        <w:trPr>
          <w:cantSplit/>
          <w:trHeight w:val="144"/>
        </w:trPr>
        <w:tc>
          <w:tcPr>
            <w:tcW w:w="3330" w:type="dxa"/>
          </w:tcPr>
          <w:p w:rsidR="00CC1DD8" w:rsidRPr="00AA2DCA" w:rsidRDefault="00CC1DD8" w:rsidP="00CC1DD8">
            <w:pPr>
              <w:pStyle w:val="acctfourfigures"/>
              <w:tabs>
                <w:tab w:val="clear" w:pos="765"/>
              </w:tabs>
              <w:spacing w:line="240" w:lineRule="atLeast"/>
              <w:rPr>
                <w:rFonts w:cs="Times New Roman"/>
              </w:rPr>
            </w:pPr>
            <w:r w:rsidRPr="00AA2DCA">
              <w:rPr>
                <w:rFonts w:cs="Times New Roman"/>
              </w:rPr>
              <w:t>Dividend income</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60566"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(21)</w:t>
            </w:r>
          </w:p>
        </w:tc>
        <w:tc>
          <w:tcPr>
            <w:tcW w:w="1305" w:type="dxa"/>
            <w:vAlign w:val="bottom"/>
          </w:tcPr>
          <w:p w:rsidR="00CC1DD8" w:rsidRPr="00AA2DCA" w:rsidRDefault="00842407"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tabs>
                <w:tab w:val="clear" w:pos="765"/>
                <w:tab w:val="decimal" w:pos="915"/>
              </w:tabs>
              <w:spacing w:line="240" w:lineRule="auto"/>
              <w:rPr>
                <w:rFonts w:cs="Cordia New"/>
                <w:szCs w:val="22"/>
                <w:lang w:val="en-US" w:bidi="th-TH"/>
              </w:rPr>
            </w:pPr>
            <w:r w:rsidRPr="00AA2DCA">
              <w:rPr>
                <w:rFonts w:cs="Cordia New"/>
                <w:szCs w:val="22"/>
                <w:lang w:val="en-US" w:bidi="th-TH"/>
              </w:rPr>
              <w:t>-</w:t>
            </w:r>
          </w:p>
        </w:tc>
      </w:tr>
      <w:tr w:rsidR="00CC1DD8" w:rsidRPr="00AA2DCA" w:rsidTr="00AE4932">
        <w:trPr>
          <w:cantSplit/>
          <w:trHeight w:val="144"/>
        </w:trPr>
        <w:tc>
          <w:tcPr>
            <w:tcW w:w="3330" w:type="dxa"/>
          </w:tcPr>
          <w:p w:rsidR="00CC1DD8" w:rsidRPr="00AA2DCA" w:rsidRDefault="00AE4932" w:rsidP="00CC1DD8">
            <w:pPr>
              <w:pStyle w:val="acctfourfigures"/>
              <w:tabs>
                <w:tab w:val="clear" w:pos="765"/>
              </w:tabs>
              <w:spacing w:line="240" w:lineRule="atLeast"/>
              <w:rPr>
                <w:rFonts w:cs="Times New Roman"/>
              </w:rPr>
            </w:pPr>
            <w:r>
              <w:rPr>
                <w:rFonts w:cs="Times New Roman"/>
              </w:rPr>
              <w:t xml:space="preserve">Effect of change in exchange </w:t>
            </w:r>
            <w:r w:rsidR="00CC1DD8" w:rsidRPr="00AA2DCA">
              <w:rPr>
                <w:rFonts w:cs="Times New Roman"/>
              </w:rPr>
              <w:t>rates</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60566" w:rsidP="00CC1DD8">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w:t>
            </w:r>
            <w:r w:rsidR="00366EF5" w:rsidRPr="00AA2DCA">
              <w:rPr>
                <w:rFonts w:cs="Cordia New"/>
                <w:szCs w:val="22"/>
                <w:lang w:val="en-US" w:bidi="th-TH"/>
              </w:rPr>
              <w:t>1</w:t>
            </w:r>
            <w:r w:rsidR="00790585" w:rsidRPr="00AA2DCA">
              <w:rPr>
                <w:rFonts w:cs="Cordia New"/>
                <w:szCs w:val="22"/>
                <w:lang w:val="en-US" w:bidi="th-TH"/>
              </w:rPr>
              <w:t>1</w:t>
            </w:r>
            <w:r w:rsidRPr="00AA2DCA">
              <w:rPr>
                <w:rFonts w:cs="Cordia New"/>
                <w:szCs w:val="22"/>
                <w:lang w:val="en-US" w:bidi="th-TH"/>
              </w:rPr>
              <w:t>)</w:t>
            </w:r>
          </w:p>
        </w:tc>
        <w:tc>
          <w:tcPr>
            <w:tcW w:w="1305" w:type="dxa"/>
            <w:vAlign w:val="bottom"/>
          </w:tcPr>
          <w:p w:rsidR="00CC1DD8" w:rsidRPr="00AA2DCA" w:rsidRDefault="00CC1DD8" w:rsidP="00CC1DD8">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(40)</w:t>
            </w:r>
          </w:p>
        </w:tc>
        <w:tc>
          <w:tcPr>
            <w:tcW w:w="1305" w:type="dxa"/>
            <w:vAlign w:val="bottom"/>
          </w:tcPr>
          <w:p w:rsidR="00CC1DD8" w:rsidRPr="00AA2DCA" w:rsidRDefault="00842407" w:rsidP="00CC1DD8">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w:t>
            </w:r>
          </w:p>
        </w:tc>
        <w:tc>
          <w:tcPr>
            <w:tcW w:w="1305" w:type="dxa"/>
            <w:vAlign w:val="bottom"/>
          </w:tcPr>
          <w:p w:rsidR="00CC1DD8" w:rsidRPr="00AA2DCA" w:rsidRDefault="00CC1DD8" w:rsidP="00CC1DD8">
            <w:pPr>
              <w:pStyle w:val="acctfourfigures"/>
              <w:pBdr>
                <w:bottom w:val="single" w:sz="4" w:space="1" w:color="auto"/>
              </w:pBdr>
              <w:tabs>
                <w:tab w:val="clear" w:pos="765"/>
                <w:tab w:val="decimal" w:pos="915"/>
              </w:tabs>
              <w:spacing w:line="240" w:lineRule="auto"/>
              <w:rPr>
                <w:rFonts w:cs="Cordia New"/>
                <w:szCs w:val="22"/>
                <w:lang w:val="en-US" w:bidi="th-TH"/>
              </w:rPr>
            </w:pPr>
            <w:r w:rsidRPr="00AA2DCA">
              <w:rPr>
                <w:rFonts w:cs="Cordia New"/>
                <w:szCs w:val="22"/>
                <w:lang w:val="en-US" w:bidi="th-TH"/>
              </w:rPr>
              <w:t>-</w:t>
            </w:r>
          </w:p>
        </w:tc>
      </w:tr>
      <w:tr w:rsidR="00CC1DD8" w:rsidRPr="00AA2DCA" w:rsidTr="00AE4932">
        <w:trPr>
          <w:cantSplit/>
          <w:trHeight w:val="144"/>
        </w:trPr>
        <w:tc>
          <w:tcPr>
            <w:tcW w:w="3330" w:type="dxa"/>
          </w:tcPr>
          <w:p w:rsidR="00CC1DD8" w:rsidRPr="00AA2DCA" w:rsidRDefault="00CC1DD8" w:rsidP="00CC1DD8">
            <w:pPr>
              <w:spacing w:line="240" w:lineRule="atLeast"/>
              <w:rPr>
                <w:b/>
                <w:bCs/>
              </w:rPr>
            </w:pPr>
            <w:r w:rsidRPr="00AA2DCA">
              <w:rPr>
                <w:b/>
                <w:bCs/>
              </w:rPr>
              <w:t>At 30 September</w:t>
            </w:r>
          </w:p>
        </w:tc>
        <w:tc>
          <w:tcPr>
            <w:tcW w:w="630" w:type="dxa"/>
            <w:vAlign w:val="bottom"/>
          </w:tcPr>
          <w:p w:rsidR="00CC1DD8" w:rsidRPr="00AA2DCA" w:rsidRDefault="00CC1DD8" w:rsidP="00CC1DD8">
            <w:pPr>
              <w:pStyle w:val="acctfourfigures"/>
              <w:tabs>
                <w:tab w:val="clear" w:pos="765"/>
              </w:tabs>
              <w:spacing w:line="240" w:lineRule="atLeast"/>
              <w:jc w:val="center"/>
              <w:rPr>
                <w:i/>
                <w:iCs/>
              </w:rPr>
            </w:pPr>
          </w:p>
        </w:tc>
        <w:tc>
          <w:tcPr>
            <w:tcW w:w="1305" w:type="dxa"/>
            <w:vAlign w:val="bottom"/>
          </w:tcPr>
          <w:p w:rsidR="00CC1DD8" w:rsidRPr="00AA2DCA" w:rsidRDefault="00860566" w:rsidP="00CC1DD8">
            <w:pPr>
              <w:pStyle w:val="acctfourfigures"/>
              <w:pBdr>
                <w:bottom w:val="double" w:sz="4" w:space="1" w:color="auto"/>
              </w:pBdr>
              <w:tabs>
                <w:tab w:val="clear" w:pos="765"/>
                <w:tab w:val="decimal" w:pos="915"/>
              </w:tabs>
              <w:spacing w:line="240" w:lineRule="auto"/>
              <w:rPr>
                <w:rFonts w:cs="Cordia New"/>
                <w:b/>
                <w:bCs/>
                <w:szCs w:val="22"/>
                <w:lang w:val="en-US" w:bidi="th-TH"/>
              </w:rPr>
            </w:pPr>
            <w:r w:rsidRPr="00AA2DCA">
              <w:rPr>
                <w:rFonts w:cs="Cordia New"/>
                <w:b/>
                <w:bCs/>
                <w:szCs w:val="22"/>
                <w:lang w:val="en-US" w:bidi="th-TH"/>
              </w:rPr>
              <w:t>14,</w:t>
            </w:r>
            <w:r w:rsidR="00366EF5" w:rsidRPr="00AA2DCA">
              <w:rPr>
                <w:rFonts w:cs="Cordia New"/>
                <w:b/>
                <w:bCs/>
                <w:szCs w:val="22"/>
                <w:lang w:val="en-US" w:bidi="th-TH"/>
              </w:rPr>
              <w:t>398</w:t>
            </w:r>
          </w:p>
        </w:tc>
        <w:tc>
          <w:tcPr>
            <w:tcW w:w="1305" w:type="dxa"/>
            <w:vAlign w:val="bottom"/>
          </w:tcPr>
          <w:p w:rsidR="00CC1DD8" w:rsidRPr="00AA2DCA" w:rsidRDefault="00C631BE" w:rsidP="00CC1DD8">
            <w:pPr>
              <w:pStyle w:val="acctfourfigures"/>
              <w:pBdr>
                <w:bottom w:val="double" w:sz="4" w:space="1" w:color="auto"/>
              </w:pBdr>
              <w:tabs>
                <w:tab w:val="clear" w:pos="765"/>
                <w:tab w:val="decimal" w:pos="915"/>
              </w:tabs>
              <w:spacing w:line="240" w:lineRule="auto"/>
              <w:rPr>
                <w:rFonts w:cs="Cordia New"/>
                <w:b/>
                <w:bCs/>
                <w:szCs w:val="22"/>
                <w:lang w:val="en-US" w:bidi="th-TH"/>
              </w:rPr>
            </w:pPr>
            <w:r>
              <w:rPr>
                <w:rFonts w:cs="Cordia New"/>
                <w:b/>
                <w:bCs/>
                <w:szCs w:val="22"/>
                <w:lang w:val="en-US" w:bidi="th-TH"/>
              </w:rPr>
              <w:t>13,799</w:t>
            </w:r>
          </w:p>
        </w:tc>
        <w:tc>
          <w:tcPr>
            <w:tcW w:w="1305" w:type="dxa"/>
            <w:vAlign w:val="bottom"/>
          </w:tcPr>
          <w:p w:rsidR="00CC1DD8" w:rsidRPr="00AA2DCA" w:rsidRDefault="00842407" w:rsidP="00CC1DD8">
            <w:pPr>
              <w:pStyle w:val="acctfourfigures"/>
              <w:pBdr>
                <w:bottom w:val="double" w:sz="4" w:space="1" w:color="auto"/>
              </w:pBdr>
              <w:tabs>
                <w:tab w:val="clear" w:pos="765"/>
                <w:tab w:val="decimal" w:pos="915"/>
              </w:tabs>
              <w:spacing w:line="240" w:lineRule="auto"/>
              <w:rPr>
                <w:rFonts w:cs="Cordia New"/>
                <w:b/>
                <w:bCs/>
                <w:szCs w:val="22"/>
                <w:lang w:val="en-US" w:bidi="th-TH"/>
              </w:rPr>
            </w:pPr>
            <w:r w:rsidRPr="00AA2DCA">
              <w:rPr>
                <w:rFonts w:cs="Cordia New"/>
                <w:b/>
                <w:bCs/>
                <w:szCs w:val="22"/>
                <w:lang w:val="en-US" w:bidi="th-TH"/>
              </w:rPr>
              <w:t>73</w:t>
            </w:r>
          </w:p>
        </w:tc>
        <w:tc>
          <w:tcPr>
            <w:tcW w:w="1305" w:type="dxa"/>
            <w:vAlign w:val="bottom"/>
          </w:tcPr>
          <w:p w:rsidR="00CC1DD8" w:rsidRPr="00AA2DCA" w:rsidRDefault="00CC1DD8" w:rsidP="00CC1DD8">
            <w:pPr>
              <w:pStyle w:val="acctfourfigures"/>
              <w:pBdr>
                <w:bottom w:val="double" w:sz="4" w:space="1" w:color="auto"/>
              </w:pBdr>
              <w:tabs>
                <w:tab w:val="clear" w:pos="765"/>
                <w:tab w:val="decimal" w:pos="915"/>
              </w:tabs>
              <w:spacing w:line="240" w:lineRule="auto"/>
              <w:rPr>
                <w:rFonts w:cs="Cordia New"/>
                <w:b/>
                <w:bCs/>
                <w:szCs w:val="22"/>
                <w:lang w:val="en-US" w:bidi="th-TH"/>
              </w:rPr>
            </w:pPr>
            <w:r w:rsidRPr="00AA2DCA">
              <w:rPr>
                <w:rFonts w:cs="Cordia New"/>
                <w:b/>
                <w:bCs/>
                <w:szCs w:val="22"/>
                <w:lang w:val="en-US" w:bidi="th-TH"/>
              </w:rPr>
              <w:t>73</w:t>
            </w:r>
          </w:p>
        </w:tc>
      </w:tr>
    </w:tbl>
    <w:p w:rsidR="00C40406" w:rsidRPr="00AA2DCA" w:rsidRDefault="00C40406" w:rsidP="00783E92">
      <w:pPr>
        <w:spacing w:line="240" w:lineRule="atLeast"/>
        <w:rPr>
          <w:rFonts w:cs="Times New Roman"/>
        </w:rPr>
      </w:pPr>
    </w:p>
    <w:p w:rsidR="00C40406" w:rsidRPr="00AA2DCA" w:rsidRDefault="00C40406" w:rsidP="00783E92">
      <w:pPr>
        <w:spacing w:line="240" w:lineRule="atLeast"/>
        <w:rPr>
          <w:rFonts w:cs="Times New Roman"/>
        </w:rPr>
      </w:pPr>
    </w:p>
    <w:p w:rsidR="00566C1C" w:rsidRPr="00AA2DCA" w:rsidRDefault="00566C1C" w:rsidP="00783E92">
      <w:pPr>
        <w:ind w:right="1167"/>
        <w:jc w:val="both"/>
        <w:rPr>
          <w:rFonts w:cs="Times New Roman"/>
          <w:lang w:val="en-US"/>
        </w:rPr>
        <w:sectPr w:rsidR="00566C1C" w:rsidRPr="00AA2DCA" w:rsidSect="00380BBE">
          <w:pgSz w:w="11907" w:h="16840"/>
          <w:pgMar w:top="691" w:right="1152" w:bottom="576" w:left="1152" w:header="720" w:footer="720" w:gutter="0"/>
          <w:cols w:space="720"/>
        </w:sectPr>
      </w:pPr>
    </w:p>
    <w:p w:rsidR="00783E92" w:rsidRPr="00AA2DCA" w:rsidRDefault="00515756" w:rsidP="000367B1">
      <w:pPr>
        <w:pStyle w:val="Heading1"/>
        <w:numPr>
          <w:ilvl w:val="0"/>
          <w:numId w:val="0"/>
        </w:numPr>
        <w:spacing w:before="0" w:after="0" w:line="240" w:lineRule="atLeast"/>
        <w:rPr>
          <w:rFonts w:cs="Times New Roman"/>
          <w:b w:val="0"/>
          <w:sz w:val="22"/>
          <w:szCs w:val="22"/>
          <w:lang w:val="en-US"/>
        </w:rPr>
      </w:pPr>
      <w:r w:rsidRPr="00AA2DCA">
        <w:rPr>
          <w:rFonts w:cs="Times New Roman"/>
          <w:b w:val="0"/>
          <w:sz w:val="22"/>
          <w:szCs w:val="22"/>
          <w:lang w:val="en-US"/>
        </w:rPr>
        <w:lastRenderedPageBreak/>
        <w:t xml:space="preserve">Investments in associates and joint ventures </w:t>
      </w:r>
      <w:r w:rsidR="00783E92" w:rsidRPr="00AA2DCA">
        <w:rPr>
          <w:rFonts w:cs="Times New Roman"/>
          <w:b w:val="0"/>
          <w:sz w:val="22"/>
          <w:szCs w:val="22"/>
          <w:lang w:val="en-US"/>
        </w:rPr>
        <w:t xml:space="preserve">as at </w:t>
      </w:r>
      <w:r w:rsidR="006B1FCE" w:rsidRPr="00AA2DCA">
        <w:rPr>
          <w:rFonts w:cs="Times New Roman"/>
          <w:b w:val="0"/>
          <w:sz w:val="22"/>
          <w:szCs w:val="22"/>
          <w:lang w:val="en-US"/>
        </w:rPr>
        <w:t xml:space="preserve">30 </w:t>
      </w:r>
      <w:r w:rsidR="001544A8" w:rsidRPr="00AA2DCA">
        <w:rPr>
          <w:rFonts w:cs="Times New Roman"/>
          <w:b w:val="0"/>
          <w:sz w:val="22"/>
          <w:szCs w:val="22"/>
          <w:lang w:val="en-US"/>
        </w:rPr>
        <w:t xml:space="preserve">September </w:t>
      </w:r>
      <w:r w:rsidR="00DD2E19" w:rsidRPr="00AA2DCA">
        <w:rPr>
          <w:rFonts w:cs="Times New Roman"/>
          <w:b w:val="0"/>
          <w:sz w:val="22"/>
          <w:szCs w:val="22"/>
          <w:lang w:val="en-US"/>
        </w:rPr>
        <w:t xml:space="preserve">2018 and </w:t>
      </w:r>
      <w:r w:rsidR="00783E92" w:rsidRPr="00AA2DCA">
        <w:rPr>
          <w:rFonts w:cs="Times New Roman"/>
          <w:b w:val="0"/>
          <w:sz w:val="22"/>
          <w:szCs w:val="22"/>
          <w:lang w:val="en-US"/>
        </w:rPr>
        <w:t>31 December 201</w:t>
      </w:r>
      <w:r w:rsidR="008B0BA6" w:rsidRPr="00AA2DCA">
        <w:rPr>
          <w:rFonts w:cs="Times New Roman"/>
          <w:b w:val="0"/>
          <w:sz w:val="22"/>
          <w:szCs w:val="22"/>
          <w:lang w:val="en-US"/>
        </w:rPr>
        <w:t>7</w:t>
      </w:r>
      <w:r w:rsidR="00783E92" w:rsidRPr="00AA2DCA">
        <w:rPr>
          <w:rFonts w:cs="Times New Roman"/>
          <w:b w:val="0"/>
          <w:sz w:val="22"/>
          <w:szCs w:val="22"/>
          <w:lang w:val="en-US"/>
        </w:rPr>
        <w:t xml:space="preserve">, and dividend income </w:t>
      </w:r>
      <w:r w:rsidR="00917F57" w:rsidRPr="00AA2DCA">
        <w:rPr>
          <w:rFonts w:cs="Times New Roman"/>
          <w:b w:val="0"/>
          <w:sz w:val="22"/>
          <w:szCs w:val="22"/>
          <w:lang w:val="en-US"/>
        </w:rPr>
        <w:t>for the nine</w:t>
      </w:r>
      <w:r w:rsidR="00AE4932">
        <w:rPr>
          <w:rFonts w:cs="Times New Roman"/>
          <w:b w:val="0"/>
          <w:sz w:val="22"/>
          <w:szCs w:val="22"/>
          <w:lang w:val="en-US"/>
        </w:rPr>
        <w:t>-month period</w:t>
      </w:r>
      <w:r w:rsidR="00ED3404" w:rsidRPr="00AA2DCA">
        <w:rPr>
          <w:rFonts w:cs="Times New Roman"/>
          <w:b w:val="0"/>
          <w:sz w:val="22"/>
          <w:szCs w:val="22"/>
          <w:lang w:val="en-US"/>
        </w:rPr>
        <w:t xml:space="preserve"> ende</w:t>
      </w:r>
      <w:r w:rsidR="006B1FCE" w:rsidRPr="00AA2DCA">
        <w:rPr>
          <w:rFonts w:cs="Times New Roman"/>
          <w:b w:val="0"/>
          <w:sz w:val="22"/>
          <w:szCs w:val="22"/>
          <w:lang w:val="en-US"/>
        </w:rPr>
        <w:t xml:space="preserve">d 30 </w:t>
      </w:r>
      <w:r w:rsidR="00917F57" w:rsidRPr="00AA2DCA">
        <w:rPr>
          <w:rFonts w:cs="Times New Roman"/>
          <w:b w:val="0"/>
          <w:sz w:val="22"/>
          <w:szCs w:val="22"/>
          <w:lang w:val="en-US"/>
        </w:rPr>
        <w:t xml:space="preserve">September </w:t>
      </w:r>
      <w:r w:rsidR="00ED3404" w:rsidRPr="00AA2DCA">
        <w:rPr>
          <w:rFonts w:cs="Times New Roman"/>
          <w:b w:val="0"/>
          <w:sz w:val="22"/>
          <w:szCs w:val="22"/>
          <w:lang w:val="en-US"/>
        </w:rPr>
        <w:t>2018 and 2017</w:t>
      </w:r>
      <w:r w:rsidR="00783E92" w:rsidRPr="00AA2DCA">
        <w:rPr>
          <w:rFonts w:cs="Times New Roman"/>
          <w:b w:val="0"/>
          <w:sz w:val="22"/>
          <w:szCs w:val="22"/>
          <w:lang w:val="en-US"/>
        </w:rPr>
        <w:t xml:space="preserve"> were as follows: </w:t>
      </w:r>
    </w:p>
    <w:p w:rsidR="00783E92" w:rsidRPr="00AA2DCA" w:rsidRDefault="00783E92" w:rsidP="00783E92">
      <w:pPr>
        <w:ind w:left="540"/>
        <w:jc w:val="both"/>
        <w:rPr>
          <w:rFonts w:cs="Times New Roman"/>
          <w:bCs/>
          <w:lang w:val="en-US"/>
        </w:rPr>
      </w:pPr>
    </w:p>
    <w:tbl>
      <w:tblPr>
        <w:tblW w:w="14670" w:type="dxa"/>
        <w:tblLayout w:type="fixed"/>
        <w:tblCellMar>
          <w:left w:w="79" w:type="dxa"/>
          <w:right w:w="79" w:type="dxa"/>
        </w:tblCellMar>
        <w:tblLook w:val="0000" w:firstRow="0" w:lastRow="0" w:firstColumn="0" w:lastColumn="0" w:noHBand="0" w:noVBand="0"/>
      </w:tblPr>
      <w:tblGrid>
        <w:gridCol w:w="1980"/>
        <w:gridCol w:w="906"/>
        <w:gridCol w:w="906"/>
        <w:gridCol w:w="907"/>
        <w:gridCol w:w="906"/>
        <w:gridCol w:w="907"/>
        <w:gridCol w:w="906"/>
        <w:gridCol w:w="907"/>
        <w:gridCol w:w="906"/>
        <w:gridCol w:w="906"/>
        <w:gridCol w:w="907"/>
        <w:gridCol w:w="906"/>
        <w:gridCol w:w="907"/>
        <w:gridCol w:w="906"/>
        <w:gridCol w:w="907"/>
      </w:tblGrid>
      <w:tr w:rsidR="0055297E" w:rsidRPr="00AA2DCA" w:rsidTr="00AA2DCA">
        <w:trPr>
          <w:cantSplit/>
          <w:tblHeader/>
        </w:trPr>
        <w:tc>
          <w:tcPr>
            <w:tcW w:w="1980" w:type="dxa"/>
          </w:tcPr>
          <w:p w:rsidR="0055297E" w:rsidRPr="00AA2DCA" w:rsidRDefault="0055297E" w:rsidP="00DC3284">
            <w:pPr>
              <w:spacing w:line="240" w:lineRule="atLeast"/>
              <w:rPr>
                <w:rFonts w:cs="Times New Roman"/>
                <w:sz w:val="17"/>
                <w:szCs w:val="17"/>
              </w:rPr>
            </w:pPr>
          </w:p>
        </w:tc>
        <w:tc>
          <w:tcPr>
            <w:tcW w:w="12690" w:type="dxa"/>
            <w:gridSpan w:val="14"/>
          </w:tcPr>
          <w:p w:rsidR="0055297E" w:rsidRPr="00AA2DCA" w:rsidRDefault="0055297E" w:rsidP="00DC3284">
            <w:pPr>
              <w:pStyle w:val="acctmergecolhdg"/>
              <w:spacing w:line="240" w:lineRule="atLeast"/>
              <w:rPr>
                <w:rFonts w:cs="Times New Roman"/>
                <w:sz w:val="17"/>
                <w:szCs w:val="17"/>
              </w:rPr>
            </w:pPr>
            <w:r w:rsidRPr="00AA2DCA">
              <w:rPr>
                <w:rFonts w:cs="Times New Roman"/>
                <w:sz w:val="17"/>
                <w:szCs w:val="17"/>
              </w:rPr>
              <w:t>Consolidated financial statements</w:t>
            </w:r>
          </w:p>
        </w:tc>
      </w:tr>
      <w:tr w:rsidR="00E2261C" w:rsidRPr="00AA2DCA" w:rsidTr="00AA2DCA">
        <w:trPr>
          <w:cantSplit/>
          <w:tblHeader/>
        </w:trPr>
        <w:tc>
          <w:tcPr>
            <w:tcW w:w="1980" w:type="dxa"/>
          </w:tcPr>
          <w:p w:rsidR="00E2261C" w:rsidRPr="00AA2DCA" w:rsidRDefault="00E2261C" w:rsidP="00DC3284">
            <w:pPr>
              <w:spacing w:line="240" w:lineRule="atLeast"/>
              <w:rPr>
                <w:rFonts w:cs="Times New Roman"/>
                <w:sz w:val="17"/>
                <w:szCs w:val="17"/>
              </w:rPr>
            </w:pPr>
          </w:p>
        </w:tc>
        <w:tc>
          <w:tcPr>
            <w:tcW w:w="1812" w:type="dxa"/>
            <w:gridSpan w:val="2"/>
          </w:tcPr>
          <w:p w:rsidR="00E2261C" w:rsidRPr="00AA2DCA" w:rsidRDefault="00E2261C" w:rsidP="00DC3284">
            <w:pPr>
              <w:spacing w:line="240" w:lineRule="atLeast"/>
              <w:jc w:val="center"/>
              <w:rPr>
                <w:rFonts w:cs="Times New Roman"/>
                <w:sz w:val="17"/>
                <w:szCs w:val="17"/>
              </w:rPr>
            </w:pPr>
          </w:p>
          <w:p w:rsidR="00E2261C" w:rsidRPr="00AA2DCA" w:rsidRDefault="00E2261C" w:rsidP="00DC3284">
            <w:pPr>
              <w:spacing w:line="240" w:lineRule="atLeast"/>
              <w:jc w:val="center"/>
              <w:rPr>
                <w:rFonts w:cs="Times New Roman"/>
                <w:sz w:val="17"/>
                <w:szCs w:val="17"/>
              </w:rPr>
            </w:pPr>
            <w:r w:rsidRPr="00AA2DCA">
              <w:rPr>
                <w:rFonts w:cs="Times New Roman"/>
                <w:sz w:val="17"/>
                <w:szCs w:val="17"/>
              </w:rPr>
              <w:t xml:space="preserve">Ownership </w:t>
            </w:r>
          </w:p>
          <w:p w:rsidR="00E2261C" w:rsidRPr="00AA2DCA" w:rsidRDefault="00E2261C" w:rsidP="00DC3284">
            <w:pPr>
              <w:spacing w:line="240" w:lineRule="atLeast"/>
              <w:jc w:val="center"/>
              <w:rPr>
                <w:rFonts w:cs="Times New Roman"/>
                <w:sz w:val="17"/>
                <w:szCs w:val="17"/>
              </w:rPr>
            </w:pPr>
            <w:r w:rsidRPr="00AA2DCA">
              <w:rPr>
                <w:rFonts w:cs="Times New Roman"/>
                <w:sz w:val="17"/>
                <w:szCs w:val="17"/>
              </w:rPr>
              <w:t>interest</w:t>
            </w:r>
          </w:p>
        </w:tc>
        <w:tc>
          <w:tcPr>
            <w:tcW w:w="1813" w:type="dxa"/>
            <w:gridSpan w:val="2"/>
          </w:tcPr>
          <w:p w:rsidR="00E2261C" w:rsidRPr="00AA2DCA" w:rsidRDefault="00E2261C" w:rsidP="00DC3284">
            <w:pPr>
              <w:pStyle w:val="acctmergecolhdg"/>
              <w:spacing w:line="240" w:lineRule="atLeast"/>
              <w:rPr>
                <w:rFonts w:cs="Times New Roman"/>
                <w:b w:val="0"/>
                <w:bCs/>
                <w:sz w:val="17"/>
                <w:szCs w:val="17"/>
              </w:rPr>
            </w:pPr>
          </w:p>
          <w:p w:rsidR="00E2261C" w:rsidRPr="00AA2DCA" w:rsidRDefault="00E2261C" w:rsidP="00DC3284">
            <w:pPr>
              <w:pStyle w:val="acctmergecolhdg"/>
              <w:spacing w:line="240" w:lineRule="atLeast"/>
              <w:rPr>
                <w:rFonts w:cs="Times New Roman"/>
                <w:b w:val="0"/>
                <w:bCs/>
                <w:sz w:val="17"/>
                <w:szCs w:val="17"/>
              </w:rPr>
            </w:pPr>
          </w:p>
          <w:p w:rsidR="00E2261C" w:rsidRPr="00AA2DCA" w:rsidRDefault="00E2261C" w:rsidP="00DC3284">
            <w:pPr>
              <w:pStyle w:val="acctmergecolhdg"/>
              <w:spacing w:line="240" w:lineRule="atLeast"/>
              <w:rPr>
                <w:rFonts w:cs="Times New Roman"/>
                <w:b w:val="0"/>
                <w:bCs/>
                <w:sz w:val="17"/>
                <w:szCs w:val="17"/>
              </w:rPr>
            </w:pPr>
            <w:r w:rsidRPr="00AA2DCA">
              <w:rPr>
                <w:rFonts w:cs="Times New Roman"/>
                <w:b w:val="0"/>
                <w:bCs/>
                <w:sz w:val="17"/>
                <w:szCs w:val="17"/>
              </w:rPr>
              <w:t>Paid-up capital</w:t>
            </w:r>
          </w:p>
        </w:tc>
        <w:tc>
          <w:tcPr>
            <w:tcW w:w="1813" w:type="dxa"/>
            <w:gridSpan w:val="2"/>
          </w:tcPr>
          <w:p w:rsidR="00E2261C" w:rsidRPr="00AA2DCA" w:rsidRDefault="00E2261C" w:rsidP="00DC3284">
            <w:pPr>
              <w:pStyle w:val="acctmergecolhdg"/>
              <w:spacing w:line="240" w:lineRule="atLeast"/>
              <w:rPr>
                <w:rFonts w:cs="Times New Roman"/>
                <w:b w:val="0"/>
                <w:bCs/>
                <w:sz w:val="17"/>
                <w:szCs w:val="17"/>
              </w:rPr>
            </w:pPr>
          </w:p>
          <w:p w:rsidR="00E2261C" w:rsidRPr="00AA2DCA" w:rsidRDefault="00E2261C" w:rsidP="00DC3284">
            <w:pPr>
              <w:pStyle w:val="acctmergecolhdg"/>
              <w:spacing w:line="240" w:lineRule="atLeast"/>
              <w:rPr>
                <w:rFonts w:cs="Times New Roman"/>
                <w:b w:val="0"/>
                <w:bCs/>
                <w:sz w:val="17"/>
                <w:szCs w:val="17"/>
              </w:rPr>
            </w:pPr>
          </w:p>
          <w:p w:rsidR="00E2261C" w:rsidRPr="00AA2DCA" w:rsidRDefault="00E2261C" w:rsidP="00DC3284">
            <w:pPr>
              <w:pStyle w:val="acctmergecolhdg"/>
              <w:spacing w:line="240" w:lineRule="atLeast"/>
              <w:rPr>
                <w:rFonts w:cs="Times New Roman"/>
                <w:b w:val="0"/>
                <w:bCs/>
                <w:sz w:val="17"/>
                <w:szCs w:val="17"/>
              </w:rPr>
            </w:pPr>
            <w:r w:rsidRPr="00AA2DCA">
              <w:rPr>
                <w:rFonts w:cs="Times New Roman"/>
                <w:b w:val="0"/>
                <w:bCs/>
                <w:sz w:val="17"/>
                <w:szCs w:val="17"/>
              </w:rPr>
              <w:t>Cost method</w:t>
            </w:r>
          </w:p>
        </w:tc>
        <w:tc>
          <w:tcPr>
            <w:tcW w:w="1813" w:type="dxa"/>
            <w:gridSpan w:val="2"/>
          </w:tcPr>
          <w:p w:rsidR="00E2261C" w:rsidRPr="00AA2DCA" w:rsidRDefault="00E2261C" w:rsidP="00DC3284">
            <w:pPr>
              <w:pStyle w:val="acctmergecolhdg"/>
              <w:spacing w:line="240" w:lineRule="atLeast"/>
              <w:rPr>
                <w:rFonts w:cs="Times New Roman"/>
                <w:b w:val="0"/>
                <w:bCs/>
                <w:sz w:val="17"/>
                <w:szCs w:val="17"/>
              </w:rPr>
            </w:pPr>
          </w:p>
          <w:p w:rsidR="00E2261C" w:rsidRPr="00AA2DCA" w:rsidRDefault="00E2261C" w:rsidP="00DC3284">
            <w:pPr>
              <w:pStyle w:val="acctmergecolhdg"/>
              <w:spacing w:line="240" w:lineRule="atLeast"/>
              <w:rPr>
                <w:rFonts w:cs="Times New Roman"/>
                <w:b w:val="0"/>
                <w:bCs/>
                <w:sz w:val="17"/>
                <w:szCs w:val="17"/>
              </w:rPr>
            </w:pPr>
          </w:p>
          <w:p w:rsidR="00E2261C" w:rsidRPr="00AA2DCA" w:rsidRDefault="00E2261C" w:rsidP="00DC3284">
            <w:pPr>
              <w:pStyle w:val="acctmergecolhdg"/>
              <w:spacing w:line="240" w:lineRule="atLeast"/>
              <w:rPr>
                <w:rFonts w:cs="Times New Roman"/>
                <w:b w:val="0"/>
                <w:bCs/>
                <w:sz w:val="17"/>
                <w:szCs w:val="17"/>
              </w:rPr>
            </w:pPr>
            <w:r w:rsidRPr="00AA2DCA">
              <w:rPr>
                <w:rFonts w:cs="Times New Roman"/>
                <w:b w:val="0"/>
                <w:bCs/>
                <w:sz w:val="17"/>
                <w:szCs w:val="17"/>
              </w:rPr>
              <w:t>Equity method</w:t>
            </w:r>
          </w:p>
        </w:tc>
        <w:tc>
          <w:tcPr>
            <w:tcW w:w="1813" w:type="dxa"/>
            <w:gridSpan w:val="2"/>
          </w:tcPr>
          <w:p w:rsidR="00E2261C" w:rsidRPr="00AA2DCA" w:rsidRDefault="00E2261C" w:rsidP="00DC3284">
            <w:pPr>
              <w:pStyle w:val="acctmergecolhdg"/>
              <w:spacing w:line="240" w:lineRule="atLeast"/>
              <w:rPr>
                <w:rFonts w:cs="Times New Roman"/>
                <w:b w:val="0"/>
                <w:bCs/>
                <w:sz w:val="17"/>
                <w:szCs w:val="17"/>
              </w:rPr>
            </w:pPr>
          </w:p>
          <w:p w:rsidR="00E2261C" w:rsidRPr="00AA2DCA" w:rsidRDefault="00E2261C" w:rsidP="00DC3284">
            <w:pPr>
              <w:pStyle w:val="acctmergecolhdg"/>
              <w:spacing w:line="240" w:lineRule="atLeast"/>
              <w:rPr>
                <w:rFonts w:cs="Times New Roman"/>
                <w:b w:val="0"/>
                <w:bCs/>
                <w:sz w:val="17"/>
                <w:szCs w:val="17"/>
              </w:rPr>
            </w:pPr>
          </w:p>
          <w:p w:rsidR="00E2261C" w:rsidRPr="00AA2DCA" w:rsidRDefault="00E2261C" w:rsidP="00DC3284">
            <w:pPr>
              <w:pStyle w:val="acctmergecolhdg"/>
              <w:spacing w:line="240" w:lineRule="atLeast"/>
              <w:rPr>
                <w:rFonts w:cs="Times New Roman"/>
                <w:b w:val="0"/>
                <w:bCs/>
                <w:sz w:val="17"/>
                <w:szCs w:val="17"/>
              </w:rPr>
            </w:pPr>
            <w:r w:rsidRPr="00AA2DCA">
              <w:rPr>
                <w:rFonts w:cs="Times New Roman"/>
                <w:b w:val="0"/>
                <w:bCs/>
                <w:sz w:val="17"/>
                <w:szCs w:val="17"/>
              </w:rPr>
              <w:t>Impairment</w:t>
            </w:r>
          </w:p>
        </w:tc>
        <w:tc>
          <w:tcPr>
            <w:tcW w:w="1813" w:type="dxa"/>
            <w:gridSpan w:val="2"/>
          </w:tcPr>
          <w:p w:rsidR="00E2261C" w:rsidRPr="00AA2DCA" w:rsidRDefault="00E2261C" w:rsidP="00DC3284">
            <w:pPr>
              <w:pStyle w:val="acctmergecolhdg"/>
              <w:spacing w:line="240" w:lineRule="atLeast"/>
              <w:rPr>
                <w:rFonts w:cs="Times New Roman"/>
                <w:b w:val="0"/>
                <w:bCs/>
                <w:sz w:val="17"/>
                <w:szCs w:val="17"/>
              </w:rPr>
            </w:pPr>
          </w:p>
          <w:p w:rsidR="00E2261C" w:rsidRPr="00AA2DCA" w:rsidRDefault="00E2261C" w:rsidP="00DC3284">
            <w:pPr>
              <w:pStyle w:val="acctmergecolhdg"/>
              <w:spacing w:line="240" w:lineRule="atLeast"/>
              <w:rPr>
                <w:rFonts w:cs="Times New Roman"/>
                <w:b w:val="0"/>
                <w:bCs/>
                <w:sz w:val="17"/>
                <w:szCs w:val="17"/>
              </w:rPr>
            </w:pPr>
          </w:p>
          <w:p w:rsidR="00E2261C" w:rsidRPr="00AA2DCA" w:rsidRDefault="00E2261C" w:rsidP="00DC3284">
            <w:pPr>
              <w:pStyle w:val="acctmergecolhdg"/>
              <w:spacing w:line="240" w:lineRule="atLeast"/>
              <w:rPr>
                <w:rFonts w:cs="Times New Roman"/>
                <w:b w:val="0"/>
                <w:bCs/>
                <w:sz w:val="17"/>
                <w:szCs w:val="17"/>
              </w:rPr>
            </w:pPr>
            <w:r w:rsidRPr="00AA2DCA">
              <w:rPr>
                <w:rFonts w:cs="Times New Roman"/>
                <w:b w:val="0"/>
                <w:bCs/>
                <w:sz w:val="17"/>
                <w:szCs w:val="17"/>
              </w:rPr>
              <w:t>At equity - net</w:t>
            </w:r>
          </w:p>
        </w:tc>
        <w:tc>
          <w:tcPr>
            <w:tcW w:w="1813" w:type="dxa"/>
            <w:gridSpan w:val="2"/>
          </w:tcPr>
          <w:p w:rsidR="00E2261C" w:rsidRPr="00AA2DCA" w:rsidRDefault="00E2261C" w:rsidP="00DC3284">
            <w:pPr>
              <w:pStyle w:val="acctmergecolhdg"/>
              <w:spacing w:line="240" w:lineRule="atLeast"/>
              <w:rPr>
                <w:rFonts w:cs="Times New Roman"/>
                <w:b w:val="0"/>
                <w:bCs/>
                <w:sz w:val="17"/>
                <w:szCs w:val="17"/>
              </w:rPr>
            </w:pPr>
            <w:r w:rsidRPr="00AA2DCA">
              <w:rPr>
                <w:rFonts w:cs="Times New Roman"/>
                <w:b w:val="0"/>
                <w:bCs/>
                <w:sz w:val="17"/>
                <w:szCs w:val="17"/>
              </w:rPr>
              <w:t>Dividend income</w:t>
            </w:r>
          </w:p>
          <w:p w:rsidR="00E2261C" w:rsidRPr="00AA2DCA" w:rsidRDefault="00634F39" w:rsidP="00DC3284">
            <w:pPr>
              <w:pStyle w:val="acctmergecolhdg"/>
              <w:spacing w:line="240" w:lineRule="atLeast"/>
              <w:rPr>
                <w:rFonts w:cs="Times New Roman"/>
                <w:b w:val="0"/>
                <w:bCs/>
                <w:sz w:val="17"/>
                <w:szCs w:val="17"/>
              </w:rPr>
            </w:pPr>
            <w:r w:rsidRPr="00AA2DCA">
              <w:rPr>
                <w:rFonts w:cs="Times New Roman"/>
                <w:b w:val="0"/>
                <w:bCs/>
                <w:sz w:val="17"/>
                <w:szCs w:val="17"/>
              </w:rPr>
              <w:t>for the nine</w:t>
            </w:r>
            <w:r w:rsidR="00E2261C" w:rsidRPr="00AA2DCA">
              <w:rPr>
                <w:rFonts w:cs="Times New Roman"/>
                <w:b w:val="0"/>
                <w:bCs/>
                <w:sz w:val="17"/>
                <w:szCs w:val="17"/>
              </w:rPr>
              <w:t>-month</w:t>
            </w:r>
          </w:p>
          <w:p w:rsidR="00E2261C" w:rsidRPr="00AA2DCA" w:rsidRDefault="00AE4932" w:rsidP="00DC3284">
            <w:pPr>
              <w:pStyle w:val="acctmergecolhdg"/>
              <w:spacing w:line="240" w:lineRule="atLeast"/>
              <w:rPr>
                <w:rFonts w:cs="Times New Roman"/>
                <w:b w:val="0"/>
                <w:bCs/>
                <w:sz w:val="17"/>
                <w:szCs w:val="17"/>
              </w:rPr>
            </w:pPr>
            <w:r>
              <w:rPr>
                <w:rFonts w:cs="Times New Roman"/>
                <w:b w:val="0"/>
                <w:bCs/>
                <w:sz w:val="17"/>
                <w:szCs w:val="17"/>
              </w:rPr>
              <w:t>period</w:t>
            </w:r>
            <w:r w:rsidR="00E2261C" w:rsidRPr="00AA2DCA">
              <w:rPr>
                <w:rFonts w:cs="Times New Roman"/>
                <w:b w:val="0"/>
                <w:bCs/>
                <w:sz w:val="17"/>
                <w:szCs w:val="17"/>
              </w:rPr>
              <w:t xml:space="preserve"> ended</w:t>
            </w:r>
          </w:p>
        </w:tc>
      </w:tr>
      <w:tr w:rsidR="00E2261C" w:rsidRPr="00AA2DCA" w:rsidTr="00AA2DCA">
        <w:trPr>
          <w:cantSplit/>
          <w:tblHeader/>
        </w:trPr>
        <w:tc>
          <w:tcPr>
            <w:tcW w:w="1980" w:type="dxa"/>
          </w:tcPr>
          <w:p w:rsidR="00E2261C" w:rsidRPr="00AA2DCA" w:rsidRDefault="00E2261C" w:rsidP="00DC3284">
            <w:pPr>
              <w:pStyle w:val="acctfourfigures"/>
              <w:spacing w:line="240" w:lineRule="atLeast"/>
              <w:jc w:val="center"/>
              <w:rPr>
                <w:rFonts w:cs="Times New Roman"/>
                <w:sz w:val="17"/>
                <w:szCs w:val="17"/>
              </w:rPr>
            </w:pPr>
          </w:p>
        </w:tc>
        <w:tc>
          <w:tcPr>
            <w:tcW w:w="906" w:type="dxa"/>
          </w:tcPr>
          <w:p w:rsidR="00E2261C" w:rsidRPr="00AA2DCA" w:rsidRDefault="00E2261C" w:rsidP="00DC3284">
            <w:pPr>
              <w:spacing w:line="240" w:lineRule="atLeast"/>
              <w:jc w:val="center"/>
              <w:rPr>
                <w:bCs/>
                <w:sz w:val="17"/>
                <w:szCs w:val="17"/>
              </w:rPr>
            </w:pPr>
            <w:r w:rsidRPr="00AA2DCA">
              <w:rPr>
                <w:bCs/>
                <w:sz w:val="17"/>
                <w:szCs w:val="17"/>
              </w:rPr>
              <w:t>30</w:t>
            </w:r>
          </w:p>
          <w:p w:rsidR="00E2261C" w:rsidRPr="00AA2DCA" w:rsidRDefault="00E2261C" w:rsidP="00DC3284">
            <w:pPr>
              <w:spacing w:line="240" w:lineRule="atLeast"/>
              <w:jc w:val="center"/>
              <w:rPr>
                <w:bCs/>
                <w:sz w:val="17"/>
                <w:szCs w:val="17"/>
              </w:rPr>
            </w:pPr>
            <w:r w:rsidRPr="00AA2DCA">
              <w:rPr>
                <w:bCs/>
                <w:sz w:val="17"/>
                <w:szCs w:val="17"/>
              </w:rPr>
              <w:t>September</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31</w:t>
            </w:r>
          </w:p>
          <w:p w:rsidR="00E2261C" w:rsidRPr="00AA2DCA" w:rsidRDefault="00E2261C" w:rsidP="00DC3284">
            <w:pPr>
              <w:spacing w:line="240" w:lineRule="atLeast"/>
              <w:jc w:val="center"/>
              <w:rPr>
                <w:bCs/>
                <w:sz w:val="17"/>
                <w:szCs w:val="17"/>
              </w:rPr>
            </w:pPr>
            <w:r w:rsidRPr="00AA2DCA">
              <w:rPr>
                <w:bCs/>
                <w:sz w:val="17"/>
                <w:szCs w:val="17"/>
              </w:rPr>
              <w:t>December</w:t>
            </w:r>
          </w:p>
        </w:tc>
        <w:tc>
          <w:tcPr>
            <w:tcW w:w="907" w:type="dxa"/>
          </w:tcPr>
          <w:p w:rsidR="00E2261C" w:rsidRPr="00AA2DCA" w:rsidRDefault="00E2261C" w:rsidP="00DC3284">
            <w:pPr>
              <w:spacing w:line="240" w:lineRule="atLeast"/>
              <w:jc w:val="center"/>
              <w:rPr>
                <w:bCs/>
                <w:sz w:val="17"/>
                <w:szCs w:val="17"/>
              </w:rPr>
            </w:pPr>
            <w:r w:rsidRPr="00AA2DCA">
              <w:rPr>
                <w:bCs/>
                <w:sz w:val="17"/>
                <w:szCs w:val="17"/>
              </w:rPr>
              <w:t>30</w:t>
            </w:r>
          </w:p>
          <w:p w:rsidR="00E2261C" w:rsidRPr="00AA2DCA" w:rsidRDefault="00E2261C" w:rsidP="00DC3284">
            <w:pPr>
              <w:spacing w:line="240" w:lineRule="atLeast"/>
              <w:jc w:val="center"/>
              <w:rPr>
                <w:bCs/>
                <w:sz w:val="17"/>
                <w:szCs w:val="17"/>
              </w:rPr>
            </w:pPr>
            <w:r w:rsidRPr="00AA2DCA">
              <w:rPr>
                <w:bCs/>
                <w:sz w:val="17"/>
                <w:szCs w:val="17"/>
              </w:rPr>
              <w:t>September</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31</w:t>
            </w:r>
          </w:p>
          <w:p w:rsidR="00E2261C" w:rsidRPr="00AA2DCA" w:rsidRDefault="00E2261C" w:rsidP="00DC3284">
            <w:pPr>
              <w:spacing w:line="240" w:lineRule="atLeast"/>
              <w:jc w:val="center"/>
              <w:rPr>
                <w:bCs/>
                <w:sz w:val="17"/>
                <w:szCs w:val="17"/>
              </w:rPr>
            </w:pPr>
            <w:r w:rsidRPr="00AA2DCA">
              <w:rPr>
                <w:bCs/>
                <w:sz w:val="17"/>
                <w:szCs w:val="17"/>
              </w:rPr>
              <w:t>December</w:t>
            </w:r>
          </w:p>
        </w:tc>
        <w:tc>
          <w:tcPr>
            <w:tcW w:w="907" w:type="dxa"/>
          </w:tcPr>
          <w:p w:rsidR="00E2261C" w:rsidRPr="00AA2DCA" w:rsidRDefault="00E2261C" w:rsidP="00DC3284">
            <w:pPr>
              <w:spacing w:line="240" w:lineRule="atLeast"/>
              <w:jc w:val="center"/>
              <w:rPr>
                <w:bCs/>
                <w:sz w:val="17"/>
                <w:szCs w:val="17"/>
              </w:rPr>
            </w:pPr>
            <w:r w:rsidRPr="00AA2DCA">
              <w:rPr>
                <w:bCs/>
                <w:sz w:val="17"/>
                <w:szCs w:val="17"/>
              </w:rPr>
              <w:t>30</w:t>
            </w:r>
          </w:p>
          <w:p w:rsidR="00E2261C" w:rsidRPr="00AA2DCA" w:rsidRDefault="00E2261C" w:rsidP="00DC3284">
            <w:pPr>
              <w:spacing w:line="240" w:lineRule="atLeast"/>
              <w:jc w:val="center"/>
              <w:rPr>
                <w:bCs/>
                <w:sz w:val="17"/>
                <w:szCs w:val="17"/>
              </w:rPr>
            </w:pPr>
            <w:r w:rsidRPr="00AA2DCA">
              <w:rPr>
                <w:bCs/>
                <w:sz w:val="17"/>
                <w:szCs w:val="17"/>
              </w:rPr>
              <w:t>September</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31</w:t>
            </w:r>
          </w:p>
          <w:p w:rsidR="00E2261C" w:rsidRPr="00AA2DCA" w:rsidRDefault="00E2261C" w:rsidP="00DC3284">
            <w:pPr>
              <w:spacing w:line="240" w:lineRule="atLeast"/>
              <w:jc w:val="center"/>
              <w:rPr>
                <w:bCs/>
                <w:sz w:val="17"/>
                <w:szCs w:val="17"/>
              </w:rPr>
            </w:pPr>
            <w:r w:rsidRPr="00AA2DCA">
              <w:rPr>
                <w:bCs/>
                <w:sz w:val="17"/>
                <w:szCs w:val="17"/>
              </w:rPr>
              <w:t>December</w:t>
            </w:r>
          </w:p>
        </w:tc>
        <w:tc>
          <w:tcPr>
            <w:tcW w:w="907" w:type="dxa"/>
          </w:tcPr>
          <w:p w:rsidR="00E2261C" w:rsidRPr="00AA2DCA" w:rsidRDefault="00E2261C" w:rsidP="00DC3284">
            <w:pPr>
              <w:spacing w:line="240" w:lineRule="atLeast"/>
              <w:jc w:val="center"/>
              <w:rPr>
                <w:bCs/>
                <w:sz w:val="17"/>
                <w:szCs w:val="17"/>
              </w:rPr>
            </w:pPr>
            <w:r w:rsidRPr="00AA2DCA">
              <w:rPr>
                <w:bCs/>
                <w:sz w:val="17"/>
                <w:szCs w:val="17"/>
              </w:rPr>
              <w:t>30</w:t>
            </w:r>
          </w:p>
          <w:p w:rsidR="00E2261C" w:rsidRPr="00AA2DCA" w:rsidRDefault="00E2261C" w:rsidP="00DC3284">
            <w:pPr>
              <w:spacing w:line="240" w:lineRule="atLeast"/>
              <w:jc w:val="center"/>
              <w:rPr>
                <w:bCs/>
                <w:sz w:val="17"/>
                <w:szCs w:val="17"/>
              </w:rPr>
            </w:pPr>
            <w:r w:rsidRPr="00AA2DCA">
              <w:rPr>
                <w:bCs/>
                <w:sz w:val="17"/>
                <w:szCs w:val="17"/>
              </w:rPr>
              <w:t>September</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31</w:t>
            </w:r>
          </w:p>
          <w:p w:rsidR="00E2261C" w:rsidRPr="00AA2DCA" w:rsidRDefault="00E2261C" w:rsidP="00DC3284">
            <w:pPr>
              <w:spacing w:line="240" w:lineRule="atLeast"/>
              <w:jc w:val="center"/>
              <w:rPr>
                <w:bCs/>
                <w:sz w:val="17"/>
                <w:szCs w:val="17"/>
              </w:rPr>
            </w:pPr>
            <w:r w:rsidRPr="00AA2DCA">
              <w:rPr>
                <w:bCs/>
                <w:sz w:val="17"/>
                <w:szCs w:val="17"/>
              </w:rPr>
              <w:t>December</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30</w:t>
            </w:r>
          </w:p>
          <w:p w:rsidR="00E2261C" w:rsidRPr="00AA2DCA" w:rsidRDefault="00E2261C" w:rsidP="00DC3284">
            <w:pPr>
              <w:spacing w:line="240" w:lineRule="atLeast"/>
              <w:jc w:val="center"/>
              <w:rPr>
                <w:bCs/>
                <w:sz w:val="17"/>
                <w:szCs w:val="17"/>
              </w:rPr>
            </w:pPr>
            <w:r w:rsidRPr="00AA2DCA">
              <w:rPr>
                <w:bCs/>
                <w:sz w:val="17"/>
                <w:szCs w:val="17"/>
              </w:rPr>
              <w:t>September</w:t>
            </w:r>
          </w:p>
        </w:tc>
        <w:tc>
          <w:tcPr>
            <w:tcW w:w="907" w:type="dxa"/>
          </w:tcPr>
          <w:p w:rsidR="00E2261C" w:rsidRPr="00AA2DCA" w:rsidRDefault="00E2261C" w:rsidP="00DC3284">
            <w:pPr>
              <w:spacing w:line="240" w:lineRule="atLeast"/>
              <w:jc w:val="center"/>
              <w:rPr>
                <w:bCs/>
                <w:sz w:val="17"/>
                <w:szCs w:val="17"/>
              </w:rPr>
            </w:pPr>
            <w:r w:rsidRPr="00AA2DCA">
              <w:rPr>
                <w:bCs/>
                <w:sz w:val="17"/>
                <w:szCs w:val="17"/>
              </w:rPr>
              <w:t>31</w:t>
            </w:r>
          </w:p>
          <w:p w:rsidR="00E2261C" w:rsidRPr="00AA2DCA" w:rsidRDefault="00E2261C" w:rsidP="00DC3284">
            <w:pPr>
              <w:spacing w:line="240" w:lineRule="atLeast"/>
              <w:jc w:val="center"/>
              <w:rPr>
                <w:bCs/>
                <w:sz w:val="17"/>
                <w:szCs w:val="17"/>
              </w:rPr>
            </w:pPr>
            <w:r w:rsidRPr="00AA2DCA">
              <w:rPr>
                <w:bCs/>
                <w:sz w:val="17"/>
                <w:szCs w:val="17"/>
              </w:rPr>
              <w:t>December</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30</w:t>
            </w:r>
          </w:p>
          <w:p w:rsidR="00E2261C" w:rsidRPr="00AA2DCA" w:rsidRDefault="00E2261C" w:rsidP="00DC3284">
            <w:pPr>
              <w:spacing w:line="240" w:lineRule="atLeast"/>
              <w:jc w:val="center"/>
              <w:rPr>
                <w:bCs/>
                <w:sz w:val="17"/>
                <w:szCs w:val="17"/>
              </w:rPr>
            </w:pPr>
            <w:r w:rsidRPr="00AA2DCA">
              <w:rPr>
                <w:bCs/>
                <w:sz w:val="17"/>
                <w:szCs w:val="17"/>
              </w:rPr>
              <w:t>September</w:t>
            </w:r>
          </w:p>
        </w:tc>
        <w:tc>
          <w:tcPr>
            <w:tcW w:w="907" w:type="dxa"/>
          </w:tcPr>
          <w:p w:rsidR="00E2261C" w:rsidRPr="00AA2DCA" w:rsidRDefault="00E2261C" w:rsidP="00DC3284">
            <w:pPr>
              <w:spacing w:line="240" w:lineRule="atLeast"/>
              <w:jc w:val="center"/>
              <w:rPr>
                <w:bCs/>
                <w:sz w:val="17"/>
                <w:szCs w:val="17"/>
              </w:rPr>
            </w:pPr>
            <w:r w:rsidRPr="00AA2DCA">
              <w:rPr>
                <w:bCs/>
                <w:sz w:val="17"/>
                <w:szCs w:val="17"/>
              </w:rPr>
              <w:t>31</w:t>
            </w:r>
          </w:p>
          <w:p w:rsidR="00E2261C" w:rsidRPr="00AA2DCA" w:rsidRDefault="00E2261C" w:rsidP="00DC3284">
            <w:pPr>
              <w:spacing w:line="240" w:lineRule="atLeast"/>
              <w:jc w:val="center"/>
              <w:rPr>
                <w:bCs/>
                <w:sz w:val="17"/>
                <w:szCs w:val="17"/>
              </w:rPr>
            </w:pPr>
            <w:r w:rsidRPr="00AA2DCA">
              <w:rPr>
                <w:bCs/>
                <w:sz w:val="17"/>
                <w:szCs w:val="17"/>
              </w:rPr>
              <w:t>December</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30</w:t>
            </w:r>
          </w:p>
          <w:p w:rsidR="00E2261C" w:rsidRPr="00AA2DCA" w:rsidRDefault="00E2261C" w:rsidP="00DC3284">
            <w:pPr>
              <w:spacing w:line="240" w:lineRule="atLeast"/>
              <w:jc w:val="center"/>
              <w:rPr>
                <w:bCs/>
                <w:sz w:val="17"/>
                <w:szCs w:val="17"/>
              </w:rPr>
            </w:pPr>
            <w:r w:rsidRPr="00AA2DCA">
              <w:rPr>
                <w:bCs/>
                <w:sz w:val="17"/>
                <w:szCs w:val="17"/>
              </w:rPr>
              <w:t>September</w:t>
            </w:r>
          </w:p>
        </w:tc>
        <w:tc>
          <w:tcPr>
            <w:tcW w:w="907" w:type="dxa"/>
          </w:tcPr>
          <w:p w:rsidR="00E2261C" w:rsidRPr="00AA2DCA" w:rsidRDefault="00E2261C" w:rsidP="00DC3284">
            <w:pPr>
              <w:spacing w:line="240" w:lineRule="atLeast"/>
              <w:jc w:val="center"/>
              <w:rPr>
                <w:bCs/>
                <w:sz w:val="17"/>
                <w:szCs w:val="17"/>
              </w:rPr>
            </w:pPr>
            <w:r w:rsidRPr="00AA2DCA">
              <w:rPr>
                <w:bCs/>
                <w:sz w:val="17"/>
                <w:szCs w:val="17"/>
              </w:rPr>
              <w:t>30</w:t>
            </w:r>
          </w:p>
          <w:p w:rsidR="00E2261C" w:rsidRPr="00AA2DCA" w:rsidRDefault="00E2261C" w:rsidP="00DC3284">
            <w:pPr>
              <w:spacing w:line="240" w:lineRule="atLeast"/>
              <w:jc w:val="center"/>
              <w:rPr>
                <w:bCs/>
                <w:sz w:val="17"/>
                <w:szCs w:val="17"/>
              </w:rPr>
            </w:pPr>
            <w:r w:rsidRPr="00AA2DCA">
              <w:rPr>
                <w:bCs/>
                <w:sz w:val="17"/>
                <w:szCs w:val="17"/>
              </w:rPr>
              <w:t>September</w:t>
            </w:r>
          </w:p>
        </w:tc>
      </w:tr>
      <w:tr w:rsidR="00E2261C" w:rsidRPr="00AA2DCA" w:rsidTr="00AA2DCA">
        <w:trPr>
          <w:cantSplit/>
          <w:tblHeader/>
        </w:trPr>
        <w:tc>
          <w:tcPr>
            <w:tcW w:w="1980" w:type="dxa"/>
          </w:tcPr>
          <w:p w:rsidR="00E2261C" w:rsidRPr="00AA2DCA" w:rsidRDefault="00E2261C" w:rsidP="00DC3284">
            <w:pPr>
              <w:pStyle w:val="acctfourfigures"/>
              <w:spacing w:line="240" w:lineRule="atLeast"/>
              <w:jc w:val="center"/>
              <w:rPr>
                <w:rFonts w:cs="Times New Roman"/>
                <w:sz w:val="17"/>
                <w:szCs w:val="17"/>
              </w:rPr>
            </w:pPr>
          </w:p>
        </w:tc>
        <w:tc>
          <w:tcPr>
            <w:tcW w:w="906" w:type="dxa"/>
          </w:tcPr>
          <w:p w:rsidR="00E2261C" w:rsidRPr="00AA2DCA" w:rsidRDefault="00E2261C" w:rsidP="00DC3284">
            <w:pPr>
              <w:spacing w:line="240" w:lineRule="atLeast"/>
              <w:jc w:val="center"/>
              <w:rPr>
                <w:bCs/>
                <w:sz w:val="17"/>
                <w:szCs w:val="17"/>
              </w:rPr>
            </w:pPr>
            <w:r w:rsidRPr="00AA2DCA">
              <w:rPr>
                <w:bCs/>
                <w:sz w:val="17"/>
                <w:szCs w:val="17"/>
              </w:rPr>
              <w:t>2018</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2017</w:t>
            </w:r>
          </w:p>
        </w:tc>
        <w:tc>
          <w:tcPr>
            <w:tcW w:w="907" w:type="dxa"/>
          </w:tcPr>
          <w:p w:rsidR="00E2261C" w:rsidRPr="00AA2DCA" w:rsidRDefault="00E2261C" w:rsidP="00DC3284">
            <w:pPr>
              <w:spacing w:line="240" w:lineRule="atLeast"/>
              <w:jc w:val="center"/>
              <w:rPr>
                <w:bCs/>
                <w:sz w:val="17"/>
                <w:szCs w:val="17"/>
              </w:rPr>
            </w:pPr>
            <w:r w:rsidRPr="00AA2DCA">
              <w:rPr>
                <w:bCs/>
                <w:sz w:val="17"/>
                <w:szCs w:val="17"/>
              </w:rPr>
              <w:t>2018</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2017</w:t>
            </w:r>
          </w:p>
        </w:tc>
        <w:tc>
          <w:tcPr>
            <w:tcW w:w="907" w:type="dxa"/>
          </w:tcPr>
          <w:p w:rsidR="00E2261C" w:rsidRPr="00AA2DCA" w:rsidRDefault="00E2261C" w:rsidP="00DC3284">
            <w:pPr>
              <w:spacing w:line="240" w:lineRule="atLeast"/>
              <w:jc w:val="center"/>
              <w:rPr>
                <w:bCs/>
                <w:sz w:val="17"/>
                <w:szCs w:val="17"/>
              </w:rPr>
            </w:pPr>
            <w:r w:rsidRPr="00AA2DCA">
              <w:rPr>
                <w:bCs/>
                <w:sz w:val="17"/>
                <w:szCs w:val="17"/>
              </w:rPr>
              <w:t>2018</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2017</w:t>
            </w:r>
          </w:p>
        </w:tc>
        <w:tc>
          <w:tcPr>
            <w:tcW w:w="907" w:type="dxa"/>
          </w:tcPr>
          <w:p w:rsidR="00E2261C" w:rsidRPr="00AA2DCA" w:rsidRDefault="00E2261C" w:rsidP="00DC3284">
            <w:pPr>
              <w:spacing w:line="240" w:lineRule="atLeast"/>
              <w:jc w:val="center"/>
              <w:rPr>
                <w:bCs/>
                <w:sz w:val="17"/>
                <w:szCs w:val="17"/>
              </w:rPr>
            </w:pPr>
            <w:r w:rsidRPr="00AA2DCA">
              <w:rPr>
                <w:bCs/>
                <w:sz w:val="17"/>
                <w:szCs w:val="17"/>
              </w:rPr>
              <w:t>2018</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2017</w:t>
            </w:r>
            <w:r w:rsidRPr="00AA2DCA">
              <w:rPr>
                <w:bCs/>
                <w:sz w:val="17"/>
                <w:szCs w:val="17"/>
              </w:rPr>
              <w:br/>
            </w:r>
            <w:r w:rsidRPr="00AA2DCA">
              <w:rPr>
                <w:sz w:val="17"/>
                <w:szCs w:val="17"/>
              </w:rPr>
              <w:t>(Restated)</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2018</w:t>
            </w:r>
          </w:p>
        </w:tc>
        <w:tc>
          <w:tcPr>
            <w:tcW w:w="907" w:type="dxa"/>
          </w:tcPr>
          <w:p w:rsidR="00E2261C" w:rsidRPr="00AA2DCA" w:rsidRDefault="00E2261C" w:rsidP="00DC3284">
            <w:pPr>
              <w:spacing w:line="240" w:lineRule="atLeast"/>
              <w:jc w:val="center"/>
              <w:rPr>
                <w:bCs/>
                <w:sz w:val="17"/>
                <w:szCs w:val="17"/>
              </w:rPr>
            </w:pPr>
            <w:r w:rsidRPr="00AA2DCA">
              <w:rPr>
                <w:bCs/>
                <w:sz w:val="17"/>
                <w:szCs w:val="17"/>
              </w:rPr>
              <w:t>2017</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2018</w:t>
            </w:r>
          </w:p>
        </w:tc>
        <w:tc>
          <w:tcPr>
            <w:tcW w:w="907" w:type="dxa"/>
          </w:tcPr>
          <w:p w:rsidR="00E2261C" w:rsidRPr="00AA2DCA" w:rsidRDefault="00E2261C" w:rsidP="00DC3284">
            <w:pPr>
              <w:spacing w:line="240" w:lineRule="atLeast"/>
              <w:jc w:val="center"/>
              <w:rPr>
                <w:bCs/>
                <w:sz w:val="17"/>
                <w:szCs w:val="17"/>
              </w:rPr>
            </w:pPr>
            <w:r w:rsidRPr="00AA2DCA">
              <w:rPr>
                <w:bCs/>
                <w:sz w:val="17"/>
                <w:szCs w:val="17"/>
              </w:rPr>
              <w:t>2017</w:t>
            </w:r>
            <w:r w:rsidRPr="00AA2DCA">
              <w:rPr>
                <w:bCs/>
                <w:sz w:val="17"/>
                <w:szCs w:val="17"/>
              </w:rPr>
              <w:br/>
            </w:r>
            <w:r w:rsidRPr="00AA2DCA">
              <w:rPr>
                <w:sz w:val="17"/>
                <w:szCs w:val="17"/>
              </w:rPr>
              <w:t>(Restated)</w:t>
            </w:r>
          </w:p>
        </w:tc>
        <w:tc>
          <w:tcPr>
            <w:tcW w:w="906" w:type="dxa"/>
          </w:tcPr>
          <w:p w:rsidR="00E2261C" w:rsidRPr="00AA2DCA" w:rsidRDefault="00E2261C" w:rsidP="00DC3284">
            <w:pPr>
              <w:spacing w:line="240" w:lineRule="atLeast"/>
              <w:jc w:val="center"/>
              <w:rPr>
                <w:bCs/>
                <w:sz w:val="17"/>
                <w:szCs w:val="17"/>
              </w:rPr>
            </w:pPr>
            <w:r w:rsidRPr="00AA2DCA">
              <w:rPr>
                <w:bCs/>
                <w:sz w:val="17"/>
                <w:szCs w:val="17"/>
              </w:rPr>
              <w:t>2018</w:t>
            </w:r>
          </w:p>
        </w:tc>
        <w:tc>
          <w:tcPr>
            <w:tcW w:w="907" w:type="dxa"/>
          </w:tcPr>
          <w:p w:rsidR="00E2261C" w:rsidRPr="00AA2DCA" w:rsidRDefault="00E2261C" w:rsidP="00DC3284">
            <w:pPr>
              <w:spacing w:line="240" w:lineRule="atLeast"/>
              <w:jc w:val="center"/>
              <w:rPr>
                <w:bCs/>
                <w:sz w:val="17"/>
                <w:szCs w:val="17"/>
              </w:rPr>
            </w:pPr>
            <w:r w:rsidRPr="00AA2DCA">
              <w:rPr>
                <w:bCs/>
                <w:sz w:val="17"/>
                <w:szCs w:val="17"/>
              </w:rPr>
              <w:t>2017</w:t>
            </w:r>
          </w:p>
        </w:tc>
      </w:tr>
      <w:tr w:rsidR="00DC3284" w:rsidRPr="00AA2DCA" w:rsidTr="00AA2DCA">
        <w:trPr>
          <w:cantSplit/>
          <w:tblHeader/>
        </w:trPr>
        <w:tc>
          <w:tcPr>
            <w:tcW w:w="1980" w:type="dxa"/>
          </w:tcPr>
          <w:p w:rsidR="00DC3284" w:rsidRPr="00AA2DCA" w:rsidRDefault="00DC3284" w:rsidP="00DC3284">
            <w:pPr>
              <w:pStyle w:val="acctfourfigures"/>
              <w:spacing w:line="240" w:lineRule="atLeast"/>
              <w:jc w:val="center"/>
              <w:rPr>
                <w:rFonts w:cs="Times New Roman"/>
                <w:sz w:val="17"/>
                <w:szCs w:val="17"/>
              </w:rPr>
            </w:pPr>
          </w:p>
        </w:tc>
        <w:tc>
          <w:tcPr>
            <w:tcW w:w="1812" w:type="dxa"/>
            <w:gridSpan w:val="2"/>
          </w:tcPr>
          <w:p w:rsidR="00DC3284" w:rsidRPr="00AA2DCA" w:rsidRDefault="00DC3284" w:rsidP="00DC3284">
            <w:pPr>
              <w:spacing w:line="240" w:lineRule="atLeast"/>
              <w:jc w:val="center"/>
              <w:rPr>
                <w:bCs/>
                <w:i/>
                <w:iCs/>
                <w:sz w:val="17"/>
                <w:szCs w:val="17"/>
              </w:rPr>
            </w:pPr>
            <w:r w:rsidRPr="00AA2DCA">
              <w:rPr>
                <w:bCs/>
                <w:i/>
                <w:iCs/>
                <w:sz w:val="17"/>
                <w:szCs w:val="17"/>
              </w:rPr>
              <w:t>(%)</w:t>
            </w:r>
          </w:p>
        </w:tc>
        <w:tc>
          <w:tcPr>
            <w:tcW w:w="10878" w:type="dxa"/>
            <w:gridSpan w:val="12"/>
          </w:tcPr>
          <w:p w:rsidR="00DC3284" w:rsidRPr="00AA2DCA" w:rsidRDefault="00DC3284" w:rsidP="00DC3284">
            <w:pPr>
              <w:spacing w:line="240" w:lineRule="atLeast"/>
              <w:jc w:val="center"/>
              <w:rPr>
                <w:bCs/>
                <w:i/>
                <w:iCs/>
                <w:sz w:val="17"/>
                <w:szCs w:val="17"/>
              </w:rPr>
            </w:pPr>
            <w:r w:rsidRPr="00AA2DCA">
              <w:rPr>
                <w:bCs/>
                <w:i/>
                <w:iCs/>
                <w:sz w:val="17"/>
                <w:szCs w:val="17"/>
              </w:rPr>
              <w:t xml:space="preserve">(in million Baht) </w:t>
            </w:r>
          </w:p>
        </w:tc>
      </w:tr>
      <w:tr w:rsidR="00E2261C" w:rsidRPr="00AA2DCA" w:rsidTr="00AA2DCA">
        <w:trPr>
          <w:cantSplit/>
          <w:trHeight w:val="155"/>
          <w:tblHeader/>
        </w:trPr>
        <w:tc>
          <w:tcPr>
            <w:tcW w:w="1980" w:type="dxa"/>
          </w:tcPr>
          <w:p w:rsidR="00E2261C" w:rsidRPr="00AA2DCA" w:rsidRDefault="00E2261C" w:rsidP="00DC3284">
            <w:pPr>
              <w:spacing w:line="240" w:lineRule="atLeast"/>
              <w:rPr>
                <w:rFonts w:cs="Times New Roman"/>
                <w:b/>
                <w:bCs/>
                <w:i/>
                <w:iCs/>
                <w:sz w:val="17"/>
                <w:szCs w:val="17"/>
              </w:rPr>
            </w:pPr>
            <w:r w:rsidRPr="00AA2DCA">
              <w:rPr>
                <w:rFonts w:cs="Times New Roman"/>
                <w:b/>
                <w:bCs/>
                <w:i/>
                <w:iCs/>
                <w:sz w:val="17"/>
                <w:szCs w:val="17"/>
              </w:rPr>
              <w:t>Indirect associates</w:t>
            </w:r>
          </w:p>
        </w:tc>
        <w:tc>
          <w:tcPr>
            <w:tcW w:w="906" w:type="dxa"/>
          </w:tcPr>
          <w:p w:rsidR="00E2261C" w:rsidRPr="00AA2DCA" w:rsidRDefault="00E2261C" w:rsidP="00DC3284">
            <w:pPr>
              <w:pStyle w:val="acctmergecolhdg"/>
              <w:spacing w:line="240" w:lineRule="atLeast"/>
              <w:rPr>
                <w:rFonts w:cs="Times New Roman"/>
                <w:b w:val="0"/>
                <w:bCs/>
                <w:sz w:val="17"/>
                <w:szCs w:val="17"/>
              </w:rPr>
            </w:pPr>
          </w:p>
        </w:tc>
        <w:tc>
          <w:tcPr>
            <w:tcW w:w="906" w:type="dxa"/>
          </w:tcPr>
          <w:p w:rsidR="00E2261C" w:rsidRPr="00AA2DCA" w:rsidRDefault="00E2261C" w:rsidP="00DC3284">
            <w:pPr>
              <w:pStyle w:val="acctmergecolhdg"/>
              <w:spacing w:line="240" w:lineRule="atLeast"/>
              <w:rPr>
                <w:rFonts w:cs="Times New Roman"/>
                <w:b w:val="0"/>
                <w:bCs/>
                <w:sz w:val="17"/>
                <w:szCs w:val="17"/>
              </w:rPr>
            </w:pPr>
          </w:p>
        </w:tc>
        <w:tc>
          <w:tcPr>
            <w:tcW w:w="907" w:type="dxa"/>
          </w:tcPr>
          <w:p w:rsidR="00E2261C" w:rsidRPr="00AA2DCA" w:rsidRDefault="00E2261C" w:rsidP="00DC3284">
            <w:pPr>
              <w:pStyle w:val="acctmergecolhdg"/>
              <w:spacing w:line="240" w:lineRule="atLeast"/>
              <w:rPr>
                <w:rFonts w:cs="Times New Roman"/>
                <w:b w:val="0"/>
                <w:bCs/>
                <w:sz w:val="17"/>
                <w:szCs w:val="17"/>
              </w:rPr>
            </w:pPr>
          </w:p>
        </w:tc>
        <w:tc>
          <w:tcPr>
            <w:tcW w:w="906" w:type="dxa"/>
          </w:tcPr>
          <w:p w:rsidR="00E2261C" w:rsidRPr="00AA2DCA" w:rsidRDefault="00E2261C" w:rsidP="00DC3284">
            <w:pPr>
              <w:pStyle w:val="acctmergecolhdg"/>
              <w:spacing w:line="240" w:lineRule="atLeast"/>
              <w:rPr>
                <w:rFonts w:cs="Times New Roman"/>
                <w:b w:val="0"/>
                <w:bCs/>
                <w:sz w:val="17"/>
                <w:szCs w:val="17"/>
              </w:rPr>
            </w:pPr>
          </w:p>
        </w:tc>
        <w:tc>
          <w:tcPr>
            <w:tcW w:w="907" w:type="dxa"/>
          </w:tcPr>
          <w:p w:rsidR="00E2261C" w:rsidRPr="00AA2DCA" w:rsidRDefault="00E2261C" w:rsidP="00DC3284">
            <w:pPr>
              <w:pStyle w:val="acctmergecolhdg"/>
              <w:spacing w:line="240" w:lineRule="atLeast"/>
              <w:rPr>
                <w:rFonts w:cs="Times New Roman"/>
                <w:b w:val="0"/>
                <w:bCs/>
                <w:sz w:val="17"/>
                <w:szCs w:val="17"/>
              </w:rPr>
            </w:pPr>
          </w:p>
        </w:tc>
        <w:tc>
          <w:tcPr>
            <w:tcW w:w="906" w:type="dxa"/>
          </w:tcPr>
          <w:p w:rsidR="00E2261C" w:rsidRPr="00AA2DCA" w:rsidRDefault="00E2261C" w:rsidP="00DC3284">
            <w:pPr>
              <w:pStyle w:val="acctmergecolhdg"/>
              <w:spacing w:line="240" w:lineRule="atLeast"/>
              <w:rPr>
                <w:rFonts w:cs="Times New Roman"/>
                <w:b w:val="0"/>
                <w:bCs/>
                <w:sz w:val="17"/>
                <w:szCs w:val="17"/>
              </w:rPr>
            </w:pPr>
          </w:p>
        </w:tc>
        <w:tc>
          <w:tcPr>
            <w:tcW w:w="907" w:type="dxa"/>
          </w:tcPr>
          <w:p w:rsidR="00E2261C" w:rsidRPr="00AA2DCA" w:rsidRDefault="00E2261C" w:rsidP="00DC3284">
            <w:pPr>
              <w:pStyle w:val="acctmergecolhdg"/>
              <w:spacing w:line="240" w:lineRule="atLeast"/>
              <w:rPr>
                <w:rFonts w:cs="Times New Roman"/>
                <w:b w:val="0"/>
                <w:bCs/>
                <w:sz w:val="17"/>
                <w:szCs w:val="17"/>
              </w:rPr>
            </w:pPr>
          </w:p>
        </w:tc>
        <w:tc>
          <w:tcPr>
            <w:tcW w:w="906" w:type="dxa"/>
          </w:tcPr>
          <w:p w:rsidR="00E2261C" w:rsidRPr="00AA2DCA" w:rsidRDefault="00E2261C" w:rsidP="00DC3284">
            <w:pPr>
              <w:pStyle w:val="acctmergecolhdg"/>
              <w:spacing w:line="240" w:lineRule="atLeast"/>
              <w:rPr>
                <w:rFonts w:cs="Times New Roman"/>
                <w:b w:val="0"/>
                <w:bCs/>
                <w:sz w:val="17"/>
                <w:szCs w:val="17"/>
              </w:rPr>
            </w:pPr>
          </w:p>
        </w:tc>
        <w:tc>
          <w:tcPr>
            <w:tcW w:w="906" w:type="dxa"/>
          </w:tcPr>
          <w:p w:rsidR="00E2261C" w:rsidRPr="00AA2DCA" w:rsidRDefault="00E2261C" w:rsidP="00DC3284">
            <w:pPr>
              <w:pStyle w:val="acctmergecolhdg"/>
              <w:spacing w:line="240" w:lineRule="atLeast"/>
              <w:rPr>
                <w:rFonts w:cs="Times New Roman"/>
                <w:b w:val="0"/>
                <w:bCs/>
                <w:sz w:val="17"/>
                <w:szCs w:val="17"/>
              </w:rPr>
            </w:pPr>
          </w:p>
        </w:tc>
        <w:tc>
          <w:tcPr>
            <w:tcW w:w="907" w:type="dxa"/>
          </w:tcPr>
          <w:p w:rsidR="00E2261C" w:rsidRPr="00AA2DCA" w:rsidRDefault="00E2261C" w:rsidP="00DC3284">
            <w:pPr>
              <w:pStyle w:val="acctmergecolhdg"/>
              <w:spacing w:line="240" w:lineRule="atLeast"/>
              <w:rPr>
                <w:rFonts w:cs="Times New Roman"/>
                <w:b w:val="0"/>
                <w:bCs/>
                <w:sz w:val="17"/>
                <w:szCs w:val="17"/>
              </w:rPr>
            </w:pPr>
          </w:p>
        </w:tc>
        <w:tc>
          <w:tcPr>
            <w:tcW w:w="906" w:type="dxa"/>
          </w:tcPr>
          <w:p w:rsidR="00E2261C" w:rsidRPr="00AA2DCA" w:rsidRDefault="00E2261C" w:rsidP="00DC3284">
            <w:pPr>
              <w:pStyle w:val="acctmergecolhdg"/>
              <w:spacing w:line="240" w:lineRule="atLeast"/>
              <w:rPr>
                <w:rFonts w:cs="Times New Roman"/>
                <w:b w:val="0"/>
                <w:bCs/>
                <w:sz w:val="17"/>
                <w:szCs w:val="17"/>
              </w:rPr>
            </w:pPr>
          </w:p>
        </w:tc>
        <w:tc>
          <w:tcPr>
            <w:tcW w:w="907" w:type="dxa"/>
          </w:tcPr>
          <w:p w:rsidR="00E2261C" w:rsidRPr="00AA2DCA" w:rsidRDefault="00E2261C" w:rsidP="00DC3284">
            <w:pPr>
              <w:pStyle w:val="acctmergecolhdg"/>
              <w:spacing w:line="240" w:lineRule="atLeast"/>
              <w:rPr>
                <w:rFonts w:cs="Times New Roman"/>
                <w:b w:val="0"/>
                <w:bCs/>
                <w:sz w:val="17"/>
                <w:szCs w:val="17"/>
              </w:rPr>
            </w:pPr>
          </w:p>
        </w:tc>
        <w:tc>
          <w:tcPr>
            <w:tcW w:w="906" w:type="dxa"/>
          </w:tcPr>
          <w:p w:rsidR="00E2261C" w:rsidRPr="00AA2DCA" w:rsidRDefault="00E2261C" w:rsidP="00DC3284">
            <w:pPr>
              <w:pStyle w:val="acctmergecolhdg"/>
              <w:spacing w:line="240" w:lineRule="atLeast"/>
              <w:rPr>
                <w:rFonts w:cs="Times New Roman"/>
                <w:b w:val="0"/>
                <w:bCs/>
                <w:sz w:val="17"/>
                <w:szCs w:val="17"/>
              </w:rPr>
            </w:pPr>
          </w:p>
        </w:tc>
        <w:tc>
          <w:tcPr>
            <w:tcW w:w="907" w:type="dxa"/>
          </w:tcPr>
          <w:p w:rsidR="00E2261C" w:rsidRPr="00AA2DCA" w:rsidRDefault="00E2261C" w:rsidP="00DC3284">
            <w:pPr>
              <w:pStyle w:val="acctmergecolhdg"/>
              <w:spacing w:line="240" w:lineRule="atLeast"/>
              <w:rPr>
                <w:rFonts w:cs="Times New Roman"/>
                <w:b w:val="0"/>
                <w:bCs/>
                <w:sz w:val="17"/>
                <w:szCs w:val="17"/>
              </w:rPr>
            </w:pPr>
          </w:p>
        </w:tc>
      </w:tr>
      <w:tr w:rsidR="00860566" w:rsidRPr="00AA2DCA" w:rsidTr="00AA2DCA">
        <w:trPr>
          <w:cantSplit/>
          <w:tblHeader/>
        </w:trPr>
        <w:tc>
          <w:tcPr>
            <w:tcW w:w="1980" w:type="dxa"/>
          </w:tcPr>
          <w:p w:rsidR="00860566" w:rsidRPr="00AA2DCA" w:rsidRDefault="00860566" w:rsidP="00860566">
            <w:pPr>
              <w:spacing w:line="240" w:lineRule="atLeast"/>
              <w:rPr>
                <w:rFonts w:cs="Times New Roman"/>
                <w:sz w:val="17"/>
                <w:szCs w:val="17"/>
              </w:rPr>
            </w:pPr>
            <w:proofErr w:type="spellStart"/>
            <w:r w:rsidRPr="00AA2DCA">
              <w:rPr>
                <w:rFonts w:cs="Times New Roman"/>
                <w:sz w:val="17"/>
                <w:szCs w:val="17"/>
              </w:rPr>
              <w:t>Ubon</w:t>
            </w:r>
            <w:proofErr w:type="spellEnd"/>
            <w:r w:rsidRPr="00AA2DCA">
              <w:rPr>
                <w:rFonts w:cs="Times New Roman"/>
                <w:sz w:val="17"/>
                <w:szCs w:val="17"/>
              </w:rPr>
              <w:t xml:space="preserve"> Bio Ethanol Plc.</w:t>
            </w:r>
            <w:r w:rsidRPr="00AA2DCA">
              <w:rPr>
                <w:rFonts w:cs="Times New Roman"/>
                <w:sz w:val="17"/>
                <w:szCs w:val="17"/>
              </w:rPr>
              <w:br/>
              <w:t xml:space="preserve">   (Former as: </w:t>
            </w:r>
            <w:proofErr w:type="spellStart"/>
            <w:r w:rsidRPr="00AA2DCA">
              <w:rPr>
                <w:rFonts w:cs="Times New Roman"/>
                <w:sz w:val="17"/>
                <w:szCs w:val="17"/>
              </w:rPr>
              <w:t>Ubon</w:t>
            </w:r>
            <w:proofErr w:type="spellEnd"/>
            <w:r w:rsidRPr="00AA2DCA">
              <w:rPr>
                <w:rFonts w:cs="Times New Roman"/>
                <w:sz w:val="17"/>
                <w:szCs w:val="17"/>
              </w:rPr>
              <w:t xml:space="preserve"> Bio</w:t>
            </w:r>
            <w:r w:rsidRPr="00AA2DCA">
              <w:rPr>
                <w:rFonts w:cs="Times New Roman"/>
                <w:sz w:val="17"/>
                <w:szCs w:val="17"/>
              </w:rPr>
              <w:br/>
              <w:t xml:space="preserve">   Ethanol Co., Ltd.)</w:t>
            </w:r>
          </w:p>
        </w:tc>
        <w:tc>
          <w:tcPr>
            <w:tcW w:w="906" w:type="dxa"/>
            <w:vAlign w:val="bottom"/>
          </w:tcPr>
          <w:p w:rsidR="00860566" w:rsidRPr="00AA2DCA" w:rsidRDefault="00860566" w:rsidP="00860566">
            <w:pPr>
              <w:pStyle w:val="acctmergecolhdg"/>
              <w:tabs>
                <w:tab w:val="decimal" w:pos="551"/>
              </w:tabs>
              <w:spacing w:line="240" w:lineRule="atLeast"/>
              <w:jc w:val="left"/>
              <w:rPr>
                <w:rFonts w:cs="Times New Roman"/>
                <w:b w:val="0"/>
                <w:sz w:val="17"/>
                <w:szCs w:val="17"/>
              </w:rPr>
            </w:pPr>
            <w:r w:rsidRPr="00AA2DCA">
              <w:rPr>
                <w:rFonts w:cs="Times New Roman"/>
                <w:b w:val="0"/>
                <w:sz w:val="17"/>
                <w:szCs w:val="17"/>
              </w:rPr>
              <w:t>21.28</w:t>
            </w:r>
          </w:p>
        </w:tc>
        <w:tc>
          <w:tcPr>
            <w:tcW w:w="906" w:type="dxa"/>
            <w:vAlign w:val="bottom"/>
          </w:tcPr>
          <w:p w:rsidR="00860566" w:rsidRPr="00AA2DCA" w:rsidRDefault="00860566" w:rsidP="00860566">
            <w:pPr>
              <w:pStyle w:val="acctmergecolhdg"/>
              <w:tabs>
                <w:tab w:val="decimal" w:pos="551"/>
              </w:tabs>
              <w:spacing w:line="240" w:lineRule="atLeast"/>
              <w:jc w:val="left"/>
              <w:rPr>
                <w:rFonts w:cs="Times New Roman"/>
                <w:b w:val="0"/>
                <w:sz w:val="17"/>
                <w:szCs w:val="17"/>
              </w:rPr>
            </w:pPr>
            <w:r w:rsidRPr="00AA2DCA">
              <w:rPr>
                <w:rFonts w:cs="Times New Roman"/>
                <w:b w:val="0"/>
                <w:sz w:val="17"/>
                <w:szCs w:val="17"/>
              </w:rPr>
              <w:t>21.28</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2,740</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2,740</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763</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763</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795</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794</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795</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794</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21</w:t>
            </w:r>
          </w:p>
        </w:tc>
      </w:tr>
      <w:tr w:rsidR="00860566" w:rsidRPr="00AA2DCA" w:rsidTr="00AA2DCA">
        <w:trPr>
          <w:cantSplit/>
          <w:tblHeader/>
        </w:trPr>
        <w:tc>
          <w:tcPr>
            <w:tcW w:w="1980" w:type="dxa"/>
          </w:tcPr>
          <w:p w:rsidR="00860566" w:rsidRPr="00AA2DCA" w:rsidRDefault="00860566" w:rsidP="00860566">
            <w:pPr>
              <w:spacing w:line="240" w:lineRule="atLeast"/>
              <w:rPr>
                <w:rFonts w:cs="Times New Roman"/>
                <w:sz w:val="17"/>
                <w:szCs w:val="17"/>
              </w:rPr>
            </w:pPr>
            <w:proofErr w:type="spellStart"/>
            <w:r w:rsidRPr="00AA2DCA">
              <w:rPr>
                <w:rFonts w:cs="Times New Roman"/>
                <w:sz w:val="17"/>
                <w:szCs w:val="17"/>
              </w:rPr>
              <w:t>PetroWind</w:t>
            </w:r>
            <w:proofErr w:type="spellEnd"/>
            <w:r w:rsidRPr="00AA2DCA">
              <w:rPr>
                <w:rFonts w:cs="Times New Roman"/>
                <w:sz w:val="17"/>
                <w:szCs w:val="17"/>
              </w:rPr>
              <w:t xml:space="preserve"> Energy Inc.                           </w:t>
            </w:r>
          </w:p>
        </w:tc>
        <w:tc>
          <w:tcPr>
            <w:tcW w:w="906" w:type="dxa"/>
            <w:vAlign w:val="bottom"/>
          </w:tcPr>
          <w:p w:rsidR="00860566" w:rsidRPr="00AA2DCA" w:rsidRDefault="00860566" w:rsidP="00860566">
            <w:pPr>
              <w:pStyle w:val="acctmergecolhdg"/>
              <w:tabs>
                <w:tab w:val="decimal" w:pos="551"/>
              </w:tabs>
              <w:spacing w:line="240" w:lineRule="atLeast"/>
              <w:jc w:val="left"/>
              <w:rPr>
                <w:rFonts w:cs="Times New Roman"/>
                <w:b w:val="0"/>
                <w:sz w:val="17"/>
                <w:szCs w:val="17"/>
              </w:rPr>
            </w:pPr>
            <w:r w:rsidRPr="00AA2DCA">
              <w:rPr>
                <w:rFonts w:cs="Times New Roman"/>
                <w:b w:val="0"/>
                <w:sz w:val="17"/>
                <w:szCs w:val="17"/>
              </w:rPr>
              <w:t>40.00</w:t>
            </w:r>
          </w:p>
        </w:tc>
        <w:tc>
          <w:tcPr>
            <w:tcW w:w="906" w:type="dxa"/>
            <w:vAlign w:val="bottom"/>
          </w:tcPr>
          <w:p w:rsidR="00860566" w:rsidRPr="00AA2DCA" w:rsidRDefault="00860566" w:rsidP="00860566">
            <w:pPr>
              <w:pStyle w:val="acctmergecolhdg"/>
              <w:tabs>
                <w:tab w:val="decimal" w:pos="551"/>
              </w:tabs>
              <w:spacing w:line="240" w:lineRule="atLeast"/>
              <w:jc w:val="left"/>
              <w:rPr>
                <w:rFonts w:cs="Times New Roman"/>
                <w:b w:val="0"/>
                <w:sz w:val="17"/>
                <w:szCs w:val="17"/>
              </w:rPr>
            </w:pPr>
            <w:r w:rsidRPr="00AA2DCA">
              <w:rPr>
                <w:rFonts w:cs="Times New Roman"/>
                <w:b w:val="0"/>
                <w:sz w:val="17"/>
                <w:szCs w:val="17"/>
              </w:rPr>
              <w:t>40.00</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895</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895</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922</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922</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1,204</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1,185</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1,204</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1,185</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r>
      <w:tr w:rsidR="00860566" w:rsidRPr="00AA2DCA" w:rsidTr="00AA2DCA">
        <w:trPr>
          <w:cantSplit/>
          <w:tblHeader/>
        </w:trPr>
        <w:tc>
          <w:tcPr>
            <w:tcW w:w="1980" w:type="dxa"/>
          </w:tcPr>
          <w:p w:rsidR="00860566" w:rsidRPr="00AA2DCA" w:rsidRDefault="00860566" w:rsidP="00860566">
            <w:pPr>
              <w:spacing w:line="240" w:lineRule="atLeast"/>
              <w:rPr>
                <w:rFonts w:cs="Times New Roman"/>
                <w:sz w:val="17"/>
                <w:szCs w:val="17"/>
              </w:rPr>
            </w:pPr>
            <w:r w:rsidRPr="00AA2DCA">
              <w:rPr>
                <w:rFonts w:cs="Times New Roman"/>
                <w:sz w:val="17"/>
                <w:szCs w:val="17"/>
              </w:rPr>
              <w:t xml:space="preserve">Star Energy Group </w:t>
            </w:r>
          </w:p>
          <w:p w:rsidR="00860566" w:rsidRPr="00AA2DCA" w:rsidRDefault="00860566" w:rsidP="00860566">
            <w:pPr>
              <w:spacing w:line="240" w:lineRule="atLeast"/>
              <w:rPr>
                <w:rFonts w:cs="Times New Roman"/>
                <w:sz w:val="17"/>
                <w:szCs w:val="17"/>
              </w:rPr>
            </w:pPr>
            <w:r w:rsidRPr="00AA2DCA">
              <w:rPr>
                <w:rFonts w:cs="Times New Roman"/>
                <w:sz w:val="17"/>
                <w:szCs w:val="17"/>
              </w:rPr>
              <w:t xml:space="preserve">   Holding </w:t>
            </w:r>
            <w:proofErr w:type="spellStart"/>
            <w:r w:rsidRPr="00AA2DCA">
              <w:rPr>
                <w:rFonts w:cs="Times New Roman"/>
                <w:sz w:val="17"/>
                <w:szCs w:val="17"/>
              </w:rPr>
              <w:t>Pte.</w:t>
            </w:r>
            <w:proofErr w:type="spellEnd"/>
            <w:r w:rsidRPr="00AA2DCA">
              <w:rPr>
                <w:rFonts w:cs="Times New Roman"/>
                <w:sz w:val="17"/>
                <w:szCs w:val="17"/>
              </w:rPr>
              <w:t xml:space="preserve"> Ltd.                           </w:t>
            </w:r>
          </w:p>
        </w:tc>
        <w:tc>
          <w:tcPr>
            <w:tcW w:w="906" w:type="dxa"/>
            <w:vAlign w:val="bottom"/>
          </w:tcPr>
          <w:p w:rsidR="00860566" w:rsidRPr="00AA2DCA" w:rsidRDefault="00860566" w:rsidP="00860566">
            <w:pPr>
              <w:pStyle w:val="acctmergecolhdg"/>
              <w:tabs>
                <w:tab w:val="decimal" w:pos="551"/>
              </w:tabs>
              <w:spacing w:line="240" w:lineRule="atLeast"/>
              <w:jc w:val="left"/>
              <w:rPr>
                <w:rFonts w:cs="Times New Roman"/>
                <w:b w:val="0"/>
                <w:sz w:val="17"/>
                <w:szCs w:val="17"/>
              </w:rPr>
            </w:pPr>
            <w:r w:rsidRPr="00AA2DCA">
              <w:rPr>
                <w:rFonts w:cs="Times New Roman"/>
                <w:b w:val="0"/>
                <w:sz w:val="17"/>
                <w:szCs w:val="17"/>
              </w:rPr>
              <w:t>33.33</w:t>
            </w:r>
          </w:p>
        </w:tc>
        <w:tc>
          <w:tcPr>
            <w:tcW w:w="906" w:type="dxa"/>
            <w:vAlign w:val="bottom"/>
          </w:tcPr>
          <w:p w:rsidR="00860566" w:rsidRPr="00AA2DCA" w:rsidRDefault="00860566" w:rsidP="00860566">
            <w:pPr>
              <w:pStyle w:val="acctmergecolhdg"/>
              <w:tabs>
                <w:tab w:val="decimal" w:pos="551"/>
              </w:tabs>
              <w:spacing w:line="240" w:lineRule="atLeast"/>
              <w:jc w:val="left"/>
              <w:rPr>
                <w:rFonts w:cs="Times New Roman"/>
                <w:b w:val="0"/>
                <w:sz w:val="17"/>
                <w:szCs w:val="17"/>
              </w:rPr>
            </w:pPr>
            <w:r w:rsidRPr="00AA2DCA">
              <w:rPr>
                <w:rFonts w:cs="Times New Roman"/>
                <w:b w:val="0"/>
                <w:sz w:val="17"/>
                <w:szCs w:val="17"/>
              </w:rPr>
              <w:t>33.33</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28,237</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28,237</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11,956</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11,956</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12,</w:t>
            </w:r>
            <w:r w:rsidR="00366EF5" w:rsidRPr="00AA2DCA">
              <w:rPr>
                <w:rFonts w:cs="Cordia New"/>
                <w:sz w:val="17"/>
                <w:szCs w:val="17"/>
                <w:lang w:val="en-US" w:bidi="th-TH"/>
              </w:rPr>
              <w:t>293</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12,102</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12,</w:t>
            </w:r>
            <w:r w:rsidR="00366EF5" w:rsidRPr="00AA2DCA">
              <w:rPr>
                <w:rFonts w:cs="Cordia New"/>
                <w:sz w:val="17"/>
                <w:szCs w:val="17"/>
                <w:lang w:val="en-US" w:bidi="th-TH"/>
              </w:rPr>
              <w:t>293</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12,102</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r>
      <w:tr w:rsidR="00860566" w:rsidRPr="00AA2DCA" w:rsidTr="00AA2DCA">
        <w:trPr>
          <w:cantSplit/>
          <w:tblHeader/>
        </w:trPr>
        <w:tc>
          <w:tcPr>
            <w:tcW w:w="1980" w:type="dxa"/>
          </w:tcPr>
          <w:p w:rsidR="00860566" w:rsidRPr="00AA2DCA" w:rsidRDefault="00860566" w:rsidP="00860566">
            <w:pPr>
              <w:pStyle w:val="acctfourfigures"/>
              <w:tabs>
                <w:tab w:val="clear" w:pos="765"/>
              </w:tabs>
              <w:spacing w:line="240" w:lineRule="atLeast"/>
              <w:ind w:hanging="90"/>
              <w:rPr>
                <w:rFonts w:cs="Times New Roman"/>
                <w:sz w:val="17"/>
                <w:szCs w:val="17"/>
              </w:rPr>
            </w:pP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Times New Roman"/>
                <w:sz w:val="17"/>
                <w:szCs w:val="17"/>
              </w:rPr>
            </w:pP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Times New Roman"/>
                <w:sz w:val="17"/>
                <w:szCs w:val="17"/>
              </w:rPr>
            </w:pP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13,641</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13,641</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14,</w:t>
            </w:r>
            <w:r w:rsidR="00366EF5" w:rsidRPr="00AA2DCA">
              <w:rPr>
                <w:rFonts w:cs="Cordia New"/>
                <w:b/>
                <w:bCs/>
                <w:sz w:val="17"/>
                <w:szCs w:val="17"/>
                <w:lang w:val="en-US" w:bidi="th-TH"/>
              </w:rPr>
              <w:t>292</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14,081</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14,</w:t>
            </w:r>
            <w:r w:rsidR="00366EF5" w:rsidRPr="00AA2DCA">
              <w:rPr>
                <w:rFonts w:cs="Cordia New"/>
                <w:b/>
                <w:bCs/>
                <w:sz w:val="17"/>
                <w:szCs w:val="17"/>
                <w:lang w:val="en-US" w:bidi="th-TH"/>
              </w:rPr>
              <w:t>292</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14,081</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cs/>
                <w:lang w:val="en-US" w:bidi="th-TH"/>
              </w:rPr>
            </w:pPr>
            <w:r w:rsidRPr="00AA2DCA">
              <w:rPr>
                <w:rFonts w:cs="Cordia New"/>
                <w:b/>
                <w:bCs/>
                <w:sz w:val="17"/>
                <w:szCs w:val="17"/>
                <w:lang w:val="en-US" w:bidi="th-TH"/>
              </w:rPr>
              <w:t>21</w:t>
            </w:r>
          </w:p>
        </w:tc>
      </w:tr>
      <w:tr w:rsidR="00860566" w:rsidRPr="00AA2DCA" w:rsidTr="00AA2DCA">
        <w:trPr>
          <w:cantSplit/>
          <w:tblHeader/>
        </w:trPr>
        <w:tc>
          <w:tcPr>
            <w:tcW w:w="1980" w:type="dxa"/>
            <w:vAlign w:val="bottom"/>
          </w:tcPr>
          <w:p w:rsidR="00860566" w:rsidRPr="00AA2DCA" w:rsidRDefault="00860566" w:rsidP="00860566">
            <w:pPr>
              <w:pStyle w:val="acctmergecolhdg"/>
              <w:tabs>
                <w:tab w:val="decimal" w:pos="551"/>
              </w:tabs>
              <w:spacing w:line="240" w:lineRule="atLeast"/>
              <w:jc w:val="left"/>
              <w:rPr>
                <w:rFonts w:cs="Times New Roman"/>
                <w:i/>
                <w:iCs/>
                <w:sz w:val="17"/>
                <w:szCs w:val="17"/>
              </w:rPr>
            </w:pPr>
            <w:r w:rsidRPr="00AA2DCA">
              <w:rPr>
                <w:rFonts w:cs="Times New Roman"/>
                <w:i/>
                <w:iCs/>
                <w:sz w:val="17"/>
                <w:szCs w:val="17"/>
              </w:rPr>
              <w:t>Joint ventures</w:t>
            </w:r>
          </w:p>
        </w:tc>
        <w:tc>
          <w:tcPr>
            <w:tcW w:w="906" w:type="dxa"/>
            <w:vAlign w:val="bottom"/>
          </w:tcPr>
          <w:p w:rsidR="00860566" w:rsidRPr="00AA2DCA" w:rsidRDefault="00860566" w:rsidP="00860566">
            <w:pPr>
              <w:pStyle w:val="acctmergecolhdg"/>
              <w:jc w:val="left"/>
              <w:rPr>
                <w:rFonts w:cs="Times New Roman"/>
                <w:sz w:val="17"/>
                <w:szCs w:val="17"/>
              </w:rPr>
            </w:pPr>
          </w:p>
        </w:tc>
        <w:tc>
          <w:tcPr>
            <w:tcW w:w="906" w:type="dxa"/>
            <w:vAlign w:val="bottom"/>
          </w:tcPr>
          <w:p w:rsidR="00860566" w:rsidRPr="00AA2DCA" w:rsidRDefault="00860566" w:rsidP="00860566">
            <w:pPr>
              <w:pStyle w:val="acctmergecolhdg"/>
              <w:jc w:val="left"/>
              <w:rPr>
                <w:rFonts w:cs="Times New Roman"/>
                <w:sz w:val="17"/>
                <w:szCs w:val="17"/>
              </w:rPr>
            </w:pP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r>
      <w:tr w:rsidR="00860566" w:rsidRPr="00AA2DCA" w:rsidTr="00AA2DCA">
        <w:trPr>
          <w:cantSplit/>
          <w:tblHeader/>
        </w:trPr>
        <w:tc>
          <w:tcPr>
            <w:tcW w:w="1980" w:type="dxa"/>
          </w:tcPr>
          <w:p w:rsidR="00860566" w:rsidRPr="00AA2DCA" w:rsidRDefault="00860566" w:rsidP="00860566">
            <w:pPr>
              <w:spacing w:line="240" w:lineRule="atLeast"/>
              <w:rPr>
                <w:rFonts w:cs="Times New Roman"/>
                <w:sz w:val="17"/>
                <w:szCs w:val="17"/>
              </w:rPr>
            </w:pPr>
            <w:proofErr w:type="spellStart"/>
            <w:r w:rsidRPr="00AA2DCA">
              <w:rPr>
                <w:rFonts w:cs="Times New Roman"/>
                <w:sz w:val="17"/>
                <w:szCs w:val="17"/>
              </w:rPr>
              <w:t>Bongkot</w:t>
            </w:r>
            <w:proofErr w:type="spellEnd"/>
            <w:r w:rsidRPr="00AA2DCA">
              <w:rPr>
                <w:rFonts w:cs="Times New Roman"/>
                <w:sz w:val="17"/>
                <w:szCs w:val="17"/>
              </w:rPr>
              <w:t xml:space="preserve"> Marine Services</w:t>
            </w:r>
          </w:p>
          <w:p w:rsidR="00860566" w:rsidRPr="00AA2DCA" w:rsidRDefault="00860566" w:rsidP="00860566">
            <w:pPr>
              <w:spacing w:line="240" w:lineRule="atLeast"/>
              <w:rPr>
                <w:rFonts w:cs="Times New Roman"/>
                <w:b/>
                <w:bCs/>
                <w:sz w:val="17"/>
                <w:szCs w:val="17"/>
              </w:rPr>
            </w:pPr>
            <w:r w:rsidRPr="00AA2DCA">
              <w:rPr>
                <w:rFonts w:cs="Times New Roman"/>
                <w:sz w:val="17"/>
                <w:szCs w:val="17"/>
              </w:rPr>
              <w:t xml:space="preserve">   Co., Ltd.</w:t>
            </w:r>
          </w:p>
        </w:tc>
        <w:tc>
          <w:tcPr>
            <w:tcW w:w="906" w:type="dxa"/>
            <w:vAlign w:val="bottom"/>
          </w:tcPr>
          <w:p w:rsidR="00860566" w:rsidRPr="00AA2DCA" w:rsidRDefault="00860566" w:rsidP="00860566">
            <w:pPr>
              <w:pStyle w:val="acctmergecolhdg"/>
              <w:tabs>
                <w:tab w:val="decimal" w:pos="551"/>
              </w:tabs>
              <w:spacing w:line="240" w:lineRule="atLeast"/>
              <w:jc w:val="left"/>
              <w:rPr>
                <w:rFonts w:cs="Times New Roman"/>
                <w:b w:val="0"/>
                <w:sz w:val="17"/>
                <w:szCs w:val="17"/>
              </w:rPr>
            </w:pPr>
            <w:r w:rsidRPr="00AA2DCA">
              <w:rPr>
                <w:rFonts w:cs="Times New Roman"/>
                <w:b w:val="0"/>
                <w:sz w:val="17"/>
                <w:szCs w:val="17"/>
              </w:rPr>
              <w:t>30.00</w:t>
            </w:r>
          </w:p>
        </w:tc>
        <w:tc>
          <w:tcPr>
            <w:tcW w:w="906" w:type="dxa"/>
            <w:vAlign w:val="bottom"/>
          </w:tcPr>
          <w:p w:rsidR="00860566" w:rsidRPr="00AA2DCA" w:rsidRDefault="00860566" w:rsidP="00860566">
            <w:pPr>
              <w:pStyle w:val="acctmergecolhdg"/>
              <w:tabs>
                <w:tab w:val="decimal" w:pos="551"/>
              </w:tabs>
              <w:spacing w:line="240" w:lineRule="atLeast"/>
              <w:jc w:val="left"/>
              <w:rPr>
                <w:rFonts w:cs="Times New Roman"/>
                <w:b w:val="0"/>
                <w:sz w:val="17"/>
                <w:szCs w:val="17"/>
              </w:rPr>
            </w:pPr>
            <w:r w:rsidRPr="00AA2DCA">
              <w:rPr>
                <w:rFonts w:cs="Times New Roman"/>
                <w:b w:val="0"/>
                <w:sz w:val="17"/>
                <w:szCs w:val="17"/>
              </w:rPr>
              <w:t>30.00</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240</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240</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72</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72</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105</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76</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105</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76</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r>
      <w:tr w:rsidR="00860566" w:rsidRPr="00AA2DCA" w:rsidTr="00AA2DCA">
        <w:trPr>
          <w:cantSplit/>
          <w:tblHeader/>
        </w:trPr>
        <w:tc>
          <w:tcPr>
            <w:tcW w:w="1980" w:type="dxa"/>
          </w:tcPr>
          <w:p w:rsidR="00860566" w:rsidRPr="00AA2DCA" w:rsidRDefault="00860566" w:rsidP="00860566">
            <w:pPr>
              <w:spacing w:line="240" w:lineRule="atLeast"/>
              <w:rPr>
                <w:rFonts w:cs="Times New Roman"/>
                <w:sz w:val="17"/>
                <w:szCs w:val="17"/>
              </w:rPr>
            </w:pPr>
            <w:proofErr w:type="spellStart"/>
            <w:r w:rsidRPr="00AA2DCA">
              <w:rPr>
                <w:rFonts w:cs="Times New Roman"/>
                <w:sz w:val="17"/>
                <w:szCs w:val="17"/>
              </w:rPr>
              <w:t>Oam</w:t>
            </w:r>
            <w:proofErr w:type="spellEnd"/>
            <w:r w:rsidRPr="00AA2DCA">
              <w:rPr>
                <w:rFonts w:cs="Times New Roman"/>
                <w:sz w:val="17"/>
                <w:szCs w:val="17"/>
              </w:rPr>
              <w:t xml:space="preserve"> Suk Social </w:t>
            </w:r>
          </w:p>
          <w:p w:rsidR="00860566" w:rsidRPr="00AA2DCA" w:rsidRDefault="00860566" w:rsidP="00860566">
            <w:pPr>
              <w:spacing w:line="240" w:lineRule="atLeast"/>
              <w:rPr>
                <w:rFonts w:cs="Times New Roman"/>
                <w:sz w:val="17"/>
                <w:szCs w:val="17"/>
              </w:rPr>
            </w:pPr>
            <w:r w:rsidRPr="00AA2DCA">
              <w:rPr>
                <w:rFonts w:cs="Times New Roman"/>
                <w:sz w:val="17"/>
                <w:szCs w:val="17"/>
              </w:rPr>
              <w:t xml:space="preserve">   </w:t>
            </w:r>
            <w:r w:rsidRPr="00AA2DCA">
              <w:rPr>
                <w:sz w:val="17"/>
                <w:szCs w:val="21"/>
                <w:lang w:bidi="th-TH"/>
              </w:rPr>
              <w:t>E</w:t>
            </w:r>
            <w:r w:rsidRPr="00AA2DCA">
              <w:rPr>
                <w:rFonts w:cs="Times New Roman"/>
                <w:sz w:val="17"/>
                <w:szCs w:val="17"/>
              </w:rPr>
              <w:t>nterprise Co., Ltd.</w:t>
            </w:r>
          </w:p>
        </w:tc>
        <w:tc>
          <w:tcPr>
            <w:tcW w:w="906" w:type="dxa"/>
            <w:vAlign w:val="bottom"/>
          </w:tcPr>
          <w:p w:rsidR="00860566" w:rsidRPr="00AA2DCA" w:rsidRDefault="00860566" w:rsidP="00860566">
            <w:pPr>
              <w:pStyle w:val="acctmergecolhdg"/>
              <w:tabs>
                <w:tab w:val="decimal" w:pos="551"/>
              </w:tabs>
              <w:spacing w:line="240" w:lineRule="atLeast"/>
              <w:jc w:val="left"/>
              <w:rPr>
                <w:rFonts w:cs="Times New Roman"/>
                <w:b w:val="0"/>
                <w:sz w:val="17"/>
                <w:szCs w:val="17"/>
              </w:rPr>
            </w:pPr>
            <w:r w:rsidRPr="00AA2DCA">
              <w:rPr>
                <w:rFonts w:cs="Times New Roman"/>
                <w:b w:val="0"/>
                <w:sz w:val="17"/>
                <w:szCs w:val="17"/>
              </w:rPr>
              <w:t>40.00</w:t>
            </w:r>
          </w:p>
        </w:tc>
        <w:tc>
          <w:tcPr>
            <w:tcW w:w="906" w:type="dxa"/>
            <w:vAlign w:val="bottom"/>
          </w:tcPr>
          <w:p w:rsidR="00860566" w:rsidRPr="00AA2DCA" w:rsidRDefault="00860566" w:rsidP="00860566">
            <w:pPr>
              <w:pStyle w:val="acctmergecolhdg"/>
              <w:tabs>
                <w:tab w:val="decimal" w:pos="551"/>
              </w:tabs>
              <w:spacing w:line="240" w:lineRule="atLeast"/>
              <w:jc w:val="left"/>
              <w:rPr>
                <w:rFonts w:cs="Times New Roman"/>
                <w:b w:val="0"/>
                <w:sz w:val="17"/>
                <w:szCs w:val="17"/>
              </w:rPr>
            </w:pPr>
            <w:r w:rsidRPr="00AA2DCA">
              <w:rPr>
                <w:rFonts w:cs="Times New Roman"/>
                <w:b w:val="0"/>
                <w:sz w:val="17"/>
                <w:szCs w:val="17"/>
              </w:rPr>
              <w:t>40.00</w:t>
            </w: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3</w:t>
            </w: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3</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1</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sz w:val="17"/>
                <w:szCs w:val="17"/>
                <w:lang w:val="en-US" w:bidi="th-TH"/>
              </w:rPr>
            </w:pPr>
            <w:r w:rsidRPr="00AA2DCA">
              <w:rPr>
                <w:rFonts w:cs="Cordia New"/>
                <w:sz w:val="17"/>
                <w:szCs w:val="17"/>
                <w:lang w:val="en-US" w:bidi="th-TH"/>
              </w:rPr>
              <w:t>-</w:t>
            </w:r>
          </w:p>
        </w:tc>
      </w:tr>
      <w:tr w:rsidR="00860566" w:rsidRPr="00AA2DCA" w:rsidTr="00AA2DCA">
        <w:trPr>
          <w:cantSplit/>
          <w:tblHeader/>
        </w:trPr>
        <w:tc>
          <w:tcPr>
            <w:tcW w:w="1980" w:type="dxa"/>
          </w:tcPr>
          <w:p w:rsidR="00860566" w:rsidRPr="00AA2DCA" w:rsidRDefault="00860566" w:rsidP="00860566">
            <w:pPr>
              <w:pStyle w:val="acctfourfigures"/>
              <w:tabs>
                <w:tab w:val="clear" w:pos="765"/>
              </w:tabs>
              <w:spacing w:line="240" w:lineRule="atLeast"/>
              <w:ind w:hanging="90"/>
              <w:rPr>
                <w:rFonts w:cs="Times New Roman"/>
                <w:sz w:val="17"/>
                <w:szCs w:val="17"/>
              </w:rPr>
            </w:pPr>
          </w:p>
        </w:tc>
        <w:tc>
          <w:tcPr>
            <w:tcW w:w="906" w:type="dxa"/>
            <w:vAlign w:val="bottom"/>
          </w:tcPr>
          <w:p w:rsidR="00860566" w:rsidRPr="00AA2DCA" w:rsidRDefault="00860566" w:rsidP="00860566">
            <w:pPr>
              <w:tabs>
                <w:tab w:val="decimal" w:pos="461"/>
              </w:tabs>
              <w:spacing w:line="240" w:lineRule="atLeast"/>
              <w:rPr>
                <w:rFonts w:cs="Times New Roman"/>
                <w:sz w:val="17"/>
                <w:szCs w:val="17"/>
              </w:rPr>
            </w:pPr>
          </w:p>
        </w:tc>
        <w:tc>
          <w:tcPr>
            <w:tcW w:w="906" w:type="dxa"/>
            <w:vAlign w:val="bottom"/>
          </w:tcPr>
          <w:p w:rsidR="00860566" w:rsidRPr="00AA2DCA" w:rsidRDefault="00860566" w:rsidP="00860566">
            <w:pPr>
              <w:pStyle w:val="acctfourfigures"/>
              <w:tabs>
                <w:tab w:val="clear" w:pos="765"/>
                <w:tab w:val="decimal" w:pos="551"/>
              </w:tabs>
              <w:spacing w:line="240" w:lineRule="atLeast"/>
              <w:rPr>
                <w:rFonts w:cs="Times New Roman"/>
                <w:sz w:val="17"/>
                <w:szCs w:val="17"/>
              </w:rPr>
            </w:pP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73</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73</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106</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77</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106</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77</w:t>
            </w:r>
          </w:p>
        </w:tc>
        <w:tc>
          <w:tcPr>
            <w:tcW w:w="906"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w:t>
            </w:r>
          </w:p>
        </w:tc>
        <w:tc>
          <w:tcPr>
            <w:tcW w:w="907" w:type="dxa"/>
            <w:vAlign w:val="bottom"/>
          </w:tcPr>
          <w:p w:rsidR="00860566" w:rsidRPr="00AA2DCA" w:rsidRDefault="00860566" w:rsidP="00860566">
            <w:pPr>
              <w:pStyle w:val="acctfourfigures"/>
              <w:pBdr>
                <w:bottom w:val="sing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w:t>
            </w:r>
          </w:p>
        </w:tc>
      </w:tr>
      <w:tr w:rsidR="00860566" w:rsidRPr="00AA2DCA" w:rsidTr="00AA2DCA">
        <w:trPr>
          <w:cantSplit/>
          <w:tblHeader/>
        </w:trPr>
        <w:tc>
          <w:tcPr>
            <w:tcW w:w="1980" w:type="dxa"/>
          </w:tcPr>
          <w:p w:rsidR="00860566" w:rsidRPr="00AA2DCA" w:rsidRDefault="00860566" w:rsidP="00860566">
            <w:pPr>
              <w:spacing w:line="240" w:lineRule="atLeast"/>
              <w:rPr>
                <w:rFonts w:cs="Times New Roman"/>
                <w:b/>
                <w:bCs/>
                <w:sz w:val="17"/>
                <w:szCs w:val="17"/>
              </w:rPr>
            </w:pPr>
            <w:r w:rsidRPr="00AA2DCA">
              <w:rPr>
                <w:rFonts w:cs="Times New Roman"/>
                <w:b/>
                <w:bCs/>
                <w:sz w:val="17"/>
                <w:szCs w:val="17"/>
              </w:rPr>
              <w:t>Total</w:t>
            </w:r>
          </w:p>
        </w:tc>
        <w:tc>
          <w:tcPr>
            <w:tcW w:w="906" w:type="dxa"/>
            <w:vAlign w:val="bottom"/>
          </w:tcPr>
          <w:p w:rsidR="00860566" w:rsidRPr="00AA2DCA" w:rsidRDefault="00860566" w:rsidP="00860566">
            <w:pPr>
              <w:tabs>
                <w:tab w:val="decimal" w:pos="461"/>
              </w:tabs>
              <w:spacing w:line="240" w:lineRule="atLeast"/>
              <w:rPr>
                <w:rFonts w:cs="Times New Roman"/>
                <w:b/>
                <w:bCs/>
                <w:sz w:val="17"/>
                <w:szCs w:val="17"/>
              </w:rPr>
            </w:pPr>
          </w:p>
        </w:tc>
        <w:tc>
          <w:tcPr>
            <w:tcW w:w="906" w:type="dxa"/>
            <w:vAlign w:val="bottom"/>
          </w:tcPr>
          <w:p w:rsidR="00860566" w:rsidRPr="00AA2DCA" w:rsidRDefault="00860566" w:rsidP="00860566">
            <w:pPr>
              <w:tabs>
                <w:tab w:val="decimal" w:pos="461"/>
              </w:tabs>
              <w:spacing w:line="240" w:lineRule="atLeast"/>
              <w:rPr>
                <w:rFonts w:cs="Times New Roman"/>
                <w:b/>
                <w:bCs/>
                <w:sz w:val="17"/>
                <w:szCs w:val="17"/>
              </w:rPr>
            </w:pPr>
          </w:p>
        </w:tc>
        <w:tc>
          <w:tcPr>
            <w:tcW w:w="907"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6" w:type="dxa"/>
            <w:vAlign w:val="bottom"/>
          </w:tcPr>
          <w:p w:rsidR="00860566" w:rsidRPr="00AA2DCA" w:rsidRDefault="00860566" w:rsidP="00860566">
            <w:pPr>
              <w:pStyle w:val="acctfourfigures"/>
              <w:tabs>
                <w:tab w:val="clear" w:pos="765"/>
                <w:tab w:val="decimal" w:pos="630"/>
              </w:tabs>
              <w:spacing w:line="240" w:lineRule="atLeast"/>
              <w:rPr>
                <w:rFonts w:cs="Cordia New"/>
                <w:sz w:val="17"/>
                <w:szCs w:val="17"/>
                <w:lang w:val="en-US" w:bidi="th-TH"/>
              </w:rPr>
            </w:pPr>
          </w:p>
        </w:tc>
        <w:tc>
          <w:tcPr>
            <w:tcW w:w="907" w:type="dxa"/>
            <w:vAlign w:val="bottom"/>
          </w:tcPr>
          <w:p w:rsidR="00860566" w:rsidRPr="00AA2DCA" w:rsidRDefault="00860566" w:rsidP="00860566">
            <w:pPr>
              <w:pStyle w:val="acctfourfigures"/>
              <w:pBdr>
                <w:bottom w:val="double" w:sz="4" w:space="1" w:color="auto"/>
              </w:pBdr>
              <w:tabs>
                <w:tab w:val="clear" w:pos="765"/>
                <w:tab w:val="decimal" w:pos="630"/>
              </w:tabs>
              <w:spacing w:line="240" w:lineRule="atLeast"/>
              <w:rPr>
                <w:rFonts w:cs="Cordia New"/>
                <w:b/>
                <w:sz w:val="17"/>
                <w:szCs w:val="17"/>
                <w:lang w:val="en-US" w:bidi="th-TH"/>
              </w:rPr>
            </w:pPr>
            <w:r w:rsidRPr="00AA2DCA">
              <w:rPr>
                <w:rFonts w:cs="Cordia New"/>
                <w:b/>
                <w:sz w:val="17"/>
                <w:szCs w:val="17"/>
                <w:lang w:val="en-US" w:bidi="th-TH"/>
              </w:rPr>
              <w:t>13,714</w:t>
            </w:r>
          </w:p>
        </w:tc>
        <w:tc>
          <w:tcPr>
            <w:tcW w:w="906" w:type="dxa"/>
            <w:vAlign w:val="bottom"/>
          </w:tcPr>
          <w:p w:rsidR="00860566" w:rsidRPr="00AA2DCA" w:rsidRDefault="00860566" w:rsidP="00860566">
            <w:pPr>
              <w:pStyle w:val="acctfourfigures"/>
              <w:pBdr>
                <w:bottom w:val="double" w:sz="4" w:space="1" w:color="auto"/>
              </w:pBdr>
              <w:tabs>
                <w:tab w:val="clear" w:pos="765"/>
                <w:tab w:val="decimal" w:pos="630"/>
              </w:tabs>
              <w:spacing w:line="240" w:lineRule="atLeast"/>
              <w:rPr>
                <w:rFonts w:cs="Cordia New"/>
                <w:b/>
                <w:sz w:val="17"/>
                <w:szCs w:val="17"/>
                <w:lang w:val="en-US" w:bidi="th-TH"/>
              </w:rPr>
            </w:pPr>
            <w:r w:rsidRPr="00AA2DCA">
              <w:rPr>
                <w:rFonts w:cs="Cordia New"/>
                <w:b/>
                <w:sz w:val="17"/>
                <w:szCs w:val="17"/>
                <w:lang w:val="en-US" w:bidi="th-TH"/>
              </w:rPr>
              <w:t>13,714</w:t>
            </w:r>
          </w:p>
        </w:tc>
        <w:tc>
          <w:tcPr>
            <w:tcW w:w="907" w:type="dxa"/>
            <w:vAlign w:val="bottom"/>
          </w:tcPr>
          <w:p w:rsidR="00860566" w:rsidRPr="00AA2DCA" w:rsidRDefault="00860566" w:rsidP="00860566">
            <w:pPr>
              <w:pStyle w:val="acctfourfigures"/>
              <w:pBdr>
                <w:bottom w:val="double" w:sz="4" w:space="1" w:color="auto"/>
              </w:pBdr>
              <w:tabs>
                <w:tab w:val="clear" w:pos="765"/>
                <w:tab w:val="decimal" w:pos="630"/>
              </w:tabs>
              <w:spacing w:line="240" w:lineRule="atLeast"/>
              <w:rPr>
                <w:rFonts w:cs="Cordia New"/>
                <w:b/>
                <w:sz w:val="17"/>
                <w:szCs w:val="17"/>
                <w:lang w:val="en-US" w:bidi="th-TH"/>
              </w:rPr>
            </w:pPr>
            <w:r w:rsidRPr="00AA2DCA">
              <w:rPr>
                <w:rFonts w:cs="Cordia New"/>
                <w:b/>
                <w:sz w:val="17"/>
                <w:szCs w:val="17"/>
                <w:lang w:val="en-US" w:bidi="th-TH"/>
              </w:rPr>
              <w:t>14,</w:t>
            </w:r>
            <w:r w:rsidR="00366EF5" w:rsidRPr="00AA2DCA">
              <w:rPr>
                <w:rFonts w:cs="Cordia New"/>
                <w:b/>
                <w:sz w:val="17"/>
                <w:szCs w:val="17"/>
                <w:lang w:val="en-US" w:bidi="th-TH"/>
              </w:rPr>
              <w:t>398</w:t>
            </w:r>
          </w:p>
        </w:tc>
        <w:tc>
          <w:tcPr>
            <w:tcW w:w="906" w:type="dxa"/>
            <w:vAlign w:val="bottom"/>
          </w:tcPr>
          <w:p w:rsidR="00860566" w:rsidRPr="00AA2DCA" w:rsidRDefault="00860566" w:rsidP="00860566">
            <w:pPr>
              <w:pStyle w:val="acctfourfigures"/>
              <w:pBdr>
                <w:bottom w:val="double" w:sz="4" w:space="1" w:color="auto"/>
              </w:pBdr>
              <w:tabs>
                <w:tab w:val="clear" w:pos="765"/>
                <w:tab w:val="decimal" w:pos="630"/>
              </w:tabs>
              <w:spacing w:line="240" w:lineRule="atLeast"/>
              <w:rPr>
                <w:rFonts w:cs="Cordia New"/>
                <w:b/>
                <w:sz w:val="17"/>
                <w:szCs w:val="17"/>
                <w:lang w:val="en-US" w:bidi="th-TH"/>
              </w:rPr>
            </w:pPr>
            <w:r w:rsidRPr="00AA2DCA">
              <w:rPr>
                <w:rFonts w:cs="Cordia New"/>
                <w:b/>
                <w:sz w:val="17"/>
                <w:szCs w:val="17"/>
                <w:lang w:val="en-US" w:bidi="th-TH"/>
              </w:rPr>
              <w:t>14,158</w:t>
            </w:r>
          </w:p>
        </w:tc>
        <w:tc>
          <w:tcPr>
            <w:tcW w:w="906" w:type="dxa"/>
            <w:vAlign w:val="bottom"/>
          </w:tcPr>
          <w:p w:rsidR="00860566" w:rsidRPr="00AA2DCA" w:rsidRDefault="00860566" w:rsidP="00860566">
            <w:pPr>
              <w:pStyle w:val="acctfourfigures"/>
              <w:pBdr>
                <w:bottom w:val="double" w:sz="4" w:space="1" w:color="auto"/>
              </w:pBdr>
              <w:tabs>
                <w:tab w:val="clear" w:pos="765"/>
                <w:tab w:val="decimal" w:pos="630"/>
              </w:tabs>
              <w:spacing w:line="240" w:lineRule="atLeast"/>
              <w:rPr>
                <w:rFonts w:cs="Cordia New"/>
                <w:b/>
                <w:sz w:val="17"/>
                <w:szCs w:val="17"/>
                <w:lang w:val="en-US" w:bidi="th-TH"/>
              </w:rPr>
            </w:pPr>
            <w:r w:rsidRPr="00AA2DCA">
              <w:rPr>
                <w:rFonts w:cs="Cordia New"/>
                <w:b/>
                <w:sz w:val="17"/>
                <w:szCs w:val="17"/>
                <w:lang w:val="en-US" w:bidi="th-TH"/>
              </w:rPr>
              <w:t>-</w:t>
            </w:r>
          </w:p>
        </w:tc>
        <w:tc>
          <w:tcPr>
            <w:tcW w:w="907" w:type="dxa"/>
            <w:vAlign w:val="bottom"/>
          </w:tcPr>
          <w:p w:rsidR="00860566" w:rsidRPr="00AA2DCA" w:rsidRDefault="00860566" w:rsidP="00860566">
            <w:pPr>
              <w:pStyle w:val="acctfourfigures"/>
              <w:pBdr>
                <w:bottom w:val="double" w:sz="4" w:space="1" w:color="auto"/>
              </w:pBdr>
              <w:tabs>
                <w:tab w:val="clear" w:pos="765"/>
                <w:tab w:val="decimal" w:pos="630"/>
              </w:tabs>
              <w:spacing w:line="240" w:lineRule="atLeast"/>
              <w:rPr>
                <w:rFonts w:cs="Cordia New"/>
                <w:b/>
                <w:sz w:val="17"/>
                <w:szCs w:val="17"/>
                <w:lang w:val="en-US" w:bidi="th-TH"/>
              </w:rPr>
            </w:pPr>
            <w:r w:rsidRPr="00AA2DCA">
              <w:rPr>
                <w:rFonts w:cs="Cordia New"/>
                <w:b/>
                <w:sz w:val="17"/>
                <w:szCs w:val="17"/>
                <w:lang w:val="en-US" w:bidi="th-TH"/>
              </w:rPr>
              <w:t>-</w:t>
            </w:r>
          </w:p>
        </w:tc>
        <w:tc>
          <w:tcPr>
            <w:tcW w:w="906" w:type="dxa"/>
            <w:vAlign w:val="bottom"/>
          </w:tcPr>
          <w:p w:rsidR="00860566" w:rsidRPr="00AA2DCA" w:rsidRDefault="00860566" w:rsidP="00860566">
            <w:pPr>
              <w:pStyle w:val="acctfourfigures"/>
              <w:pBdr>
                <w:bottom w:val="double" w:sz="4" w:space="1" w:color="auto"/>
              </w:pBdr>
              <w:tabs>
                <w:tab w:val="clear" w:pos="765"/>
                <w:tab w:val="decimal" w:pos="630"/>
              </w:tabs>
              <w:spacing w:line="240" w:lineRule="atLeast"/>
              <w:rPr>
                <w:rFonts w:cs="Cordia New"/>
                <w:b/>
                <w:sz w:val="17"/>
                <w:szCs w:val="17"/>
                <w:lang w:val="en-US" w:bidi="th-TH"/>
              </w:rPr>
            </w:pPr>
            <w:r w:rsidRPr="00AA2DCA">
              <w:rPr>
                <w:rFonts w:cs="Cordia New"/>
                <w:b/>
                <w:sz w:val="17"/>
                <w:szCs w:val="17"/>
                <w:lang w:val="en-US" w:bidi="th-TH"/>
              </w:rPr>
              <w:t>14,</w:t>
            </w:r>
            <w:r w:rsidR="00366EF5" w:rsidRPr="00AA2DCA">
              <w:rPr>
                <w:rFonts w:cs="Cordia New"/>
                <w:b/>
                <w:sz w:val="17"/>
                <w:szCs w:val="17"/>
                <w:lang w:val="en-US" w:bidi="th-TH"/>
              </w:rPr>
              <w:t>398</w:t>
            </w:r>
          </w:p>
        </w:tc>
        <w:tc>
          <w:tcPr>
            <w:tcW w:w="907" w:type="dxa"/>
            <w:vAlign w:val="bottom"/>
          </w:tcPr>
          <w:p w:rsidR="00860566" w:rsidRPr="00AA2DCA" w:rsidRDefault="00860566" w:rsidP="00860566">
            <w:pPr>
              <w:pStyle w:val="acctfourfigures"/>
              <w:pBdr>
                <w:bottom w:val="double" w:sz="4" w:space="1" w:color="auto"/>
              </w:pBdr>
              <w:tabs>
                <w:tab w:val="clear" w:pos="765"/>
                <w:tab w:val="decimal" w:pos="630"/>
              </w:tabs>
              <w:spacing w:line="240" w:lineRule="atLeast"/>
              <w:rPr>
                <w:rFonts w:cs="Cordia New"/>
                <w:b/>
                <w:sz w:val="17"/>
                <w:szCs w:val="17"/>
                <w:cs/>
                <w:lang w:val="en-US" w:bidi="th-TH"/>
              </w:rPr>
            </w:pPr>
            <w:r w:rsidRPr="00AA2DCA">
              <w:rPr>
                <w:rFonts w:cs="Cordia New"/>
                <w:b/>
                <w:sz w:val="17"/>
                <w:szCs w:val="17"/>
                <w:lang w:val="en-US" w:bidi="th-TH"/>
              </w:rPr>
              <w:t>14,158</w:t>
            </w:r>
          </w:p>
        </w:tc>
        <w:tc>
          <w:tcPr>
            <w:tcW w:w="906" w:type="dxa"/>
            <w:vAlign w:val="bottom"/>
          </w:tcPr>
          <w:p w:rsidR="00860566" w:rsidRPr="00AA2DCA" w:rsidRDefault="00860566" w:rsidP="00860566">
            <w:pPr>
              <w:pStyle w:val="acctfourfigures"/>
              <w:pBdr>
                <w:bottom w:val="double" w:sz="4" w:space="1" w:color="auto"/>
              </w:pBdr>
              <w:tabs>
                <w:tab w:val="clear" w:pos="765"/>
                <w:tab w:val="decimal" w:pos="630"/>
              </w:tabs>
              <w:spacing w:line="240" w:lineRule="atLeast"/>
              <w:rPr>
                <w:rFonts w:cs="Cordia New"/>
                <w:b/>
                <w:sz w:val="17"/>
                <w:szCs w:val="17"/>
                <w:lang w:val="en-US" w:bidi="th-TH"/>
              </w:rPr>
            </w:pPr>
            <w:r w:rsidRPr="00AA2DCA">
              <w:rPr>
                <w:rFonts w:cs="Cordia New"/>
                <w:b/>
                <w:sz w:val="17"/>
                <w:szCs w:val="17"/>
                <w:lang w:val="en-US" w:bidi="th-TH"/>
              </w:rPr>
              <w:t>-</w:t>
            </w:r>
          </w:p>
        </w:tc>
        <w:tc>
          <w:tcPr>
            <w:tcW w:w="907" w:type="dxa"/>
            <w:vAlign w:val="bottom"/>
          </w:tcPr>
          <w:p w:rsidR="00860566" w:rsidRPr="00AA2DCA" w:rsidRDefault="00860566" w:rsidP="00860566">
            <w:pPr>
              <w:pStyle w:val="acctfourfigures"/>
              <w:pBdr>
                <w:bottom w:val="double" w:sz="4" w:space="1" w:color="auto"/>
              </w:pBdr>
              <w:tabs>
                <w:tab w:val="clear" w:pos="765"/>
                <w:tab w:val="decimal" w:pos="630"/>
              </w:tabs>
              <w:spacing w:line="240" w:lineRule="atLeast"/>
              <w:rPr>
                <w:rFonts w:cs="Cordia New"/>
                <w:b/>
                <w:bCs/>
                <w:sz w:val="17"/>
                <w:szCs w:val="17"/>
                <w:lang w:val="en-US" w:bidi="th-TH"/>
              </w:rPr>
            </w:pPr>
            <w:r w:rsidRPr="00AA2DCA">
              <w:rPr>
                <w:rFonts w:cs="Cordia New"/>
                <w:b/>
                <w:bCs/>
                <w:sz w:val="17"/>
                <w:szCs w:val="17"/>
                <w:lang w:val="en-US" w:bidi="th-TH"/>
              </w:rPr>
              <w:t>21</w:t>
            </w:r>
          </w:p>
        </w:tc>
      </w:tr>
    </w:tbl>
    <w:p w:rsidR="00783E92" w:rsidRPr="00AA2DCA" w:rsidRDefault="00783E92" w:rsidP="00783E92">
      <w:pPr>
        <w:pStyle w:val="Heading1"/>
        <w:numPr>
          <w:ilvl w:val="0"/>
          <w:numId w:val="0"/>
        </w:numPr>
        <w:tabs>
          <w:tab w:val="num" w:pos="540"/>
        </w:tabs>
        <w:spacing w:before="0" w:after="0" w:line="240" w:lineRule="atLeast"/>
        <w:rPr>
          <w:rFonts w:cs="Times New Roman"/>
          <w:b w:val="0"/>
          <w:sz w:val="22"/>
          <w:lang w:val="en-US"/>
        </w:rPr>
      </w:pPr>
    </w:p>
    <w:p w:rsidR="006B3A70" w:rsidRPr="00AA2DCA" w:rsidRDefault="00484FC9" w:rsidP="000367B1">
      <w:pPr>
        <w:pStyle w:val="Heading1"/>
        <w:numPr>
          <w:ilvl w:val="0"/>
          <w:numId w:val="0"/>
        </w:numPr>
        <w:spacing w:before="0" w:after="0" w:line="240" w:lineRule="atLeast"/>
        <w:ind w:left="90"/>
        <w:rPr>
          <w:rFonts w:cs="Times New Roman"/>
          <w:b w:val="0"/>
          <w:sz w:val="22"/>
          <w:lang w:val="en-US"/>
        </w:rPr>
      </w:pPr>
      <w:r w:rsidRPr="00AA2DCA">
        <w:rPr>
          <w:rFonts w:cs="Times New Roman"/>
          <w:b w:val="0"/>
          <w:sz w:val="22"/>
          <w:szCs w:val="22"/>
          <w:lang w:val="en-US"/>
        </w:rPr>
        <w:t>N</w:t>
      </w:r>
      <w:r w:rsidR="006B3A70" w:rsidRPr="00AA2DCA">
        <w:rPr>
          <w:rFonts w:cs="Times New Roman"/>
          <w:b w:val="0"/>
          <w:sz w:val="22"/>
          <w:szCs w:val="22"/>
          <w:lang w:val="en-US"/>
        </w:rPr>
        <w:t>one</w:t>
      </w:r>
      <w:r w:rsidR="006B3A70" w:rsidRPr="00AA2DCA">
        <w:rPr>
          <w:rFonts w:cs="Times New Roman"/>
          <w:b w:val="0"/>
          <w:sz w:val="22"/>
          <w:lang w:val="en-US"/>
        </w:rPr>
        <w:t xml:space="preserve"> of the </w:t>
      </w:r>
      <w:r w:rsidR="00AB45F6" w:rsidRPr="00AA2DCA">
        <w:rPr>
          <w:rFonts w:cs="Times New Roman"/>
          <w:b w:val="0"/>
          <w:sz w:val="22"/>
          <w:lang w:val="en-US"/>
        </w:rPr>
        <w:t>Group</w:t>
      </w:r>
      <w:r w:rsidR="000255C6" w:rsidRPr="00AA2DCA">
        <w:rPr>
          <w:rFonts w:cs="Times New Roman"/>
          <w:b w:val="0"/>
          <w:sz w:val="22"/>
          <w:lang w:val="en-US"/>
        </w:rPr>
        <w:t xml:space="preserve">’s </w:t>
      </w:r>
      <w:r w:rsidR="00634F39" w:rsidRPr="00AA2DCA">
        <w:rPr>
          <w:rFonts w:cs="Times New Roman"/>
          <w:b w:val="0"/>
          <w:sz w:val="22"/>
          <w:lang w:val="en-US"/>
        </w:rPr>
        <w:t xml:space="preserve">Indirect </w:t>
      </w:r>
      <w:r w:rsidR="000255C6" w:rsidRPr="00AA2DCA">
        <w:rPr>
          <w:rFonts w:cs="Times New Roman"/>
          <w:b w:val="0"/>
          <w:sz w:val="22"/>
          <w:lang w:val="en-US"/>
        </w:rPr>
        <w:t>associates and joint ventures are</w:t>
      </w:r>
      <w:r w:rsidR="006B3A70" w:rsidRPr="00AA2DCA">
        <w:rPr>
          <w:rFonts w:cs="Times New Roman"/>
          <w:b w:val="0"/>
          <w:sz w:val="22"/>
          <w:lang w:val="en-US"/>
        </w:rPr>
        <w:t xml:space="preserve"> publicly listed and consequently do not have published price quotations.</w:t>
      </w:r>
    </w:p>
    <w:p w:rsidR="00783E92" w:rsidRPr="00AA2DCA" w:rsidRDefault="00783E92" w:rsidP="00360F2E">
      <w:pPr>
        <w:pStyle w:val="BodyText"/>
        <w:tabs>
          <w:tab w:val="left" w:pos="2310"/>
        </w:tabs>
        <w:spacing w:after="0" w:line="240" w:lineRule="auto"/>
        <w:rPr>
          <w:rFonts w:cs="Times New Roman"/>
          <w:bCs/>
          <w:sz w:val="2"/>
          <w:szCs w:val="2"/>
          <w:lang w:val="en-US"/>
        </w:rPr>
      </w:pPr>
    </w:p>
    <w:tbl>
      <w:tblPr>
        <w:tblW w:w="14670" w:type="dxa"/>
        <w:tblLayout w:type="fixed"/>
        <w:tblCellMar>
          <w:left w:w="79" w:type="dxa"/>
          <w:right w:w="79" w:type="dxa"/>
        </w:tblCellMar>
        <w:tblLook w:val="0000" w:firstRow="0" w:lastRow="0" w:firstColumn="0" w:lastColumn="0" w:noHBand="0" w:noVBand="0"/>
      </w:tblPr>
      <w:tblGrid>
        <w:gridCol w:w="3780"/>
        <w:gridCol w:w="1089"/>
        <w:gridCol w:w="1089"/>
        <w:gridCol w:w="1089"/>
        <w:gridCol w:w="1089"/>
        <w:gridCol w:w="1089"/>
        <w:gridCol w:w="1089"/>
        <w:gridCol w:w="1089"/>
        <w:gridCol w:w="1089"/>
        <w:gridCol w:w="1089"/>
        <w:gridCol w:w="1089"/>
      </w:tblGrid>
      <w:tr w:rsidR="0032339D" w:rsidRPr="00AA2DCA" w:rsidTr="00AA2DCA">
        <w:trPr>
          <w:cantSplit/>
          <w:tblHeader/>
        </w:trPr>
        <w:tc>
          <w:tcPr>
            <w:tcW w:w="3780" w:type="dxa"/>
          </w:tcPr>
          <w:p w:rsidR="0032339D" w:rsidRPr="00AA2DCA" w:rsidRDefault="0032339D" w:rsidP="00730D62">
            <w:pPr>
              <w:spacing w:line="240" w:lineRule="atLeast"/>
              <w:rPr>
                <w:rFonts w:cs="Times New Roman"/>
                <w:sz w:val="20"/>
              </w:rPr>
            </w:pPr>
          </w:p>
        </w:tc>
        <w:tc>
          <w:tcPr>
            <w:tcW w:w="10890" w:type="dxa"/>
            <w:gridSpan w:val="10"/>
          </w:tcPr>
          <w:p w:rsidR="0032339D" w:rsidRPr="00AA2DCA" w:rsidRDefault="0032339D" w:rsidP="00730D62">
            <w:pPr>
              <w:pStyle w:val="acctmergecolhdg"/>
              <w:spacing w:line="240" w:lineRule="atLeast"/>
              <w:rPr>
                <w:rFonts w:cs="Times New Roman"/>
                <w:sz w:val="20"/>
              </w:rPr>
            </w:pPr>
            <w:r w:rsidRPr="00AA2DCA">
              <w:rPr>
                <w:rFonts w:cs="Times New Roman"/>
                <w:sz w:val="20"/>
              </w:rPr>
              <w:t>Separate financial statements</w:t>
            </w:r>
          </w:p>
        </w:tc>
      </w:tr>
      <w:tr w:rsidR="00730D62" w:rsidRPr="00AA2DCA" w:rsidTr="00AA2DCA">
        <w:trPr>
          <w:cantSplit/>
          <w:tblHeader/>
        </w:trPr>
        <w:tc>
          <w:tcPr>
            <w:tcW w:w="3780" w:type="dxa"/>
          </w:tcPr>
          <w:p w:rsidR="00730D62" w:rsidRPr="00AA2DCA" w:rsidRDefault="00730D62" w:rsidP="00730D62">
            <w:pPr>
              <w:spacing w:line="240" w:lineRule="atLeast"/>
              <w:rPr>
                <w:rFonts w:cs="Times New Roman"/>
                <w:sz w:val="20"/>
              </w:rPr>
            </w:pPr>
          </w:p>
          <w:p w:rsidR="00730D62" w:rsidRPr="00AA2DCA" w:rsidRDefault="00730D62" w:rsidP="00730D62">
            <w:pPr>
              <w:jc w:val="center"/>
              <w:rPr>
                <w:rFonts w:cs="Times New Roman"/>
                <w:sz w:val="20"/>
              </w:rPr>
            </w:pPr>
          </w:p>
        </w:tc>
        <w:tc>
          <w:tcPr>
            <w:tcW w:w="2178" w:type="dxa"/>
            <w:gridSpan w:val="2"/>
          </w:tcPr>
          <w:p w:rsidR="00730D62" w:rsidRPr="00AA2DCA" w:rsidRDefault="00730D62" w:rsidP="00730D62">
            <w:pPr>
              <w:spacing w:line="240" w:lineRule="atLeast"/>
              <w:jc w:val="center"/>
              <w:rPr>
                <w:rFonts w:cs="Times New Roman"/>
                <w:sz w:val="20"/>
              </w:rPr>
            </w:pPr>
          </w:p>
          <w:p w:rsidR="00730D62" w:rsidRPr="00AA2DCA" w:rsidRDefault="00730D62" w:rsidP="00730D62">
            <w:pPr>
              <w:spacing w:line="240" w:lineRule="atLeast"/>
              <w:jc w:val="center"/>
              <w:rPr>
                <w:rFonts w:cs="Times New Roman"/>
                <w:sz w:val="20"/>
              </w:rPr>
            </w:pPr>
            <w:r w:rsidRPr="00AA2DCA">
              <w:rPr>
                <w:rFonts w:cs="Times New Roman"/>
                <w:sz w:val="20"/>
              </w:rPr>
              <w:t xml:space="preserve">Ownership </w:t>
            </w:r>
          </w:p>
          <w:p w:rsidR="00730D62" w:rsidRPr="00AA2DCA" w:rsidRDefault="00730D62" w:rsidP="00730D62">
            <w:pPr>
              <w:spacing w:line="240" w:lineRule="atLeast"/>
              <w:jc w:val="center"/>
              <w:rPr>
                <w:rFonts w:cs="Times New Roman"/>
                <w:sz w:val="20"/>
              </w:rPr>
            </w:pPr>
            <w:r w:rsidRPr="00AA2DCA">
              <w:rPr>
                <w:rFonts w:cs="Times New Roman"/>
                <w:sz w:val="20"/>
              </w:rPr>
              <w:t>interest</w:t>
            </w:r>
          </w:p>
        </w:tc>
        <w:tc>
          <w:tcPr>
            <w:tcW w:w="2178" w:type="dxa"/>
            <w:gridSpan w:val="2"/>
          </w:tcPr>
          <w:p w:rsidR="00730D62" w:rsidRPr="00AA2DCA" w:rsidRDefault="00730D62" w:rsidP="00730D62">
            <w:pPr>
              <w:pStyle w:val="acctmergecolhdg"/>
              <w:spacing w:line="240" w:lineRule="atLeast"/>
              <w:rPr>
                <w:rFonts w:cs="Times New Roman"/>
                <w:b w:val="0"/>
                <w:bCs/>
                <w:sz w:val="20"/>
              </w:rPr>
            </w:pPr>
          </w:p>
          <w:p w:rsidR="00730D62" w:rsidRPr="00AA2DCA" w:rsidRDefault="00730D62" w:rsidP="00730D62">
            <w:pPr>
              <w:pStyle w:val="acctmergecolhdg"/>
              <w:spacing w:line="240" w:lineRule="atLeast"/>
              <w:rPr>
                <w:rFonts w:cs="Times New Roman"/>
                <w:b w:val="0"/>
                <w:bCs/>
                <w:sz w:val="20"/>
              </w:rPr>
            </w:pPr>
          </w:p>
          <w:p w:rsidR="00730D62" w:rsidRPr="00AA2DCA" w:rsidRDefault="00730D62" w:rsidP="00730D62">
            <w:pPr>
              <w:pStyle w:val="acctmergecolhdg"/>
              <w:spacing w:line="240" w:lineRule="atLeast"/>
              <w:rPr>
                <w:rFonts w:cs="Times New Roman"/>
                <w:b w:val="0"/>
                <w:bCs/>
                <w:sz w:val="20"/>
              </w:rPr>
            </w:pPr>
            <w:r w:rsidRPr="00AA2DCA">
              <w:rPr>
                <w:rFonts w:cs="Times New Roman"/>
                <w:b w:val="0"/>
                <w:bCs/>
                <w:sz w:val="20"/>
              </w:rPr>
              <w:t>Paid-up capital</w:t>
            </w:r>
          </w:p>
        </w:tc>
        <w:tc>
          <w:tcPr>
            <w:tcW w:w="2178" w:type="dxa"/>
            <w:gridSpan w:val="2"/>
          </w:tcPr>
          <w:p w:rsidR="00730D62" w:rsidRPr="00AA2DCA" w:rsidRDefault="00730D62" w:rsidP="00730D62">
            <w:pPr>
              <w:pStyle w:val="acctmergecolhdg"/>
              <w:spacing w:line="240" w:lineRule="atLeast"/>
              <w:rPr>
                <w:rFonts w:cs="Times New Roman"/>
                <w:b w:val="0"/>
                <w:bCs/>
                <w:sz w:val="20"/>
              </w:rPr>
            </w:pPr>
          </w:p>
          <w:p w:rsidR="00730D62" w:rsidRPr="00AA2DCA" w:rsidRDefault="00730D62" w:rsidP="00730D62">
            <w:pPr>
              <w:pStyle w:val="acctmergecolhdg"/>
              <w:spacing w:line="240" w:lineRule="atLeast"/>
              <w:rPr>
                <w:rFonts w:cs="Times New Roman"/>
                <w:b w:val="0"/>
                <w:bCs/>
                <w:sz w:val="20"/>
              </w:rPr>
            </w:pPr>
          </w:p>
          <w:p w:rsidR="00730D62" w:rsidRPr="00AA2DCA" w:rsidRDefault="00730D62" w:rsidP="00730D62">
            <w:pPr>
              <w:pStyle w:val="acctmergecolhdg"/>
              <w:spacing w:line="240" w:lineRule="atLeast"/>
              <w:rPr>
                <w:rFonts w:cs="Times New Roman"/>
                <w:b w:val="0"/>
                <w:bCs/>
                <w:sz w:val="20"/>
              </w:rPr>
            </w:pPr>
            <w:r w:rsidRPr="00AA2DCA">
              <w:rPr>
                <w:rFonts w:cs="Times New Roman"/>
                <w:b w:val="0"/>
                <w:bCs/>
                <w:sz w:val="20"/>
              </w:rPr>
              <w:t>Cost method</w:t>
            </w:r>
          </w:p>
        </w:tc>
        <w:tc>
          <w:tcPr>
            <w:tcW w:w="2178" w:type="dxa"/>
            <w:gridSpan w:val="2"/>
          </w:tcPr>
          <w:p w:rsidR="00730D62" w:rsidRPr="00AA2DCA" w:rsidRDefault="00730D62" w:rsidP="00730D62">
            <w:pPr>
              <w:pStyle w:val="acctmergecolhdg"/>
              <w:spacing w:line="240" w:lineRule="atLeast"/>
              <w:rPr>
                <w:rFonts w:cs="Times New Roman"/>
                <w:b w:val="0"/>
                <w:bCs/>
                <w:sz w:val="20"/>
              </w:rPr>
            </w:pPr>
          </w:p>
          <w:p w:rsidR="00730D62" w:rsidRPr="00AA2DCA" w:rsidRDefault="00730D62" w:rsidP="00730D62">
            <w:pPr>
              <w:pStyle w:val="acctmergecolhdg"/>
              <w:spacing w:line="240" w:lineRule="atLeast"/>
              <w:rPr>
                <w:rFonts w:cs="Times New Roman"/>
                <w:b w:val="0"/>
                <w:bCs/>
                <w:sz w:val="20"/>
              </w:rPr>
            </w:pPr>
          </w:p>
          <w:p w:rsidR="00730D62" w:rsidRPr="00AA2DCA" w:rsidRDefault="00730D62" w:rsidP="00730D62">
            <w:pPr>
              <w:pStyle w:val="acctmergecolhdg"/>
              <w:spacing w:line="240" w:lineRule="atLeast"/>
              <w:rPr>
                <w:rFonts w:cs="Times New Roman"/>
                <w:b w:val="0"/>
                <w:bCs/>
                <w:sz w:val="20"/>
              </w:rPr>
            </w:pPr>
            <w:r w:rsidRPr="00AA2DCA">
              <w:rPr>
                <w:rFonts w:cs="Times New Roman"/>
                <w:b w:val="0"/>
                <w:bCs/>
                <w:sz w:val="20"/>
              </w:rPr>
              <w:t>Impairment</w:t>
            </w:r>
          </w:p>
        </w:tc>
        <w:tc>
          <w:tcPr>
            <w:tcW w:w="2178" w:type="dxa"/>
            <w:gridSpan w:val="2"/>
          </w:tcPr>
          <w:p w:rsidR="00730D62" w:rsidRPr="00AA2DCA" w:rsidRDefault="00730D62" w:rsidP="00730D62">
            <w:pPr>
              <w:pStyle w:val="acctmergecolhdg"/>
              <w:spacing w:line="240" w:lineRule="atLeast"/>
              <w:rPr>
                <w:rFonts w:cs="Times New Roman"/>
                <w:b w:val="0"/>
                <w:bCs/>
                <w:sz w:val="20"/>
              </w:rPr>
            </w:pPr>
          </w:p>
          <w:p w:rsidR="00730D62" w:rsidRPr="00AA2DCA" w:rsidRDefault="00730D62" w:rsidP="00730D62">
            <w:pPr>
              <w:pStyle w:val="acctmergecolhdg"/>
              <w:spacing w:line="240" w:lineRule="atLeast"/>
              <w:rPr>
                <w:rFonts w:cs="Times New Roman"/>
                <w:b w:val="0"/>
                <w:bCs/>
                <w:sz w:val="20"/>
              </w:rPr>
            </w:pPr>
          </w:p>
          <w:p w:rsidR="00730D62" w:rsidRPr="00AA2DCA" w:rsidRDefault="00730D62" w:rsidP="00730D62">
            <w:pPr>
              <w:pStyle w:val="acctmergecolhdg"/>
              <w:spacing w:line="240" w:lineRule="atLeast"/>
              <w:rPr>
                <w:rFonts w:cs="Times New Roman"/>
                <w:b w:val="0"/>
                <w:bCs/>
                <w:sz w:val="20"/>
              </w:rPr>
            </w:pPr>
            <w:r w:rsidRPr="00AA2DCA">
              <w:rPr>
                <w:rFonts w:cs="Times New Roman"/>
                <w:b w:val="0"/>
                <w:bCs/>
                <w:sz w:val="20"/>
              </w:rPr>
              <w:t>At cost - net</w:t>
            </w:r>
          </w:p>
        </w:tc>
      </w:tr>
      <w:tr w:rsidR="00730D62" w:rsidRPr="00AA2DCA" w:rsidTr="00AA2DCA">
        <w:trPr>
          <w:cantSplit/>
          <w:tblHeader/>
        </w:trPr>
        <w:tc>
          <w:tcPr>
            <w:tcW w:w="3780" w:type="dxa"/>
          </w:tcPr>
          <w:p w:rsidR="00730D62" w:rsidRPr="00AA2DCA" w:rsidRDefault="00730D62" w:rsidP="00730D62">
            <w:pPr>
              <w:pStyle w:val="acctfourfigures"/>
              <w:spacing w:line="240" w:lineRule="atLeast"/>
              <w:jc w:val="center"/>
              <w:rPr>
                <w:rFonts w:cs="Times New Roman"/>
                <w:sz w:val="20"/>
              </w:rPr>
            </w:pP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30</w:t>
            </w:r>
          </w:p>
          <w:p w:rsidR="00730D62" w:rsidRPr="00AA2DCA" w:rsidRDefault="00730D62" w:rsidP="00730D62">
            <w:pPr>
              <w:spacing w:line="240" w:lineRule="atLeast"/>
              <w:jc w:val="center"/>
              <w:rPr>
                <w:rFonts w:cs="Times New Roman"/>
                <w:bCs/>
                <w:sz w:val="20"/>
              </w:rPr>
            </w:pPr>
            <w:r w:rsidRPr="00AA2DCA">
              <w:rPr>
                <w:rFonts w:cs="Times New Roman"/>
                <w:bCs/>
                <w:sz w:val="20"/>
              </w:rPr>
              <w:t>September</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31</w:t>
            </w:r>
          </w:p>
          <w:p w:rsidR="00730D62" w:rsidRPr="00AA2DCA" w:rsidRDefault="00730D62" w:rsidP="00730D62">
            <w:pPr>
              <w:spacing w:line="240" w:lineRule="atLeast"/>
              <w:jc w:val="center"/>
              <w:rPr>
                <w:rFonts w:cs="Times New Roman"/>
                <w:bCs/>
                <w:sz w:val="20"/>
              </w:rPr>
            </w:pPr>
            <w:r w:rsidRPr="00AA2DCA">
              <w:rPr>
                <w:rFonts w:cs="Times New Roman"/>
                <w:bCs/>
                <w:sz w:val="20"/>
              </w:rPr>
              <w:t>December</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30</w:t>
            </w:r>
          </w:p>
          <w:p w:rsidR="00730D62" w:rsidRPr="00AA2DCA" w:rsidRDefault="00730D62" w:rsidP="00730D62">
            <w:pPr>
              <w:spacing w:line="240" w:lineRule="atLeast"/>
              <w:jc w:val="center"/>
              <w:rPr>
                <w:rFonts w:cs="Times New Roman"/>
                <w:bCs/>
                <w:sz w:val="20"/>
              </w:rPr>
            </w:pPr>
            <w:r w:rsidRPr="00AA2DCA">
              <w:rPr>
                <w:rFonts w:cs="Times New Roman"/>
                <w:bCs/>
                <w:sz w:val="20"/>
              </w:rPr>
              <w:t>September</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31</w:t>
            </w:r>
          </w:p>
          <w:p w:rsidR="00730D62" w:rsidRPr="00AA2DCA" w:rsidRDefault="00730D62" w:rsidP="00730D62">
            <w:pPr>
              <w:spacing w:line="240" w:lineRule="atLeast"/>
              <w:jc w:val="center"/>
              <w:rPr>
                <w:rFonts w:cs="Times New Roman"/>
                <w:bCs/>
                <w:sz w:val="20"/>
              </w:rPr>
            </w:pPr>
            <w:r w:rsidRPr="00AA2DCA">
              <w:rPr>
                <w:rFonts w:cs="Times New Roman"/>
                <w:bCs/>
                <w:sz w:val="20"/>
              </w:rPr>
              <w:t>December</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30</w:t>
            </w:r>
          </w:p>
          <w:p w:rsidR="00730D62" w:rsidRPr="00AA2DCA" w:rsidRDefault="00730D62" w:rsidP="00730D62">
            <w:pPr>
              <w:spacing w:line="240" w:lineRule="atLeast"/>
              <w:jc w:val="center"/>
              <w:rPr>
                <w:rFonts w:cs="Times New Roman"/>
                <w:bCs/>
                <w:sz w:val="20"/>
              </w:rPr>
            </w:pPr>
            <w:r w:rsidRPr="00AA2DCA">
              <w:rPr>
                <w:rFonts w:cs="Times New Roman"/>
                <w:bCs/>
                <w:sz w:val="20"/>
              </w:rPr>
              <w:t>September</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31</w:t>
            </w:r>
          </w:p>
          <w:p w:rsidR="00730D62" w:rsidRPr="00AA2DCA" w:rsidRDefault="00730D62" w:rsidP="00730D62">
            <w:pPr>
              <w:spacing w:line="240" w:lineRule="atLeast"/>
              <w:jc w:val="center"/>
              <w:rPr>
                <w:rFonts w:cs="Times New Roman"/>
                <w:bCs/>
                <w:sz w:val="20"/>
              </w:rPr>
            </w:pPr>
            <w:r w:rsidRPr="00AA2DCA">
              <w:rPr>
                <w:rFonts w:cs="Times New Roman"/>
                <w:bCs/>
                <w:sz w:val="20"/>
              </w:rPr>
              <w:t>December</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30</w:t>
            </w:r>
          </w:p>
          <w:p w:rsidR="00730D62" w:rsidRPr="00AA2DCA" w:rsidRDefault="00730D62" w:rsidP="00730D62">
            <w:pPr>
              <w:spacing w:line="240" w:lineRule="atLeast"/>
              <w:jc w:val="center"/>
              <w:rPr>
                <w:rFonts w:cs="Times New Roman"/>
                <w:bCs/>
                <w:sz w:val="20"/>
              </w:rPr>
            </w:pPr>
            <w:r w:rsidRPr="00AA2DCA">
              <w:rPr>
                <w:rFonts w:cs="Times New Roman"/>
                <w:bCs/>
                <w:sz w:val="20"/>
              </w:rPr>
              <w:t>September</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31</w:t>
            </w:r>
          </w:p>
          <w:p w:rsidR="00730D62" w:rsidRPr="00AA2DCA" w:rsidRDefault="00730D62" w:rsidP="00730D62">
            <w:pPr>
              <w:spacing w:line="240" w:lineRule="atLeast"/>
              <w:jc w:val="center"/>
              <w:rPr>
                <w:rFonts w:cs="Times New Roman"/>
                <w:bCs/>
                <w:sz w:val="20"/>
              </w:rPr>
            </w:pPr>
            <w:r w:rsidRPr="00AA2DCA">
              <w:rPr>
                <w:rFonts w:cs="Times New Roman"/>
                <w:bCs/>
                <w:sz w:val="20"/>
              </w:rPr>
              <w:t>December</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30</w:t>
            </w:r>
          </w:p>
          <w:p w:rsidR="00730D62" w:rsidRPr="00AA2DCA" w:rsidRDefault="00730D62" w:rsidP="00730D62">
            <w:pPr>
              <w:spacing w:line="240" w:lineRule="atLeast"/>
              <w:jc w:val="center"/>
              <w:rPr>
                <w:rFonts w:cs="Times New Roman"/>
                <w:bCs/>
                <w:sz w:val="20"/>
              </w:rPr>
            </w:pPr>
            <w:r w:rsidRPr="00AA2DCA">
              <w:rPr>
                <w:rFonts w:cs="Times New Roman"/>
                <w:bCs/>
                <w:sz w:val="20"/>
              </w:rPr>
              <w:t>September</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31</w:t>
            </w:r>
          </w:p>
          <w:p w:rsidR="00730D62" w:rsidRPr="00AA2DCA" w:rsidRDefault="00730D62" w:rsidP="00730D62">
            <w:pPr>
              <w:spacing w:line="240" w:lineRule="atLeast"/>
              <w:jc w:val="center"/>
              <w:rPr>
                <w:rFonts w:cs="Times New Roman"/>
                <w:bCs/>
                <w:sz w:val="20"/>
              </w:rPr>
            </w:pPr>
            <w:r w:rsidRPr="00AA2DCA">
              <w:rPr>
                <w:rFonts w:cs="Times New Roman"/>
                <w:bCs/>
                <w:sz w:val="20"/>
              </w:rPr>
              <w:t>December</w:t>
            </w:r>
          </w:p>
        </w:tc>
      </w:tr>
      <w:tr w:rsidR="00730D62" w:rsidRPr="00AA2DCA" w:rsidTr="00AA2DCA">
        <w:trPr>
          <w:cantSplit/>
          <w:tblHeader/>
        </w:trPr>
        <w:tc>
          <w:tcPr>
            <w:tcW w:w="3780" w:type="dxa"/>
          </w:tcPr>
          <w:p w:rsidR="00730D62" w:rsidRPr="00AA2DCA" w:rsidRDefault="00730D62" w:rsidP="00730D62">
            <w:pPr>
              <w:pStyle w:val="acctfourfigures"/>
              <w:spacing w:line="240" w:lineRule="atLeast"/>
              <w:jc w:val="center"/>
              <w:rPr>
                <w:rFonts w:cs="Times New Roman"/>
                <w:sz w:val="20"/>
              </w:rPr>
            </w:pP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2018</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2017</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2018</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2017</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2018</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2017</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2018</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2017</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2018</w:t>
            </w:r>
          </w:p>
        </w:tc>
        <w:tc>
          <w:tcPr>
            <w:tcW w:w="1089" w:type="dxa"/>
          </w:tcPr>
          <w:p w:rsidR="00730D62" w:rsidRPr="00AA2DCA" w:rsidRDefault="00730D62" w:rsidP="00730D62">
            <w:pPr>
              <w:spacing w:line="240" w:lineRule="atLeast"/>
              <w:jc w:val="center"/>
              <w:rPr>
                <w:rFonts w:cs="Times New Roman"/>
                <w:bCs/>
                <w:sz w:val="20"/>
              </w:rPr>
            </w:pPr>
            <w:r w:rsidRPr="00AA2DCA">
              <w:rPr>
                <w:rFonts w:cs="Times New Roman"/>
                <w:bCs/>
                <w:sz w:val="20"/>
              </w:rPr>
              <w:t>2017</w:t>
            </w:r>
          </w:p>
        </w:tc>
      </w:tr>
      <w:tr w:rsidR="00730D62" w:rsidRPr="00AA2DCA" w:rsidTr="00AA2DCA">
        <w:trPr>
          <w:cantSplit/>
          <w:tblHeader/>
        </w:trPr>
        <w:tc>
          <w:tcPr>
            <w:tcW w:w="3780" w:type="dxa"/>
          </w:tcPr>
          <w:p w:rsidR="00730D62" w:rsidRPr="00AA2DCA" w:rsidRDefault="00730D62" w:rsidP="00730D62">
            <w:pPr>
              <w:pStyle w:val="acctfourfigures"/>
              <w:spacing w:line="240" w:lineRule="atLeast"/>
              <w:jc w:val="center"/>
              <w:rPr>
                <w:rFonts w:cs="Times New Roman"/>
                <w:sz w:val="20"/>
              </w:rPr>
            </w:pPr>
          </w:p>
        </w:tc>
        <w:tc>
          <w:tcPr>
            <w:tcW w:w="2178" w:type="dxa"/>
            <w:gridSpan w:val="2"/>
          </w:tcPr>
          <w:p w:rsidR="00730D62" w:rsidRPr="00AA2DCA" w:rsidRDefault="00781283" w:rsidP="00730D62">
            <w:pPr>
              <w:spacing w:line="240" w:lineRule="atLeast"/>
              <w:jc w:val="center"/>
              <w:rPr>
                <w:rFonts w:cs="Times New Roman"/>
                <w:bCs/>
                <w:i/>
                <w:iCs/>
                <w:sz w:val="20"/>
              </w:rPr>
            </w:pPr>
            <w:r w:rsidRPr="00AA2DCA">
              <w:rPr>
                <w:rFonts w:cs="Times New Roman"/>
                <w:bCs/>
                <w:i/>
                <w:iCs/>
                <w:sz w:val="20"/>
              </w:rPr>
              <w:t>(%)</w:t>
            </w:r>
          </w:p>
        </w:tc>
        <w:tc>
          <w:tcPr>
            <w:tcW w:w="8712" w:type="dxa"/>
            <w:gridSpan w:val="8"/>
          </w:tcPr>
          <w:p w:rsidR="00730D62" w:rsidRPr="00AA2DCA" w:rsidRDefault="00781283" w:rsidP="00730D62">
            <w:pPr>
              <w:spacing w:line="240" w:lineRule="atLeast"/>
              <w:jc w:val="center"/>
              <w:rPr>
                <w:rFonts w:cs="Times New Roman"/>
                <w:bCs/>
                <w:i/>
                <w:iCs/>
                <w:sz w:val="20"/>
              </w:rPr>
            </w:pPr>
            <w:r w:rsidRPr="00AA2DCA">
              <w:rPr>
                <w:rFonts w:cs="Times New Roman"/>
                <w:bCs/>
                <w:i/>
                <w:iCs/>
                <w:sz w:val="20"/>
              </w:rPr>
              <w:t>(in million Baht)</w:t>
            </w:r>
          </w:p>
        </w:tc>
      </w:tr>
      <w:tr w:rsidR="00730D62" w:rsidRPr="00AA2DCA" w:rsidTr="00AA2DCA">
        <w:trPr>
          <w:cantSplit/>
        </w:trPr>
        <w:tc>
          <w:tcPr>
            <w:tcW w:w="3780" w:type="dxa"/>
          </w:tcPr>
          <w:p w:rsidR="00730D62" w:rsidRPr="00AA2DCA" w:rsidRDefault="00730D62" w:rsidP="00730D62">
            <w:pPr>
              <w:spacing w:line="240" w:lineRule="atLeast"/>
              <w:rPr>
                <w:rFonts w:cs="Times New Roman"/>
                <w:b/>
                <w:bCs/>
                <w:i/>
                <w:iCs/>
                <w:sz w:val="20"/>
              </w:rPr>
            </w:pPr>
            <w:r w:rsidRPr="00AA2DCA">
              <w:rPr>
                <w:rFonts w:cs="Times New Roman"/>
                <w:b/>
                <w:bCs/>
                <w:i/>
                <w:iCs/>
                <w:sz w:val="20"/>
              </w:rPr>
              <w:t>Joint ventures</w:t>
            </w:r>
          </w:p>
        </w:tc>
        <w:tc>
          <w:tcPr>
            <w:tcW w:w="1089" w:type="dxa"/>
            <w:vAlign w:val="bottom"/>
          </w:tcPr>
          <w:p w:rsidR="00730D62" w:rsidRPr="00AA2DCA" w:rsidRDefault="00730D62" w:rsidP="00730D62">
            <w:pPr>
              <w:pStyle w:val="acctmergecolhdg"/>
              <w:tabs>
                <w:tab w:val="decimal" w:pos="551"/>
              </w:tabs>
              <w:spacing w:line="240" w:lineRule="atLeast"/>
              <w:jc w:val="right"/>
              <w:rPr>
                <w:rFonts w:cs="Times New Roman"/>
                <w:b w:val="0"/>
                <w:sz w:val="20"/>
              </w:rPr>
            </w:pPr>
          </w:p>
        </w:tc>
        <w:tc>
          <w:tcPr>
            <w:tcW w:w="1089" w:type="dxa"/>
            <w:vAlign w:val="bottom"/>
          </w:tcPr>
          <w:p w:rsidR="00730D62" w:rsidRPr="00AA2DCA" w:rsidRDefault="00730D62" w:rsidP="00730D62">
            <w:pPr>
              <w:pStyle w:val="acctmergecolhdg"/>
              <w:tabs>
                <w:tab w:val="decimal" w:pos="551"/>
              </w:tabs>
              <w:spacing w:line="240" w:lineRule="atLeast"/>
              <w:jc w:val="right"/>
              <w:rPr>
                <w:rFonts w:cs="Times New Roman"/>
                <w:b w:val="0"/>
                <w:sz w:val="20"/>
              </w:rPr>
            </w:pPr>
          </w:p>
        </w:tc>
        <w:tc>
          <w:tcPr>
            <w:tcW w:w="1089" w:type="dxa"/>
          </w:tcPr>
          <w:p w:rsidR="00730D62" w:rsidRPr="00AA2DCA" w:rsidRDefault="00730D62" w:rsidP="00730D62">
            <w:pPr>
              <w:pStyle w:val="acctmergecolhdg"/>
              <w:tabs>
                <w:tab w:val="decimal" w:pos="551"/>
              </w:tabs>
              <w:spacing w:line="240" w:lineRule="atLeast"/>
              <w:jc w:val="right"/>
              <w:rPr>
                <w:rFonts w:cs="Times New Roman"/>
                <w:b w:val="0"/>
                <w:sz w:val="20"/>
              </w:rPr>
            </w:pPr>
          </w:p>
        </w:tc>
        <w:tc>
          <w:tcPr>
            <w:tcW w:w="1089" w:type="dxa"/>
          </w:tcPr>
          <w:p w:rsidR="00730D62" w:rsidRPr="00AA2DCA" w:rsidRDefault="00730D62" w:rsidP="00730D62">
            <w:pPr>
              <w:pStyle w:val="acctmergecolhdg"/>
              <w:tabs>
                <w:tab w:val="decimal" w:pos="551"/>
              </w:tabs>
              <w:spacing w:line="240" w:lineRule="atLeast"/>
              <w:jc w:val="right"/>
              <w:rPr>
                <w:rFonts w:cs="Times New Roman"/>
                <w:b w:val="0"/>
                <w:sz w:val="20"/>
              </w:rPr>
            </w:pPr>
          </w:p>
        </w:tc>
        <w:tc>
          <w:tcPr>
            <w:tcW w:w="1089" w:type="dxa"/>
          </w:tcPr>
          <w:p w:rsidR="00730D62" w:rsidRPr="00AA2DCA" w:rsidRDefault="00730D62" w:rsidP="00730D62">
            <w:pPr>
              <w:pStyle w:val="acctmergecolhdg"/>
              <w:tabs>
                <w:tab w:val="decimal" w:pos="551"/>
              </w:tabs>
              <w:spacing w:line="240" w:lineRule="atLeast"/>
              <w:jc w:val="right"/>
              <w:rPr>
                <w:rFonts w:cs="Times New Roman"/>
                <w:b w:val="0"/>
                <w:sz w:val="20"/>
              </w:rPr>
            </w:pPr>
          </w:p>
        </w:tc>
        <w:tc>
          <w:tcPr>
            <w:tcW w:w="1089" w:type="dxa"/>
          </w:tcPr>
          <w:p w:rsidR="00730D62" w:rsidRPr="00AA2DCA" w:rsidRDefault="00730D62" w:rsidP="00730D62">
            <w:pPr>
              <w:pStyle w:val="acctmergecolhdg"/>
              <w:tabs>
                <w:tab w:val="decimal" w:pos="551"/>
              </w:tabs>
              <w:spacing w:line="240" w:lineRule="atLeast"/>
              <w:jc w:val="right"/>
              <w:rPr>
                <w:rFonts w:cs="Times New Roman"/>
                <w:b w:val="0"/>
                <w:sz w:val="20"/>
              </w:rPr>
            </w:pPr>
          </w:p>
        </w:tc>
        <w:tc>
          <w:tcPr>
            <w:tcW w:w="1089" w:type="dxa"/>
          </w:tcPr>
          <w:p w:rsidR="00730D62" w:rsidRPr="00AA2DCA" w:rsidRDefault="00730D62" w:rsidP="00730D62">
            <w:pPr>
              <w:pStyle w:val="acctfourfigures"/>
              <w:tabs>
                <w:tab w:val="clear" w:pos="765"/>
                <w:tab w:val="decimal" w:pos="382"/>
              </w:tabs>
              <w:spacing w:line="240" w:lineRule="atLeast"/>
              <w:jc w:val="center"/>
              <w:rPr>
                <w:rFonts w:cs="Times New Roman"/>
                <w:sz w:val="20"/>
              </w:rPr>
            </w:pPr>
          </w:p>
        </w:tc>
        <w:tc>
          <w:tcPr>
            <w:tcW w:w="1089" w:type="dxa"/>
          </w:tcPr>
          <w:p w:rsidR="00730D62" w:rsidRPr="00AA2DCA" w:rsidRDefault="00730D62" w:rsidP="00730D62">
            <w:pPr>
              <w:pStyle w:val="acctfourfigures"/>
              <w:tabs>
                <w:tab w:val="clear" w:pos="765"/>
                <w:tab w:val="decimal" w:pos="382"/>
              </w:tabs>
              <w:spacing w:line="240" w:lineRule="atLeast"/>
              <w:jc w:val="center"/>
              <w:rPr>
                <w:rFonts w:cs="Times New Roman"/>
                <w:sz w:val="20"/>
              </w:rPr>
            </w:pPr>
          </w:p>
        </w:tc>
        <w:tc>
          <w:tcPr>
            <w:tcW w:w="1089" w:type="dxa"/>
          </w:tcPr>
          <w:p w:rsidR="00730D62" w:rsidRPr="00AA2DCA" w:rsidRDefault="00730D62" w:rsidP="00730D62">
            <w:pPr>
              <w:pStyle w:val="acctmergecolhdg"/>
              <w:tabs>
                <w:tab w:val="decimal" w:pos="551"/>
              </w:tabs>
              <w:spacing w:line="240" w:lineRule="atLeast"/>
              <w:jc w:val="right"/>
              <w:rPr>
                <w:rFonts w:cs="Times New Roman"/>
                <w:b w:val="0"/>
                <w:sz w:val="20"/>
              </w:rPr>
            </w:pPr>
          </w:p>
        </w:tc>
        <w:tc>
          <w:tcPr>
            <w:tcW w:w="1089" w:type="dxa"/>
          </w:tcPr>
          <w:p w:rsidR="00730D62" w:rsidRPr="00AA2DCA" w:rsidRDefault="00730D62" w:rsidP="00730D62">
            <w:pPr>
              <w:pStyle w:val="acctmergecolhdg"/>
              <w:tabs>
                <w:tab w:val="decimal" w:pos="551"/>
              </w:tabs>
              <w:spacing w:line="240" w:lineRule="atLeast"/>
              <w:jc w:val="right"/>
              <w:rPr>
                <w:rFonts w:cs="Times New Roman"/>
                <w:b w:val="0"/>
                <w:sz w:val="20"/>
              </w:rPr>
            </w:pPr>
          </w:p>
        </w:tc>
      </w:tr>
      <w:tr w:rsidR="00781283" w:rsidRPr="00AA2DCA" w:rsidTr="00AA2DCA">
        <w:trPr>
          <w:cantSplit/>
          <w:trHeight w:val="324"/>
        </w:trPr>
        <w:tc>
          <w:tcPr>
            <w:tcW w:w="3780" w:type="dxa"/>
            <w:vAlign w:val="bottom"/>
          </w:tcPr>
          <w:p w:rsidR="00781283" w:rsidRPr="00AA2DCA" w:rsidRDefault="00781283" w:rsidP="00781283">
            <w:pPr>
              <w:spacing w:line="240" w:lineRule="atLeast"/>
              <w:rPr>
                <w:rFonts w:cs="Times New Roman"/>
                <w:sz w:val="20"/>
              </w:rPr>
            </w:pPr>
            <w:proofErr w:type="spellStart"/>
            <w:r w:rsidRPr="00AA2DCA">
              <w:rPr>
                <w:rFonts w:cs="Times New Roman"/>
                <w:sz w:val="20"/>
              </w:rPr>
              <w:t>Bongkot</w:t>
            </w:r>
            <w:proofErr w:type="spellEnd"/>
            <w:r w:rsidRPr="00AA2DCA">
              <w:rPr>
                <w:rFonts w:cs="Times New Roman"/>
                <w:sz w:val="20"/>
              </w:rPr>
              <w:t xml:space="preserve"> Marine Services Co., Ltd.</w:t>
            </w:r>
          </w:p>
        </w:tc>
        <w:tc>
          <w:tcPr>
            <w:tcW w:w="1089" w:type="dxa"/>
            <w:vAlign w:val="bottom"/>
          </w:tcPr>
          <w:p w:rsidR="00781283" w:rsidRPr="00AA2DCA" w:rsidRDefault="00781283" w:rsidP="00781283">
            <w:pPr>
              <w:pStyle w:val="acctmergecolhdg"/>
              <w:tabs>
                <w:tab w:val="decimal" w:pos="540"/>
              </w:tabs>
              <w:spacing w:line="240" w:lineRule="atLeast"/>
              <w:jc w:val="left"/>
              <w:rPr>
                <w:rFonts w:cs="Times New Roman"/>
                <w:b w:val="0"/>
                <w:sz w:val="20"/>
              </w:rPr>
            </w:pPr>
            <w:r w:rsidRPr="00AA2DCA">
              <w:rPr>
                <w:rFonts w:cs="Times New Roman"/>
                <w:b w:val="0"/>
                <w:sz w:val="20"/>
              </w:rPr>
              <w:t>30.00</w:t>
            </w:r>
          </w:p>
        </w:tc>
        <w:tc>
          <w:tcPr>
            <w:tcW w:w="1089" w:type="dxa"/>
            <w:vAlign w:val="bottom"/>
          </w:tcPr>
          <w:p w:rsidR="00781283" w:rsidRPr="00AA2DCA" w:rsidRDefault="00781283" w:rsidP="00781283">
            <w:pPr>
              <w:pStyle w:val="acctmergecolhdg"/>
              <w:tabs>
                <w:tab w:val="decimal" w:pos="540"/>
              </w:tabs>
              <w:spacing w:line="240" w:lineRule="atLeast"/>
              <w:jc w:val="left"/>
              <w:rPr>
                <w:rFonts w:cs="Times New Roman"/>
                <w:b w:val="0"/>
                <w:sz w:val="20"/>
              </w:rPr>
            </w:pPr>
            <w:r w:rsidRPr="00AA2DCA">
              <w:rPr>
                <w:rFonts w:cs="Times New Roman"/>
                <w:b w:val="0"/>
                <w:sz w:val="20"/>
              </w:rPr>
              <w:t>30.00</w:t>
            </w:r>
          </w:p>
        </w:tc>
        <w:tc>
          <w:tcPr>
            <w:tcW w:w="1089" w:type="dxa"/>
            <w:vAlign w:val="bottom"/>
          </w:tcPr>
          <w:p w:rsidR="00781283" w:rsidRPr="00AA2DCA" w:rsidRDefault="00781283" w:rsidP="00781283">
            <w:pPr>
              <w:pStyle w:val="acctmergecolhdg"/>
              <w:tabs>
                <w:tab w:val="decimal" w:pos="710"/>
              </w:tabs>
              <w:spacing w:line="240" w:lineRule="atLeast"/>
              <w:jc w:val="left"/>
              <w:rPr>
                <w:rFonts w:cs="Times New Roman"/>
                <w:b w:val="0"/>
                <w:sz w:val="20"/>
              </w:rPr>
            </w:pPr>
            <w:r w:rsidRPr="00AA2DCA">
              <w:rPr>
                <w:rFonts w:cs="Times New Roman"/>
                <w:b w:val="0"/>
                <w:sz w:val="20"/>
              </w:rPr>
              <w:t>240</w:t>
            </w:r>
          </w:p>
        </w:tc>
        <w:tc>
          <w:tcPr>
            <w:tcW w:w="1089" w:type="dxa"/>
            <w:vAlign w:val="bottom"/>
          </w:tcPr>
          <w:p w:rsidR="00781283" w:rsidRPr="00AA2DCA" w:rsidRDefault="00781283" w:rsidP="00781283">
            <w:pPr>
              <w:pStyle w:val="acctmergecolhdg"/>
              <w:tabs>
                <w:tab w:val="decimal" w:pos="710"/>
              </w:tabs>
              <w:spacing w:line="240" w:lineRule="atLeast"/>
              <w:jc w:val="left"/>
              <w:rPr>
                <w:rFonts w:cs="Times New Roman"/>
                <w:b w:val="0"/>
                <w:sz w:val="20"/>
              </w:rPr>
            </w:pPr>
            <w:r w:rsidRPr="00AA2DCA">
              <w:rPr>
                <w:rFonts w:cs="Times New Roman"/>
                <w:b w:val="0"/>
                <w:sz w:val="20"/>
              </w:rPr>
              <w:t>240</w:t>
            </w:r>
          </w:p>
        </w:tc>
        <w:tc>
          <w:tcPr>
            <w:tcW w:w="1089" w:type="dxa"/>
            <w:vAlign w:val="bottom"/>
          </w:tcPr>
          <w:p w:rsidR="00781283" w:rsidRPr="00AA2DCA" w:rsidRDefault="00781283" w:rsidP="00781283">
            <w:pPr>
              <w:pStyle w:val="acctmergecolhdg"/>
              <w:tabs>
                <w:tab w:val="decimal" w:pos="710"/>
              </w:tabs>
              <w:spacing w:line="240" w:lineRule="atLeast"/>
              <w:jc w:val="left"/>
              <w:rPr>
                <w:rFonts w:cs="Times New Roman"/>
                <w:b w:val="0"/>
                <w:sz w:val="20"/>
              </w:rPr>
            </w:pPr>
            <w:r w:rsidRPr="00AA2DCA">
              <w:rPr>
                <w:rFonts w:cs="Times New Roman"/>
                <w:b w:val="0"/>
                <w:sz w:val="20"/>
              </w:rPr>
              <w:t>72</w:t>
            </w:r>
          </w:p>
        </w:tc>
        <w:tc>
          <w:tcPr>
            <w:tcW w:w="1089" w:type="dxa"/>
            <w:vAlign w:val="bottom"/>
          </w:tcPr>
          <w:p w:rsidR="00781283" w:rsidRPr="00AA2DCA" w:rsidRDefault="00781283" w:rsidP="00781283">
            <w:pPr>
              <w:pStyle w:val="acctmergecolhdg"/>
              <w:tabs>
                <w:tab w:val="decimal" w:pos="710"/>
              </w:tabs>
              <w:spacing w:line="240" w:lineRule="atLeast"/>
              <w:jc w:val="left"/>
              <w:rPr>
                <w:rFonts w:cs="Times New Roman"/>
                <w:b w:val="0"/>
                <w:sz w:val="20"/>
              </w:rPr>
            </w:pPr>
            <w:r w:rsidRPr="00AA2DCA">
              <w:rPr>
                <w:rFonts w:cs="Times New Roman"/>
                <w:b w:val="0"/>
                <w:sz w:val="20"/>
              </w:rPr>
              <w:t>72</w:t>
            </w:r>
          </w:p>
        </w:tc>
        <w:tc>
          <w:tcPr>
            <w:tcW w:w="1089" w:type="dxa"/>
            <w:vAlign w:val="bottom"/>
          </w:tcPr>
          <w:p w:rsidR="00781283" w:rsidRPr="00AA2DCA" w:rsidRDefault="00781283" w:rsidP="00781283">
            <w:pPr>
              <w:pStyle w:val="acctmergecolhdg"/>
              <w:tabs>
                <w:tab w:val="decimal" w:pos="710"/>
              </w:tabs>
              <w:spacing w:line="240" w:lineRule="atLeast"/>
              <w:jc w:val="left"/>
              <w:rPr>
                <w:rFonts w:cs="Times New Roman"/>
                <w:b w:val="0"/>
                <w:sz w:val="20"/>
              </w:rPr>
            </w:pPr>
            <w:r w:rsidRPr="00AA2DCA">
              <w:rPr>
                <w:rFonts w:cs="Times New Roman"/>
                <w:b w:val="0"/>
                <w:sz w:val="20"/>
              </w:rPr>
              <w:t>-</w:t>
            </w:r>
          </w:p>
        </w:tc>
        <w:tc>
          <w:tcPr>
            <w:tcW w:w="1089" w:type="dxa"/>
            <w:vAlign w:val="bottom"/>
          </w:tcPr>
          <w:p w:rsidR="00781283" w:rsidRPr="00AA2DCA" w:rsidRDefault="00781283" w:rsidP="00781283">
            <w:pPr>
              <w:pStyle w:val="acctmergecolhdg"/>
              <w:tabs>
                <w:tab w:val="decimal" w:pos="710"/>
              </w:tabs>
              <w:spacing w:line="240" w:lineRule="atLeast"/>
              <w:jc w:val="left"/>
              <w:rPr>
                <w:rFonts w:cs="Times New Roman"/>
                <w:b w:val="0"/>
                <w:sz w:val="20"/>
              </w:rPr>
            </w:pPr>
            <w:r w:rsidRPr="00AA2DCA">
              <w:rPr>
                <w:rFonts w:cs="Times New Roman"/>
                <w:b w:val="0"/>
                <w:sz w:val="20"/>
              </w:rPr>
              <w:t>-</w:t>
            </w:r>
          </w:p>
        </w:tc>
        <w:tc>
          <w:tcPr>
            <w:tcW w:w="1089" w:type="dxa"/>
            <w:vAlign w:val="bottom"/>
          </w:tcPr>
          <w:p w:rsidR="00781283" w:rsidRPr="00AA2DCA" w:rsidRDefault="00781283" w:rsidP="00781283">
            <w:pPr>
              <w:pStyle w:val="acctmergecolhdg"/>
              <w:tabs>
                <w:tab w:val="decimal" w:pos="710"/>
              </w:tabs>
              <w:spacing w:line="240" w:lineRule="atLeast"/>
              <w:jc w:val="left"/>
              <w:rPr>
                <w:rFonts w:cs="Times New Roman"/>
                <w:b w:val="0"/>
                <w:sz w:val="20"/>
              </w:rPr>
            </w:pPr>
            <w:r w:rsidRPr="00AA2DCA">
              <w:rPr>
                <w:rFonts w:cs="Times New Roman"/>
                <w:b w:val="0"/>
                <w:sz w:val="20"/>
              </w:rPr>
              <w:t>72</w:t>
            </w:r>
          </w:p>
        </w:tc>
        <w:tc>
          <w:tcPr>
            <w:tcW w:w="1089" w:type="dxa"/>
            <w:vAlign w:val="bottom"/>
          </w:tcPr>
          <w:p w:rsidR="00781283" w:rsidRPr="00AA2DCA" w:rsidRDefault="00781283" w:rsidP="00781283">
            <w:pPr>
              <w:pStyle w:val="acctmergecolhdg"/>
              <w:tabs>
                <w:tab w:val="decimal" w:pos="710"/>
              </w:tabs>
              <w:spacing w:line="240" w:lineRule="atLeast"/>
              <w:jc w:val="left"/>
              <w:rPr>
                <w:rFonts w:cs="Times New Roman"/>
                <w:b w:val="0"/>
                <w:sz w:val="20"/>
              </w:rPr>
            </w:pPr>
            <w:r w:rsidRPr="00AA2DCA">
              <w:rPr>
                <w:rFonts w:cs="Times New Roman"/>
                <w:b w:val="0"/>
                <w:sz w:val="20"/>
              </w:rPr>
              <w:t>72</w:t>
            </w:r>
          </w:p>
        </w:tc>
      </w:tr>
      <w:tr w:rsidR="00781283" w:rsidRPr="00AA2DCA" w:rsidTr="00AA2DCA">
        <w:trPr>
          <w:cantSplit/>
          <w:trHeight w:val="270"/>
        </w:trPr>
        <w:tc>
          <w:tcPr>
            <w:tcW w:w="3780" w:type="dxa"/>
            <w:vAlign w:val="bottom"/>
          </w:tcPr>
          <w:p w:rsidR="00781283" w:rsidRPr="00AA2DCA" w:rsidRDefault="00781283" w:rsidP="00781283">
            <w:pPr>
              <w:spacing w:line="240" w:lineRule="atLeast"/>
              <w:rPr>
                <w:rFonts w:cs="Times New Roman"/>
                <w:sz w:val="20"/>
              </w:rPr>
            </w:pPr>
            <w:proofErr w:type="spellStart"/>
            <w:r w:rsidRPr="00AA2DCA">
              <w:rPr>
                <w:rFonts w:cs="Times New Roman"/>
                <w:sz w:val="20"/>
              </w:rPr>
              <w:t>Oam</w:t>
            </w:r>
            <w:proofErr w:type="spellEnd"/>
            <w:r w:rsidRPr="00AA2DCA">
              <w:rPr>
                <w:rFonts w:cs="Times New Roman"/>
                <w:sz w:val="20"/>
              </w:rPr>
              <w:t xml:space="preserve"> Suk Social Enterprise Co., Ltd.</w:t>
            </w:r>
          </w:p>
        </w:tc>
        <w:tc>
          <w:tcPr>
            <w:tcW w:w="1089" w:type="dxa"/>
            <w:vAlign w:val="bottom"/>
          </w:tcPr>
          <w:p w:rsidR="00781283" w:rsidRPr="00AA2DCA" w:rsidRDefault="00781283" w:rsidP="00781283">
            <w:pPr>
              <w:pStyle w:val="acctmergecolhdg"/>
              <w:tabs>
                <w:tab w:val="decimal" w:pos="540"/>
              </w:tabs>
              <w:spacing w:line="240" w:lineRule="atLeast"/>
              <w:jc w:val="left"/>
              <w:rPr>
                <w:rFonts w:cs="Times New Roman"/>
                <w:b w:val="0"/>
                <w:sz w:val="20"/>
              </w:rPr>
            </w:pPr>
            <w:r w:rsidRPr="00AA2DCA">
              <w:rPr>
                <w:rFonts w:cs="Times New Roman"/>
                <w:b w:val="0"/>
                <w:sz w:val="20"/>
              </w:rPr>
              <w:t>40.00</w:t>
            </w:r>
          </w:p>
        </w:tc>
        <w:tc>
          <w:tcPr>
            <w:tcW w:w="1089" w:type="dxa"/>
            <w:vAlign w:val="bottom"/>
          </w:tcPr>
          <w:p w:rsidR="00781283" w:rsidRPr="00AA2DCA" w:rsidRDefault="00781283" w:rsidP="00781283">
            <w:pPr>
              <w:pStyle w:val="acctmergecolhdg"/>
              <w:tabs>
                <w:tab w:val="decimal" w:pos="540"/>
              </w:tabs>
              <w:spacing w:line="240" w:lineRule="atLeast"/>
              <w:jc w:val="left"/>
              <w:rPr>
                <w:rFonts w:cs="Times New Roman"/>
                <w:b w:val="0"/>
                <w:sz w:val="20"/>
              </w:rPr>
            </w:pPr>
            <w:r w:rsidRPr="00AA2DCA">
              <w:rPr>
                <w:rFonts w:cs="Times New Roman"/>
                <w:b w:val="0"/>
                <w:sz w:val="20"/>
              </w:rPr>
              <w:t>40.00</w:t>
            </w:r>
          </w:p>
        </w:tc>
        <w:tc>
          <w:tcPr>
            <w:tcW w:w="1089" w:type="dxa"/>
          </w:tcPr>
          <w:p w:rsidR="00781283" w:rsidRPr="00AA2DCA" w:rsidRDefault="00781283" w:rsidP="00781283">
            <w:pPr>
              <w:pStyle w:val="acctmergecolhdg"/>
              <w:tabs>
                <w:tab w:val="decimal" w:pos="710"/>
              </w:tabs>
              <w:spacing w:line="240" w:lineRule="atLeast"/>
              <w:jc w:val="left"/>
              <w:rPr>
                <w:rFonts w:cs="Times New Roman"/>
                <w:b w:val="0"/>
                <w:sz w:val="20"/>
              </w:rPr>
            </w:pPr>
            <w:r w:rsidRPr="00AA2DCA">
              <w:rPr>
                <w:rFonts w:cs="Times New Roman"/>
                <w:b w:val="0"/>
                <w:sz w:val="20"/>
              </w:rPr>
              <w:t>3</w:t>
            </w:r>
          </w:p>
        </w:tc>
        <w:tc>
          <w:tcPr>
            <w:tcW w:w="1089" w:type="dxa"/>
          </w:tcPr>
          <w:p w:rsidR="00781283" w:rsidRPr="00AA2DCA" w:rsidRDefault="00781283" w:rsidP="00781283">
            <w:pPr>
              <w:pStyle w:val="acctmergecolhdg"/>
              <w:tabs>
                <w:tab w:val="decimal" w:pos="710"/>
              </w:tabs>
              <w:spacing w:line="240" w:lineRule="atLeast"/>
              <w:jc w:val="left"/>
              <w:rPr>
                <w:rFonts w:cs="Times New Roman"/>
                <w:b w:val="0"/>
                <w:sz w:val="20"/>
              </w:rPr>
            </w:pPr>
            <w:r w:rsidRPr="00AA2DCA">
              <w:rPr>
                <w:rFonts w:cs="Times New Roman"/>
                <w:b w:val="0"/>
                <w:sz w:val="20"/>
              </w:rPr>
              <w:t>3</w:t>
            </w:r>
          </w:p>
        </w:tc>
        <w:tc>
          <w:tcPr>
            <w:tcW w:w="1089" w:type="dxa"/>
          </w:tcPr>
          <w:p w:rsidR="00781283" w:rsidRPr="00AA2DCA" w:rsidRDefault="00781283" w:rsidP="00781283">
            <w:pPr>
              <w:pStyle w:val="acctmergecolhdg"/>
              <w:pBdr>
                <w:bottom w:val="single" w:sz="4" w:space="1" w:color="auto"/>
              </w:pBdr>
              <w:tabs>
                <w:tab w:val="decimal" w:pos="710"/>
              </w:tabs>
              <w:spacing w:line="240" w:lineRule="atLeast"/>
              <w:jc w:val="left"/>
              <w:rPr>
                <w:rFonts w:cs="Times New Roman"/>
                <w:b w:val="0"/>
                <w:sz w:val="20"/>
              </w:rPr>
            </w:pPr>
            <w:r w:rsidRPr="00AA2DCA">
              <w:rPr>
                <w:rFonts w:cs="Times New Roman"/>
                <w:b w:val="0"/>
                <w:sz w:val="20"/>
              </w:rPr>
              <w:t>1</w:t>
            </w:r>
          </w:p>
        </w:tc>
        <w:tc>
          <w:tcPr>
            <w:tcW w:w="1089" w:type="dxa"/>
          </w:tcPr>
          <w:p w:rsidR="00781283" w:rsidRPr="00AA2DCA" w:rsidRDefault="00781283" w:rsidP="00781283">
            <w:pPr>
              <w:pStyle w:val="acctmergecolhdg"/>
              <w:pBdr>
                <w:bottom w:val="single" w:sz="4" w:space="1" w:color="auto"/>
              </w:pBdr>
              <w:tabs>
                <w:tab w:val="decimal" w:pos="710"/>
              </w:tabs>
              <w:spacing w:line="240" w:lineRule="atLeast"/>
              <w:jc w:val="left"/>
              <w:rPr>
                <w:rFonts w:cs="Times New Roman"/>
                <w:b w:val="0"/>
                <w:sz w:val="20"/>
              </w:rPr>
            </w:pPr>
            <w:r w:rsidRPr="00AA2DCA">
              <w:rPr>
                <w:rFonts w:cs="Times New Roman"/>
                <w:b w:val="0"/>
                <w:sz w:val="20"/>
              </w:rPr>
              <w:t>1</w:t>
            </w:r>
          </w:p>
        </w:tc>
        <w:tc>
          <w:tcPr>
            <w:tcW w:w="1089" w:type="dxa"/>
          </w:tcPr>
          <w:p w:rsidR="00781283" w:rsidRPr="00AA2DCA" w:rsidRDefault="00781283" w:rsidP="00781283">
            <w:pPr>
              <w:pStyle w:val="acctmergecolhdg"/>
              <w:pBdr>
                <w:bottom w:val="single" w:sz="4" w:space="1" w:color="auto"/>
              </w:pBdr>
              <w:tabs>
                <w:tab w:val="decimal" w:pos="710"/>
              </w:tabs>
              <w:spacing w:line="240" w:lineRule="atLeast"/>
              <w:jc w:val="left"/>
              <w:rPr>
                <w:rFonts w:cs="Times New Roman"/>
                <w:b w:val="0"/>
                <w:sz w:val="20"/>
              </w:rPr>
            </w:pPr>
            <w:r w:rsidRPr="00AA2DCA">
              <w:rPr>
                <w:rFonts w:cs="Times New Roman"/>
                <w:b w:val="0"/>
                <w:sz w:val="20"/>
              </w:rPr>
              <w:t>-</w:t>
            </w:r>
          </w:p>
        </w:tc>
        <w:tc>
          <w:tcPr>
            <w:tcW w:w="1089" w:type="dxa"/>
          </w:tcPr>
          <w:p w:rsidR="00781283" w:rsidRPr="00AA2DCA" w:rsidRDefault="00781283" w:rsidP="00781283">
            <w:pPr>
              <w:pStyle w:val="acctmergecolhdg"/>
              <w:pBdr>
                <w:bottom w:val="single" w:sz="4" w:space="1" w:color="auto"/>
              </w:pBdr>
              <w:tabs>
                <w:tab w:val="decimal" w:pos="710"/>
              </w:tabs>
              <w:spacing w:line="240" w:lineRule="atLeast"/>
              <w:jc w:val="left"/>
              <w:rPr>
                <w:rFonts w:cs="Times New Roman"/>
                <w:b w:val="0"/>
                <w:sz w:val="20"/>
              </w:rPr>
            </w:pPr>
            <w:r w:rsidRPr="00AA2DCA">
              <w:rPr>
                <w:rFonts w:cs="Times New Roman"/>
                <w:b w:val="0"/>
                <w:sz w:val="20"/>
              </w:rPr>
              <w:t>-</w:t>
            </w:r>
          </w:p>
        </w:tc>
        <w:tc>
          <w:tcPr>
            <w:tcW w:w="1089" w:type="dxa"/>
          </w:tcPr>
          <w:p w:rsidR="00781283" w:rsidRPr="00AA2DCA" w:rsidRDefault="00781283" w:rsidP="00781283">
            <w:pPr>
              <w:pStyle w:val="acctmergecolhdg"/>
              <w:pBdr>
                <w:bottom w:val="single" w:sz="4" w:space="1" w:color="auto"/>
              </w:pBdr>
              <w:tabs>
                <w:tab w:val="decimal" w:pos="710"/>
              </w:tabs>
              <w:spacing w:line="240" w:lineRule="atLeast"/>
              <w:jc w:val="left"/>
              <w:rPr>
                <w:rFonts w:cs="Times New Roman"/>
                <w:b w:val="0"/>
                <w:sz w:val="20"/>
              </w:rPr>
            </w:pPr>
            <w:r w:rsidRPr="00AA2DCA">
              <w:rPr>
                <w:rFonts w:cs="Times New Roman"/>
                <w:b w:val="0"/>
                <w:sz w:val="20"/>
              </w:rPr>
              <w:t>1</w:t>
            </w:r>
          </w:p>
        </w:tc>
        <w:tc>
          <w:tcPr>
            <w:tcW w:w="1089" w:type="dxa"/>
          </w:tcPr>
          <w:p w:rsidR="00781283" w:rsidRPr="00AA2DCA" w:rsidRDefault="00781283" w:rsidP="00781283">
            <w:pPr>
              <w:pStyle w:val="acctmergecolhdg"/>
              <w:pBdr>
                <w:bottom w:val="single" w:sz="4" w:space="1" w:color="auto"/>
              </w:pBdr>
              <w:tabs>
                <w:tab w:val="decimal" w:pos="710"/>
              </w:tabs>
              <w:spacing w:line="240" w:lineRule="atLeast"/>
              <w:jc w:val="left"/>
              <w:rPr>
                <w:rFonts w:cs="Times New Roman"/>
                <w:b w:val="0"/>
                <w:sz w:val="20"/>
              </w:rPr>
            </w:pPr>
            <w:r w:rsidRPr="00AA2DCA">
              <w:rPr>
                <w:rFonts w:cs="Times New Roman"/>
                <w:b w:val="0"/>
                <w:sz w:val="20"/>
              </w:rPr>
              <w:t>1</w:t>
            </w:r>
          </w:p>
        </w:tc>
      </w:tr>
      <w:tr w:rsidR="00781283" w:rsidRPr="00AA2DCA" w:rsidTr="00AA2DCA">
        <w:trPr>
          <w:cantSplit/>
          <w:trHeight w:val="190"/>
        </w:trPr>
        <w:tc>
          <w:tcPr>
            <w:tcW w:w="3780" w:type="dxa"/>
          </w:tcPr>
          <w:p w:rsidR="00781283" w:rsidRPr="00AA2DCA" w:rsidRDefault="00781283" w:rsidP="00781283">
            <w:pPr>
              <w:spacing w:line="240" w:lineRule="atLeast"/>
              <w:rPr>
                <w:rFonts w:cs="Times New Roman"/>
                <w:b/>
                <w:bCs/>
                <w:sz w:val="20"/>
              </w:rPr>
            </w:pPr>
            <w:r w:rsidRPr="00AA2DCA">
              <w:rPr>
                <w:rFonts w:cs="Times New Roman"/>
                <w:b/>
                <w:bCs/>
                <w:sz w:val="20"/>
              </w:rPr>
              <w:t>Total</w:t>
            </w:r>
          </w:p>
        </w:tc>
        <w:tc>
          <w:tcPr>
            <w:tcW w:w="1089" w:type="dxa"/>
            <w:vAlign w:val="bottom"/>
          </w:tcPr>
          <w:p w:rsidR="00781283" w:rsidRPr="00AA2DCA" w:rsidRDefault="00781283" w:rsidP="00781283">
            <w:pPr>
              <w:pStyle w:val="acctmergecolhdg"/>
              <w:tabs>
                <w:tab w:val="decimal" w:pos="540"/>
              </w:tabs>
              <w:spacing w:line="240" w:lineRule="atLeast"/>
              <w:jc w:val="left"/>
              <w:rPr>
                <w:rFonts w:cs="Times New Roman"/>
                <w:b w:val="0"/>
                <w:sz w:val="20"/>
              </w:rPr>
            </w:pPr>
          </w:p>
        </w:tc>
        <w:tc>
          <w:tcPr>
            <w:tcW w:w="1089" w:type="dxa"/>
          </w:tcPr>
          <w:p w:rsidR="00781283" w:rsidRPr="00AA2DCA" w:rsidRDefault="00781283" w:rsidP="00781283">
            <w:pPr>
              <w:pStyle w:val="acctmergecolhdg"/>
              <w:tabs>
                <w:tab w:val="decimal" w:pos="540"/>
              </w:tabs>
              <w:spacing w:line="240" w:lineRule="atLeast"/>
              <w:jc w:val="left"/>
              <w:rPr>
                <w:rFonts w:cs="Times New Roman"/>
                <w:b w:val="0"/>
                <w:sz w:val="20"/>
              </w:rPr>
            </w:pPr>
          </w:p>
        </w:tc>
        <w:tc>
          <w:tcPr>
            <w:tcW w:w="1089" w:type="dxa"/>
          </w:tcPr>
          <w:p w:rsidR="00781283" w:rsidRPr="00AA2DCA" w:rsidRDefault="00781283" w:rsidP="00781283">
            <w:pPr>
              <w:pStyle w:val="acctmergecolhdg"/>
              <w:tabs>
                <w:tab w:val="decimal" w:pos="710"/>
              </w:tabs>
              <w:spacing w:line="240" w:lineRule="atLeast"/>
              <w:jc w:val="left"/>
              <w:rPr>
                <w:rFonts w:cs="Times New Roman"/>
                <w:b w:val="0"/>
                <w:sz w:val="20"/>
              </w:rPr>
            </w:pPr>
          </w:p>
        </w:tc>
        <w:tc>
          <w:tcPr>
            <w:tcW w:w="1089" w:type="dxa"/>
          </w:tcPr>
          <w:p w:rsidR="00781283" w:rsidRPr="00AA2DCA" w:rsidRDefault="00781283" w:rsidP="00781283">
            <w:pPr>
              <w:pStyle w:val="acctfourfigures"/>
              <w:tabs>
                <w:tab w:val="clear" w:pos="765"/>
                <w:tab w:val="decimal" w:pos="710"/>
              </w:tabs>
              <w:spacing w:line="240" w:lineRule="atLeast"/>
              <w:rPr>
                <w:rFonts w:cs="Times New Roman"/>
                <w:sz w:val="20"/>
              </w:rPr>
            </w:pPr>
          </w:p>
        </w:tc>
        <w:tc>
          <w:tcPr>
            <w:tcW w:w="1089" w:type="dxa"/>
            <w:vAlign w:val="bottom"/>
          </w:tcPr>
          <w:p w:rsidR="00781283" w:rsidRPr="00AA2DCA" w:rsidRDefault="00781283" w:rsidP="00781283">
            <w:pPr>
              <w:pStyle w:val="acctmergecolhdg"/>
              <w:pBdr>
                <w:bottom w:val="double" w:sz="4" w:space="1" w:color="auto"/>
              </w:pBdr>
              <w:tabs>
                <w:tab w:val="decimal" w:pos="710"/>
              </w:tabs>
              <w:spacing w:line="240" w:lineRule="atLeast"/>
              <w:jc w:val="left"/>
              <w:rPr>
                <w:rFonts w:cs="Times New Roman"/>
                <w:bCs/>
                <w:sz w:val="20"/>
              </w:rPr>
            </w:pPr>
            <w:r w:rsidRPr="00AA2DCA">
              <w:rPr>
                <w:rFonts w:cs="Times New Roman"/>
                <w:bCs/>
                <w:sz w:val="20"/>
              </w:rPr>
              <w:t>73</w:t>
            </w:r>
          </w:p>
        </w:tc>
        <w:tc>
          <w:tcPr>
            <w:tcW w:w="1089" w:type="dxa"/>
            <w:vAlign w:val="bottom"/>
          </w:tcPr>
          <w:p w:rsidR="00781283" w:rsidRPr="00AA2DCA" w:rsidRDefault="00781283" w:rsidP="00781283">
            <w:pPr>
              <w:pStyle w:val="acctmergecolhdg"/>
              <w:pBdr>
                <w:bottom w:val="double" w:sz="4" w:space="1" w:color="auto"/>
              </w:pBdr>
              <w:tabs>
                <w:tab w:val="decimal" w:pos="710"/>
              </w:tabs>
              <w:spacing w:line="240" w:lineRule="atLeast"/>
              <w:jc w:val="left"/>
              <w:rPr>
                <w:rFonts w:cs="Times New Roman"/>
                <w:bCs/>
                <w:sz w:val="20"/>
              </w:rPr>
            </w:pPr>
            <w:r w:rsidRPr="00AA2DCA">
              <w:rPr>
                <w:rFonts w:cs="Times New Roman"/>
                <w:bCs/>
                <w:sz w:val="20"/>
              </w:rPr>
              <w:t>73</w:t>
            </w:r>
          </w:p>
        </w:tc>
        <w:tc>
          <w:tcPr>
            <w:tcW w:w="1089" w:type="dxa"/>
          </w:tcPr>
          <w:p w:rsidR="00781283" w:rsidRPr="00AA2DCA" w:rsidRDefault="00781283" w:rsidP="00781283">
            <w:pPr>
              <w:pStyle w:val="acctmergecolhdg"/>
              <w:pBdr>
                <w:bottom w:val="double" w:sz="4" w:space="1" w:color="auto"/>
              </w:pBdr>
              <w:tabs>
                <w:tab w:val="decimal" w:pos="710"/>
              </w:tabs>
              <w:spacing w:line="240" w:lineRule="atLeast"/>
              <w:jc w:val="left"/>
              <w:rPr>
                <w:rFonts w:cs="Times New Roman"/>
                <w:bCs/>
                <w:sz w:val="20"/>
              </w:rPr>
            </w:pPr>
            <w:r w:rsidRPr="00AA2DCA">
              <w:rPr>
                <w:rFonts w:cs="Times New Roman"/>
                <w:bCs/>
                <w:sz w:val="20"/>
              </w:rPr>
              <w:t>-</w:t>
            </w:r>
          </w:p>
        </w:tc>
        <w:tc>
          <w:tcPr>
            <w:tcW w:w="1089" w:type="dxa"/>
          </w:tcPr>
          <w:p w:rsidR="00781283" w:rsidRPr="00AA2DCA" w:rsidRDefault="00781283" w:rsidP="00781283">
            <w:pPr>
              <w:pStyle w:val="acctmergecolhdg"/>
              <w:pBdr>
                <w:bottom w:val="double" w:sz="4" w:space="1" w:color="auto"/>
              </w:pBdr>
              <w:tabs>
                <w:tab w:val="decimal" w:pos="710"/>
              </w:tabs>
              <w:spacing w:line="240" w:lineRule="atLeast"/>
              <w:jc w:val="left"/>
              <w:rPr>
                <w:rFonts w:cs="Times New Roman"/>
                <w:bCs/>
                <w:sz w:val="20"/>
              </w:rPr>
            </w:pPr>
            <w:r w:rsidRPr="00AA2DCA">
              <w:rPr>
                <w:rFonts w:cs="Times New Roman"/>
                <w:bCs/>
                <w:sz w:val="20"/>
              </w:rPr>
              <w:t>-</w:t>
            </w:r>
          </w:p>
        </w:tc>
        <w:tc>
          <w:tcPr>
            <w:tcW w:w="1089" w:type="dxa"/>
            <w:vAlign w:val="bottom"/>
          </w:tcPr>
          <w:p w:rsidR="00781283" w:rsidRPr="00AA2DCA" w:rsidRDefault="00781283" w:rsidP="00781283">
            <w:pPr>
              <w:pStyle w:val="acctmergecolhdg"/>
              <w:pBdr>
                <w:bottom w:val="double" w:sz="4" w:space="1" w:color="auto"/>
              </w:pBdr>
              <w:tabs>
                <w:tab w:val="decimal" w:pos="710"/>
              </w:tabs>
              <w:spacing w:line="240" w:lineRule="atLeast"/>
              <w:jc w:val="left"/>
              <w:rPr>
                <w:rFonts w:cs="Times New Roman"/>
                <w:bCs/>
                <w:sz w:val="20"/>
              </w:rPr>
            </w:pPr>
            <w:r w:rsidRPr="00AA2DCA">
              <w:rPr>
                <w:rFonts w:cs="Times New Roman"/>
                <w:bCs/>
                <w:sz w:val="20"/>
              </w:rPr>
              <w:t>73</w:t>
            </w:r>
          </w:p>
        </w:tc>
        <w:tc>
          <w:tcPr>
            <w:tcW w:w="1089" w:type="dxa"/>
            <w:vAlign w:val="bottom"/>
          </w:tcPr>
          <w:p w:rsidR="00781283" w:rsidRPr="00AA2DCA" w:rsidRDefault="00781283" w:rsidP="00781283">
            <w:pPr>
              <w:pStyle w:val="acctmergecolhdg"/>
              <w:pBdr>
                <w:bottom w:val="double" w:sz="4" w:space="1" w:color="auto"/>
              </w:pBdr>
              <w:tabs>
                <w:tab w:val="decimal" w:pos="710"/>
              </w:tabs>
              <w:spacing w:line="240" w:lineRule="atLeast"/>
              <w:jc w:val="left"/>
              <w:rPr>
                <w:rFonts w:cs="Times New Roman"/>
                <w:bCs/>
                <w:sz w:val="20"/>
              </w:rPr>
            </w:pPr>
            <w:r w:rsidRPr="00AA2DCA">
              <w:rPr>
                <w:rFonts w:cs="Times New Roman"/>
                <w:bCs/>
                <w:sz w:val="20"/>
              </w:rPr>
              <w:t>73</w:t>
            </w:r>
          </w:p>
        </w:tc>
      </w:tr>
    </w:tbl>
    <w:p w:rsidR="00783E92" w:rsidRPr="00AA2DCA" w:rsidRDefault="00783E92" w:rsidP="00783E92">
      <w:pPr>
        <w:ind w:left="90"/>
        <w:rPr>
          <w:rFonts w:cs="Times New Roman"/>
          <w:bCs/>
          <w:lang w:val="en-US" w:bidi="th-TH"/>
        </w:rPr>
      </w:pPr>
    </w:p>
    <w:p w:rsidR="00783E92" w:rsidRPr="00AA2DCA" w:rsidRDefault="002238DE" w:rsidP="000367B1">
      <w:pPr>
        <w:pStyle w:val="Heading1"/>
        <w:numPr>
          <w:ilvl w:val="0"/>
          <w:numId w:val="0"/>
        </w:numPr>
        <w:spacing w:before="0" w:after="0" w:line="240" w:lineRule="atLeast"/>
        <w:ind w:left="90"/>
        <w:rPr>
          <w:rFonts w:cs="Times New Roman"/>
          <w:b w:val="0"/>
          <w:sz w:val="22"/>
          <w:szCs w:val="22"/>
          <w:lang w:val="en-US"/>
        </w:rPr>
      </w:pPr>
      <w:r w:rsidRPr="00AA2DCA">
        <w:rPr>
          <w:rFonts w:cs="Times New Roman"/>
          <w:b w:val="0"/>
          <w:sz w:val="22"/>
          <w:szCs w:val="22"/>
          <w:lang w:val="en-US"/>
        </w:rPr>
        <w:t>The Comp</w:t>
      </w:r>
      <w:r w:rsidR="00A649EB" w:rsidRPr="00AA2DCA">
        <w:rPr>
          <w:rFonts w:cs="Times New Roman"/>
          <w:b w:val="0"/>
          <w:sz w:val="22"/>
          <w:szCs w:val="22"/>
          <w:lang w:val="en-US"/>
        </w:rPr>
        <w:t>a</w:t>
      </w:r>
      <w:r w:rsidRPr="00AA2DCA">
        <w:rPr>
          <w:rFonts w:cs="Times New Roman"/>
          <w:b w:val="0"/>
          <w:sz w:val="22"/>
          <w:szCs w:val="22"/>
          <w:lang w:val="en-US"/>
        </w:rPr>
        <w:t>n</w:t>
      </w:r>
      <w:r w:rsidR="00A649EB" w:rsidRPr="00AA2DCA">
        <w:rPr>
          <w:rFonts w:cs="Times New Roman"/>
          <w:b w:val="0"/>
          <w:sz w:val="22"/>
          <w:szCs w:val="22"/>
          <w:lang w:val="en-US"/>
        </w:rPr>
        <w:t xml:space="preserve">y has no dividend income received during the </w:t>
      </w:r>
      <w:r w:rsidR="0043092A" w:rsidRPr="00AA2DCA">
        <w:rPr>
          <w:rFonts w:cs="Times New Roman"/>
          <w:b w:val="0"/>
          <w:sz w:val="22"/>
          <w:szCs w:val="22"/>
          <w:lang w:val="en-US"/>
        </w:rPr>
        <w:t>nine</w:t>
      </w:r>
      <w:r w:rsidR="00AE4932">
        <w:rPr>
          <w:rFonts w:cs="Times New Roman"/>
          <w:b w:val="0"/>
          <w:sz w:val="22"/>
          <w:szCs w:val="22"/>
          <w:lang w:val="en-US"/>
        </w:rPr>
        <w:t>-month period</w:t>
      </w:r>
      <w:r w:rsidR="006B1FCE" w:rsidRPr="00AA2DCA">
        <w:rPr>
          <w:rFonts w:cs="Times New Roman"/>
          <w:b w:val="0"/>
          <w:sz w:val="22"/>
          <w:szCs w:val="22"/>
          <w:lang w:val="en-US"/>
        </w:rPr>
        <w:t xml:space="preserve"> ended 30 </w:t>
      </w:r>
      <w:r w:rsidR="0043092A" w:rsidRPr="00AA2DCA">
        <w:rPr>
          <w:rFonts w:cs="Times New Roman"/>
          <w:b w:val="0"/>
          <w:sz w:val="22"/>
          <w:szCs w:val="22"/>
          <w:lang w:val="en-US"/>
        </w:rPr>
        <w:t xml:space="preserve">September </w:t>
      </w:r>
      <w:r w:rsidR="00A649EB" w:rsidRPr="00AA2DCA">
        <w:rPr>
          <w:rFonts w:cs="Times New Roman"/>
          <w:b w:val="0"/>
          <w:sz w:val="22"/>
          <w:szCs w:val="22"/>
          <w:lang w:val="en-US"/>
        </w:rPr>
        <w:t xml:space="preserve">2018 and 2017 and </w:t>
      </w:r>
      <w:r w:rsidR="0004475D" w:rsidRPr="00AA2DCA">
        <w:rPr>
          <w:rFonts w:cs="Times New Roman"/>
          <w:b w:val="0"/>
          <w:sz w:val="22"/>
          <w:szCs w:val="22"/>
          <w:lang w:val="en-US"/>
        </w:rPr>
        <w:t>n</w:t>
      </w:r>
      <w:r w:rsidR="00783E92" w:rsidRPr="00AA2DCA">
        <w:rPr>
          <w:rFonts w:cs="Times New Roman"/>
          <w:b w:val="0"/>
          <w:sz w:val="22"/>
          <w:szCs w:val="22"/>
          <w:lang w:val="en-US"/>
        </w:rPr>
        <w:t xml:space="preserve">one of the Company’s </w:t>
      </w:r>
      <w:r w:rsidR="000255C6" w:rsidRPr="00AA2DCA">
        <w:rPr>
          <w:rFonts w:cs="Times New Roman"/>
          <w:b w:val="0"/>
          <w:sz w:val="22"/>
          <w:szCs w:val="22"/>
          <w:lang w:val="en-US"/>
        </w:rPr>
        <w:t>joint ventures are</w:t>
      </w:r>
      <w:r w:rsidR="00783E92" w:rsidRPr="00AA2DCA">
        <w:rPr>
          <w:rFonts w:cs="Times New Roman"/>
          <w:b w:val="0"/>
          <w:sz w:val="22"/>
          <w:szCs w:val="22"/>
          <w:lang w:val="en-US"/>
        </w:rPr>
        <w:t xml:space="preserve"> publicly listed and consequently do not have published price quotations.</w:t>
      </w:r>
    </w:p>
    <w:p w:rsidR="00781283" w:rsidRPr="00AA2DCA" w:rsidRDefault="00781283" w:rsidP="00781283">
      <w:pPr>
        <w:pStyle w:val="BodyText"/>
        <w:rPr>
          <w:lang w:val="en-US"/>
        </w:rPr>
      </w:pPr>
    </w:p>
    <w:p w:rsidR="00781283" w:rsidRPr="00AA2DCA" w:rsidRDefault="00781283">
      <w:pPr>
        <w:spacing w:line="240" w:lineRule="auto"/>
        <w:rPr>
          <w:rFonts w:cs="Times New Roman"/>
          <w:b/>
          <w:sz w:val="24"/>
          <w:szCs w:val="24"/>
        </w:rPr>
      </w:pPr>
      <w:r w:rsidRPr="00AA2DCA">
        <w:rPr>
          <w:rFonts w:cs="Times New Roman"/>
          <w:szCs w:val="24"/>
        </w:rPr>
        <w:br w:type="page"/>
      </w:r>
    </w:p>
    <w:p w:rsidR="00C43101" w:rsidRPr="00AA2DCA" w:rsidRDefault="00783E92" w:rsidP="00C43101">
      <w:pPr>
        <w:pStyle w:val="Heading1"/>
        <w:numPr>
          <w:ilvl w:val="0"/>
          <w:numId w:val="4"/>
        </w:numPr>
        <w:spacing w:before="0" w:after="0" w:line="240" w:lineRule="atLeast"/>
        <w:ind w:left="540"/>
        <w:rPr>
          <w:rFonts w:cs="Times New Roman"/>
          <w:szCs w:val="24"/>
        </w:rPr>
      </w:pPr>
      <w:r w:rsidRPr="00AA2DCA">
        <w:rPr>
          <w:rFonts w:cs="Times New Roman"/>
          <w:szCs w:val="24"/>
        </w:rPr>
        <w:lastRenderedPageBreak/>
        <w:t>Property, plant and equipment</w:t>
      </w:r>
    </w:p>
    <w:tbl>
      <w:tblPr>
        <w:tblW w:w="14760" w:type="dxa"/>
        <w:tblInd w:w="90" w:type="dxa"/>
        <w:tblLayout w:type="fixed"/>
        <w:tblCellMar>
          <w:left w:w="79" w:type="dxa"/>
          <w:right w:w="79" w:type="dxa"/>
        </w:tblCellMar>
        <w:tblLook w:val="0000" w:firstRow="0" w:lastRow="0" w:firstColumn="0" w:lastColumn="0" w:noHBand="0" w:noVBand="0"/>
      </w:tblPr>
      <w:tblGrid>
        <w:gridCol w:w="2160"/>
        <w:gridCol w:w="1145"/>
        <w:gridCol w:w="1145"/>
        <w:gridCol w:w="1146"/>
        <w:gridCol w:w="1145"/>
        <w:gridCol w:w="1146"/>
        <w:gridCol w:w="1145"/>
        <w:gridCol w:w="1146"/>
        <w:gridCol w:w="1145"/>
        <w:gridCol w:w="1146"/>
        <w:gridCol w:w="1145"/>
        <w:gridCol w:w="1146"/>
      </w:tblGrid>
      <w:tr w:rsidR="009F4BAE" w:rsidRPr="00AA2DCA" w:rsidTr="00AA2DCA">
        <w:trPr>
          <w:cantSplit/>
        </w:trPr>
        <w:tc>
          <w:tcPr>
            <w:tcW w:w="2160" w:type="dxa"/>
          </w:tcPr>
          <w:p w:rsidR="009F4BAE" w:rsidRPr="00AA2DCA" w:rsidRDefault="009F4BAE" w:rsidP="00542CE9">
            <w:pPr>
              <w:spacing w:line="240" w:lineRule="atLeast"/>
              <w:ind w:hanging="191"/>
              <w:rPr>
                <w:rFonts w:cs="Times New Roman"/>
                <w:sz w:val="18"/>
                <w:szCs w:val="18"/>
              </w:rPr>
            </w:pPr>
          </w:p>
        </w:tc>
        <w:tc>
          <w:tcPr>
            <w:tcW w:w="12600" w:type="dxa"/>
            <w:gridSpan w:val="11"/>
            <w:vAlign w:val="bottom"/>
          </w:tcPr>
          <w:p w:rsidR="009F4BAE" w:rsidRPr="00AA2DCA" w:rsidRDefault="009F4BAE" w:rsidP="00542CE9">
            <w:pPr>
              <w:pStyle w:val="acctfourfigures"/>
              <w:tabs>
                <w:tab w:val="clear" w:pos="765"/>
              </w:tabs>
              <w:spacing w:line="240" w:lineRule="atLeast"/>
              <w:jc w:val="center"/>
              <w:rPr>
                <w:rFonts w:cs="Times New Roman"/>
                <w:b/>
                <w:bCs/>
                <w:sz w:val="18"/>
                <w:szCs w:val="18"/>
              </w:rPr>
            </w:pPr>
            <w:r w:rsidRPr="00AA2DCA">
              <w:rPr>
                <w:rFonts w:cs="Times New Roman"/>
                <w:b/>
                <w:bCs/>
                <w:sz w:val="18"/>
                <w:szCs w:val="18"/>
              </w:rPr>
              <w:t>Consolidated financial statements</w:t>
            </w:r>
          </w:p>
        </w:tc>
      </w:tr>
      <w:tr w:rsidR="00542CE9" w:rsidRPr="00AA2DCA" w:rsidTr="00AA2DCA">
        <w:trPr>
          <w:cantSplit/>
        </w:trPr>
        <w:tc>
          <w:tcPr>
            <w:tcW w:w="2160" w:type="dxa"/>
          </w:tcPr>
          <w:p w:rsidR="00542CE9" w:rsidRPr="00AA2DCA" w:rsidRDefault="00542CE9" w:rsidP="00542CE9">
            <w:pPr>
              <w:spacing w:line="240" w:lineRule="exact"/>
              <w:ind w:hanging="191"/>
              <w:rPr>
                <w:rFonts w:cs="Times New Roman"/>
                <w:b/>
                <w:bCs/>
                <w:sz w:val="18"/>
                <w:szCs w:val="18"/>
              </w:rPr>
            </w:pPr>
          </w:p>
        </w:tc>
        <w:tc>
          <w:tcPr>
            <w:tcW w:w="1145" w:type="dxa"/>
            <w:shd w:val="clear" w:color="auto" w:fill="auto"/>
            <w:vAlign w:val="bottom"/>
          </w:tcPr>
          <w:p w:rsidR="00542CE9" w:rsidRPr="00AA2DCA" w:rsidRDefault="00542CE9" w:rsidP="00542CE9">
            <w:pPr>
              <w:spacing w:line="240" w:lineRule="exact"/>
              <w:jc w:val="center"/>
              <w:rPr>
                <w:rFonts w:cs="Times New Roman"/>
                <w:sz w:val="18"/>
                <w:szCs w:val="18"/>
              </w:rPr>
            </w:pPr>
            <w:r w:rsidRPr="00AA2DCA">
              <w:rPr>
                <w:rFonts w:cs="Times New Roman"/>
                <w:sz w:val="18"/>
                <w:szCs w:val="18"/>
              </w:rPr>
              <w:t>Land</w:t>
            </w:r>
          </w:p>
        </w:tc>
        <w:tc>
          <w:tcPr>
            <w:tcW w:w="1145" w:type="dxa"/>
            <w:shd w:val="clear" w:color="auto" w:fill="auto"/>
            <w:vAlign w:val="bottom"/>
          </w:tcPr>
          <w:p w:rsidR="00542CE9" w:rsidRPr="00AA2DCA" w:rsidRDefault="00542CE9" w:rsidP="00542CE9">
            <w:pPr>
              <w:spacing w:line="240" w:lineRule="exact"/>
              <w:jc w:val="center"/>
              <w:rPr>
                <w:rFonts w:cs="Times New Roman"/>
                <w:sz w:val="18"/>
                <w:szCs w:val="18"/>
              </w:rPr>
            </w:pPr>
            <w:r w:rsidRPr="00AA2DCA">
              <w:rPr>
                <w:rFonts w:cs="Times New Roman"/>
                <w:sz w:val="18"/>
                <w:szCs w:val="18"/>
              </w:rPr>
              <w:t>Buildings</w:t>
            </w:r>
          </w:p>
        </w:tc>
        <w:tc>
          <w:tcPr>
            <w:tcW w:w="1146" w:type="dxa"/>
            <w:vAlign w:val="bottom"/>
          </w:tcPr>
          <w:p w:rsidR="00542CE9" w:rsidRPr="00AA2DCA" w:rsidRDefault="00542CE9" w:rsidP="00542CE9">
            <w:pPr>
              <w:pStyle w:val="acctfourfigures"/>
              <w:tabs>
                <w:tab w:val="clear" w:pos="765"/>
              </w:tabs>
              <w:spacing w:line="240" w:lineRule="exact"/>
              <w:jc w:val="center"/>
              <w:rPr>
                <w:rFonts w:cs="Times New Roman"/>
                <w:sz w:val="18"/>
                <w:szCs w:val="18"/>
              </w:rPr>
            </w:pPr>
            <w:r w:rsidRPr="00AA2DCA">
              <w:rPr>
                <w:rFonts w:cs="Times New Roman"/>
                <w:sz w:val="18"/>
                <w:szCs w:val="18"/>
              </w:rPr>
              <w:t>Machinery, equipment refinery plants and terminal</w:t>
            </w:r>
          </w:p>
        </w:tc>
        <w:tc>
          <w:tcPr>
            <w:tcW w:w="1145" w:type="dxa"/>
            <w:vAlign w:val="bottom"/>
          </w:tcPr>
          <w:p w:rsidR="00542CE9" w:rsidRPr="00AA2DCA" w:rsidRDefault="00542CE9" w:rsidP="00542CE9">
            <w:pPr>
              <w:pStyle w:val="acctfourfigures"/>
              <w:tabs>
                <w:tab w:val="clear" w:pos="765"/>
              </w:tabs>
              <w:spacing w:line="240" w:lineRule="exact"/>
              <w:jc w:val="center"/>
              <w:rPr>
                <w:rFonts w:cs="Times New Roman"/>
                <w:sz w:val="18"/>
                <w:szCs w:val="18"/>
              </w:rPr>
            </w:pPr>
            <w:r w:rsidRPr="00AA2DCA">
              <w:rPr>
                <w:rFonts w:cs="Times New Roman"/>
                <w:sz w:val="18"/>
                <w:szCs w:val="18"/>
              </w:rPr>
              <w:t>Electricity producing equipment</w:t>
            </w:r>
          </w:p>
        </w:tc>
        <w:tc>
          <w:tcPr>
            <w:tcW w:w="1146" w:type="dxa"/>
            <w:vAlign w:val="bottom"/>
          </w:tcPr>
          <w:p w:rsidR="00542CE9" w:rsidRPr="00AA2DCA" w:rsidRDefault="00542CE9" w:rsidP="00542CE9">
            <w:pPr>
              <w:pStyle w:val="acctfourfigures"/>
              <w:tabs>
                <w:tab w:val="clear" w:pos="765"/>
              </w:tabs>
              <w:spacing w:line="240" w:lineRule="exact"/>
              <w:jc w:val="center"/>
              <w:rPr>
                <w:rFonts w:cs="Times New Roman"/>
                <w:sz w:val="18"/>
                <w:szCs w:val="18"/>
              </w:rPr>
            </w:pPr>
            <w:r w:rsidRPr="00AA2DCA">
              <w:rPr>
                <w:rFonts w:cs="Times New Roman"/>
                <w:sz w:val="18"/>
                <w:szCs w:val="18"/>
              </w:rPr>
              <w:t>Exploration and production of petroleum assets</w:t>
            </w:r>
          </w:p>
        </w:tc>
        <w:tc>
          <w:tcPr>
            <w:tcW w:w="1145" w:type="dxa"/>
            <w:vAlign w:val="bottom"/>
          </w:tcPr>
          <w:p w:rsidR="00542CE9" w:rsidRPr="00AA2DCA" w:rsidRDefault="00542CE9" w:rsidP="00542CE9">
            <w:pPr>
              <w:pStyle w:val="acctfourfigures"/>
              <w:tabs>
                <w:tab w:val="clear" w:pos="765"/>
              </w:tabs>
              <w:spacing w:line="240" w:lineRule="exact"/>
              <w:jc w:val="center"/>
              <w:rPr>
                <w:rFonts w:cs="Times New Roman"/>
                <w:sz w:val="18"/>
                <w:szCs w:val="18"/>
              </w:rPr>
            </w:pPr>
            <w:r w:rsidRPr="00AA2DCA">
              <w:rPr>
                <w:rFonts w:cs="Times New Roman"/>
                <w:sz w:val="18"/>
                <w:szCs w:val="18"/>
              </w:rPr>
              <w:t>Marketing and office  equipment</w:t>
            </w:r>
          </w:p>
        </w:tc>
        <w:tc>
          <w:tcPr>
            <w:tcW w:w="1146" w:type="dxa"/>
            <w:vAlign w:val="bottom"/>
          </w:tcPr>
          <w:p w:rsidR="00542CE9" w:rsidRPr="00AA2DCA" w:rsidRDefault="00542CE9" w:rsidP="00542CE9">
            <w:pPr>
              <w:pStyle w:val="acctfourfigures"/>
              <w:tabs>
                <w:tab w:val="clear" w:pos="765"/>
              </w:tabs>
              <w:spacing w:line="240" w:lineRule="exact"/>
              <w:jc w:val="center"/>
              <w:rPr>
                <w:rFonts w:cs="Times New Roman"/>
                <w:sz w:val="18"/>
                <w:szCs w:val="18"/>
              </w:rPr>
            </w:pPr>
            <w:r w:rsidRPr="00AA2DCA">
              <w:rPr>
                <w:rFonts w:cs="Times New Roman"/>
                <w:sz w:val="18"/>
                <w:szCs w:val="18"/>
              </w:rPr>
              <w:t>Platinum catalyst</w:t>
            </w:r>
          </w:p>
        </w:tc>
        <w:tc>
          <w:tcPr>
            <w:tcW w:w="1145" w:type="dxa"/>
            <w:vAlign w:val="bottom"/>
          </w:tcPr>
          <w:p w:rsidR="00542CE9" w:rsidRPr="00AA2DCA" w:rsidRDefault="00542CE9" w:rsidP="00542CE9">
            <w:pPr>
              <w:pStyle w:val="acctfourfigures"/>
              <w:tabs>
                <w:tab w:val="clear" w:pos="765"/>
              </w:tabs>
              <w:spacing w:line="240" w:lineRule="exact"/>
              <w:jc w:val="center"/>
              <w:rPr>
                <w:rFonts w:cs="Times New Roman"/>
                <w:sz w:val="18"/>
                <w:szCs w:val="18"/>
              </w:rPr>
            </w:pPr>
            <w:r w:rsidRPr="00AA2DCA">
              <w:rPr>
                <w:rFonts w:cs="Times New Roman"/>
                <w:sz w:val="18"/>
                <w:szCs w:val="18"/>
              </w:rPr>
              <w:t>Vehicles</w:t>
            </w:r>
          </w:p>
        </w:tc>
        <w:tc>
          <w:tcPr>
            <w:tcW w:w="1146" w:type="dxa"/>
            <w:vAlign w:val="bottom"/>
          </w:tcPr>
          <w:p w:rsidR="00542CE9" w:rsidRPr="00AA2DCA" w:rsidRDefault="00542CE9" w:rsidP="00542CE9">
            <w:pPr>
              <w:pStyle w:val="acctfourfigures"/>
              <w:tabs>
                <w:tab w:val="clear" w:pos="765"/>
              </w:tabs>
              <w:spacing w:line="240" w:lineRule="exact"/>
              <w:jc w:val="center"/>
              <w:rPr>
                <w:rFonts w:cs="Times New Roman"/>
                <w:sz w:val="18"/>
                <w:szCs w:val="18"/>
              </w:rPr>
            </w:pPr>
            <w:r w:rsidRPr="00AA2DCA">
              <w:rPr>
                <w:rFonts w:cs="Times New Roman"/>
                <w:sz w:val="18"/>
                <w:szCs w:val="18"/>
              </w:rPr>
              <w:t>Other assets</w:t>
            </w:r>
          </w:p>
        </w:tc>
        <w:tc>
          <w:tcPr>
            <w:tcW w:w="1145" w:type="dxa"/>
            <w:vAlign w:val="bottom"/>
          </w:tcPr>
          <w:p w:rsidR="00542CE9" w:rsidRPr="00AA2DCA" w:rsidRDefault="00542CE9" w:rsidP="00542CE9">
            <w:pPr>
              <w:pStyle w:val="acctfourfigures"/>
              <w:tabs>
                <w:tab w:val="clear" w:pos="765"/>
              </w:tabs>
              <w:spacing w:line="240" w:lineRule="exact"/>
              <w:jc w:val="center"/>
              <w:rPr>
                <w:rFonts w:cs="Times New Roman"/>
                <w:sz w:val="18"/>
                <w:szCs w:val="18"/>
              </w:rPr>
            </w:pPr>
            <w:r w:rsidRPr="00AA2DCA">
              <w:rPr>
                <w:rFonts w:cs="Times New Roman"/>
                <w:sz w:val="18"/>
                <w:szCs w:val="18"/>
              </w:rPr>
              <w:t>Construction work in progress</w:t>
            </w:r>
          </w:p>
        </w:tc>
        <w:tc>
          <w:tcPr>
            <w:tcW w:w="1146" w:type="dxa"/>
            <w:vAlign w:val="bottom"/>
          </w:tcPr>
          <w:p w:rsidR="00542CE9" w:rsidRPr="00AA2DCA" w:rsidRDefault="00542CE9" w:rsidP="00542CE9">
            <w:pPr>
              <w:pStyle w:val="acctfourfigures"/>
              <w:tabs>
                <w:tab w:val="clear" w:pos="765"/>
              </w:tabs>
              <w:spacing w:line="240" w:lineRule="exact"/>
              <w:jc w:val="center"/>
              <w:rPr>
                <w:rFonts w:cs="Times New Roman"/>
                <w:sz w:val="18"/>
                <w:szCs w:val="18"/>
              </w:rPr>
            </w:pPr>
            <w:r w:rsidRPr="00AA2DCA">
              <w:rPr>
                <w:rFonts w:cs="Times New Roman"/>
                <w:sz w:val="18"/>
                <w:szCs w:val="18"/>
              </w:rPr>
              <w:t>Total</w:t>
            </w:r>
          </w:p>
        </w:tc>
      </w:tr>
      <w:tr w:rsidR="004F7525" w:rsidRPr="00AA2DCA" w:rsidTr="00AA2DCA">
        <w:trPr>
          <w:cantSplit/>
        </w:trPr>
        <w:tc>
          <w:tcPr>
            <w:tcW w:w="2160" w:type="dxa"/>
          </w:tcPr>
          <w:p w:rsidR="004F7525" w:rsidRPr="00AA2DCA" w:rsidRDefault="004F7525" w:rsidP="00542CE9">
            <w:pPr>
              <w:spacing w:line="240" w:lineRule="exact"/>
              <w:ind w:hanging="191"/>
              <w:rPr>
                <w:rFonts w:cs="Times New Roman"/>
                <w:b/>
                <w:bCs/>
                <w:sz w:val="18"/>
                <w:szCs w:val="18"/>
              </w:rPr>
            </w:pPr>
          </w:p>
        </w:tc>
        <w:tc>
          <w:tcPr>
            <w:tcW w:w="12600" w:type="dxa"/>
            <w:gridSpan w:val="11"/>
            <w:shd w:val="clear" w:color="auto" w:fill="auto"/>
            <w:vAlign w:val="bottom"/>
          </w:tcPr>
          <w:p w:rsidR="004F7525" w:rsidRPr="00AA2DCA" w:rsidRDefault="004F7525" w:rsidP="00542CE9">
            <w:pPr>
              <w:pStyle w:val="acctfourfigures"/>
              <w:tabs>
                <w:tab w:val="clear" w:pos="765"/>
              </w:tabs>
              <w:spacing w:line="240" w:lineRule="exact"/>
              <w:jc w:val="center"/>
              <w:rPr>
                <w:rFonts w:cs="Times New Roman"/>
                <w:i/>
                <w:iCs/>
                <w:sz w:val="18"/>
                <w:szCs w:val="18"/>
              </w:rPr>
            </w:pPr>
            <w:r w:rsidRPr="00AA2DCA">
              <w:rPr>
                <w:rFonts w:cs="Times New Roman"/>
                <w:i/>
                <w:iCs/>
                <w:sz w:val="18"/>
                <w:szCs w:val="18"/>
              </w:rPr>
              <w:t>(in million Baht)</w:t>
            </w:r>
          </w:p>
        </w:tc>
      </w:tr>
      <w:tr w:rsidR="00542CE9" w:rsidRPr="00AA2DCA" w:rsidTr="00AA2DCA">
        <w:trPr>
          <w:cantSplit/>
        </w:trPr>
        <w:tc>
          <w:tcPr>
            <w:tcW w:w="2160" w:type="dxa"/>
          </w:tcPr>
          <w:p w:rsidR="00542CE9" w:rsidRPr="00AA2DCA" w:rsidRDefault="00542CE9" w:rsidP="00542CE9">
            <w:pPr>
              <w:spacing w:line="240" w:lineRule="atLeast"/>
              <w:rPr>
                <w:rFonts w:cs="Times New Roman"/>
                <w:b/>
                <w:bCs/>
                <w:i/>
                <w:iCs/>
                <w:sz w:val="18"/>
                <w:szCs w:val="18"/>
              </w:rPr>
            </w:pPr>
            <w:r w:rsidRPr="00AA2DCA">
              <w:rPr>
                <w:rFonts w:cs="Times New Roman"/>
                <w:b/>
                <w:bCs/>
                <w:i/>
                <w:iCs/>
                <w:sz w:val="18"/>
                <w:szCs w:val="18"/>
              </w:rPr>
              <w:t>Cost</w:t>
            </w:r>
          </w:p>
        </w:tc>
        <w:tc>
          <w:tcPr>
            <w:tcW w:w="1145" w:type="dxa"/>
            <w:shd w:val="clear" w:color="auto" w:fill="auto"/>
            <w:vAlign w:val="bottom"/>
          </w:tcPr>
          <w:p w:rsidR="00542CE9" w:rsidRPr="00AA2DCA" w:rsidRDefault="00542CE9" w:rsidP="00542CE9">
            <w:pPr>
              <w:pStyle w:val="acctfourfigures"/>
              <w:tabs>
                <w:tab w:val="clear" w:pos="765"/>
                <w:tab w:val="decimal" w:pos="730"/>
              </w:tabs>
              <w:spacing w:line="240" w:lineRule="atLeast"/>
              <w:rPr>
                <w:rFonts w:eastAsia="Calibri"/>
                <w:sz w:val="18"/>
                <w:szCs w:val="18"/>
              </w:rPr>
            </w:pPr>
          </w:p>
        </w:tc>
        <w:tc>
          <w:tcPr>
            <w:tcW w:w="1145" w:type="dxa"/>
            <w:shd w:val="clear" w:color="auto" w:fill="auto"/>
            <w:vAlign w:val="bottom"/>
          </w:tcPr>
          <w:p w:rsidR="00542CE9" w:rsidRPr="00AA2DCA" w:rsidRDefault="00542CE9" w:rsidP="00542CE9">
            <w:pPr>
              <w:pStyle w:val="acctfourfigures"/>
              <w:tabs>
                <w:tab w:val="clear" w:pos="765"/>
                <w:tab w:val="decimal" w:pos="730"/>
              </w:tabs>
              <w:spacing w:line="240" w:lineRule="atLeast"/>
              <w:rPr>
                <w:rFonts w:eastAsia="Calibri"/>
                <w:sz w:val="18"/>
                <w:szCs w:val="18"/>
              </w:rPr>
            </w:pPr>
          </w:p>
        </w:tc>
        <w:tc>
          <w:tcPr>
            <w:tcW w:w="1146" w:type="dxa"/>
            <w:vAlign w:val="bottom"/>
          </w:tcPr>
          <w:p w:rsidR="00542CE9" w:rsidRPr="00AA2DCA" w:rsidRDefault="00542CE9" w:rsidP="00542CE9">
            <w:pPr>
              <w:pStyle w:val="acctfourfigures"/>
              <w:tabs>
                <w:tab w:val="clear" w:pos="765"/>
                <w:tab w:val="decimal" w:pos="730"/>
              </w:tabs>
              <w:spacing w:line="240" w:lineRule="atLeast"/>
              <w:rPr>
                <w:rFonts w:eastAsia="Calibri"/>
                <w:sz w:val="18"/>
                <w:szCs w:val="18"/>
              </w:rPr>
            </w:pPr>
          </w:p>
        </w:tc>
        <w:tc>
          <w:tcPr>
            <w:tcW w:w="1145" w:type="dxa"/>
            <w:vAlign w:val="bottom"/>
          </w:tcPr>
          <w:p w:rsidR="00542CE9" w:rsidRPr="00AA2DCA" w:rsidRDefault="00542CE9" w:rsidP="00542CE9">
            <w:pPr>
              <w:pStyle w:val="acctfourfigures"/>
              <w:tabs>
                <w:tab w:val="clear" w:pos="765"/>
                <w:tab w:val="decimal" w:pos="730"/>
              </w:tabs>
              <w:spacing w:line="240" w:lineRule="atLeast"/>
              <w:rPr>
                <w:rFonts w:eastAsia="Calibri"/>
                <w:sz w:val="18"/>
                <w:szCs w:val="18"/>
              </w:rPr>
            </w:pPr>
          </w:p>
        </w:tc>
        <w:tc>
          <w:tcPr>
            <w:tcW w:w="1146" w:type="dxa"/>
            <w:vAlign w:val="bottom"/>
          </w:tcPr>
          <w:p w:rsidR="00542CE9" w:rsidRPr="00AA2DCA" w:rsidRDefault="00542CE9" w:rsidP="00542CE9">
            <w:pPr>
              <w:pStyle w:val="acctfourfigures"/>
              <w:tabs>
                <w:tab w:val="clear" w:pos="765"/>
                <w:tab w:val="decimal" w:pos="730"/>
              </w:tabs>
              <w:spacing w:line="240" w:lineRule="atLeast"/>
              <w:rPr>
                <w:rFonts w:eastAsia="Calibri"/>
                <w:sz w:val="18"/>
                <w:szCs w:val="18"/>
              </w:rPr>
            </w:pPr>
          </w:p>
        </w:tc>
        <w:tc>
          <w:tcPr>
            <w:tcW w:w="1145" w:type="dxa"/>
            <w:vAlign w:val="bottom"/>
          </w:tcPr>
          <w:p w:rsidR="00542CE9" w:rsidRPr="00AA2DCA" w:rsidRDefault="00542CE9" w:rsidP="00542CE9">
            <w:pPr>
              <w:pStyle w:val="acctfourfigures"/>
              <w:tabs>
                <w:tab w:val="clear" w:pos="765"/>
                <w:tab w:val="decimal" w:pos="730"/>
              </w:tabs>
              <w:spacing w:line="240" w:lineRule="atLeast"/>
              <w:rPr>
                <w:rFonts w:eastAsia="Calibri"/>
                <w:sz w:val="18"/>
                <w:szCs w:val="18"/>
              </w:rPr>
            </w:pPr>
          </w:p>
        </w:tc>
        <w:tc>
          <w:tcPr>
            <w:tcW w:w="1146" w:type="dxa"/>
            <w:vAlign w:val="bottom"/>
          </w:tcPr>
          <w:p w:rsidR="00542CE9" w:rsidRPr="00AA2DCA" w:rsidRDefault="00542CE9" w:rsidP="00542CE9">
            <w:pPr>
              <w:pStyle w:val="acctfourfigures"/>
              <w:tabs>
                <w:tab w:val="clear" w:pos="765"/>
                <w:tab w:val="decimal" w:pos="730"/>
              </w:tabs>
              <w:spacing w:line="240" w:lineRule="atLeast"/>
              <w:rPr>
                <w:rFonts w:eastAsia="Calibri"/>
                <w:sz w:val="18"/>
                <w:szCs w:val="18"/>
              </w:rPr>
            </w:pPr>
          </w:p>
        </w:tc>
        <w:tc>
          <w:tcPr>
            <w:tcW w:w="1145" w:type="dxa"/>
            <w:vAlign w:val="bottom"/>
          </w:tcPr>
          <w:p w:rsidR="00542CE9" w:rsidRPr="00AA2DCA" w:rsidRDefault="00542CE9" w:rsidP="00542CE9">
            <w:pPr>
              <w:pStyle w:val="acctfourfigures"/>
              <w:tabs>
                <w:tab w:val="clear" w:pos="765"/>
                <w:tab w:val="decimal" w:pos="730"/>
              </w:tabs>
              <w:spacing w:line="240" w:lineRule="atLeast"/>
              <w:rPr>
                <w:rFonts w:eastAsia="Calibri"/>
                <w:sz w:val="18"/>
                <w:szCs w:val="18"/>
              </w:rPr>
            </w:pPr>
          </w:p>
        </w:tc>
        <w:tc>
          <w:tcPr>
            <w:tcW w:w="1146" w:type="dxa"/>
            <w:vAlign w:val="bottom"/>
          </w:tcPr>
          <w:p w:rsidR="00542CE9" w:rsidRPr="00AA2DCA" w:rsidRDefault="00542CE9" w:rsidP="00542CE9">
            <w:pPr>
              <w:pStyle w:val="acctfourfigures"/>
              <w:tabs>
                <w:tab w:val="clear" w:pos="765"/>
                <w:tab w:val="decimal" w:pos="730"/>
              </w:tabs>
              <w:spacing w:line="240" w:lineRule="atLeast"/>
              <w:rPr>
                <w:rFonts w:eastAsia="Calibri"/>
                <w:sz w:val="18"/>
                <w:szCs w:val="18"/>
              </w:rPr>
            </w:pPr>
          </w:p>
        </w:tc>
        <w:tc>
          <w:tcPr>
            <w:tcW w:w="1145" w:type="dxa"/>
            <w:vAlign w:val="bottom"/>
          </w:tcPr>
          <w:p w:rsidR="00542CE9" w:rsidRPr="00AA2DCA" w:rsidRDefault="00542CE9" w:rsidP="00542CE9">
            <w:pPr>
              <w:pStyle w:val="acctfourfigures"/>
              <w:tabs>
                <w:tab w:val="clear" w:pos="765"/>
                <w:tab w:val="decimal" w:pos="730"/>
              </w:tabs>
              <w:spacing w:line="240" w:lineRule="atLeast"/>
              <w:rPr>
                <w:rFonts w:eastAsia="Calibri"/>
                <w:sz w:val="18"/>
                <w:szCs w:val="18"/>
              </w:rPr>
            </w:pPr>
          </w:p>
        </w:tc>
        <w:tc>
          <w:tcPr>
            <w:tcW w:w="1146" w:type="dxa"/>
            <w:vAlign w:val="bottom"/>
          </w:tcPr>
          <w:p w:rsidR="00542CE9" w:rsidRPr="00AA2DCA" w:rsidRDefault="00542CE9" w:rsidP="00542CE9">
            <w:pPr>
              <w:pStyle w:val="acctfourfigures"/>
              <w:tabs>
                <w:tab w:val="clear" w:pos="765"/>
                <w:tab w:val="decimal" w:pos="730"/>
              </w:tabs>
              <w:spacing w:line="240" w:lineRule="atLeast"/>
              <w:rPr>
                <w:rFonts w:eastAsia="Calibri"/>
                <w:sz w:val="18"/>
                <w:szCs w:val="18"/>
              </w:rPr>
            </w:pPr>
          </w:p>
        </w:tc>
      </w:tr>
      <w:tr w:rsidR="00542CE9" w:rsidRPr="00AA2DCA" w:rsidTr="00AA2DCA">
        <w:trPr>
          <w:cantSplit/>
        </w:trPr>
        <w:tc>
          <w:tcPr>
            <w:tcW w:w="2160" w:type="dxa"/>
          </w:tcPr>
          <w:p w:rsidR="00542CE9" w:rsidRPr="00AA2DCA" w:rsidRDefault="00542CE9" w:rsidP="00542CE9">
            <w:pPr>
              <w:spacing w:line="240" w:lineRule="atLeast"/>
              <w:rPr>
                <w:rFonts w:cs="Times New Roman"/>
                <w:sz w:val="18"/>
                <w:szCs w:val="18"/>
                <w:cs/>
                <w:lang w:bidi="th-TH"/>
              </w:rPr>
            </w:pPr>
            <w:r w:rsidRPr="00AA2DCA">
              <w:rPr>
                <w:rFonts w:cs="Times New Roman"/>
                <w:sz w:val="18"/>
                <w:szCs w:val="18"/>
              </w:rPr>
              <w:t>At 1 January 2018</w:t>
            </w:r>
          </w:p>
        </w:tc>
        <w:tc>
          <w:tcPr>
            <w:tcW w:w="1145" w:type="dxa"/>
            <w:shd w:val="clear" w:color="auto" w:fill="auto"/>
            <w:vAlign w:val="bottom"/>
          </w:tcPr>
          <w:p w:rsidR="00542CE9" w:rsidRPr="00AA2DCA" w:rsidRDefault="00542CE9" w:rsidP="00542CE9">
            <w:pPr>
              <w:pStyle w:val="acctfourfigures"/>
              <w:tabs>
                <w:tab w:val="clear" w:pos="765"/>
                <w:tab w:val="decimal" w:pos="820"/>
              </w:tabs>
              <w:spacing w:line="240" w:lineRule="atLeast"/>
              <w:rPr>
                <w:rFonts w:eastAsia="Calibri"/>
                <w:sz w:val="18"/>
                <w:szCs w:val="18"/>
              </w:rPr>
            </w:pPr>
            <w:r w:rsidRPr="00AA2DCA">
              <w:rPr>
                <w:rFonts w:eastAsia="Calibri"/>
                <w:sz w:val="18"/>
                <w:szCs w:val="18"/>
              </w:rPr>
              <w:t>3,236</w:t>
            </w:r>
          </w:p>
        </w:tc>
        <w:tc>
          <w:tcPr>
            <w:tcW w:w="1145" w:type="dxa"/>
            <w:shd w:val="clear" w:color="auto" w:fill="auto"/>
            <w:vAlign w:val="bottom"/>
          </w:tcPr>
          <w:p w:rsidR="00542CE9" w:rsidRPr="00AA2DCA" w:rsidRDefault="00542CE9" w:rsidP="00542CE9">
            <w:pPr>
              <w:pStyle w:val="acctfourfigures"/>
              <w:tabs>
                <w:tab w:val="clear" w:pos="765"/>
                <w:tab w:val="decimal" w:pos="820"/>
              </w:tabs>
              <w:spacing w:line="240" w:lineRule="atLeast"/>
              <w:rPr>
                <w:rFonts w:eastAsia="Calibri"/>
                <w:sz w:val="18"/>
                <w:szCs w:val="18"/>
              </w:rPr>
            </w:pPr>
            <w:r w:rsidRPr="00AA2DCA">
              <w:rPr>
                <w:rFonts w:eastAsia="Calibri"/>
                <w:sz w:val="18"/>
                <w:szCs w:val="18"/>
              </w:rPr>
              <w:t>3,578</w:t>
            </w:r>
          </w:p>
        </w:tc>
        <w:tc>
          <w:tcPr>
            <w:tcW w:w="1146" w:type="dxa"/>
            <w:vAlign w:val="bottom"/>
          </w:tcPr>
          <w:p w:rsidR="00542CE9" w:rsidRPr="00AA2DCA" w:rsidRDefault="00542CE9" w:rsidP="00542CE9">
            <w:pPr>
              <w:pStyle w:val="acctfourfigures"/>
              <w:tabs>
                <w:tab w:val="clear" w:pos="765"/>
                <w:tab w:val="decimal" w:pos="820"/>
              </w:tabs>
              <w:spacing w:line="240" w:lineRule="atLeast"/>
              <w:rPr>
                <w:rFonts w:eastAsia="Calibri"/>
                <w:sz w:val="18"/>
                <w:szCs w:val="18"/>
              </w:rPr>
            </w:pPr>
            <w:r w:rsidRPr="00AA2DCA">
              <w:rPr>
                <w:rFonts w:eastAsia="Calibri"/>
                <w:sz w:val="18"/>
                <w:szCs w:val="18"/>
              </w:rPr>
              <w:t>47,636</w:t>
            </w:r>
          </w:p>
        </w:tc>
        <w:tc>
          <w:tcPr>
            <w:tcW w:w="1145" w:type="dxa"/>
            <w:vAlign w:val="bottom"/>
          </w:tcPr>
          <w:p w:rsidR="00542CE9" w:rsidRPr="00AA2DCA" w:rsidRDefault="00542CE9" w:rsidP="00542CE9">
            <w:pPr>
              <w:pStyle w:val="acctfourfigures"/>
              <w:tabs>
                <w:tab w:val="clear" w:pos="765"/>
                <w:tab w:val="decimal" w:pos="820"/>
              </w:tabs>
              <w:spacing w:line="240" w:lineRule="atLeast"/>
              <w:rPr>
                <w:rFonts w:eastAsia="Calibri"/>
                <w:sz w:val="18"/>
                <w:szCs w:val="18"/>
              </w:rPr>
            </w:pPr>
            <w:r w:rsidRPr="00AA2DCA">
              <w:rPr>
                <w:rFonts w:eastAsia="Calibri"/>
                <w:sz w:val="18"/>
                <w:szCs w:val="18"/>
              </w:rPr>
              <w:t>12,757</w:t>
            </w:r>
          </w:p>
        </w:tc>
        <w:tc>
          <w:tcPr>
            <w:tcW w:w="1146" w:type="dxa"/>
            <w:vAlign w:val="bottom"/>
          </w:tcPr>
          <w:p w:rsidR="00542CE9" w:rsidRPr="00AA2DCA" w:rsidRDefault="00542CE9" w:rsidP="00542CE9">
            <w:pPr>
              <w:pStyle w:val="acctfourfigures"/>
              <w:tabs>
                <w:tab w:val="clear" w:pos="765"/>
                <w:tab w:val="decimal" w:pos="820"/>
              </w:tabs>
              <w:spacing w:line="240" w:lineRule="atLeast"/>
              <w:rPr>
                <w:rFonts w:eastAsia="Calibri"/>
                <w:sz w:val="18"/>
                <w:szCs w:val="18"/>
                <w:rtl/>
                <w:cs/>
              </w:rPr>
            </w:pPr>
            <w:r w:rsidRPr="00AA2DCA">
              <w:rPr>
                <w:rFonts w:eastAsia="Calibri"/>
                <w:sz w:val="18"/>
                <w:szCs w:val="18"/>
              </w:rPr>
              <w:t>7,713</w:t>
            </w:r>
          </w:p>
        </w:tc>
        <w:tc>
          <w:tcPr>
            <w:tcW w:w="1145" w:type="dxa"/>
            <w:vAlign w:val="bottom"/>
          </w:tcPr>
          <w:p w:rsidR="00542CE9" w:rsidRPr="00AA2DCA" w:rsidRDefault="00542CE9" w:rsidP="00542CE9">
            <w:pPr>
              <w:pStyle w:val="acctfourfigures"/>
              <w:tabs>
                <w:tab w:val="clear" w:pos="765"/>
                <w:tab w:val="decimal" w:pos="820"/>
              </w:tabs>
              <w:spacing w:line="240" w:lineRule="atLeast"/>
              <w:rPr>
                <w:rFonts w:eastAsia="Calibri"/>
                <w:sz w:val="18"/>
                <w:szCs w:val="18"/>
              </w:rPr>
            </w:pPr>
            <w:r w:rsidRPr="00AA2DCA">
              <w:rPr>
                <w:rFonts w:eastAsia="Calibri"/>
                <w:sz w:val="18"/>
                <w:szCs w:val="18"/>
              </w:rPr>
              <w:t>7,681</w:t>
            </w:r>
          </w:p>
        </w:tc>
        <w:tc>
          <w:tcPr>
            <w:tcW w:w="1146" w:type="dxa"/>
            <w:vAlign w:val="bottom"/>
          </w:tcPr>
          <w:p w:rsidR="00542CE9" w:rsidRPr="00AA2DCA" w:rsidRDefault="00542CE9" w:rsidP="00542CE9">
            <w:pPr>
              <w:pStyle w:val="acctfourfigures"/>
              <w:tabs>
                <w:tab w:val="clear" w:pos="765"/>
                <w:tab w:val="decimal" w:pos="820"/>
              </w:tabs>
              <w:spacing w:line="240" w:lineRule="atLeast"/>
              <w:rPr>
                <w:rFonts w:eastAsia="Calibri"/>
                <w:sz w:val="18"/>
                <w:szCs w:val="18"/>
              </w:rPr>
            </w:pPr>
            <w:r w:rsidRPr="00AA2DCA">
              <w:rPr>
                <w:rFonts w:eastAsia="Calibri"/>
                <w:sz w:val="18"/>
                <w:szCs w:val="18"/>
              </w:rPr>
              <w:t>239</w:t>
            </w:r>
          </w:p>
        </w:tc>
        <w:tc>
          <w:tcPr>
            <w:tcW w:w="1145" w:type="dxa"/>
            <w:vAlign w:val="bottom"/>
          </w:tcPr>
          <w:p w:rsidR="00542CE9" w:rsidRPr="00AA2DCA" w:rsidRDefault="00542CE9" w:rsidP="00542CE9">
            <w:pPr>
              <w:pStyle w:val="acctfourfigures"/>
              <w:tabs>
                <w:tab w:val="clear" w:pos="765"/>
                <w:tab w:val="decimal" w:pos="820"/>
              </w:tabs>
              <w:spacing w:line="240" w:lineRule="atLeast"/>
              <w:rPr>
                <w:rFonts w:eastAsia="Calibri"/>
                <w:sz w:val="18"/>
                <w:szCs w:val="18"/>
              </w:rPr>
            </w:pPr>
            <w:r w:rsidRPr="00AA2DCA">
              <w:rPr>
                <w:rFonts w:eastAsia="Calibri"/>
                <w:sz w:val="18"/>
                <w:szCs w:val="18"/>
              </w:rPr>
              <w:t>394</w:t>
            </w:r>
          </w:p>
        </w:tc>
        <w:tc>
          <w:tcPr>
            <w:tcW w:w="1146" w:type="dxa"/>
            <w:vAlign w:val="bottom"/>
          </w:tcPr>
          <w:p w:rsidR="00542CE9" w:rsidRPr="00AA2DCA" w:rsidRDefault="00542CE9" w:rsidP="00542CE9">
            <w:pPr>
              <w:pStyle w:val="acctfourfigures"/>
              <w:tabs>
                <w:tab w:val="clear" w:pos="765"/>
                <w:tab w:val="decimal" w:pos="820"/>
              </w:tabs>
              <w:spacing w:line="240" w:lineRule="atLeast"/>
              <w:rPr>
                <w:rFonts w:eastAsia="Calibri"/>
                <w:sz w:val="18"/>
                <w:szCs w:val="18"/>
              </w:rPr>
            </w:pPr>
            <w:r w:rsidRPr="00AA2DCA">
              <w:rPr>
                <w:rFonts w:eastAsia="Calibri"/>
                <w:sz w:val="18"/>
                <w:szCs w:val="18"/>
              </w:rPr>
              <w:t>28</w:t>
            </w:r>
          </w:p>
        </w:tc>
        <w:tc>
          <w:tcPr>
            <w:tcW w:w="1145" w:type="dxa"/>
            <w:vAlign w:val="bottom"/>
          </w:tcPr>
          <w:p w:rsidR="00542CE9" w:rsidRPr="00AA2DCA" w:rsidRDefault="00542CE9" w:rsidP="00542CE9">
            <w:pPr>
              <w:pStyle w:val="acctfourfigures"/>
              <w:tabs>
                <w:tab w:val="clear" w:pos="765"/>
                <w:tab w:val="decimal" w:pos="820"/>
              </w:tabs>
              <w:spacing w:line="240" w:lineRule="atLeast"/>
              <w:rPr>
                <w:rFonts w:eastAsia="Calibri"/>
                <w:sz w:val="18"/>
                <w:szCs w:val="18"/>
              </w:rPr>
            </w:pPr>
            <w:r w:rsidRPr="00AA2DCA">
              <w:rPr>
                <w:rFonts w:eastAsia="Calibri"/>
                <w:sz w:val="18"/>
                <w:szCs w:val="18"/>
              </w:rPr>
              <w:t>2,365</w:t>
            </w:r>
          </w:p>
        </w:tc>
        <w:tc>
          <w:tcPr>
            <w:tcW w:w="1146" w:type="dxa"/>
            <w:vAlign w:val="bottom"/>
          </w:tcPr>
          <w:p w:rsidR="00542CE9" w:rsidRPr="00AA2DCA" w:rsidRDefault="00542CE9" w:rsidP="00542CE9">
            <w:pPr>
              <w:pStyle w:val="acctfourfigures"/>
              <w:tabs>
                <w:tab w:val="clear" w:pos="765"/>
                <w:tab w:val="decimal" w:pos="820"/>
              </w:tabs>
              <w:spacing w:line="240" w:lineRule="atLeast"/>
              <w:rPr>
                <w:rFonts w:eastAsia="Calibri"/>
                <w:sz w:val="18"/>
                <w:szCs w:val="18"/>
              </w:rPr>
            </w:pPr>
            <w:r w:rsidRPr="00AA2DCA">
              <w:rPr>
                <w:rFonts w:eastAsia="Calibri"/>
                <w:sz w:val="18"/>
                <w:szCs w:val="18"/>
              </w:rPr>
              <w:t>85,627</w:t>
            </w:r>
          </w:p>
        </w:tc>
      </w:tr>
      <w:tr w:rsidR="00EA6D07" w:rsidRPr="00AA2DCA" w:rsidTr="00AA2DCA">
        <w:trPr>
          <w:cantSplit/>
        </w:trPr>
        <w:tc>
          <w:tcPr>
            <w:tcW w:w="2160" w:type="dxa"/>
          </w:tcPr>
          <w:p w:rsidR="00EA6D07" w:rsidRPr="00AA2DCA" w:rsidRDefault="00EA6D07" w:rsidP="00EA6D07">
            <w:pPr>
              <w:spacing w:line="240" w:lineRule="atLeast"/>
              <w:rPr>
                <w:rFonts w:cs="Times New Roman"/>
                <w:sz w:val="18"/>
                <w:szCs w:val="18"/>
              </w:rPr>
            </w:pPr>
            <w:r w:rsidRPr="00AA2DCA">
              <w:rPr>
                <w:rFonts w:cs="Times New Roman"/>
                <w:sz w:val="18"/>
                <w:szCs w:val="18"/>
              </w:rPr>
              <w:t>Additions</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101</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10</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51</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tl/>
                <w:cs/>
              </w:rPr>
            </w:pPr>
            <w:r w:rsidRPr="00AA2DCA">
              <w:rPr>
                <w:rFonts w:eastAsia="Calibri"/>
                <w:sz w:val="18"/>
                <w:szCs w:val="18"/>
              </w:rPr>
              <w:t>1</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tl/>
                <w:cs/>
              </w:rPr>
            </w:pPr>
            <w:r w:rsidRPr="00AA2DCA">
              <w:rPr>
                <w:rFonts w:eastAsia="Calibri"/>
                <w:sz w:val="18"/>
                <w:szCs w:val="18"/>
              </w:rPr>
              <w:t>38</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6</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6,250</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6,457</w:t>
            </w:r>
          </w:p>
        </w:tc>
      </w:tr>
      <w:tr w:rsidR="00EA6D07" w:rsidRPr="00AA2DCA" w:rsidTr="00AA2DCA">
        <w:trPr>
          <w:cantSplit/>
        </w:trPr>
        <w:tc>
          <w:tcPr>
            <w:tcW w:w="2160" w:type="dxa"/>
          </w:tcPr>
          <w:p w:rsidR="00EA6D07" w:rsidRPr="00AA2DCA" w:rsidRDefault="00EA6D07" w:rsidP="00EA6D07">
            <w:pPr>
              <w:spacing w:line="240" w:lineRule="atLeast"/>
              <w:rPr>
                <w:rFonts w:cs="Times New Roman"/>
                <w:sz w:val="18"/>
                <w:szCs w:val="18"/>
              </w:rPr>
            </w:pPr>
            <w:r w:rsidRPr="00AA2DCA">
              <w:rPr>
                <w:rFonts w:cs="Times New Roman"/>
                <w:sz w:val="18"/>
                <w:szCs w:val="18"/>
              </w:rPr>
              <w:t>Transfers</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61</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166</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1,796</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553</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tl/>
                <w:cs/>
              </w:rPr>
            </w:pPr>
            <w:r w:rsidRPr="00AA2DCA">
              <w:rPr>
                <w:rFonts w:eastAsia="Calibri"/>
                <w:sz w:val="18"/>
                <w:szCs w:val="18"/>
              </w:rPr>
              <w:t>(42)</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tl/>
                <w:cs/>
              </w:rPr>
            </w:pPr>
            <w:r w:rsidRPr="00AA2DCA">
              <w:rPr>
                <w:rFonts w:eastAsia="Calibri"/>
                <w:sz w:val="18"/>
                <w:szCs w:val="18"/>
              </w:rPr>
              <w:t>349</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(2,959)</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(76)</w:t>
            </w:r>
          </w:p>
        </w:tc>
      </w:tr>
      <w:tr w:rsidR="00EA6D07" w:rsidRPr="00AA2DCA" w:rsidTr="00AA2DCA">
        <w:trPr>
          <w:cantSplit/>
        </w:trPr>
        <w:tc>
          <w:tcPr>
            <w:tcW w:w="2160" w:type="dxa"/>
          </w:tcPr>
          <w:p w:rsidR="00EA6D07" w:rsidRPr="00AA2DCA" w:rsidRDefault="00EA6D07" w:rsidP="00EA6D07">
            <w:pPr>
              <w:spacing w:line="240" w:lineRule="atLeast"/>
              <w:rPr>
                <w:rFonts w:cs="Times New Roman"/>
                <w:sz w:val="18"/>
                <w:szCs w:val="18"/>
              </w:rPr>
            </w:pPr>
            <w:r w:rsidRPr="00AA2DCA">
              <w:rPr>
                <w:rFonts w:cs="Times New Roman"/>
                <w:sz w:val="18"/>
                <w:szCs w:val="18"/>
              </w:rPr>
              <w:t>Disposals</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(44)</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(1,025)</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(2,102)</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tl/>
                <w:cs/>
              </w:rPr>
            </w:pPr>
            <w:r w:rsidRPr="00AA2DCA">
              <w:rPr>
                <w:rFonts w:eastAsia="Calibri"/>
                <w:sz w:val="18"/>
                <w:szCs w:val="18"/>
              </w:rPr>
              <w:t>(7,548)</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tl/>
                <w:cs/>
              </w:rPr>
            </w:pPr>
            <w:r w:rsidRPr="00AA2DCA">
              <w:rPr>
                <w:rFonts w:eastAsia="Calibri"/>
                <w:sz w:val="18"/>
                <w:szCs w:val="18"/>
              </w:rPr>
              <w:t>(276)</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(2)</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(10,997)</w:t>
            </w:r>
          </w:p>
        </w:tc>
      </w:tr>
      <w:tr w:rsidR="00EA6D07" w:rsidRPr="00AA2DCA" w:rsidTr="00AA2DCA">
        <w:trPr>
          <w:cantSplit/>
        </w:trPr>
        <w:tc>
          <w:tcPr>
            <w:tcW w:w="2160" w:type="dxa"/>
          </w:tcPr>
          <w:p w:rsidR="00EA6D07" w:rsidRPr="00AA2DCA" w:rsidRDefault="00EA6D07" w:rsidP="00EA6D07">
            <w:pPr>
              <w:spacing w:line="240" w:lineRule="atLeast"/>
              <w:rPr>
                <w:rFonts w:cs="Times New Roman"/>
                <w:sz w:val="18"/>
                <w:szCs w:val="18"/>
              </w:rPr>
            </w:pPr>
            <w:r w:rsidRPr="00AA2DCA">
              <w:rPr>
                <w:rFonts w:cs="Times New Roman"/>
                <w:sz w:val="18"/>
                <w:szCs w:val="18"/>
              </w:rPr>
              <w:t>Effect of movement</w:t>
            </w:r>
            <w:r w:rsidRPr="00AA2DCA">
              <w:rPr>
                <w:rFonts w:cs="Times New Roman"/>
                <w:sz w:val="18"/>
                <w:szCs w:val="18"/>
              </w:rPr>
              <w:br/>
              <w:t xml:space="preserve">   in exchange rate</w:t>
            </w:r>
          </w:p>
        </w:tc>
        <w:tc>
          <w:tcPr>
            <w:tcW w:w="1145" w:type="dxa"/>
            <w:shd w:val="clear" w:color="auto" w:fill="auto"/>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(6)</w:t>
            </w:r>
          </w:p>
        </w:tc>
        <w:tc>
          <w:tcPr>
            <w:tcW w:w="1145" w:type="dxa"/>
            <w:shd w:val="clear" w:color="auto" w:fill="auto"/>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(2)</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3</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tl/>
                <w:cs/>
              </w:rPr>
            </w:pPr>
            <w:r w:rsidRPr="00AA2DCA">
              <w:rPr>
                <w:rFonts w:eastAsia="Calibri"/>
                <w:sz w:val="18"/>
                <w:szCs w:val="18"/>
              </w:rPr>
              <w:t>(124)</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tl/>
                <w:cs/>
              </w:rPr>
            </w:pPr>
            <w:r w:rsidRPr="00AA2DCA">
              <w:rPr>
                <w:rFonts w:eastAsia="Calibri"/>
                <w:sz w:val="18"/>
                <w:szCs w:val="18"/>
              </w:rPr>
              <w:t>-</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(25)</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(154)</w:t>
            </w:r>
          </w:p>
        </w:tc>
      </w:tr>
      <w:tr w:rsidR="00EA6D07" w:rsidRPr="00AA2DCA" w:rsidTr="00AA2DCA">
        <w:trPr>
          <w:cantSplit/>
        </w:trPr>
        <w:tc>
          <w:tcPr>
            <w:tcW w:w="2160" w:type="dxa"/>
            <w:vAlign w:val="center"/>
          </w:tcPr>
          <w:p w:rsidR="00EA6D07" w:rsidRPr="00AA2DCA" w:rsidRDefault="00EA6D07" w:rsidP="00EA6D07">
            <w:pPr>
              <w:spacing w:line="240" w:lineRule="atLeast"/>
              <w:rPr>
                <w:rFonts w:cs="Times New Roman"/>
                <w:b/>
                <w:bCs/>
                <w:sz w:val="18"/>
                <w:szCs w:val="18"/>
              </w:rPr>
            </w:pPr>
            <w:r w:rsidRPr="00AA2DCA">
              <w:rPr>
                <w:rFonts w:cs="Times New Roman"/>
                <w:b/>
                <w:bCs/>
                <w:sz w:val="18"/>
                <w:szCs w:val="18"/>
              </w:rPr>
              <w:t>At 30 September 2018</w:t>
            </w:r>
          </w:p>
        </w:tc>
        <w:tc>
          <w:tcPr>
            <w:tcW w:w="1145" w:type="dxa"/>
            <w:shd w:val="clear" w:color="auto" w:fill="auto"/>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3,392</w:t>
            </w:r>
          </w:p>
        </w:tc>
        <w:tc>
          <w:tcPr>
            <w:tcW w:w="1145" w:type="dxa"/>
            <w:shd w:val="clear" w:color="auto" w:fill="auto"/>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3,708</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48,458</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11,211</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tl/>
                <w:cs/>
              </w:rPr>
            </w:pPr>
            <w:r w:rsidRPr="00AA2DCA">
              <w:rPr>
                <w:rFonts w:eastAsia="Calibri"/>
                <w:b/>
                <w:bCs/>
                <w:sz w:val="18"/>
                <w:szCs w:val="18"/>
              </w:rPr>
              <w:t>-</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7,792</w:t>
            </w:r>
          </w:p>
        </w:tc>
        <w:tc>
          <w:tcPr>
            <w:tcW w:w="1146" w:type="dxa"/>
            <w:vAlign w:val="bottom"/>
          </w:tcPr>
          <w:p w:rsidR="00EA6D07" w:rsidRPr="00AA2DCA" w:rsidRDefault="00DC4616"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239</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398</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28</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5,631</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80,857</w:t>
            </w:r>
          </w:p>
        </w:tc>
      </w:tr>
      <w:tr w:rsidR="00EA6D07" w:rsidRPr="00AA2DCA" w:rsidTr="00AA2DCA">
        <w:trPr>
          <w:cantSplit/>
        </w:trPr>
        <w:tc>
          <w:tcPr>
            <w:tcW w:w="2160" w:type="dxa"/>
            <w:vAlign w:val="center"/>
          </w:tcPr>
          <w:p w:rsidR="00EA6D07" w:rsidRPr="00AA2DCA" w:rsidRDefault="00EA6D07" w:rsidP="00EA6D07">
            <w:pPr>
              <w:spacing w:line="240" w:lineRule="auto"/>
              <w:ind w:hanging="191"/>
              <w:rPr>
                <w:rFonts w:cs="Times New Roman"/>
                <w:b/>
                <w:bCs/>
                <w:sz w:val="18"/>
                <w:szCs w:val="18"/>
              </w:rPr>
            </w:pP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EA6D07" w:rsidRPr="00AA2DCA" w:rsidRDefault="00EA6D07" w:rsidP="00EA6D07">
            <w:pPr>
              <w:pStyle w:val="acctfourfigures"/>
              <w:tabs>
                <w:tab w:val="clear" w:pos="765"/>
                <w:tab w:val="decimal" w:pos="524"/>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r>
      <w:tr w:rsidR="00F15AD9" w:rsidRPr="00AA2DCA" w:rsidTr="00AA2DCA">
        <w:trPr>
          <w:cantSplit/>
        </w:trPr>
        <w:tc>
          <w:tcPr>
            <w:tcW w:w="3305" w:type="dxa"/>
            <w:gridSpan w:val="2"/>
          </w:tcPr>
          <w:p w:rsidR="00F15AD9" w:rsidRPr="00AA2DCA" w:rsidRDefault="00F15AD9" w:rsidP="00AA2DCA">
            <w:pPr>
              <w:spacing w:line="240" w:lineRule="atLeast"/>
              <w:rPr>
                <w:rFonts w:eastAsia="Calibri"/>
              </w:rPr>
            </w:pPr>
            <w:r w:rsidRPr="00AA2DCA">
              <w:rPr>
                <w:rFonts w:cs="Times New Roman"/>
                <w:b/>
                <w:bCs/>
                <w:i/>
                <w:iCs/>
                <w:sz w:val="18"/>
                <w:szCs w:val="18"/>
              </w:rPr>
              <w:t>Depreciation and impairment losses</w:t>
            </w:r>
          </w:p>
        </w:tc>
        <w:tc>
          <w:tcPr>
            <w:tcW w:w="1145" w:type="dxa"/>
            <w:shd w:val="clear" w:color="auto" w:fill="auto"/>
            <w:vAlign w:val="bottom"/>
          </w:tcPr>
          <w:p w:rsidR="00F15AD9" w:rsidRPr="00AA2DCA" w:rsidRDefault="00F15AD9"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F15AD9" w:rsidRPr="00AA2DCA" w:rsidRDefault="00F15AD9"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F15AD9" w:rsidRPr="00AA2DCA" w:rsidRDefault="00F15AD9"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F15AD9" w:rsidRPr="00AA2DCA" w:rsidRDefault="00F15AD9"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F15AD9" w:rsidRPr="00AA2DCA" w:rsidRDefault="00F15AD9"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F15AD9" w:rsidRPr="00AA2DCA" w:rsidRDefault="00F15AD9"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F15AD9" w:rsidRPr="00AA2DCA" w:rsidRDefault="00F15AD9"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F15AD9" w:rsidRPr="00AA2DCA" w:rsidRDefault="00F15AD9"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F15AD9" w:rsidRPr="00AA2DCA" w:rsidRDefault="00F15AD9"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F15AD9" w:rsidRPr="00AA2DCA" w:rsidRDefault="00F15AD9" w:rsidP="00EA6D07">
            <w:pPr>
              <w:pStyle w:val="acctfourfigures"/>
              <w:tabs>
                <w:tab w:val="clear" w:pos="765"/>
                <w:tab w:val="decimal" w:pos="820"/>
              </w:tabs>
              <w:spacing w:line="240" w:lineRule="atLeast"/>
              <w:rPr>
                <w:rFonts w:eastAsia="Calibri"/>
                <w:sz w:val="18"/>
                <w:szCs w:val="18"/>
              </w:rPr>
            </w:pPr>
          </w:p>
        </w:tc>
      </w:tr>
      <w:tr w:rsidR="00EA6D07" w:rsidRPr="00AA2DCA" w:rsidTr="00AA2DCA">
        <w:trPr>
          <w:cantSplit/>
        </w:trPr>
        <w:tc>
          <w:tcPr>
            <w:tcW w:w="2160" w:type="dxa"/>
          </w:tcPr>
          <w:p w:rsidR="00EA6D07" w:rsidRPr="00AA2DCA" w:rsidRDefault="00EA6D07" w:rsidP="00EA6D07">
            <w:pPr>
              <w:spacing w:line="240" w:lineRule="atLeast"/>
              <w:rPr>
                <w:rFonts w:cs="Times New Roman"/>
                <w:sz w:val="18"/>
                <w:szCs w:val="18"/>
              </w:rPr>
            </w:pPr>
            <w:r w:rsidRPr="00AA2DCA">
              <w:rPr>
                <w:rFonts w:cs="Times New Roman"/>
                <w:sz w:val="18"/>
                <w:szCs w:val="18"/>
              </w:rPr>
              <w:t>At 1 January 2018</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(12)</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(1,044)</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(23,893)</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(1,613)</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tl/>
                <w:cs/>
              </w:rPr>
            </w:pPr>
            <w:r w:rsidRPr="00AA2DCA">
              <w:rPr>
                <w:rFonts w:eastAsia="Calibri"/>
                <w:sz w:val="18"/>
                <w:szCs w:val="18"/>
              </w:rPr>
              <w:t>(6,498)</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(4,283)</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(231)</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(4)</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(37,578)</w:t>
            </w:r>
          </w:p>
        </w:tc>
      </w:tr>
      <w:tr w:rsidR="00EA6D07" w:rsidRPr="00AA2DCA" w:rsidTr="00AA2DCA">
        <w:trPr>
          <w:cantSplit/>
        </w:trPr>
        <w:tc>
          <w:tcPr>
            <w:tcW w:w="2160" w:type="dxa"/>
          </w:tcPr>
          <w:p w:rsidR="00EA6D07" w:rsidRPr="00AA2DCA" w:rsidRDefault="00EA6D07" w:rsidP="00EA6D07">
            <w:pPr>
              <w:spacing w:line="240" w:lineRule="atLeast"/>
              <w:rPr>
                <w:rFonts w:cs="Times New Roman"/>
                <w:sz w:val="18"/>
                <w:szCs w:val="18"/>
              </w:rPr>
            </w:pPr>
            <w:r w:rsidRPr="00AA2DCA">
              <w:rPr>
                <w:rFonts w:cs="Times New Roman"/>
                <w:sz w:val="18"/>
                <w:szCs w:val="18"/>
              </w:rPr>
              <w:t xml:space="preserve">Depreciation charge for </w:t>
            </w:r>
          </w:p>
          <w:p w:rsidR="00EA6D07" w:rsidRPr="00AA2DCA" w:rsidRDefault="00EA6D07" w:rsidP="00EA6D07">
            <w:pPr>
              <w:spacing w:line="240" w:lineRule="atLeast"/>
              <w:rPr>
                <w:rFonts w:cs="Times New Roman"/>
                <w:sz w:val="18"/>
                <w:szCs w:val="18"/>
              </w:rPr>
            </w:pPr>
            <w:r w:rsidRPr="00AA2DCA">
              <w:rPr>
                <w:rFonts w:cs="Times New Roman"/>
                <w:sz w:val="18"/>
                <w:szCs w:val="18"/>
              </w:rPr>
              <w:t xml:space="preserve">   the period</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(129)</w:t>
            </w:r>
          </w:p>
        </w:tc>
        <w:tc>
          <w:tcPr>
            <w:tcW w:w="1146" w:type="dxa"/>
            <w:vAlign w:val="bottom"/>
          </w:tcPr>
          <w:p w:rsidR="00EA6D07" w:rsidRPr="00AA2DCA" w:rsidRDefault="00C631BE" w:rsidP="00EA6D07">
            <w:pPr>
              <w:pStyle w:val="acctfourfigures"/>
              <w:tabs>
                <w:tab w:val="clear" w:pos="765"/>
                <w:tab w:val="decimal" w:pos="820"/>
              </w:tabs>
              <w:spacing w:line="240" w:lineRule="atLeast"/>
              <w:rPr>
                <w:rFonts w:eastAsia="Calibri"/>
                <w:sz w:val="18"/>
                <w:szCs w:val="18"/>
              </w:rPr>
            </w:pPr>
            <w:r>
              <w:rPr>
                <w:rFonts w:eastAsia="Calibri"/>
                <w:sz w:val="18"/>
                <w:szCs w:val="18"/>
              </w:rPr>
              <w:t>(2,151</w:t>
            </w:r>
            <w:r w:rsidR="00EA6D07"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(438)</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tl/>
                <w:cs/>
              </w:rPr>
            </w:pPr>
            <w:r w:rsidRPr="00AA2DCA">
              <w:rPr>
                <w:rFonts w:eastAsia="Calibri"/>
                <w:sz w:val="18"/>
                <w:szCs w:val="18"/>
              </w:rPr>
              <w:t>(1</w:t>
            </w:r>
            <w:r w:rsidR="00C631BE">
              <w:rPr>
                <w:rFonts w:eastAsia="Calibri"/>
                <w:sz w:val="18"/>
                <w:szCs w:val="18"/>
              </w:rPr>
              <w:t>33</w:t>
            </w:r>
            <w:r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(408)</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C631BE" w:rsidP="00EA6D07">
            <w:pPr>
              <w:pStyle w:val="acctfourfigures"/>
              <w:tabs>
                <w:tab w:val="clear" w:pos="765"/>
                <w:tab w:val="decimal" w:pos="820"/>
              </w:tabs>
              <w:spacing w:line="240" w:lineRule="atLeast"/>
              <w:rPr>
                <w:rFonts w:eastAsia="Calibri"/>
                <w:sz w:val="18"/>
                <w:szCs w:val="18"/>
              </w:rPr>
            </w:pPr>
            <w:r>
              <w:rPr>
                <w:rFonts w:eastAsia="Calibri"/>
                <w:sz w:val="18"/>
                <w:szCs w:val="18"/>
              </w:rPr>
              <w:t>(31</w:t>
            </w:r>
            <w:r w:rsidR="00EA6D07" w:rsidRPr="00AA2DCA">
              <w:rPr>
                <w:rFonts w:eastAsia="Calibri"/>
                <w:sz w:val="18"/>
                <w:szCs w:val="18"/>
              </w:rPr>
              <w:t>)</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(1)</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C631BE" w:rsidP="00EA6D07">
            <w:pPr>
              <w:pStyle w:val="acctfourfigures"/>
              <w:tabs>
                <w:tab w:val="clear" w:pos="765"/>
                <w:tab w:val="decimal" w:pos="820"/>
              </w:tabs>
              <w:spacing w:line="240" w:lineRule="atLeast"/>
              <w:rPr>
                <w:rFonts w:eastAsia="Calibri"/>
                <w:sz w:val="18"/>
                <w:szCs w:val="18"/>
              </w:rPr>
            </w:pPr>
            <w:r>
              <w:rPr>
                <w:rFonts w:eastAsia="Calibri"/>
                <w:sz w:val="18"/>
                <w:szCs w:val="18"/>
              </w:rPr>
              <w:t>(3,291</w:t>
            </w:r>
            <w:r w:rsidR="00EA6D07" w:rsidRPr="00AA2DCA">
              <w:rPr>
                <w:rFonts w:eastAsia="Calibri"/>
                <w:sz w:val="18"/>
                <w:szCs w:val="18"/>
              </w:rPr>
              <w:t>)</w:t>
            </w:r>
          </w:p>
        </w:tc>
      </w:tr>
      <w:tr w:rsidR="00EA6D07" w:rsidRPr="00AA2DCA" w:rsidTr="00AA2DCA">
        <w:trPr>
          <w:cantSplit/>
        </w:trPr>
        <w:tc>
          <w:tcPr>
            <w:tcW w:w="2160" w:type="dxa"/>
          </w:tcPr>
          <w:p w:rsidR="00EA6D07" w:rsidRPr="00AA2DCA" w:rsidRDefault="00B307FB" w:rsidP="00EA6D07">
            <w:pPr>
              <w:spacing w:line="240" w:lineRule="atLeast"/>
              <w:rPr>
                <w:rFonts w:cs="Times New Roman"/>
                <w:sz w:val="18"/>
                <w:szCs w:val="18"/>
              </w:rPr>
            </w:pPr>
            <w:r w:rsidRPr="00AA2DCA">
              <w:rPr>
                <w:rFonts w:cs="Times New Roman"/>
                <w:sz w:val="18"/>
                <w:szCs w:val="18"/>
              </w:rPr>
              <w:t>I</w:t>
            </w:r>
            <w:r w:rsidR="00EA6D07" w:rsidRPr="00AA2DCA">
              <w:rPr>
                <w:rFonts w:cs="Times New Roman"/>
                <w:sz w:val="18"/>
                <w:szCs w:val="18"/>
              </w:rPr>
              <w:t>mpairment</w:t>
            </w:r>
            <w:r w:rsidRPr="00AA2DCA">
              <w:rPr>
                <w:rFonts w:cs="Times New Roman"/>
                <w:sz w:val="18"/>
                <w:szCs w:val="18"/>
              </w:rPr>
              <w:t xml:space="preserve"> </w:t>
            </w:r>
            <w:r w:rsidR="00EA6D07" w:rsidRPr="00AA2DCA">
              <w:rPr>
                <w:rFonts w:cs="Times New Roman"/>
                <w:sz w:val="18"/>
                <w:szCs w:val="18"/>
              </w:rPr>
              <w:t>losses</w:t>
            </w:r>
            <w:r w:rsidRPr="00AA2DCA">
              <w:rPr>
                <w:rFonts w:cs="Times New Roman"/>
                <w:sz w:val="18"/>
                <w:szCs w:val="18"/>
              </w:rPr>
              <w:t xml:space="preserve"> </w:t>
            </w:r>
            <w:r w:rsidRPr="00AA2DCA">
              <w:rPr>
                <w:rFonts w:cs="Times New Roman"/>
                <w:i/>
                <w:iCs/>
                <w:sz w:val="18"/>
                <w:szCs w:val="18"/>
              </w:rPr>
              <w:t>(Note 8)</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(412)</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(412)</w:t>
            </w:r>
          </w:p>
        </w:tc>
      </w:tr>
      <w:tr w:rsidR="00EA6D07" w:rsidRPr="00AA2DCA" w:rsidTr="00AA2DCA">
        <w:trPr>
          <w:cantSplit/>
        </w:trPr>
        <w:tc>
          <w:tcPr>
            <w:tcW w:w="2160" w:type="dxa"/>
          </w:tcPr>
          <w:p w:rsidR="00EA6D07" w:rsidRPr="00AA2DCA" w:rsidRDefault="00EA6D07" w:rsidP="00EA6D07">
            <w:pPr>
              <w:spacing w:line="240" w:lineRule="atLeast"/>
              <w:rPr>
                <w:rFonts w:cs="Times New Roman"/>
                <w:sz w:val="18"/>
                <w:szCs w:val="18"/>
              </w:rPr>
            </w:pPr>
            <w:r w:rsidRPr="00AA2DCA">
              <w:rPr>
                <w:rFonts w:cs="Times New Roman"/>
                <w:sz w:val="18"/>
                <w:szCs w:val="18"/>
              </w:rPr>
              <w:t>Disposals</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11</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1,00</w:t>
            </w:r>
            <w:r w:rsidR="00C631BE">
              <w:rPr>
                <w:rFonts w:eastAsia="Calibri"/>
                <w:sz w:val="18"/>
                <w:szCs w:val="18"/>
              </w:rPr>
              <w:t>1</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200</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tl/>
                <w:cs/>
              </w:rPr>
            </w:pPr>
            <w:r w:rsidRPr="00AA2DCA">
              <w:rPr>
                <w:rFonts w:eastAsia="Calibri"/>
                <w:sz w:val="18"/>
                <w:szCs w:val="18"/>
              </w:rPr>
              <w:t>6,926</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264</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2</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r w:rsidRPr="00AA2DCA">
              <w:rPr>
                <w:rFonts w:eastAsia="Calibri"/>
                <w:sz w:val="18"/>
                <w:szCs w:val="18"/>
              </w:rPr>
              <w:t>8,404</w:t>
            </w:r>
          </w:p>
        </w:tc>
      </w:tr>
      <w:tr w:rsidR="00EA6D07" w:rsidRPr="00AA2DCA" w:rsidTr="00AA2DCA">
        <w:trPr>
          <w:cantSplit/>
        </w:trPr>
        <w:tc>
          <w:tcPr>
            <w:tcW w:w="2160" w:type="dxa"/>
          </w:tcPr>
          <w:p w:rsidR="00EA6D07" w:rsidRPr="00AA2DCA" w:rsidRDefault="00EA6D07" w:rsidP="00EA6D07">
            <w:pPr>
              <w:spacing w:line="240" w:lineRule="atLeast"/>
              <w:rPr>
                <w:rFonts w:cs="Times New Roman"/>
                <w:sz w:val="18"/>
                <w:szCs w:val="18"/>
              </w:rPr>
            </w:pPr>
            <w:r w:rsidRPr="00AA2DCA">
              <w:rPr>
                <w:rFonts w:cs="Times New Roman"/>
                <w:sz w:val="18"/>
                <w:szCs w:val="18"/>
              </w:rPr>
              <w:t>Effect of movement</w:t>
            </w:r>
            <w:r w:rsidRPr="00AA2DCA">
              <w:rPr>
                <w:rFonts w:cs="Times New Roman"/>
                <w:sz w:val="18"/>
                <w:szCs w:val="18"/>
              </w:rPr>
              <w:br/>
              <w:t xml:space="preserve">   in exchange rate</w:t>
            </w:r>
          </w:p>
        </w:tc>
        <w:tc>
          <w:tcPr>
            <w:tcW w:w="1145" w:type="dxa"/>
            <w:shd w:val="clear" w:color="auto" w:fill="auto"/>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shd w:val="clear" w:color="auto" w:fill="auto"/>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1</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1</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tl/>
                <w:cs/>
              </w:rPr>
            </w:pPr>
            <w:r w:rsidRPr="00AA2DCA">
              <w:rPr>
                <w:rFonts w:eastAsia="Calibri"/>
                <w:sz w:val="18"/>
                <w:szCs w:val="18"/>
              </w:rPr>
              <w:t>11</w:t>
            </w:r>
            <w:r w:rsidR="00C631BE">
              <w:rPr>
                <w:rFonts w:eastAsia="Calibri"/>
                <w:sz w:val="18"/>
                <w:szCs w:val="18"/>
              </w:rPr>
              <w:t>7</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sz w:val="18"/>
                <w:szCs w:val="18"/>
              </w:rPr>
            </w:pPr>
            <w:r w:rsidRPr="00AA2DCA">
              <w:rPr>
                <w:rFonts w:eastAsia="Calibri"/>
                <w:sz w:val="18"/>
                <w:szCs w:val="18"/>
              </w:rPr>
              <w:t>11</w:t>
            </w:r>
            <w:r w:rsidR="00C631BE">
              <w:rPr>
                <w:rFonts w:eastAsia="Calibri"/>
                <w:sz w:val="18"/>
                <w:szCs w:val="18"/>
              </w:rPr>
              <w:t>9</w:t>
            </w:r>
          </w:p>
        </w:tc>
      </w:tr>
      <w:tr w:rsidR="00EA6D07" w:rsidRPr="00AA2DCA" w:rsidTr="00AA2DCA">
        <w:trPr>
          <w:cantSplit/>
        </w:trPr>
        <w:tc>
          <w:tcPr>
            <w:tcW w:w="2160" w:type="dxa"/>
          </w:tcPr>
          <w:p w:rsidR="00EA6D07" w:rsidRPr="00AA2DCA" w:rsidRDefault="00EA6D07" w:rsidP="00EA6D07">
            <w:pPr>
              <w:spacing w:line="240" w:lineRule="atLeast"/>
              <w:rPr>
                <w:rFonts w:cs="Times New Roman"/>
                <w:b/>
                <w:bCs/>
                <w:sz w:val="18"/>
                <w:szCs w:val="18"/>
              </w:rPr>
            </w:pPr>
            <w:r w:rsidRPr="00AA2DCA">
              <w:rPr>
                <w:rFonts w:cs="Times New Roman"/>
                <w:b/>
                <w:bCs/>
                <w:sz w:val="18"/>
                <w:szCs w:val="18"/>
              </w:rPr>
              <w:t>At 30 September 2018</w:t>
            </w:r>
          </w:p>
        </w:tc>
        <w:tc>
          <w:tcPr>
            <w:tcW w:w="1145" w:type="dxa"/>
            <w:shd w:val="clear" w:color="auto" w:fill="auto"/>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(12)</w:t>
            </w:r>
          </w:p>
        </w:tc>
        <w:tc>
          <w:tcPr>
            <w:tcW w:w="1145" w:type="dxa"/>
            <w:shd w:val="clear" w:color="auto" w:fill="auto"/>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(1,161)</w:t>
            </w:r>
          </w:p>
        </w:tc>
        <w:tc>
          <w:tcPr>
            <w:tcW w:w="1146" w:type="dxa"/>
            <w:vAlign w:val="bottom"/>
          </w:tcPr>
          <w:p w:rsidR="00EA6D07" w:rsidRPr="00AA2DCA" w:rsidRDefault="00C631BE" w:rsidP="00EA6D07">
            <w:pPr>
              <w:pStyle w:val="acctfourfigures"/>
              <w:pBdr>
                <w:bottom w:val="single" w:sz="4" w:space="1" w:color="auto"/>
              </w:pBdr>
              <w:tabs>
                <w:tab w:val="clear" w:pos="765"/>
                <w:tab w:val="decimal" w:pos="820"/>
              </w:tabs>
              <w:spacing w:line="240" w:lineRule="atLeast"/>
              <w:rPr>
                <w:rFonts w:eastAsia="Calibri"/>
                <w:b/>
                <w:bCs/>
                <w:sz w:val="18"/>
                <w:szCs w:val="18"/>
              </w:rPr>
            </w:pPr>
            <w:r>
              <w:rPr>
                <w:rFonts w:eastAsia="Calibri"/>
                <w:b/>
                <w:bCs/>
                <w:sz w:val="18"/>
                <w:szCs w:val="18"/>
              </w:rPr>
              <w:t>(25,043</w:t>
            </w:r>
            <w:r w:rsidR="00EA6D07" w:rsidRPr="00AA2DCA">
              <w:rPr>
                <w:rFonts w:eastAsia="Calibri"/>
                <w:b/>
                <w:bCs/>
                <w:sz w:val="18"/>
                <w:szCs w:val="18"/>
              </w:rPr>
              <w:t>)</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(1,850)</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tl/>
                <w:cs/>
              </w:rPr>
            </w:pPr>
            <w:r w:rsidRPr="00AA2DCA">
              <w:rPr>
                <w:rFonts w:eastAsia="Calibri"/>
                <w:b/>
                <w:bCs/>
                <w:sz w:val="18"/>
                <w:szCs w:val="18"/>
              </w:rPr>
              <w:t>-</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(4,427)</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w:t>
            </w:r>
          </w:p>
        </w:tc>
        <w:tc>
          <w:tcPr>
            <w:tcW w:w="1145" w:type="dxa"/>
            <w:vAlign w:val="bottom"/>
          </w:tcPr>
          <w:p w:rsidR="00EA6D07" w:rsidRPr="00AA2DCA" w:rsidRDefault="00C631BE" w:rsidP="00EA6D07">
            <w:pPr>
              <w:pStyle w:val="acctfourfigures"/>
              <w:pBdr>
                <w:bottom w:val="single" w:sz="4" w:space="1" w:color="auto"/>
              </w:pBdr>
              <w:tabs>
                <w:tab w:val="clear" w:pos="765"/>
                <w:tab w:val="decimal" w:pos="820"/>
              </w:tabs>
              <w:spacing w:line="240" w:lineRule="atLeast"/>
              <w:rPr>
                <w:rFonts w:eastAsia="Calibri"/>
                <w:b/>
                <w:bCs/>
                <w:sz w:val="18"/>
                <w:szCs w:val="18"/>
              </w:rPr>
            </w:pPr>
            <w:r>
              <w:rPr>
                <w:rFonts w:eastAsia="Calibri"/>
                <w:b/>
                <w:bCs/>
                <w:sz w:val="18"/>
                <w:szCs w:val="18"/>
              </w:rPr>
              <w:t>(260</w:t>
            </w:r>
            <w:r w:rsidR="00EA6D07" w:rsidRPr="00AA2DCA">
              <w:rPr>
                <w:rFonts w:eastAsia="Calibri"/>
                <w:b/>
                <w:bCs/>
                <w:sz w:val="18"/>
                <w:szCs w:val="18"/>
              </w:rPr>
              <w:t>)</w:t>
            </w:r>
          </w:p>
        </w:tc>
        <w:tc>
          <w:tcPr>
            <w:tcW w:w="1146"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(5)</w:t>
            </w:r>
          </w:p>
        </w:tc>
        <w:tc>
          <w:tcPr>
            <w:tcW w:w="1145" w:type="dxa"/>
            <w:vAlign w:val="bottom"/>
          </w:tcPr>
          <w:p w:rsidR="00EA6D07" w:rsidRPr="00AA2DCA" w:rsidRDefault="00EA6D07" w:rsidP="00EA6D07">
            <w:pPr>
              <w:pStyle w:val="acctfourfigures"/>
              <w:pBdr>
                <w:bottom w:val="sing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w:t>
            </w:r>
          </w:p>
        </w:tc>
        <w:tc>
          <w:tcPr>
            <w:tcW w:w="1146" w:type="dxa"/>
            <w:vAlign w:val="bottom"/>
          </w:tcPr>
          <w:p w:rsidR="00EA6D07" w:rsidRPr="00AA2DCA" w:rsidRDefault="00C631BE" w:rsidP="00EA6D07">
            <w:pPr>
              <w:pStyle w:val="acctfourfigures"/>
              <w:pBdr>
                <w:bottom w:val="single" w:sz="4" w:space="1" w:color="auto"/>
              </w:pBdr>
              <w:tabs>
                <w:tab w:val="clear" w:pos="765"/>
                <w:tab w:val="decimal" w:pos="820"/>
              </w:tabs>
              <w:spacing w:line="240" w:lineRule="atLeast"/>
              <w:rPr>
                <w:rFonts w:eastAsia="Calibri"/>
                <w:b/>
                <w:bCs/>
                <w:sz w:val="18"/>
                <w:szCs w:val="18"/>
              </w:rPr>
            </w:pPr>
            <w:r>
              <w:rPr>
                <w:rFonts w:eastAsia="Calibri"/>
                <w:b/>
                <w:bCs/>
                <w:sz w:val="18"/>
                <w:szCs w:val="18"/>
              </w:rPr>
              <w:t>(32,758</w:t>
            </w:r>
            <w:r w:rsidR="00EA6D07" w:rsidRPr="00AA2DCA">
              <w:rPr>
                <w:rFonts w:eastAsia="Calibri"/>
                <w:b/>
                <w:bCs/>
                <w:sz w:val="18"/>
                <w:szCs w:val="18"/>
              </w:rPr>
              <w:t>)</w:t>
            </w:r>
          </w:p>
        </w:tc>
      </w:tr>
      <w:tr w:rsidR="00EA6D07" w:rsidRPr="00AA2DCA" w:rsidTr="00AA2DCA">
        <w:trPr>
          <w:cantSplit/>
        </w:trPr>
        <w:tc>
          <w:tcPr>
            <w:tcW w:w="2160" w:type="dxa"/>
            <w:vAlign w:val="center"/>
          </w:tcPr>
          <w:p w:rsidR="00EA6D07" w:rsidRPr="00AA2DCA" w:rsidRDefault="00EA6D07" w:rsidP="00EA6D07">
            <w:pPr>
              <w:spacing w:line="240" w:lineRule="auto"/>
              <w:ind w:hanging="191"/>
              <w:rPr>
                <w:rFonts w:cs="Times New Roman"/>
                <w:b/>
                <w:bCs/>
                <w:sz w:val="18"/>
                <w:szCs w:val="18"/>
              </w:rPr>
            </w:pP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EA6D07" w:rsidRPr="00AA2DCA" w:rsidRDefault="00EA6D07" w:rsidP="00EA6D07">
            <w:pPr>
              <w:pStyle w:val="acctfourfigures"/>
              <w:tabs>
                <w:tab w:val="clear" w:pos="765"/>
                <w:tab w:val="decimal" w:pos="524"/>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r>
      <w:tr w:rsidR="00EA6D07" w:rsidRPr="00AA2DCA" w:rsidTr="00AA2DCA">
        <w:trPr>
          <w:cantSplit/>
        </w:trPr>
        <w:tc>
          <w:tcPr>
            <w:tcW w:w="2160" w:type="dxa"/>
          </w:tcPr>
          <w:p w:rsidR="00EA6D07" w:rsidRPr="00AA2DCA" w:rsidRDefault="00EA6D07" w:rsidP="00EA6D07">
            <w:pPr>
              <w:spacing w:line="240" w:lineRule="atLeast"/>
              <w:rPr>
                <w:rFonts w:cs="Times New Roman"/>
                <w:b/>
                <w:bCs/>
                <w:i/>
                <w:iCs/>
                <w:sz w:val="18"/>
                <w:szCs w:val="18"/>
              </w:rPr>
            </w:pPr>
            <w:r w:rsidRPr="00AA2DCA">
              <w:rPr>
                <w:rFonts w:cs="Times New Roman"/>
                <w:b/>
                <w:bCs/>
                <w:i/>
                <w:iCs/>
                <w:sz w:val="18"/>
                <w:szCs w:val="18"/>
              </w:rPr>
              <w:t>Net book value</w:t>
            </w: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shd w:val="clear" w:color="auto" w:fill="auto"/>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EA6D07" w:rsidRPr="00AA2DCA" w:rsidRDefault="00EA6D07" w:rsidP="00EA6D07">
            <w:pPr>
              <w:pStyle w:val="acctfourfigures"/>
              <w:tabs>
                <w:tab w:val="clear" w:pos="765"/>
                <w:tab w:val="decimal" w:pos="524"/>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5"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c>
          <w:tcPr>
            <w:tcW w:w="1146" w:type="dxa"/>
            <w:vAlign w:val="bottom"/>
          </w:tcPr>
          <w:p w:rsidR="00EA6D07" w:rsidRPr="00AA2DCA" w:rsidRDefault="00EA6D07" w:rsidP="00EA6D07">
            <w:pPr>
              <w:pStyle w:val="acctfourfigures"/>
              <w:tabs>
                <w:tab w:val="clear" w:pos="765"/>
                <w:tab w:val="decimal" w:pos="820"/>
              </w:tabs>
              <w:spacing w:line="240" w:lineRule="atLeast"/>
              <w:rPr>
                <w:rFonts w:eastAsia="Calibri"/>
                <w:sz w:val="18"/>
                <w:szCs w:val="18"/>
              </w:rPr>
            </w:pPr>
          </w:p>
        </w:tc>
      </w:tr>
      <w:tr w:rsidR="00EA6D07" w:rsidRPr="00AA2DCA" w:rsidTr="00AA2DCA">
        <w:trPr>
          <w:cantSplit/>
        </w:trPr>
        <w:tc>
          <w:tcPr>
            <w:tcW w:w="2160" w:type="dxa"/>
          </w:tcPr>
          <w:p w:rsidR="00EA6D07" w:rsidRPr="00AA2DCA" w:rsidRDefault="00EA6D07" w:rsidP="00EA6D07">
            <w:pPr>
              <w:spacing w:line="240" w:lineRule="atLeast"/>
              <w:rPr>
                <w:rFonts w:cs="Times New Roman"/>
                <w:b/>
                <w:bCs/>
                <w:sz w:val="18"/>
                <w:szCs w:val="18"/>
              </w:rPr>
            </w:pPr>
            <w:r w:rsidRPr="00AA2DCA">
              <w:rPr>
                <w:rFonts w:cs="Times New Roman"/>
                <w:b/>
                <w:bCs/>
                <w:sz w:val="18"/>
                <w:szCs w:val="18"/>
              </w:rPr>
              <w:t>At 1 January 2018</w:t>
            </w:r>
          </w:p>
        </w:tc>
        <w:tc>
          <w:tcPr>
            <w:tcW w:w="1145" w:type="dxa"/>
            <w:shd w:val="clear" w:color="auto" w:fill="auto"/>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3,224</w:t>
            </w:r>
          </w:p>
        </w:tc>
        <w:tc>
          <w:tcPr>
            <w:tcW w:w="1145" w:type="dxa"/>
            <w:shd w:val="clear" w:color="auto" w:fill="auto"/>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2,534</w:t>
            </w:r>
          </w:p>
        </w:tc>
        <w:tc>
          <w:tcPr>
            <w:tcW w:w="1146"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23,743</w:t>
            </w:r>
          </w:p>
        </w:tc>
        <w:tc>
          <w:tcPr>
            <w:tcW w:w="1145"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11,144</w:t>
            </w:r>
          </w:p>
        </w:tc>
        <w:tc>
          <w:tcPr>
            <w:tcW w:w="1146"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tl/>
                <w:cs/>
              </w:rPr>
            </w:pPr>
            <w:r w:rsidRPr="00AA2DCA">
              <w:rPr>
                <w:rFonts w:eastAsia="Calibri"/>
                <w:b/>
                <w:bCs/>
                <w:sz w:val="18"/>
                <w:szCs w:val="18"/>
              </w:rPr>
              <w:t>1,215</w:t>
            </w:r>
          </w:p>
        </w:tc>
        <w:tc>
          <w:tcPr>
            <w:tcW w:w="1145"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3,398</w:t>
            </w:r>
          </w:p>
        </w:tc>
        <w:tc>
          <w:tcPr>
            <w:tcW w:w="1146"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239</w:t>
            </w:r>
          </w:p>
        </w:tc>
        <w:tc>
          <w:tcPr>
            <w:tcW w:w="1145"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163</w:t>
            </w:r>
          </w:p>
        </w:tc>
        <w:tc>
          <w:tcPr>
            <w:tcW w:w="1146"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24</w:t>
            </w:r>
          </w:p>
        </w:tc>
        <w:tc>
          <w:tcPr>
            <w:tcW w:w="1145"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2,365</w:t>
            </w:r>
          </w:p>
        </w:tc>
        <w:tc>
          <w:tcPr>
            <w:tcW w:w="1146"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48,049</w:t>
            </w:r>
          </w:p>
        </w:tc>
      </w:tr>
      <w:tr w:rsidR="00EA6D07" w:rsidRPr="00AA2DCA" w:rsidTr="00AA2DCA">
        <w:trPr>
          <w:cantSplit/>
        </w:trPr>
        <w:tc>
          <w:tcPr>
            <w:tcW w:w="2160" w:type="dxa"/>
          </w:tcPr>
          <w:p w:rsidR="00EA6D07" w:rsidRPr="00AA2DCA" w:rsidRDefault="00EA6D07" w:rsidP="00EA6D07">
            <w:pPr>
              <w:spacing w:line="240" w:lineRule="atLeast"/>
              <w:rPr>
                <w:rFonts w:cs="Times New Roman"/>
                <w:b/>
                <w:bCs/>
                <w:sz w:val="18"/>
                <w:szCs w:val="18"/>
              </w:rPr>
            </w:pPr>
            <w:r w:rsidRPr="00AA2DCA">
              <w:rPr>
                <w:rFonts w:cs="Times New Roman"/>
                <w:b/>
                <w:bCs/>
                <w:sz w:val="18"/>
                <w:szCs w:val="18"/>
              </w:rPr>
              <w:t>At 30 September 2018</w:t>
            </w:r>
          </w:p>
        </w:tc>
        <w:tc>
          <w:tcPr>
            <w:tcW w:w="1145" w:type="dxa"/>
            <w:shd w:val="clear" w:color="auto" w:fill="auto"/>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3,380</w:t>
            </w:r>
          </w:p>
        </w:tc>
        <w:tc>
          <w:tcPr>
            <w:tcW w:w="1145" w:type="dxa"/>
            <w:shd w:val="clear" w:color="auto" w:fill="auto"/>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2,547</w:t>
            </w:r>
          </w:p>
        </w:tc>
        <w:tc>
          <w:tcPr>
            <w:tcW w:w="1146"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23,41</w:t>
            </w:r>
            <w:r w:rsidR="00C631BE">
              <w:rPr>
                <w:rFonts w:eastAsia="Calibri"/>
                <w:b/>
                <w:bCs/>
                <w:sz w:val="18"/>
                <w:szCs w:val="18"/>
              </w:rPr>
              <w:t>5</w:t>
            </w:r>
          </w:p>
        </w:tc>
        <w:tc>
          <w:tcPr>
            <w:tcW w:w="1145"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9,361</w:t>
            </w:r>
          </w:p>
        </w:tc>
        <w:tc>
          <w:tcPr>
            <w:tcW w:w="1146"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tl/>
                <w:cs/>
              </w:rPr>
            </w:pPr>
            <w:r w:rsidRPr="00AA2DCA">
              <w:rPr>
                <w:rFonts w:eastAsia="Calibri"/>
                <w:b/>
                <w:bCs/>
                <w:sz w:val="18"/>
                <w:szCs w:val="18"/>
              </w:rPr>
              <w:t>-</w:t>
            </w:r>
          </w:p>
        </w:tc>
        <w:tc>
          <w:tcPr>
            <w:tcW w:w="1145"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3,365</w:t>
            </w:r>
          </w:p>
        </w:tc>
        <w:tc>
          <w:tcPr>
            <w:tcW w:w="1146"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239</w:t>
            </w:r>
          </w:p>
        </w:tc>
        <w:tc>
          <w:tcPr>
            <w:tcW w:w="1145"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13</w:t>
            </w:r>
            <w:r w:rsidR="00C631BE">
              <w:rPr>
                <w:rFonts w:eastAsia="Calibri"/>
                <w:b/>
                <w:bCs/>
                <w:sz w:val="18"/>
                <w:szCs w:val="18"/>
              </w:rPr>
              <w:t>8</w:t>
            </w:r>
          </w:p>
        </w:tc>
        <w:tc>
          <w:tcPr>
            <w:tcW w:w="1146"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23</w:t>
            </w:r>
          </w:p>
        </w:tc>
        <w:tc>
          <w:tcPr>
            <w:tcW w:w="1145"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Pr>
            </w:pPr>
            <w:r w:rsidRPr="00AA2DCA">
              <w:rPr>
                <w:rFonts w:eastAsia="Calibri"/>
                <w:b/>
                <w:bCs/>
                <w:sz w:val="18"/>
                <w:szCs w:val="18"/>
              </w:rPr>
              <w:t>5,631</w:t>
            </w:r>
          </w:p>
        </w:tc>
        <w:tc>
          <w:tcPr>
            <w:tcW w:w="1146" w:type="dxa"/>
            <w:vAlign w:val="bottom"/>
          </w:tcPr>
          <w:p w:rsidR="00EA6D07" w:rsidRPr="00AA2DCA" w:rsidRDefault="00EA6D07" w:rsidP="00EA6D07">
            <w:pPr>
              <w:pStyle w:val="acctfourfigures"/>
              <w:pBdr>
                <w:bottom w:val="double" w:sz="4" w:space="1" w:color="auto"/>
              </w:pBdr>
              <w:tabs>
                <w:tab w:val="clear" w:pos="765"/>
                <w:tab w:val="decimal" w:pos="820"/>
              </w:tabs>
              <w:spacing w:line="240" w:lineRule="atLeast"/>
              <w:rPr>
                <w:rFonts w:eastAsia="Calibri"/>
                <w:b/>
                <w:bCs/>
                <w:sz w:val="18"/>
                <w:szCs w:val="18"/>
                <w:rtl/>
                <w:cs/>
              </w:rPr>
            </w:pPr>
            <w:r w:rsidRPr="00AA2DCA">
              <w:rPr>
                <w:rFonts w:eastAsia="Calibri"/>
                <w:b/>
                <w:bCs/>
                <w:sz w:val="18"/>
                <w:szCs w:val="18"/>
              </w:rPr>
              <w:t>48,099</w:t>
            </w:r>
          </w:p>
        </w:tc>
      </w:tr>
    </w:tbl>
    <w:p w:rsidR="009F4BAE" w:rsidRPr="00AA2DCA" w:rsidRDefault="009F4BAE" w:rsidP="00783E92">
      <w:pPr>
        <w:spacing w:line="240" w:lineRule="atLeast"/>
        <w:ind w:left="540" w:hanging="540"/>
        <w:jc w:val="both"/>
        <w:rPr>
          <w:rFonts w:cs="Times New Roman"/>
          <w:b/>
          <w:bCs/>
          <w:sz w:val="24"/>
          <w:szCs w:val="24"/>
        </w:rPr>
      </w:pPr>
    </w:p>
    <w:p w:rsidR="00FC5045" w:rsidRPr="00AA2DCA" w:rsidRDefault="0043092A" w:rsidP="000367B1">
      <w:pPr>
        <w:spacing w:line="240" w:lineRule="atLeast"/>
        <w:ind w:left="180" w:right="63"/>
        <w:jc w:val="thaiDistribute"/>
        <w:rPr>
          <w:rFonts w:cs="Times New Roman"/>
          <w:i/>
          <w:iCs/>
          <w:color w:val="000000"/>
          <w:szCs w:val="22"/>
          <w:lang w:val="en-US" w:bidi="th-TH"/>
        </w:rPr>
        <w:sectPr w:rsidR="00FC5045" w:rsidRPr="00AA2DCA" w:rsidSect="00380BBE">
          <w:headerReference w:type="default" r:id="rId13"/>
          <w:pgSz w:w="16840" w:h="11907" w:orient="landscape"/>
          <w:pgMar w:top="691" w:right="1152" w:bottom="576" w:left="1152" w:header="720" w:footer="720" w:gutter="0"/>
          <w:cols w:space="720"/>
          <w:docGrid w:linePitch="299"/>
        </w:sectPr>
      </w:pPr>
      <w:r w:rsidRPr="00AA2DCA">
        <w:rPr>
          <w:rFonts w:cs="Times New Roman"/>
          <w:color w:val="000000"/>
          <w:szCs w:val="22"/>
          <w:lang w:val="en-US" w:bidi="th-TH"/>
        </w:rPr>
        <w:t>As at 30 September</w:t>
      </w:r>
      <w:r w:rsidR="0085421B" w:rsidRPr="00AA2DCA">
        <w:rPr>
          <w:rFonts w:cs="Times New Roman"/>
          <w:color w:val="000000"/>
          <w:szCs w:val="22"/>
          <w:lang w:val="en-US" w:bidi="th-TH"/>
        </w:rPr>
        <w:t xml:space="preserve"> 2018, certain subsidiaries have mortgaged its land, buildings and machinery as collateral with financial institutions for credit facilities totaling net book value Baht</w:t>
      </w:r>
      <w:r w:rsidR="00397400" w:rsidRPr="00AA2DCA">
        <w:rPr>
          <w:rFonts w:cs="Cordia New"/>
          <w:color w:val="000000"/>
          <w:szCs w:val="22"/>
          <w:lang w:val="en-US" w:bidi="th-TH"/>
        </w:rPr>
        <w:t xml:space="preserve"> </w:t>
      </w:r>
      <w:r w:rsidR="005E2FA1" w:rsidRPr="00AA2DCA">
        <w:rPr>
          <w:rFonts w:cs="Cordia New"/>
          <w:color w:val="000000"/>
          <w:szCs w:val="22"/>
          <w:lang w:val="en-US" w:bidi="th-TH"/>
        </w:rPr>
        <w:t>13,</w:t>
      </w:r>
      <w:r w:rsidR="005F0A1F" w:rsidRPr="00AA2DCA">
        <w:rPr>
          <w:rFonts w:cs="Cordia New"/>
          <w:color w:val="000000"/>
          <w:szCs w:val="22"/>
          <w:lang w:val="en-US" w:bidi="th-TH"/>
        </w:rPr>
        <w:t>482</w:t>
      </w:r>
      <w:r w:rsidR="00542CE9" w:rsidRPr="00AA2DCA">
        <w:rPr>
          <w:rFonts w:cs="Cordia New"/>
          <w:color w:val="000000"/>
          <w:szCs w:val="22"/>
          <w:lang w:val="en-US" w:bidi="th-TH"/>
        </w:rPr>
        <w:t xml:space="preserve"> </w:t>
      </w:r>
      <w:r w:rsidR="0085421B" w:rsidRPr="00AA2DCA">
        <w:rPr>
          <w:rFonts w:cs="Times New Roman"/>
          <w:color w:val="000000"/>
          <w:szCs w:val="22"/>
          <w:lang w:val="en-US" w:bidi="th-TH"/>
        </w:rPr>
        <w:t xml:space="preserve">million </w:t>
      </w:r>
      <w:r w:rsidR="0085421B" w:rsidRPr="00AA2DCA">
        <w:rPr>
          <w:rFonts w:cs="Times New Roman"/>
          <w:i/>
          <w:iCs/>
          <w:color w:val="000000"/>
          <w:szCs w:val="22"/>
          <w:lang w:val="en-US" w:bidi="th-TH"/>
        </w:rPr>
        <w:t>(31 December 2017: Baht 15,600 million).</w:t>
      </w:r>
    </w:p>
    <w:p w:rsidR="00FC5045" w:rsidRDefault="00AE4932" w:rsidP="00FC5045">
      <w:pPr>
        <w:ind w:left="990" w:right="198"/>
        <w:jc w:val="thaiDistribute"/>
        <w:rPr>
          <w:rFonts w:cs="Times New Roman"/>
          <w:b/>
          <w:bCs/>
          <w:i/>
          <w:iCs/>
          <w:color w:val="000000"/>
        </w:rPr>
      </w:pPr>
      <w:r>
        <w:rPr>
          <w:rFonts w:cs="Times New Roman"/>
          <w:b/>
          <w:bCs/>
          <w:i/>
          <w:iCs/>
          <w:color w:val="000000"/>
        </w:rPr>
        <w:lastRenderedPageBreak/>
        <w:t>Disposal of asset to infrastructure fund</w:t>
      </w:r>
    </w:p>
    <w:p w:rsidR="00AE4932" w:rsidRPr="00AA2DCA" w:rsidRDefault="00AE4932" w:rsidP="00FC5045">
      <w:pPr>
        <w:ind w:left="990" w:right="198"/>
        <w:jc w:val="thaiDistribute"/>
        <w:rPr>
          <w:rFonts w:cs="Times New Roman"/>
          <w:color w:val="000000"/>
        </w:rPr>
      </w:pPr>
    </w:p>
    <w:p w:rsidR="00FC5045" w:rsidRDefault="00FC5045" w:rsidP="00605E8B">
      <w:pPr>
        <w:ind w:left="990" w:right="-421"/>
        <w:jc w:val="thaiDistribute"/>
        <w:rPr>
          <w:rFonts w:cs="Times New Roman"/>
          <w:color w:val="000000"/>
        </w:rPr>
      </w:pPr>
      <w:r w:rsidRPr="00AA2DCA">
        <w:rPr>
          <w:rFonts w:cs="Times New Roman"/>
          <w:color w:val="000000"/>
        </w:rPr>
        <w:t xml:space="preserve">On 28 </w:t>
      </w:r>
      <w:r w:rsidRPr="0065064D">
        <w:rPr>
          <w:rFonts w:cs="Times New Roman"/>
          <w:color w:val="000000"/>
        </w:rPr>
        <w:t xml:space="preserve">September 2018, indirect subsidiaries of the Group, </w:t>
      </w:r>
      <w:proofErr w:type="spellStart"/>
      <w:r w:rsidRPr="0065064D">
        <w:rPr>
          <w:rFonts w:cs="Times New Roman"/>
          <w:color w:val="000000"/>
        </w:rPr>
        <w:t>Nikaho</w:t>
      </w:r>
      <w:proofErr w:type="spellEnd"/>
      <w:r w:rsidRPr="0065064D">
        <w:rPr>
          <w:rFonts w:cs="Times New Roman"/>
          <w:color w:val="000000"/>
        </w:rPr>
        <w:t xml:space="preserve"> PV </w:t>
      </w:r>
      <w:proofErr w:type="spellStart"/>
      <w:r w:rsidRPr="0065064D">
        <w:rPr>
          <w:rFonts w:cs="Times New Roman"/>
          <w:color w:val="000000"/>
        </w:rPr>
        <w:t>Godo</w:t>
      </w:r>
      <w:proofErr w:type="spellEnd"/>
      <w:r w:rsidRPr="0065064D">
        <w:rPr>
          <w:rFonts w:cs="Times New Roman"/>
          <w:color w:val="000000"/>
        </w:rPr>
        <w:t xml:space="preserve"> Kaisha and </w:t>
      </w:r>
      <w:proofErr w:type="spellStart"/>
      <w:r w:rsidRPr="0065064D">
        <w:rPr>
          <w:rFonts w:cs="Times New Roman"/>
          <w:color w:val="000000"/>
        </w:rPr>
        <w:t>Nagi</w:t>
      </w:r>
      <w:proofErr w:type="spellEnd"/>
      <w:r w:rsidRPr="0065064D">
        <w:rPr>
          <w:rFonts w:cs="Times New Roman"/>
          <w:color w:val="000000"/>
        </w:rPr>
        <w:t xml:space="preserve"> PV </w:t>
      </w:r>
      <w:proofErr w:type="spellStart"/>
      <w:r w:rsidRPr="0065064D">
        <w:rPr>
          <w:rFonts w:cs="Times New Roman"/>
          <w:color w:val="000000"/>
        </w:rPr>
        <w:t>Godo</w:t>
      </w:r>
      <w:proofErr w:type="spellEnd"/>
      <w:r w:rsidRPr="0065064D">
        <w:rPr>
          <w:rFonts w:cs="Times New Roman"/>
          <w:color w:val="000000"/>
        </w:rPr>
        <w:t xml:space="preserve"> Kaisha have already </w:t>
      </w:r>
      <w:r w:rsidR="00C77E76" w:rsidRPr="0065064D">
        <w:rPr>
          <w:rFonts w:cs="Times New Roman"/>
          <w:color w:val="000000"/>
        </w:rPr>
        <w:t xml:space="preserve">disposed </w:t>
      </w:r>
      <w:r w:rsidRPr="0065064D">
        <w:rPr>
          <w:rFonts w:cs="Times New Roman"/>
          <w:color w:val="000000"/>
        </w:rPr>
        <w:t>two sola</w:t>
      </w:r>
      <w:r w:rsidR="00605E8B" w:rsidRPr="0065064D">
        <w:rPr>
          <w:rFonts w:cs="Times New Roman"/>
          <w:color w:val="000000"/>
        </w:rPr>
        <w:t xml:space="preserve">r power plant projects in Japan, </w:t>
      </w:r>
      <w:proofErr w:type="spellStart"/>
      <w:r w:rsidR="00605E8B" w:rsidRPr="0065064D">
        <w:rPr>
          <w:rFonts w:cs="Times New Roman"/>
          <w:color w:val="000000"/>
        </w:rPr>
        <w:t>Nikaho</w:t>
      </w:r>
      <w:proofErr w:type="spellEnd"/>
      <w:r w:rsidR="00605E8B" w:rsidRPr="0065064D">
        <w:rPr>
          <w:rFonts w:cs="Times New Roman"/>
          <w:color w:val="000000"/>
        </w:rPr>
        <w:t xml:space="preserve"> Project and </w:t>
      </w:r>
      <w:proofErr w:type="spellStart"/>
      <w:r w:rsidR="00605E8B" w:rsidRPr="0065064D">
        <w:rPr>
          <w:rFonts w:cs="Times New Roman"/>
          <w:color w:val="000000"/>
        </w:rPr>
        <w:t>Nagi</w:t>
      </w:r>
      <w:proofErr w:type="spellEnd"/>
      <w:r w:rsidR="00605E8B" w:rsidRPr="0065064D">
        <w:rPr>
          <w:rFonts w:cs="Times New Roman"/>
          <w:color w:val="000000"/>
        </w:rPr>
        <w:t xml:space="preserve"> Project respectively with </w:t>
      </w:r>
      <w:r w:rsidR="00B1140C" w:rsidRPr="0065064D">
        <w:rPr>
          <w:rFonts w:cs="Times New Roman"/>
          <w:color w:val="000000"/>
        </w:rPr>
        <w:t>t</w:t>
      </w:r>
      <w:r w:rsidR="00B1140C">
        <w:rPr>
          <w:rFonts w:cs="Times New Roman"/>
          <w:color w:val="000000"/>
        </w:rPr>
        <w:t>otalling</w:t>
      </w:r>
      <w:r w:rsidR="00605E8B">
        <w:rPr>
          <w:rFonts w:cs="Times New Roman"/>
          <w:color w:val="000000"/>
        </w:rPr>
        <w:t xml:space="preserve"> capacity of 27.6 MW into infrastructure fund in Japan named </w:t>
      </w:r>
      <w:proofErr w:type="spellStart"/>
      <w:r w:rsidR="00605E8B">
        <w:rPr>
          <w:rFonts w:cs="Times New Roman"/>
          <w:color w:val="000000"/>
        </w:rPr>
        <w:t>Bangchak</w:t>
      </w:r>
      <w:proofErr w:type="spellEnd"/>
      <w:r w:rsidR="00605E8B">
        <w:rPr>
          <w:rFonts w:cs="Times New Roman"/>
          <w:color w:val="000000"/>
        </w:rPr>
        <w:t xml:space="preserve"> Solar Yield-co </w:t>
      </w:r>
      <w:proofErr w:type="spellStart"/>
      <w:r w:rsidR="00605E8B">
        <w:rPr>
          <w:rFonts w:cs="Times New Roman"/>
          <w:color w:val="000000"/>
        </w:rPr>
        <w:t>Godo</w:t>
      </w:r>
      <w:proofErr w:type="spellEnd"/>
      <w:r w:rsidR="00605E8B">
        <w:rPr>
          <w:rFonts w:cs="Times New Roman"/>
          <w:color w:val="000000"/>
        </w:rPr>
        <w:t xml:space="preserve"> Kaisha for the amount of JPY 10,388 million (approximately THB 3,046 million). In any way, the fund is not related to the Company both in terms of investment or management. The </w:t>
      </w:r>
      <w:r w:rsidR="00836E40">
        <w:rPr>
          <w:rFonts w:cs="Times New Roman"/>
          <w:color w:val="000000"/>
        </w:rPr>
        <w:t>Group</w:t>
      </w:r>
      <w:r w:rsidR="00605E8B">
        <w:rPr>
          <w:rFonts w:cs="Times New Roman"/>
          <w:color w:val="000000"/>
        </w:rPr>
        <w:t xml:space="preserve"> recognize</w:t>
      </w:r>
      <w:r w:rsidR="00C9362A">
        <w:rPr>
          <w:rFonts w:cs="Times New Roman"/>
          <w:color w:val="000000"/>
        </w:rPr>
        <w:t>d</w:t>
      </w:r>
      <w:r w:rsidR="00605E8B">
        <w:rPr>
          <w:rFonts w:cs="Times New Roman"/>
          <w:color w:val="000000"/>
        </w:rPr>
        <w:t xml:space="preserve"> gain from disposal of solar power plant projects in Japan </w:t>
      </w:r>
      <w:r w:rsidR="00836E40">
        <w:rPr>
          <w:rFonts w:cs="Times New Roman"/>
          <w:color w:val="000000"/>
        </w:rPr>
        <w:t xml:space="preserve">as other income </w:t>
      </w:r>
      <w:r w:rsidR="00605E8B">
        <w:rPr>
          <w:rFonts w:cs="Times New Roman"/>
          <w:color w:val="000000"/>
        </w:rPr>
        <w:t xml:space="preserve">in </w:t>
      </w:r>
      <w:r w:rsidR="00836E40">
        <w:rPr>
          <w:rFonts w:cs="Times New Roman"/>
          <w:color w:val="000000"/>
        </w:rPr>
        <w:t xml:space="preserve">the </w:t>
      </w:r>
      <w:r w:rsidR="00605E8B">
        <w:rPr>
          <w:rFonts w:cs="Times New Roman"/>
          <w:color w:val="000000"/>
        </w:rPr>
        <w:t>consolidated statement of income</w:t>
      </w:r>
      <w:r w:rsidR="00836E40">
        <w:rPr>
          <w:rFonts w:cs="Times New Roman"/>
          <w:color w:val="000000"/>
        </w:rPr>
        <w:t xml:space="preserve"> </w:t>
      </w:r>
      <w:r w:rsidR="00BA5B2F">
        <w:rPr>
          <w:rFonts w:cs="Times New Roman"/>
          <w:color w:val="000000"/>
        </w:rPr>
        <w:t xml:space="preserve">amount to JPY 2,170 </w:t>
      </w:r>
      <w:proofErr w:type="gramStart"/>
      <w:r w:rsidR="00BA5B2F">
        <w:rPr>
          <w:rFonts w:cs="Times New Roman"/>
          <w:color w:val="000000"/>
        </w:rPr>
        <w:t xml:space="preserve">million  </w:t>
      </w:r>
      <w:r w:rsidR="00836E40">
        <w:rPr>
          <w:rFonts w:cs="Times New Roman"/>
          <w:color w:val="000000"/>
        </w:rPr>
        <w:t>(</w:t>
      </w:r>
      <w:proofErr w:type="gramEnd"/>
      <w:r w:rsidR="00836E40">
        <w:rPr>
          <w:rFonts w:cs="Times New Roman"/>
          <w:color w:val="000000"/>
        </w:rPr>
        <w:t>approximately THB 795 million</w:t>
      </w:r>
      <w:r w:rsidR="00836E40" w:rsidRPr="00C9362A">
        <w:rPr>
          <w:rFonts w:cs="Times New Roman"/>
          <w:color w:val="000000"/>
        </w:rPr>
        <w:t>)</w:t>
      </w:r>
      <w:r w:rsidR="00C9362A" w:rsidRPr="00C9362A">
        <w:rPr>
          <w:rFonts w:cs="Times New Roman"/>
          <w:color w:val="000000"/>
        </w:rPr>
        <w:t xml:space="preserve"> </w:t>
      </w:r>
      <w:r w:rsidR="00C9362A" w:rsidRPr="00363696">
        <w:rPr>
          <w:rFonts w:cs="Cordia New"/>
          <w:color w:val="000000"/>
          <w:szCs w:val="22"/>
        </w:rPr>
        <w:t>and recorded related tax expense</w:t>
      </w:r>
      <w:r w:rsidR="00605E8B" w:rsidRPr="00C9362A">
        <w:rPr>
          <w:rFonts w:cs="Times New Roman"/>
          <w:color w:val="000000"/>
        </w:rPr>
        <w:t>.</w:t>
      </w:r>
    </w:p>
    <w:p w:rsidR="00605E8B" w:rsidRPr="00AA2DCA" w:rsidRDefault="00605E8B" w:rsidP="00605E8B">
      <w:pPr>
        <w:ind w:left="990" w:right="-421"/>
        <w:jc w:val="thaiDistribute"/>
        <w:rPr>
          <w:rFonts w:cs="Times New Roman"/>
          <w:color w:val="000000"/>
        </w:rPr>
      </w:pPr>
    </w:p>
    <w:p w:rsidR="00FC5045" w:rsidRDefault="00FC5045" w:rsidP="00AA2DCA">
      <w:pPr>
        <w:ind w:left="990" w:right="-421"/>
        <w:jc w:val="thaiDistribute"/>
        <w:rPr>
          <w:rFonts w:cs="Times New Roman"/>
          <w:color w:val="000000"/>
        </w:rPr>
      </w:pPr>
      <w:r w:rsidRPr="00AA2DCA">
        <w:rPr>
          <w:rFonts w:cs="Times New Roman"/>
          <w:color w:val="000000"/>
        </w:rPr>
        <w:t>Related to the transaction</w:t>
      </w:r>
      <w:r w:rsidR="00605E8B">
        <w:rPr>
          <w:rFonts w:cs="Times New Roman"/>
          <w:color w:val="000000"/>
        </w:rPr>
        <w:t>,</w:t>
      </w:r>
      <w:r w:rsidR="00C3486A" w:rsidRPr="00AA2DCA">
        <w:rPr>
          <w:rFonts w:cs="Times New Roman"/>
          <w:szCs w:val="22"/>
        </w:rPr>
        <w:t xml:space="preserve"> BCPG Public Company Limited</w:t>
      </w:r>
      <w:r w:rsidRPr="00AA2DCA">
        <w:rPr>
          <w:rFonts w:cs="Times New Roman"/>
          <w:color w:val="000000"/>
        </w:rPr>
        <w:t>,</w:t>
      </w:r>
      <w:r w:rsidR="00B1140C">
        <w:rPr>
          <w:rFonts w:cs="Times New Roman"/>
          <w:color w:val="000000"/>
        </w:rPr>
        <w:t xml:space="preserve"> a </w:t>
      </w:r>
      <w:r w:rsidRPr="00AA2DCA">
        <w:rPr>
          <w:rFonts w:cs="Times New Roman"/>
          <w:color w:val="000000"/>
        </w:rPr>
        <w:t>subsidiary</w:t>
      </w:r>
      <w:r w:rsidR="00B1140C">
        <w:rPr>
          <w:rFonts w:cs="Times New Roman"/>
          <w:color w:val="000000"/>
        </w:rPr>
        <w:t xml:space="preserve"> of</w:t>
      </w:r>
      <w:r w:rsidRPr="00AA2DCA">
        <w:rPr>
          <w:rFonts w:cs="Times New Roman"/>
          <w:color w:val="000000"/>
        </w:rPr>
        <w:t xml:space="preserve"> </w:t>
      </w:r>
      <w:r w:rsidR="00B1140C" w:rsidRPr="00AA2DCA">
        <w:rPr>
          <w:rFonts w:cs="Times New Roman"/>
          <w:color w:val="000000"/>
        </w:rPr>
        <w:t xml:space="preserve">the Company </w:t>
      </w:r>
      <w:r w:rsidRPr="00AA2DCA">
        <w:rPr>
          <w:rFonts w:cs="Times New Roman"/>
          <w:color w:val="000000"/>
        </w:rPr>
        <w:t xml:space="preserve">signed a Sponsor Support Letter in </w:t>
      </w:r>
      <w:proofErr w:type="spellStart"/>
      <w:r w:rsidRPr="00AA2DCA">
        <w:rPr>
          <w:rFonts w:cs="Times New Roman"/>
          <w:color w:val="000000"/>
        </w:rPr>
        <w:t>favor</w:t>
      </w:r>
      <w:proofErr w:type="spellEnd"/>
      <w:r w:rsidRPr="00AA2DCA">
        <w:rPr>
          <w:rFonts w:cs="Times New Roman"/>
          <w:color w:val="000000"/>
        </w:rPr>
        <w:t xml:space="preserve"> of the newly established fund, agreed to</w:t>
      </w:r>
      <w:r w:rsidR="00605E8B">
        <w:rPr>
          <w:rFonts w:cs="Times New Roman"/>
          <w:color w:val="000000"/>
        </w:rPr>
        <w:t xml:space="preserve"> the contractual obligations of </w:t>
      </w:r>
      <w:proofErr w:type="spellStart"/>
      <w:r w:rsidRPr="00AA2DCA">
        <w:rPr>
          <w:rFonts w:cs="Times New Roman"/>
          <w:color w:val="000000"/>
        </w:rPr>
        <w:t>Nikaho</w:t>
      </w:r>
      <w:proofErr w:type="spellEnd"/>
      <w:r w:rsidRPr="00AA2DCA">
        <w:rPr>
          <w:rFonts w:cs="Times New Roman"/>
          <w:color w:val="000000"/>
        </w:rPr>
        <w:t xml:space="preserve"> PV </w:t>
      </w:r>
      <w:proofErr w:type="spellStart"/>
      <w:r w:rsidRPr="00AA2DCA">
        <w:rPr>
          <w:rFonts w:cs="Times New Roman"/>
          <w:color w:val="000000"/>
        </w:rPr>
        <w:t>Godo</w:t>
      </w:r>
      <w:proofErr w:type="spellEnd"/>
      <w:r w:rsidRPr="00AA2DCA">
        <w:rPr>
          <w:rFonts w:cs="Times New Roman"/>
          <w:color w:val="000000"/>
        </w:rPr>
        <w:t xml:space="preserve"> Kaisha and </w:t>
      </w:r>
      <w:proofErr w:type="spellStart"/>
      <w:r w:rsidRPr="00AA2DCA">
        <w:rPr>
          <w:rFonts w:cs="Times New Roman"/>
          <w:color w:val="000000"/>
        </w:rPr>
        <w:t>Nagi</w:t>
      </w:r>
      <w:proofErr w:type="spellEnd"/>
      <w:r w:rsidRPr="00AA2DCA">
        <w:rPr>
          <w:rFonts w:cs="Times New Roman"/>
          <w:color w:val="000000"/>
        </w:rPr>
        <w:t xml:space="preserve"> PV </w:t>
      </w:r>
      <w:proofErr w:type="spellStart"/>
      <w:r w:rsidRPr="00AA2DCA">
        <w:rPr>
          <w:rFonts w:cs="Times New Roman"/>
          <w:color w:val="000000"/>
        </w:rPr>
        <w:t>Godo</w:t>
      </w:r>
      <w:proofErr w:type="spellEnd"/>
      <w:r w:rsidRPr="00AA2DCA">
        <w:rPr>
          <w:rFonts w:cs="Times New Roman"/>
          <w:color w:val="000000"/>
        </w:rPr>
        <w:t xml:space="preserve"> under Representation &amp; Warranties in the asset purchase agreement which certified contract </w:t>
      </w:r>
      <w:proofErr w:type="spellStart"/>
      <w:r w:rsidRPr="00AA2DCA">
        <w:rPr>
          <w:rFonts w:cs="Times New Roman"/>
          <w:color w:val="000000"/>
        </w:rPr>
        <w:t>fulfillment</w:t>
      </w:r>
      <w:proofErr w:type="spellEnd"/>
      <w:r w:rsidRPr="00AA2DCA">
        <w:rPr>
          <w:rFonts w:cs="Times New Roman"/>
          <w:color w:val="000000"/>
        </w:rPr>
        <w:t>. The limit of compensation is not more t</w:t>
      </w:r>
      <w:r w:rsidR="00605E8B">
        <w:rPr>
          <w:rFonts w:cs="Times New Roman"/>
          <w:color w:val="000000"/>
        </w:rPr>
        <w:t>han 15% of</w:t>
      </w:r>
      <w:r w:rsidRPr="00AA2DCA">
        <w:rPr>
          <w:rFonts w:cs="Times New Roman"/>
          <w:color w:val="000000"/>
        </w:rPr>
        <w:t xml:space="preserve"> asset value or approximately of JPY 1,725 million (equivalent to THB 506 million) with term of commitment not exceeding 12 months from the effective date of the contract. As of 30 September 2018, the </w:t>
      </w:r>
      <w:r w:rsidR="00B1140C">
        <w:rPr>
          <w:rFonts w:cs="Times New Roman"/>
          <w:color w:val="000000"/>
        </w:rPr>
        <w:t xml:space="preserve">subsidiary </w:t>
      </w:r>
      <w:r w:rsidRPr="00AA2DCA">
        <w:rPr>
          <w:rFonts w:cs="Times New Roman"/>
          <w:color w:val="000000"/>
        </w:rPr>
        <w:t xml:space="preserve">has assessed that </w:t>
      </w:r>
      <w:r w:rsidR="00605E8B">
        <w:rPr>
          <w:rFonts w:cs="Times New Roman"/>
          <w:color w:val="000000"/>
        </w:rPr>
        <w:t xml:space="preserve">there </w:t>
      </w:r>
      <w:proofErr w:type="gramStart"/>
      <w:r w:rsidR="00605E8B">
        <w:rPr>
          <w:rFonts w:cs="Times New Roman"/>
          <w:color w:val="000000"/>
        </w:rPr>
        <w:t>were</w:t>
      </w:r>
      <w:proofErr w:type="gramEnd"/>
      <w:r w:rsidR="00605E8B">
        <w:rPr>
          <w:rFonts w:cs="Times New Roman"/>
          <w:color w:val="000000"/>
        </w:rPr>
        <w:t xml:space="preserve"> no breach in any conditions.</w:t>
      </w:r>
    </w:p>
    <w:p w:rsidR="000F7002" w:rsidRDefault="000F7002" w:rsidP="00AA2DCA">
      <w:pPr>
        <w:ind w:left="990" w:right="-421"/>
        <w:jc w:val="thaiDistribute"/>
        <w:rPr>
          <w:rFonts w:cs="Times New Roman"/>
          <w:color w:val="000000"/>
        </w:rPr>
      </w:pPr>
    </w:p>
    <w:p w:rsidR="000F7002" w:rsidRPr="00363696" w:rsidRDefault="000F7002" w:rsidP="00363696">
      <w:pPr>
        <w:tabs>
          <w:tab w:val="left" w:pos="990"/>
        </w:tabs>
        <w:ind w:left="990" w:right="-421"/>
        <w:jc w:val="thaiDistribute"/>
        <w:rPr>
          <w:rFonts w:cs="Times New Roman"/>
          <w:color w:val="000000"/>
        </w:rPr>
      </w:pPr>
      <w:r>
        <w:rPr>
          <w:rFonts w:cs="Times New Roman"/>
          <w:color w:val="000000"/>
        </w:rPr>
        <w:t xml:space="preserve">Both indirect subsidiaries </w:t>
      </w:r>
      <w:r w:rsidRPr="0065064D">
        <w:rPr>
          <w:rFonts w:cs="Times New Roman"/>
          <w:color w:val="000000"/>
        </w:rPr>
        <w:t>of the Group</w:t>
      </w:r>
      <w:r>
        <w:rPr>
          <w:rFonts w:cs="Times New Roman"/>
          <w:color w:val="000000"/>
        </w:rPr>
        <w:t xml:space="preserve"> used a portion of proceeds from the sale to repay debt from financial institutions in Japan totalling JPY 6,932 million (approximately THB 2,032 million).</w:t>
      </w:r>
    </w:p>
    <w:p w:rsidR="00FC5045" w:rsidRPr="00AA2DCA" w:rsidRDefault="00FC5045" w:rsidP="00363696">
      <w:pPr>
        <w:ind w:right="198"/>
        <w:jc w:val="thaiDistribute"/>
        <w:rPr>
          <w:rFonts w:cs="Times New Roman"/>
          <w:color w:val="000000"/>
        </w:rPr>
      </w:pPr>
    </w:p>
    <w:p w:rsidR="00605E8B" w:rsidRPr="00605E8B" w:rsidRDefault="00FC5045" w:rsidP="00605E8B">
      <w:pPr>
        <w:ind w:left="990" w:right="-421"/>
        <w:jc w:val="thaiDistribute"/>
        <w:rPr>
          <w:rFonts w:cs="Times New Roman"/>
          <w:color w:val="000000"/>
        </w:rPr>
      </w:pPr>
      <w:r w:rsidRPr="00AA2DCA">
        <w:rPr>
          <w:rFonts w:cs="Times New Roman"/>
          <w:color w:val="000000"/>
        </w:rPr>
        <w:t xml:space="preserve">In addition, BCPG Engineering, an indirect subsidiary of the Group has signed Operation &amp; Maintenance Agreement with the </w:t>
      </w:r>
      <w:r w:rsidR="00605E8B" w:rsidRPr="00605E8B">
        <w:rPr>
          <w:rFonts w:cs="Times New Roman"/>
          <w:color w:val="000000"/>
        </w:rPr>
        <w:t>infrastructure fund to provide operation and maintenance services for both solar power plants with 5-year contract term. Service fee is in accordance with the contract.</w:t>
      </w:r>
    </w:p>
    <w:p w:rsidR="00FC5045" w:rsidRPr="00AA2DCA" w:rsidRDefault="00FC5045" w:rsidP="00AA2DCA">
      <w:pPr>
        <w:ind w:left="990" w:right="-421"/>
        <w:jc w:val="thaiDistribute"/>
        <w:rPr>
          <w:rFonts w:cs="Times New Roman"/>
          <w:color w:val="000000"/>
        </w:rPr>
      </w:pPr>
    </w:p>
    <w:p w:rsidR="00FC5045" w:rsidRPr="00AA2DCA" w:rsidRDefault="00FC5045" w:rsidP="000367B1">
      <w:pPr>
        <w:spacing w:line="240" w:lineRule="atLeast"/>
        <w:ind w:left="180" w:right="63"/>
        <w:jc w:val="thaiDistribute"/>
        <w:rPr>
          <w:rFonts w:cs="Times New Roman"/>
          <w:i/>
          <w:iCs/>
          <w:color w:val="000000"/>
          <w:szCs w:val="22"/>
          <w:lang w:val="en-US" w:bidi="th-TH"/>
        </w:rPr>
      </w:pPr>
    </w:p>
    <w:p w:rsidR="00FC5045" w:rsidRPr="00AA2DCA" w:rsidRDefault="00FC5045">
      <w:pPr>
        <w:spacing w:line="240" w:lineRule="auto"/>
        <w:rPr>
          <w:rFonts w:cs="Times New Roman"/>
          <w:i/>
          <w:iCs/>
          <w:color w:val="000000"/>
          <w:szCs w:val="22"/>
          <w:lang w:val="en-US" w:bidi="th-TH"/>
        </w:rPr>
        <w:sectPr w:rsidR="00FC5045" w:rsidRPr="00AA2DCA" w:rsidSect="00AA2DCA">
          <w:pgSz w:w="11907" w:h="16840"/>
          <w:pgMar w:top="1152" w:right="1557" w:bottom="1152" w:left="691" w:header="720" w:footer="720" w:gutter="0"/>
          <w:cols w:space="720"/>
          <w:docGrid w:linePitch="299"/>
        </w:sectPr>
      </w:pPr>
    </w:p>
    <w:tbl>
      <w:tblPr>
        <w:tblW w:w="14670" w:type="dxa"/>
        <w:tblInd w:w="90" w:type="dxa"/>
        <w:tblLayout w:type="fixed"/>
        <w:tblCellMar>
          <w:left w:w="79" w:type="dxa"/>
          <w:right w:w="79" w:type="dxa"/>
        </w:tblCellMar>
        <w:tblLook w:val="0000" w:firstRow="0" w:lastRow="0" w:firstColumn="0" w:lastColumn="0" w:noHBand="0" w:noVBand="0"/>
      </w:tblPr>
      <w:tblGrid>
        <w:gridCol w:w="2070"/>
        <w:gridCol w:w="1400"/>
        <w:gridCol w:w="1400"/>
        <w:gridCol w:w="1400"/>
        <w:gridCol w:w="1400"/>
        <w:gridCol w:w="1400"/>
        <w:gridCol w:w="1400"/>
        <w:gridCol w:w="1400"/>
        <w:gridCol w:w="1400"/>
        <w:gridCol w:w="1400"/>
      </w:tblGrid>
      <w:tr w:rsidR="00542CE9" w:rsidRPr="00AA2DCA" w:rsidTr="00AA2DCA">
        <w:trPr>
          <w:cantSplit/>
        </w:trPr>
        <w:tc>
          <w:tcPr>
            <w:tcW w:w="2070" w:type="dxa"/>
          </w:tcPr>
          <w:p w:rsidR="00542CE9" w:rsidRPr="00AA2DCA" w:rsidRDefault="00542CE9" w:rsidP="00BB0894">
            <w:pPr>
              <w:spacing w:line="240" w:lineRule="atLeast"/>
              <w:ind w:hanging="191"/>
              <w:rPr>
                <w:rFonts w:cs="Times New Roman"/>
                <w:sz w:val="18"/>
                <w:szCs w:val="18"/>
              </w:rPr>
            </w:pPr>
          </w:p>
        </w:tc>
        <w:tc>
          <w:tcPr>
            <w:tcW w:w="12600" w:type="dxa"/>
            <w:gridSpan w:val="9"/>
            <w:vAlign w:val="bottom"/>
          </w:tcPr>
          <w:p w:rsidR="00542CE9" w:rsidRPr="00AA2DCA" w:rsidRDefault="00542CE9" w:rsidP="00BB0894">
            <w:pPr>
              <w:pStyle w:val="acctfourfigures"/>
              <w:tabs>
                <w:tab w:val="clear" w:pos="765"/>
              </w:tabs>
              <w:spacing w:line="240" w:lineRule="atLeast"/>
              <w:jc w:val="center"/>
              <w:rPr>
                <w:rFonts w:cs="Times New Roman"/>
                <w:b/>
                <w:bCs/>
                <w:sz w:val="18"/>
                <w:szCs w:val="18"/>
              </w:rPr>
            </w:pPr>
            <w:r w:rsidRPr="00AA2DCA">
              <w:rPr>
                <w:rFonts w:cs="Times New Roman"/>
                <w:b/>
                <w:bCs/>
                <w:sz w:val="18"/>
                <w:szCs w:val="18"/>
              </w:rPr>
              <w:t>Separate financial statements</w:t>
            </w:r>
          </w:p>
        </w:tc>
      </w:tr>
      <w:tr w:rsidR="00542CE9" w:rsidRPr="00AA2DCA" w:rsidTr="00AA2DCA">
        <w:trPr>
          <w:cantSplit/>
        </w:trPr>
        <w:tc>
          <w:tcPr>
            <w:tcW w:w="2070" w:type="dxa"/>
          </w:tcPr>
          <w:p w:rsidR="00542CE9" w:rsidRPr="00AA2DCA" w:rsidRDefault="00542CE9" w:rsidP="00BB0894">
            <w:pPr>
              <w:spacing w:line="240" w:lineRule="exact"/>
              <w:ind w:hanging="191"/>
              <w:rPr>
                <w:rFonts w:cs="Times New Roman"/>
                <w:b/>
                <w:bCs/>
                <w:sz w:val="18"/>
                <w:szCs w:val="18"/>
              </w:rPr>
            </w:pPr>
          </w:p>
        </w:tc>
        <w:tc>
          <w:tcPr>
            <w:tcW w:w="1400" w:type="dxa"/>
            <w:shd w:val="clear" w:color="auto" w:fill="auto"/>
            <w:vAlign w:val="bottom"/>
          </w:tcPr>
          <w:p w:rsidR="00542CE9" w:rsidRPr="00AA2DCA" w:rsidRDefault="00542CE9" w:rsidP="00BB0894">
            <w:pPr>
              <w:spacing w:line="240" w:lineRule="exact"/>
              <w:jc w:val="center"/>
              <w:rPr>
                <w:rFonts w:cs="Times New Roman"/>
                <w:sz w:val="18"/>
                <w:szCs w:val="18"/>
              </w:rPr>
            </w:pPr>
            <w:r w:rsidRPr="00AA2DCA">
              <w:rPr>
                <w:rFonts w:cs="Times New Roman"/>
                <w:sz w:val="18"/>
                <w:szCs w:val="18"/>
              </w:rPr>
              <w:t>Land</w:t>
            </w:r>
          </w:p>
        </w:tc>
        <w:tc>
          <w:tcPr>
            <w:tcW w:w="1400" w:type="dxa"/>
            <w:shd w:val="clear" w:color="auto" w:fill="auto"/>
            <w:vAlign w:val="bottom"/>
          </w:tcPr>
          <w:p w:rsidR="00542CE9" w:rsidRPr="00AA2DCA" w:rsidRDefault="00542CE9" w:rsidP="00BB0894">
            <w:pPr>
              <w:spacing w:line="240" w:lineRule="exact"/>
              <w:jc w:val="center"/>
              <w:rPr>
                <w:rFonts w:cs="Times New Roman"/>
                <w:sz w:val="18"/>
                <w:szCs w:val="18"/>
              </w:rPr>
            </w:pPr>
            <w:r w:rsidRPr="00AA2DCA">
              <w:rPr>
                <w:rFonts w:cs="Times New Roman"/>
                <w:sz w:val="18"/>
                <w:szCs w:val="18"/>
              </w:rPr>
              <w:t>Buildings</w:t>
            </w:r>
          </w:p>
        </w:tc>
        <w:tc>
          <w:tcPr>
            <w:tcW w:w="1400" w:type="dxa"/>
            <w:vAlign w:val="bottom"/>
          </w:tcPr>
          <w:p w:rsidR="00542CE9" w:rsidRPr="00AA2DCA" w:rsidRDefault="00542CE9" w:rsidP="00BB0894">
            <w:pPr>
              <w:pStyle w:val="acctfourfigures"/>
              <w:tabs>
                <w:tab w:val="clear" w:pos="765"/>
              </w:tabs>
              <w:spacing w:line="240" w:lineRule="exact"/>
              <w:jc w:val="center"/>
              <w:rPr>
                <w:rFonts w:cs="Times New Roman"/>
                <w:sz w:val="18"/>
                <w:szCs w:val="18"/>
              </w:rPr>
            </w:pPr>
            <w:r w:rsidRPr="00AA2DCA">
              <w:rPr>
                <w:rFonts w:cs="Times New Roman"/>
                <w:sz w:val="18"/>
                <w:szCs w:val="18"/>
              </w:rPr>
              <w:t>Machinery, equipment refinery plants and terminal</w:t>
            </w:r>
          </w:p>
        </w:tc>
        <w:tc>
          <w:tcPr>
            <w:tcW w:w="1400" w:type="dxa"/>
            <w:vAlign w:val="bottom"/>
          </w:tcPr>
          <w:p w:rsidR="00542CE9" w:rsidRPr="00AA2DCA" w:rsidRDefault="00542CE9" w:rsidP="00BB0894">
            <w:pPr>
              <w:pStyle w:val="acctfourfigures"/>
              <w:tabs>
                <w:tab w:val="clear" w:pos="765"/>
              </w:tabs>
              <w:spacing w:line="240" w:lineRule="exact"/>
              <w:jc w:val="center"/>
              <w:rPr>
                <w:rFonts w:cs="Times New Roman"/>
                <w:sz w:val="18"/>
                <w:szCs w:val="18"/>
              </w:rPr>
            </w:pPr>
            <w:r w:rsidRPr="00AA2DCA">
              <w:rPr>
                <w:rFonts w:cs="Times New Roman"/>
                <w:sz w:val="18"/>
                <w:szCs w:val="18"/>
              </w:rPr>
              <w:t>Marketing and office  equipment</w:t>
            </w:r>
          </w:p>
        </w:tc>
        <w:tc>
          <w:tcPr>
            <w:tcW w:w="1400" w:type="dxa"/>
            <w:vAlign w:val="bottom"/>
          </w:tcPr>
          <w:p w:rsidR="00542CE9" w:rsidRPr="00AA2DCA" w:rsidRDefault="00542CE9" w:rsidP="00BB0894">
            <w:pPr>
              <w:pStyle w:val="acctfourfigures"/>
              <w:tabs>
                <w:tab w:val="clear" w:pos="765"/>
              </w:tabs>
              <w:spacing w:line="240" w:lineRule="exact"/>
              <w:jc w:val="center"/>
              <w:rPr>
                <w:rFonts w:cs="Times New Roman"/>
                <w:sz w:val="18"/>
                <w:szCs w:val="18"/>
              </w:rPr>
            </w:pPr>
            <w:r w:rsidRPr="00AA2DCA">
              <w:rPr>
                <w:rFonts w:cs="Times New Roman"/>
                <w:sz w:val="18"/>
                <w:szCs w:val="18"/>
              </w:rPr>
              <w:t>Platinum catalyst</w:t>
            </w:r>
          </w:p>
        </w:tc>
        <w:tc>
          <w:tcPr>
            <w:tcW w:w="1400" w:type="dxa"/>
            <w:vAlign w:val="bottom"/>
          </w:tcPr>
          <w:p w:rsidR="00542CE9" w:rsidRPr="00AA2DCA" w:rsidRDefault="00542CE9" w:rsidP="00BB0894">
            <w:pPr>
              <w:pStyle w:val="acctfourfigures"/>
              <w:tabs>
                <w:tab w:val="clear" w:pos="765"/>
              </w:tabs>
              <w:spacing w:line="240" w:lineRule="exact"/>
              <w:jc w:val="center"/>
              <w:rPr>
                <w:rFonts w:cs="Times New Roman"/>
                <w:sz w:val="18"/>
                <w:szCs w:val="18"/>
              </w:rPr>
            </w:pPr>
            <w:r w:rsidRPr="00AA2DCA">
              <w:rPr>
                <w:rFonts w:cs="Times New Roman"/>
                <w:sz w:val="18"/>
                <w:szCs w:val="18"/>
              </w:rPr>
              <w:t>Vehicles</w:t>
            </w:r>
          </w:p>
        </w:tc>
        <w:tc>
          <w:tcPr>
            <w:tcW w:w="1400" w:type="dxa"/>
            <w:vAlign w:val="bottom"/>
          </w:tcPr>
          <w:p w:rsidR="00542CE9" w:rsidRPr="00AA2DCA" w:rsidRDefault="00542CE9" w:rsidP="00BB0894">
            <w:pPr>
              <w:pStyle w:val="acctfourfigures"/>
              <w:tabs>
                <w:tab w:val="clear" w:pos="765"/>
              </w:tabs>
              <w:spacing w:line="240" w:lineRule="exact"/>
              <w:jc w:val="center"/>
              <w:rPr>
                <w:rFonts w:cs="Times New Roman"/>
                <w:sz w:val="18"/>
                <w:szCs w:val="18"/>
              </w:rPr>
            </w:pPr>
            <w:r w:rsidRPr="00AA2DCA">
              <w:rPr>
                <w:rFonts w:cs="Times New Roman"/>
                <w:sz w:val="18"/>
                <w:szCs w:val="18"/>
              </w:rPr>
              <w:t>Other assets</w:t>
            </w:r>
          </w:p>
        </w:tc>
        <w:tc>
          <w:tcPr>
            <w:tcW w:w="1400" w:type="dxa"/>
            <w:vAlign w:val="bottom"/>
          </w:tcPr>
          <w:p w:rsidR="00542CE9" w:rsidRPr="00AA2DCA" w:rsidRDefault="00542CE9" w:rsidP="00BB0894">
            <w:pPr>
              <w:pStyle w:val="acctfourfigures"/>
              <w:tabs>
                <w:tab w:val="clear" w:pos="765"/>
              </w:tabs>
              <w:spacing w:line="240" w:lineRule="exact"/>
              <w:jc w:val="center"/>
              <w:rPr>
                <w:rFonts w:cs="Times New Roman"/>
                <w:sz w:val="18"/>
                <w:szCs w:val="18"/>
              </w:rPr>
            </w:pPr>
            <w:r w:rsidRPr="00AA2DCA">
              <w:rPr>
                <w:rFonts w:cs="Times New Roman"/>
                <w:sz w:val="18"/>
                <w:szCs w:val="18"/>
              </w:rPr>
              <w:t>Construction work in progress</w:t>
            </w:r>
          </w:p>
        </w:tc>
        <w:tc>
          <w:tcPr>
            <w:tcW w:w="1400" w:type="dxa"/>
            <w:vAlign w:val="bottom"/>
          </w:tcPr>
          <w:p w:rsidR="00542CE9" w:rsidRPr="00AA2DCA" w:rsidRDefault="00542CE9" w:rsidP="00BB0894">
            <w:pPr>
              <w:pStyle w:val="acctfourfigures"/>
              <w:tabs>
                <w:tab w:val="clear" w:pos="765"/>
              </w:tabs>
              <w:spacing w:line="240" w:lineRule="exact"/>
              <w:jc w:val="center"/>
              <w:rPr>
                <w:rFonts w:cs="Times New Roman"/>
                <w:sz w:val="18"/>
                <w:szCs w:val="18"/>
              </w:rPr>
            </w:pPr>
            <w:r w:rsidRPr="00AA2DCA">
              <w:rPr>
                <w:rFonts w:cs="Times New Roman"/>
                <w:sz w:val="18"/>
                <w:szCs w:val="18"/>
              </w:rPr>
              <w:t>Total</w:t>
            </w:r>
          </w:p>
        </w:tc>
      </w:tr>
      <w:tr w:rsidR="004F7525" w:rsidRPr="00AA2DCA" w:rsidTr="00AA2DCA">
        <w:trPr>
          <w:cantSplit/>
        </w:trPr>
        <w:tc>
          <w:tcPr>
            <w:tcW w:w="2070" w:type="dxa"/>
          </w:tcPr>
          <w:p w:rsidR="004F7525" w:rsidRPr="00AA2DCA" w:rsidRDefault="004F7525" w:rsidP="00BB0894">
            <w:pPr>
              <w:spacing w:line="240" w:lineRule="exact"/>
              <w:ind w:hanging="191"/>
              <w:rPr>
                <w:rFonts w:cs="Times New Roman"/>
                <w:b/>
                <w:bCs/>
                <w:sz w:val="18"/>
                <w:szCs w:val="18"/>
              </w:rPr>
            </w:pPr>
          </w:p>
        </w:tc>
        <w:tc>
          <w:tcPr>
            <w:tcW w:w="12600" w:type="dxa"/>
            <w:gridSpan w:val="9"/>
            <w:shd w:val="clear" w:color="auto" w:fill="auto"/>
            <w:vAlign w:val="bottom"/>
          </w:tcPr>
          <w:p w:rsidR="004F7525" w:rsidRPr="00AA2DCA" w:rsidRDefault="004F7525" w:rsidP="00BB0894">
            <w:pPr>
              <w:pStyle w:val="acctfourfigures"/>
              <w:tabs>
                <w:tab w:val="clear" w:pos="765"/>
              </w:tabs>
              <w:spacing w:line="240" w:lineRule="exact"/>
              <w:jc w:val="center"/>
              <w:rPr>
                <w:rFonts w:cs="Times New Roman"/>
                <w:i/>
                <w:iCs/>
                <w:sz w:val="18"/>
                <w:szCs w:val="18"/>
              </w:rPr>
            </w:pPr>
            <w:r w:rsidRPr="00AA2DCA">
              <w:rPr>
                <w:rFonts w:cs="Times New Roman"/>
                <w:i/>
                <w:iCs/>
                <w:sz w:val="18"/>
                <w:szCs w:val="18"/>
              </w:rPr>
              <w:t>(in million Baht)</w:t>
            </w:r>
          </w:p>
        </w:tc>
      </w:tr>
      <w:tr w:rsidR="00542CE9" w:rsidRPr="00AA2DCA" w:rsidTr="00AA2DCA">
        <w:trPr>
          <w:cantSplit/>
        </w:trPr>
        <w:tc>
          <w:tcPr>
            <w:tcW w:w="2070" w:type="dxa"/>
          </w:tcPr>
          <w:p w:rsidR="00542CE9" w:rsidRPr="00AA2DCA" w:rsidRDefault="00542CE9" w:rsidP="00BB0894">
            <w:pPr>
              <w:spacing w:line="240" w:lineRule="atLeast"/>
              <w:rPr>
                <w:rFonts w:cs="Times New Roman"/>
                <w:b/>
                <w:bCs/>
                <w:i/>
                <w:iCs/>
                <w:sz w:val="18"/>
                <w:szCs w:val="18"/>
              </w:rPr>
            </w:pPr>
            <w:r w:rsidRPr="00AA2DCA">
              <w:rPr>
                <w:rFonts w:cs="Times New Roman"/>
                <w:b/>
                <w:bCs/>
                <w:i/>
                <w:iCs/>
                <w:sz w:val="18"/>
                <w:szCs w:val="18"/>
              </w:rPr>
              <w:t>Cost</w:t>
            </w:r>
          </w:p>
        </w:tc>
        <w:tc>
          <w:tcPr>
            <w:tcW w:w="1400" w:type="dxa"/>
            <w:shd w:val="clear" w:color="auto" w:fill="auto"/>
            <w:vAlign w:val="bottom"/>
          </w:tcPr>
          <w:p w:rsidR="00542CE9" w:rsidRPr="00AA2DCA" w:rsidRDefault="00542CE9" w:rsidP="00BB0894">
            <w:pPr>
              <w:pStyle w:val="acctfourfigures"/>
              <w:tabs>
                <w:tab w:val="clear" w:pos="765"/>
                <w:tab w:val="decimal" w:pos="730"/>
              </w:tabs>
              <w:spacing w:line="240" w:lineRule="atLeast"/>
              <w:rPr>
                <w:rFonts w:eastAsia="Calibri"/>
                <w:sz w:val="18"/>
                <w:szCs w:val="18"/>
              </w:rPr>
            </w:pPr>
          </w:p>
        </w:tc>
        <w:tc>
          <w:tcPr>
            <w:tcW w:w="1400" w:type="dxa"/>
            <w:shd w:val="clear" w:color="auto" w:fill="auto"/>
            <w:vAlign w:val="bottom"/>
          </w:tcPr>
          <w:p w:rsidR="00542CE9" w:rsidRPr="00AA2DCA" w:rsidRDefault="00542CE9" w:rsidP="00BB0894">
            <w:pPr>
              <w:pStyle w:val="acctfourfigures"/>
              <w:tabs>
                <w:tab w:val="clear" w:pos="765"/>
                <w:tab w:val="decimal" w:pos="730"/>
              </w:tabs>
              <w:spacing w:line="240" w:lineRule="atLeast"/>
              <w:rPr>
                <w:rFonts w:eastAsia="Calibri"/>
                <w:sz w:val="18"/>
                <w:szCs w:val="18"/>
              </w:rPr>
            </w:pPr>
          </w:p>
        </w:tc>
        <w:tc>
          <w:tcPr>
            <w:tcW w:w="1400" w:type="dxa"/>
            <w:vAlign w:val="bottom"/>
          </w:tcPr>
          <w:p w:rsidR="00542CE9" w:rsidRPr="00AA2DCA" w:rsidRDefault="00542CE9" w:rsidP="00BB0894">
            <w:pPr>
              <w:pStyle w:val="acctfourfigures"/>
              <w:tabs>
                <w:tab w:val="clear" w:pos="765"/>
                <w:tab w:val="decimal" w:pos="730"/>
              </w:tabs>
              <w:spacing w:line="240" w:lineRule="atLeast"/>
              <w:rPr>
                <w:rFonts w:eastAsia="Calibri"/>
                <w:sz w:val="18"/>
                <w:szCs w:val="18"/>
              </w:rPr>
            </w:pPr>
          </w:p>
        </w:tc>
        <w:tc>
          <w:tcPr>
            <w:tcW w:w="1400" w:type="dxa"/>
            <w:vAlign w:val="bottom"/>
          </w:tcPr>
          <w:p w:rsidR="00542CE9" w:rsidRPr="00AA2DCA" w:rsidRDefault="00542CE9" w:rsidP="00BB0894">
            <w:pPr>
              <w:pStyle w:val="acctfourfigures"/>
              <w:tabs>
                <w:tab w:val="clear" w:pos="765"/>
                <w:tab w:val="decimal" w:pos="730"/>
              </w:tabs>
              <w:spacing w:line="240" w:lineRule="atLeast"/>
              <w:rPr>
                <w:rFonts w:eastAsia="Calibri"/>
                <w:sz w:val="18"/>
                <w:szCs w:val="18"/>
              </w:rPr>
            </w:pPr>
          </w:p>
        </w:tc>
        <w:tc>
          <w:tcPr>
            <w:tcW w:w="1400" w:type="dxa"/>
            <w:vAlign w:val="bottom"/>
          </w:tcPr>
          <w:p w:rsidR="00542CE9" w:rsidRPr="00AA2DCA" w:rsidRDefault="00542CE9" w:rsidP="00BB0894">
            <w:pPr>
              <w:pStyle w:val="acctfourfigures"/>
              <w:tabs>
                <w:tab w:val="clear" w:pos="765"/>
                <w:tab w:val="decimal" w:pos="730"/>
              </w:tabs>
              <w:spacing w:line="240" w:lineRule="atLeast"/>
              <w:rPr>
                <w:rFonts w:eastAsia="Calibri"/>
                <w:sz w:val="18"/>
                <w:szCs w:val="18"/>
              </w:rPr>
            </w:pPr>
          </w:p>
        </w:tc>
        <w:tc>
          <w:tcPr>
            <w:tcW w:w="1400" w:type="dxa"/>
            <w:vAlign w:val="bottom"/>
          </w:tcPr>
          <w:p w:rsidR="00542CE9" w:rsidRPr="00AA2DCA" w:rsidRDefault="00542CE9" w:rsidP="00BB0894">
            <w:pPr>
              <w:pStyle w:val="acctfourfigures"/>
              <w:tabs>
                <w:tab w:val="clear" w:pos="765"/>
                <w:tab w:val="decimal" w:pos="730"/>
              </w:tabs>
              <w:spacing w:line="240" w:lineRule="atLeast"/>
              <w:rPr>
                <w:rFonts w:eastAsia="Calibri"/>
                <w:sz w:val="18"/>
                <w:szCs w:val="18"/>
              </w:rPr>
            </w:pPr>
          </w:p>
        </w:tc>
        <w:tc>
          <w:tcPr>
            <w:tcW w:w="1400" w:type="dxa"/>
            <w:vAlign w:val="bottom"/>
          </w:tcPr>
          <w:p w:rsidR="00542CE9" w:rsidRPr="00AA2DCA" w:rsidRDefault="00542CE9" w:rsidP="00BB0894">
            <w:pPr>
              <w:pStyle w:val="acctfourfigures"/>
              <w:tabs>
                <w:tab w:val="clear" w:pos="765"/>
                <w:tab w:val="decimal" w:pos="730"/>
              </w:tabs>
              <w:spacing w:line="240" w:lineRule="atLeast"/>
              <w:rPr>
                <w:rFonts w:eastAsia="Calibri"/>
                <w:sz w:val="18"/>
                <w:szCs w:val="18"/>
              </w:rPr>
            </w:pPr>
          </w:p>
        </w:tc>
        <w:tc>
          <w:tcPr>
            <w:tcW w:w="1400" w:type="dxa"/>
            <w:vAlign w:val="bottom"/>
          </w:tcPr>
          <w:p w:rsidR="00542CE9" w:rsidRPr="00AA2DCA" w:rsidRDefault="00542CE9" w:rsidP="00BB0894">
            <w:pPr>
              <w:pStyle w:val="acctfourfigures"/>
              <w:tabs>
                <w:tab w:val="clear" w:pos="765"/>
                <w:tab w:val="decimal" w:pos="730"/>
              </w:tabs>
              <w:spacing w:line="240" w:lineRule="atLeast"/>
              <w:rPr>
                <w:rFonts w:eastAsia="Calibri"/>
                <w:sz w:val="18"/>
                <w:szCs w:val="18"/>
              </w:rPr>
            </w:pPr>
          </w:p>
        </w:tc>
        <w:tc>
          <w:tcPr>
            <w:tcW w:w="1400" w:type="dxa"/>
            <w:vAlign w:val="bottom"/>
          </w:tcPr>
          <w:p w:rsidR="00542CE9" w:rsidRPr="00AA2DCA" w:rsidRDefault="00542CE9" w:rsidP="00BB0894">
            <w:pPr>
              <w:pStyle w:val="acctfourfigures"/>
              <w:tabs>
                <w:tab w:val="clear" w:pos="765"/>
                <w:tab w:val="decimal" w:pos="730"/>
              </w:tabs>
              <w:spacing w:line="240" w:lineRule="atLeast"/>
              <w:rPr>
                <w:rFonts w:eastAsia="Calibri"/>
                <w:sz w:val="18"/>
                <w:szCs w:val="18"/>
              </w:rPr>
            </w:pPr>
          </w:p>
        </w:tc>
      </w:tr>
      <w:tr w:rsidR="004F7525" w:rsidRPr="00AA2DCA" w:rsidTr="00AA2DCA">
        <w:trPr>
          <w:cantSplit/>
        </w:trPr>
        <w:tc>
          <w:tcPr>
            <w:tcW w:w="2070" w:type="dxa"/>
          </w:tcPr>
          <w:p w:rsidR="004F7525" w:rsidRPr="00AA2DCA" w:rsidRDefault="004F7525" w:rsidP="004F7525">
            <w:pPr>
              <w:spacing w:line="240" w:lineRule="atLeast"/>
              <w:rPr>
                <w:rFonts w:cs="Times New Roman"/>
                <w:sz w:val="18"/>
                <w:szCs w:val="18"/>
                <w:cs/>
                <w:lang w:bidi="th-TH"/>
              </w:rPr>
            </w:pPr>
            <w:r w:rsidRPr="00AA2DCA">
              <w:rPr>
                <w:rFonts w:cs="Times New Roman"/>
                <w:sz w:val="18"/>
                <w:szCs w:val="18"/>
              </w:rPr>
              <w:t>At 1 January 2018</w:t>
            </w:r>
          </w:p>
        </w:tc>
        <w:tc>
          <w:tcPr>
            <w:tcW w:w="1400" w:type="dxa"/>
            <w:shd w:val="clear" w:color="auto" w:fill="auto"/>
            <w:vAlign w:val="bottom"/>
          </w:tcPr>
          <w:p w:rsidR="004F7525" w:rsidRPr="00AA2DCA" w:rsidRDefault="004F7525" w:rsidP="004F7525">
            <w:pPr>
              <w:pStyle w:val="acctfourfigures"/>
              <w:tabs>
                <w:tab w:val="clear" w:pos="765"/>
                <w:tab w:val="decimal" w:pos="1000"/>
              </w:tabs>
              <w:spacing w:line="240" w:lineRule="atLeast"/>
              <w:rPr>
                <w:rFonts w:eastAsia="Calibri"/>
                <w:sz w:val="18"/>
                <w:szCs w:val="18"/>
              </w:rPr>
            </w:pPr>
            <w:r w:rsidRPr="00AA2DCA">
              <w:rPr>
                <w:rFonts w:eastAsia="Calibri"/>
                <w:sz w:val="18"/>
                <w:szCs w:val="18"/>
              </w:rPr>
              <w:t>2,284</w:t>
            </w:r>
          </w:p>
        </w:tc>
        <w:tc>
          <w:tcPr>
            <w:tcW w:w="1400" w:type="dxa"/>
            <w:shd w:val="clear" w:color="auto" w:fill="auto"/>
            <w:vAlign w:val="bottom"/>
          </w:tcPr>
          <w:p w:rsidR="004F7525" w:rsidRPr="00AA2DCA" w:rsidRDefault="004F7525" w:rsidP="004F7525">
            <w:pPr>
              <w:pStyle w:val="acctfourfigures"/>
              <w:tabs>
                <w:tab w:val="clear" w:pos="765"/>
                <w:tab w:val="decimal" w:pos="1000"/>
              </w:tabs>
              <w:spacing w:line="240" w:lineRule="atLeast"/>
              <w:rPr>
                <w:rFonts w:eastAsia="Calibri"/>
                <w:sz w:val="18"/>
                <w:szCs w:val="18"/>
              </w:rPr>
            </w:pPr>
            <w:r w:rsidRPr="00AA2DCA">
              <w:rPr>
                <w:rFonts w:eastAsia="Calibri"/>
                <w:sz w:val="18"/>
                <w:szCs w:val="18"/>
              </w:rPr>
              <w:t>744</w:t>
            </w:r>
          </w:p>
        </w:tc>
        <w:tc>
          <w:tcPr>
            <w:tcW w:w="1400" w:type="dxa"/>
            <w:vAlign w:val="bottom"/>
          </w:tcPr>
          <w:p w:rsidR="004F7525" w:rsidRPr="00AA2DCA" w:rsidRDefault="004F7525" w:rsidP="004F7525">
            <w:pPr>
              <w:pStyle w:val="acctfourfigures"/>
              <w:tabs>
                <w:tab w:val="clear" w:pos="765"/>
                <w:tab w:val="decimal" w:pos="1000"/>
              </w:tabs>
              <w:spacing w:line="240" w:lineRule="atLeast"/>
              <w:rPr>
                <w:rFonts w:eastAsia="Calibri"/>
                <w:sz w:val="18"/>
                <w:szCs w:val="18"/>
              </w:rPr>
            </w:pPr>
            <w:r w:rsidRPr="00AA2DCA">
              <w:rPr>
                <w:rFonts w:eastAsia="Calibri"/>
                <w:sz w:val="18"/>
                <w:szCs w:val="18"/>
              </w:rPr>
              <w:t>43,462</w:t>
            </w:r>
          </w:p>
        </w:tc>
        <w:tc>
          <w:tcPr>
            <w:tcW w:w="1400" w:type="dxa"/>
            <w:vAlign w:val="bottom"/>
          </w:tcPr>
          <w:p w:rsidR="004F7525" w:rsidRPr="00AA2DCA" w:rsidRDefault="004F7525" w:rsidP="004F7525">
            <w:pPr>
              <w:pStyle w:val="acctfourfigures"/>
              <w:tabs>
                <w:tab w:val="clear" w:pos="765"/>
                <w:tab w:val="decimal" w:pos="1000"/>
              </w:tabs>
              <w:spacing w:line="240" w:lineRule="atLeast"/>
              <w:rPr>
                <w:rFonts w:eastAsia="Calibri"/>
                <w:sz w:val="18"/>
                <w:szCs w:val="18"/>
              </w:rPr>
            </w:pPr>
            <w:r w:rsidRPr="00AA2DCA">
              <w:rPr>
                <w:rFonts w:eastAsia="Calibri"/>
                <w:sz w:val="18"/>
                <w:szCs w:val="18"/>
              </w:rPr>
              <w:t>7,154</w:t>
            </w:r>
          </w:p>
        </w:tc>
        <w:tc>
          <w:tcPr>
            <w:tcW w:w="1400" w:type="dxa"/>
            <w:vAlign w:val="bottom"/>
          </w:tcPr>
          <w:p w:rsidR="004F7525" w:rsidRPr="00AA2DCA" w:rsidRDefault="004F7525" w:rsidP="004F7525">
            <w:pPr>
              <w:pStyle w:val="acctfourfigures"/>
              <w:tabs>
                <w:tab w:val="clear" w:pos="765"/>
                <w:tab w:val="decimal" w:pos="1000"/>
              </w:tabs>
              <w:spacing w:line="240" w:lineRule="atLeast"/>
              <w:rPr>
                <w:rFonts w:eastAsia="Calibri"/>
                <w:sz w:val="18"/>
                <w:szCs w:val="18"/>
              </w:rPr>
            </w:pPr>
            <w:r w:rsidRPr="00AA2DCA">
              <w:rPr>
                <w:rFonts w:eastAsia="Calibri"/>
                <w:sz w:val="18"/>
                <w:szCs w:val="18"/>
              </w:rPr>
              <w:t>239</w:t>
            </w:r>
          </w:p>
        </w:tc>
        <w:tc>
          <w:tcPr>
            <w:tcW w:w="1400" w:type="dxa"/>
            <w:vAlign w:val="bottom"/>
          </w:tcPr>
          <w:p w:rsidR="004F7525" w:rsidRPr="00AA2DCA" w:rsidRDefault="004F7525" w:rsidP="004F7525">
            <w:pPr>
              <w:pStyle w:val="acctfourfigures"/>
              <w:tabs>
                <w:tab w:val="clear" w:pos="765"/>
                <w:tab w:val="decimal" w:pos="1000"/>
              </w:tabs>
              <w:spacing w:line="240" w:lineRule="atLeast"/>
              <w:rPr>
                <w:rFonts w:eastAsia="Calibri"/>
                <w:sz w:val="18"/>
                <w:szCs w:val="18"/>
              </w:rPr>
            </w:pPr>
            <w:r w:rsidRPr="00AA2DCA">
              <w:rPr>
                <w:rFonts w:eastAsia="Calibri"/>
                <w:sz w:val="18"/>
                <w:szCs w:val="18"/>
              </w:rPr>
              <w:t>338</w:t>
            </w:r>
          </w:p>
        </w:tc>
        <w:tc>
          <w:tcPr>
            <w:tcW w:w="1400" w:type="dxa"/>
            <w:vAlign w:val="bottom"/>
          </w:tcPr>
          <w:p w:rsidR="004F7525" w:rsidRPr="00AA2DCA" w:rsidRDefault="004F7525" w:rsidP="004F7525">
            <w:pPr>
              <w:pStyle w:val="acctfourfigures"/>
              <w:tabs>
                <w:tab w:val="clear" w:pos="765"/>
                <w:tab w:val="decimal" w:pos="1000"/>
              </w:tabs>
              <w:spacing w:line="240" w:lineRule="atLeast"/>
              <w:rPr>
                <w:rFonts w:eastAsia="Calibri"/>
                <w:sz w:val="18"/>
                <w:szCs w:val="18"/>
              </w:rPr>
            </w:pPr>
            <w:r w:rsidRPr="00AA2DCA">
              <w:rPr>
                <w:rFonts w:eastAsia="Calibri"/>
                <w:sz w:val="18"/>
                <w:szCs w:val="18"/>
              </w:rPr>
              <w:t>28</w:t>
            </w:r>
          </w:p>
        </w:tc>
        <w:tc>
          <w:tcPr>
            <w:tcW w:w="1400" w:type="dxa"/>
            <w:vAlign w:val="bottom"/>
          </w:tcPr>
          <w:p w:rsidR="004F7525" w:rsidRPr="00AA2DCA" w:rsidRDefault="004F7525" w:rsidP="004F7525">
            <w:pPr>
              <w:pStyle w:val="acctfourfigures"/>
              <w:tabs>
                <w:tab w:val="clear" w:pos="765"/>
                <w:tab w:val="decimal" w:pos="1000"/>
              </w:tabs>
              <w:spacing w:line="240" w:lineRule="atLeast"/>
              <w:rPr>
                <w:rFonts w:eastAsia="Calibri"/>
                <w:sz w:val="18"/>
                <w:szCs w:val="18"/>
              </w:rPr>
            </w:pPr>
            <w:r w:rsidRPr="00AA2DCA">
              <w:rPr>
                <w:rFonts w:eastAsia="Calibri"/>
                <w:sz w:val="18"/>
                <w:szCs w:val="18"/>
              </w:rPr>
              <w:t>1,369</w:t>
            </w:r>
          </w:p>
        </w:tc>
        <w:tc>
          <w:tcPr>
            <w:tcW w:w="1400" w:type="dxa"/>
            <w:vAlign w:val="bottom"/>
          </w:tcPr>
          <w:p w:rsidR="004F7525" w:rsidRPr="00AA2DCA" w:rsidRDefault="004F7525" w:rsidP="004F7525">
            <w:pPr>
              <w:pStyle w:val="acctfourfigures"/>
              <w:tabs>
                <w:tab w:val="clear" w:pos="765"/>
                <w:tab w:val="decimal" w:pos="1000"/>
              </w:tabs>
              <w:spacing w:line="240" w:lineRule="atLeast"/>
              <w:rPr>
                <w:rFonts w:eastAsia="Calibri"/>
                <w:sz w:val="18"/>
                <w:szCs w:val="18"/>
              </w:rPr>
            </w:pPr>
            <w:r w:rsidRPr="00AA2DCA">
              <w:rPr>
                <w:rFonts w:eastAsia="Calibri"/>
                <w:sz w:val="18"/>
                <w:szCs w:val="18"/>
              </w:rPr>
              <w:t>55,618</w:t>
            </w:r>
          </w:p>
        </w:tc>
      </w:tr>
      <w:tr w:rsidR="00AE5891" w:rsidRPr="00AA2DCA" w:rsidTr="00AA2DCA">
        <w:trPr>
          <w:cantSplit/>
        </w:trPr>
        <w:tc>
          <w:tcPr>
            <w:tcW w:w="2070" w:type="dxa"/>
          </w:tcPr>
          <w:p w:rsidR="00AE5891" w:rsidRPr="00AA2DCA" w:rsidRDefault="00AE5891" w:rsidP="00AE5891">
            <w:pPr>
              <w:spacing w:line="240" w:lineRule="atLeast"/>
              <w:rPr>
                <w:rFonts w:cs="Times New Roman"/>
                <w:sz w:val="18"/>
                <w:szCs w:val="18"/>
              </w:rPr>
            </w:pPr>
            <w:r w:rsidRPr="00AA2DCA">
              <w:rPr>
                <w:rFonts w:cs="Times New Roman"/>
                <w:sz w:val="18"/>
                <w:szCs w:val="18"/>
              </w:rPr>
              <w:t>Additions</w:t>
            </w: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12</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4,679</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4,691</w:t>
            </w:r>
          </w:p>
        </w:tc>
      </w:tr>
      <w:tr w:rsidR="00AE5891" w:rsidRPr="00AA2DCA" w:rsidTr="00AA2DCA">
        <w:trPr>
          <w:cantSplit/>
        </w:trPr>
        <w:tc>
          <w:tcPr>
            <w:tcW w:w="2070" w:type="dxa"/>
          </w:tcPr>
          <w:p w:rsidR="00AE5891" w:rsidRPr="00AA2DCA" w:rsidRDefault="00AE5891" w:rsidP="00AE5891">
            <w:pPr>
              <w:spacing w:line="240" w:lineRule="atLeast"/>
              <w:rPr>
                <w:rFonts w:cs="Times New Roman"/>
                <w:sz w:val="18"/>
                <w:szCs w:val="18"/>
              </w:rPr>
            </w:pPr>
            <w:r w:rsidRPr="00AA2DCA">
              <w:rPr>
                <w:rFonts w:cs="Times New Roman"/>
                <w:sz w:val="18"/>
                <w:szCs w:val="18"/>
              </w:rPr>
              <w:t>Transfers</w:t>
            </w: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61</w:t>
            </w: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12</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1,649</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300</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040D02"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(2,055</w:t>
            </w:r>
            <w:r w:rsidR="00AE5891" w:rsidRPr="00AA2DCA">
              <w:rPr>
                <w:rFonts w:eastAsia="Calibri"/>
                <w:sz w:val="18"/>
                <w:szCs w:val="18"/>
              </w:rPr>
              <w:t>)</w:t>
            </w:r>
          </w:p>
        </w:tc>
        <w:tc>
          <w:tcPr>
            <w:tcW w:w="1400" w:type="dxa"/>
            <w:vAlign w:val="bottom"/>
          </w:tcPr>
          <w:p w:rsidR="00AE5891" w:rsidRPr="00AA2DCA" w:rsidRDefault="00040D02"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(33</w:t>
            </w:r>
            <w:r w:rsidR="00AE5891" w:rsidRPr="00AA2DCA">
              <w:rPr>
                <w:rFonts w:eastAsia="Calibri"/>
                <w:sz w:val="18"/>
                <w:szCs w:val="18"/>
              </w:rPr>
              <w:t>)</w:t>
            </w:r>
          </w:p>
        </w:tc>
      </w:tr>
      <w:tr w:rsidR="00AE5891" w:rsidRPr="00AA2DCA" w:rsidTr="00AA2DCA">
        <w:trPr>
          <w:cantSplit/>
        </w:trPr>
        <w:tc>
          <w:tcPr>
            <w:tcW w:w="2070" w:type="dxa"/>
          </w:tcPr>
          <w:p w:rsidR="00AE5891" w:rsidRPr="00AA2DCA" w:rsidRDefault="00AE5891" w:rsidP="00AE5891">
            <w:pPr>
              <w:spacing w:line="240" w:lineRule="atLeast"/>
              <w:rPr>
                <w:rFonts w:cs="Times New Roman"/>
                <w:sz w:val="18"/>
                <w:szCs w:val="18"/>
              </w:rPr>
            </w:pPr>
            <w:r w:rsidRPr="00AA2DCA">
              <w:rPr>
                <w:rFonts w:cs="Times New Roman"/>
                <w:sz w:val="18"/>
                <w:szCs w:val="18"/>
              </w:rPr>
              <w:t>Disposals</w:t>
            </w:r>
          </w:p>
        </w:tc>
        <w:tc>
          <w:tcPr>
            <w:tcW w:w="1400" w:type="dxa"/>
            <w:shd w:val="clear" w:color="auto" w:fill="auto"/>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shd w:val="clear" w:color="auto" w:fill="auto"/>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(8)</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(1,021)</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(268)</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(1)</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040D02"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040D02"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(1,298</w:t>
            </w:r>
            <w:r w:rsidR="00AE5891" w:rsidRPr="00AA2DCA">
              <w:rPr>
                <w:rFonts w:eastAsia="Calibri"/>
                <w:sz w:val="18"/>
                <w:szCs w:val="18"/>
              </w:rPr>
              <w:t>)</w:t>
            </w:r>
          </w:p>
        </w:tc>
      </w:tr>
      <w:tr w:rsidR="00AE5891" w:rsidRPr="00AA2DCA" w:rsidTr="00AA2DCA">
        <w:trPr>
          <w:cantSplit/>
        </w:trPr>
        <w:tc>
          <w:tcPr>
            <w:tcW w:w="2070" w:type="dxa"/>
            <w:vAlign w:val="center"/>
          </w:tcPr>
          <w:p w:rsidR="00AE5891" w:rsidRPr="00AA2DCA" w:rsidRDefault="00AE5891" w:rsidP="00AE5891">
            <w:pPr>
              <w:spacing w:line="240" w:lineRule="atLeast"/>
              <w:rPr>
                <w:rFonts w:cs="Times New Roman"/>
                <w:b/>
                <w:bCs/>
                <w:sz w:val="18"/>
                <w:szCs w:val="18"/>
              </w:rPr>
            </w:pPr>
            <w:r w:rsidRPr="00AA2DCA">
              <w:rPr>
                <w:rFonts w:cs="Times New Roman"/>
                <w:b/>
                <w:bCs/>
                <w:sz w:val="18"/>
                <w:szCs w:val="18"/>
              </w:rPr>
              <w:t>At 30 September 2018</w:t>
            </w:r>
          </w:p>
        </w:tc>
        <w:tc>
          <w:tcPr>
            <w:tcW w:w="1400" w:type="dxa"/>
            <w:shd w:val="clear" w:color="auto" w:fill="auto"/>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2,345</w:t>
            </w:r>
          </w:p>
        </w:tc>
        <w:tc>
          <w:tcPr>
            <w:tcW w:w="1400" w:type="dxa"/>
            <w:shd w:val="clear" w:color="auto" w:fill="auto"/>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748</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44,102</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7,186</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239</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337</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28</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3,993</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58,978</w:t>
            </w:r>
          </w:p>
        </w:tc>
      </w:tr>
      <w:tr w:rsidR="00AE5891" w:rsidRPr="00AA2DCA" w:rsidTr="00AA2DCA">
        <w:trPr>
          <w:cantSplit/>
        </w:trPr>
        <w:tc>
          <w:tcPr>
            <w:tcW w:w="2070" w:type="dxa"/>
            <w:vAlign w:val="center"/>
          </w:tcPr>
          <w:p w:rsidR="00AE5891" w:rsidRPr="00AA2DCA" w:rsidRDefault="00AE5891" w:rsidP="00AE5891">
            <w:pPr>
              <w:spacing w:line="240" w:lineRule="auto"/>
              <w:ind w:hanging="191"/>
              <w:rPr>
                <w:rFonts w:cs="Times New Roman"/>
                <w:b/>
                <w:bCs/>
                <w:sz w:val="18"/>
                <w:szCs w:val="18"/>
              </w:rPr>
            </w:pP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r>
      <w:tr w:rsidR="00F15AD9" w:rsidRPr="00AA2DCA" w:rsidTr="00AA2DCA">
        <w:trPr>
          <w:cantSplit/>
        </w:trPr>
        <w:tc>
          <w:tcPr>
            <w:tcW w:w="3470" w:type="dxa"/>
            <w:gridSpan w:val="2"/>
          </w:tcPr>
          <w:p w:rsidR="00F15AD9" w:rsidRPr="00AA2DCA" w:rsidRDefault="00F15AD9" w:rsidP="00AA2DCA">
            <w:pPr>
              <w:spacing w:line="240" w:lineRule="atLeast"/>
              <w:rPr>
                <w:rFonts w:cs="Times New Roman"/>
                <w:b/>
                <w:bCs/>
                <w:i/>
                <w:iCs/>
                <w:sz w:val="18"/>
                <w:szCs w:val="18"/>
              </w:rPr>
            </w:pPr>
            <w:r w:rsidRPr="00AA2DCA">
              <w:rPr>
                <w:rFonts w:cs="Times New Roman"/>
                <w:b/>
                <w:bCs/>
                <w:i/>
                <w:iCs/>
                <w:sz w:val="18"/>
                <w:szCs w:val="18"/>
              </w:rPr>
              <w:t>Depreciation and impairment losses</w:t>
            </w:r>
          </w:p>
        </w:tc>
        <w:tc>
          <w:tcPr>
            <w:tcW w:w="1400" w:type="dxa"/>
            <w:shd w:val="clear" w:color="auto" w:fill="auto"/>
            <w:vAlign w:val="bottom"/>
          </w:tcPr>
          <w:p w:rsidR="00F15AD9" w:rsidRPr="00AA2DCA" w:rsidRDefault="00F15AD9"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F15AD9" w:rsidRPr="00AA2DCA" w:rsidRDefault="00F15AD9"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F15AD9" w:rsidRPr="00AA2DCA" w:rsidRDefault="00F15AD9"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F15AD9" w:rsidRPr="00AA2DCA" w:rsidRDefault="00F15AD9"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F15AD9" w:rsidRPr="00AA2DCA" w:rsidRDefault="00F15AD9"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F15AD9" w:rsidRPr="00AA2DCA" w:rsidRDefault="00F15AD9"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F15AD9" w:rsidRPr="00AA2DCA" w:rsidRDefault="00F15AD9"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F15AD9" w:rsidRPr="00AA2DCA" w:rsidRDefault="00F15AD9" w:rsidP="00AE5891">
            <w:pPr>
              <w:pStyle w:val="acctfourfigures"/>
              <w:tabs>
                <w:tab w:val="clear" w:pos="765"/>
                <w:tab w:val="decimal" w:pos="1000"/>
              </w:tabs>
              <w:spacing w:line="240" w:lineRule="atLeast"/>
              <w:rPr>
                <w:rFonts w:eastAsia="Calibri"/>
                <w:sz w:val="18"/>
                <w:szCs w:val="18"/>
              </w:rPr>
            </w:pPr>
          </w:p>
        </w:tc>
      </w:tr>
      <w:tr w:rsidR="00AE5891" w:rsidRPr="00AA2DCA" w:rsidTr="00AA2DCA">
        <w:trPr>
          <w:cantSplit/>
        </w:trPr>
        <w:tc>
          <w:tcPr>
            <w:tcW w:w="2070" w:type="dxa"/>
          </w:tcPr>
          <w:p w:rsidR="00AE5891" w:rsidRPr="00AA2DCA" w:rsidRDefault="00AE5891" w:rsidP="00AE5891">
            <w:pPr>
              <w:spacing w:line="240" w:lineRule="atLeast"/>
              <w:rPr>
                <w:rFonts w:cs="Times New Roman"/>
                <w:sz w:val="18"/>
                <w:szCs w:val="18"/>
              </w:rPr>
            </w:pPr>
            <w:r w:rsidRPr="00AA2DCA">
              <w:rPr>
                <w:rFonts w:cs="Times New Roman"/>
                <w:sz w:val="18"/>
                <w:szCs w:val="18"/>
              </w:rPr>
              <w:t>At 1 January 2018</w:t>
            </w: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(12)</w:t>
            </w: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(561)</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(22,855)</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(4,018)</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(205)</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(4)</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(27,655)</w:t>
            </w:r>
          </w:p>
        </w:tc>
      </w:tr>
      <w:tr w:rsidR="00AE5891" w:rsidRPr="00AA2DCA" w:rsidTr="00AA2DCA">
        <w:trPr>
          <w:cantSplit/>
        </w:trPr>
        <w:tc>
          <w:tcPr>
            <w:tcW w:w="2070" w:type="dxa"/>
          </w:tcPr>
          <w:p w:rsidR="00AE5891" w:rsidRPr="00AA2DCA" w:rsidRDefault="00AE5891" w:rsidP="00AE5891">
            <w:pPr>
              <w:spacing w:line="240" w:lineRule="atLeast"/>
              <w:rPr>
                <w:rFonts w:cs="Times New Roman"/>
                <w:sz w:val="18"/>
                <w:szCs w:val="18"/>
              </w:rPr>
            </w:pPr>
            <w:r w:rsidRPr="00AA2DCA">
              <w:rPr>
                <w:rFonts w:cs="Times New Roman"/>
                <w:sz w:val="18"/>
                <w:szCs w:val="18"/>
              </w:rPr>
              <w:t>Depreciation charge</w:t>
            </w:r>
            <w:r w:rsidRPr="00AA2DCA">
              <w:rPr>
                <w:rFonts w:cs="Times New Roman"/>
                <w:sz w:val="18"/>
                <w:szCs w:val="18"/>
              </w:rPr>
              <w:br/>
              <w:t xml:space="preserve">   for the period</w:t>
            </w: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(19)</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(1,950)</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(349)</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(25)</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(1)</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r w:rsidRPr="00AA2DCA">
              <w:rPr>
                <w:rFonts w:eastAsia="Calibri"/>
                <w:sz w:val="18"/>
                <w:szCs w:val="18"/>
              </w:rPr>
              <w:t>(2,344)</w:t>
            </w:r>
          </w:p>
        </w:tc>
      </w:tr>
      <w:tr w:rsidR="00AE5891" w:rsidRPr="00AA2DCA" w:rsidTr="00AA2DCA">
        <w:trPr>
          <w:cantSplit/>
        </w:trPr>
        <w:tc>
          <w:tcPr>
            <w:tcW w:w="2070" w:type="dxa"/>
          </w:tcPr>
          <w:p w:rsidR="00AE5891" w:rsidRPr="00AA2DCA" w:rsidRDefault="00AE5891" w:rsidP="00AE5891">
            <w:pPr>
              <w:spacing w:line="240" w:lineRule="atLeast"/>
              <w:rPr>
                <w:rFonts w:cs="Times New Roman"/>
                <w:sz w:val="18"/>
                <w:szCs w:val="18"/>
              </w:rPr>
            </w:pPr>
            <w:r w:rsidRPr="00AA2DCA">
              <w:rPr>
                <w:rFonts w:cs="Times New Roman"/>
                <w:sz w:val="18"/>
                <w:szCs w:val="18"/>
              </w:rPr>
              <w:t>Disposals</w:t>
            </w:r>
          </w:p>
        </w:tc>
        <w:tc>
          <w:tcPr>
            <w:tcW w:w="1400" w:type="dxa"/>
            <w:shd w:val="clear" w:color="auto" w:fill="auto"/>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shd w:val="clear" w:color="auto" w:fill="auto"/>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5</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1,000</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256</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1</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sz w:val="18"/>
                <w:szCs w:val="18"/>
              </w:rPr>
            </w:pPr>
            <w:r w:rsidRPr="00AA2DCA">
              <w:rPr>
                <w:rFonts w:eastAsia="Calibri"/>
                <w:sz w:val="18"/>
                <w:szCs w:val="18"/>
              </w:rPr>
              <w:t>1,262</w:t>
            </w:r>
          </w:p>
        </w:tc>
      </w:tr>
      <w:tr w:rsidR="00AE5891" w:rsidRPr="00AA2DCA" w:rsidTr="00AA2DCA">
        <w:trPr>
          <w:cantSplit/>
        </w:trPr>
        <w:tc>
          <w:tcPr>
            <w:tcW w:w="2070" w:type="dxa"/>
          </w:tcPr>
          <w:p w:rsidR="00AE5891" w:rsidRPr="00AA2DCA" w:rsidRDefault="00AE5891" w:rsidP="00AE5891">
            <w:pPr>
              <w:spacing w:line="240" w:lineRule="atLeast"/>
              <w:rPr>
                <w:rFonts w:cs="Times New Roman"/>
                <w:b/>
                <w:bCs/>
                <w:sz w:val="18"/>
                <w:szCs w:val="18"/>
              </w:rPr>
            </w:pPr>
            <w:r w:rsidRPr="00AA2DCA">
              <w:rPr>
                <w:rFonts w:cs="Times New Roman"/>
                <w:b/>
                <w:bCs/>
                <w:sz w:val="18"/>
                <w:szCs w:val="18"/>
              </w:rPr>
              <w:t>At 30 September 2018</w:t>
            </w:r>
          </w:p>
        </w:tc>
        <w:tc>
          <w:tcPr>
            <w:tcW w:w="1400" w:type="dxa"/>
            <w:shd w:val="clear" w:color="auto" w:fill="auto"/>
            <w:vAlign w:val="bottom"/>
          </w:tcPr>
          <w:p w:rsidR="00AE5891" w:rsidRPr="00AA2DCA" w:rsidRDefault="00790585"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(12)</w:t>
            </w:r>
          </w:p>
        </w:tc>
        <w:tc>
          <w:tcPr>
            <w:tcW w:w="1400" w:type="dxa"/>
            <w:shd w:val="clear" w:color="auto" w:fill="auto"/>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(575)</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(23,805)</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(4,111)</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(229)</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(5)</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w:t>
            </w:r>
          </w:p>
        </w:tc>
        <w:tc>
          <w:tcPr>
            <w:tcW w:w="1400" w:type="dxa"/>
            <w:vAlign w:val="bottom"/>
          </w:tcPr>
          <w:p w:rsidR="00AE5891" w:rsidRPr="00AA2DCA" w:rsidRDefault="00AE5891" w:rsidP="00AE5891">
            <w:pPr>
              <w:pStyle w:val="acctfourfigures"/>
              <w:pBdr>
                <w:bottom w:val="sing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(28,737)</w:t>
            </w:r>
          </w:p>
        </w:tc>
      </w:tr>
      <w:tr w:rsidR="00AE5891" w:rsidRPr="00AA2DCA" w:rsidTr="00AA2DCA">
        <w:trPr>
          <w:cantSplit/>
        </w:trPr>
        <w:tc>
          <w:tcPr>
            <w:tcW w:w="2070" w:type="dxa"/>
            <w:vAlign w:val="center"/>
          </w:tcPr>
          <w:p w:rsidR="00AE5891" w:rsidRPr="00AA2DCA" w:rsidRDefault="00AE5891" w:rsidP="00AE5891">
            <w:pPr>
              <w:spacing w:line="240" w:lineRule="auto"/>
              <w:ind w:hanging="191"/>
              <w:rPr>
                <w:rFonts w:cs="Times New Roman"/>
                <w:b/>
                <w:bCs/>
                <w:sz w:val="18"/>
                <w:szCs w:val="18"/>
              </w:rPr>
            </w:pP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r>
      <w:tr w:rsidR="00AE5891" w:rsidRPr="00AA2DCA" w:rsidTr="00AA2DCA">
        <w:trPr>
          <w:cantSplit/>
        </w:trPr>
        <w:tc>
          <w:tcPr>
            <w:tcW w:w="2070" w:type="dxa"/>
          </w:tcPr>
          <w:p w:rsidR="00AE5891" w:rsidRPr="00AA2DCA" w:rsidRDefault="00AE5891" w:rsidP="00AE5891">
            <w:pPr>
              <w:spacing w:line="240" w:lineRule="atLeast"/>
              <w:rPr>
                <w:rFonts w:cs="Times New Roman"/>
                <w:b/>
                <w:bCs/>
                <w:i/>
                <w:iCs/>
                <w:sz w:val="18"/>
                <w:szCs w:val="18"/>
              </w:rPr>
            </w:pPr>
            <w:r w:rsidRPr="00AA2DCA">
              <w:rPr>
                <w:rFonts w:cs="Times New Roman"/>
                <w:b/>
                <w:bCs/>
                <w:i/>
                <w:iCs/>
                <w:sz w:val="18"/>
                <w:szCs w:val="18"/>
              </w:rPr>
              <w:t>Net book value</w:t>
            </w: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shd w:val="clear" w:color="auto" w:fill="auto"/>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c>
          <w:tcPr>
            <w:tcW w:w="1400" w:type="dxa"/>
            <w:vAlign w:val="bottom"/>
          </w:tcPr>
          <w:p w:rsidR="00AE5891" w:rsidRPr="00AA2DCA" w:rsidRDefault="00AE5891" w:rsidP="00AE5891">
            <w:pPr>
              <w:pStyle w:val="acctfourfigures"/>
              <w:tabs>
                <w:tab w:val="clear" w:pos="765"/>
                <w:tab w:val="decimal" w:pos="1000"/>
              </w:tabs>
              <w:spacing w:line="240" w:lineRule="atLeast"/>
              <w:rPr>
                <w:rFonts w:eastAsia="Calibri"/>
                <w:sz w:val="18"/>
                <w:szCs w:val="18"/>
              </w:rPr>
            </w:pPr>
          </w:p>
        </w:tc>
      </w:tr>
      <w:tr w:rsidR="00AE5891" w:rsidRPr="00AA2DCA" w:rsidTr="00AA2DCA">
        <w:trPr>
          <w:cantSplit/>
        </w:trPr>
        <w:tc>
          <w:tcPr>
            <w:tcW w:w="2070" w:type="dxa"/>
          </w:tcPr>
          <w:p w:rsidR="00AE5891" w:rsidRPr="00AA2DCA" w:rsidRDefault="00AE5891" w:rsidP="00AE5891">
            <w:pPr>
              <w:spacing w:line="240" w:lineRule="atLeast"/>
              <w:rPr>
                <w:rFonts w:cs="Times New Roman"/>
                <w:b/>
                <w:bCs/>
                <w:sz w:val="18"/>
                <w:szCs w:val="18"/>
              </w:rPr>
            </w:pPr>
            <w:r w:rsidRPr="00AA2DCA">
              <w:rPr>
                <w:rFonts w:cs="Times New Roman"/>
                <w:b/>
                <w:bCs/>
                <w:sz w:val="18"/>
                <w:szCs w:val="18"/>
              </w:rPr>
              <w:t>At 1 January 2018</w:t>
            </w:r>
          </w:p>
        </w:tc>
        <w:tc>
          <w:tcPr>
            <w:tcW w:w="1400" w:type="dxa"/>
            <w:shd w:val="clear" w:color="auto" w:fill="auto"/>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2,272</w:t>
            </w:r>
          </w:p>
        </w:tc>
        <w:tc>
          <w:tcPr>
            <w:tcW w:w="1400" w:type="dxa"/>
            <w:shd w:val="clear" w:color="auto" w:fill="auto"/>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183</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20,607</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3,136</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239</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133</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24</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1,369</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27,963</w:t>
            </w:r>
          </w:p>
        </w:tc>
      </w:tr>
      <w:tr w:rsidR="00AE5891" w:rsidRPr="00AA2DCA" w:rsidTr="00AA2DCA">
        <w:trPr>
          <w:cantSplit/>
        </w:trPr>
        <w:tc>
          <w:tcPr>
            <w:tcW w:w="2070" w:type="dxa"/>
          </w:tcPr>
          <w:p w:rsidR="00AE5891" w:rsidRPr="00AA2DCA" w:rsidRDefault="00AE5891" w:rsidP="00AE5891">
            <w:pPr>
              <w:spacing w:line="240" w:lineRule="atLeast"/>
              <w:rPr>
                <w:rFonts w:cs="Times New Roman"/>
                <w:b/>
                <w:bCs/>
                <w:sz w:val="18"/>
                <w:szCs w:val="18"/>
              </w:rPr>
            </w:pPr>
            <w:r w:rsidRPr="00AA2DCA">
              <w:rPr>
                <w:rFonts w:cs="Times New Roman"/>
                <w:b/>
                <w:bCs/>
                <w:sz w:val="18"/>
                <w:szCs w:val="18"/>
              </w:rPr>
              <w:t>At 30 September 2018</w:t>
            </w:r>
          </w:p>
        </w:tc>
        <w:tc>
          <w:tcPr>
            <w:tcW w:w="1400" w:type="dxa"/>
            <w:shd w:val="clear" w:color="auto" w:fill="auto"/>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2,333</w:t>
            </w:r>
          </w:p>
        </w:tc>
        <w:tc>
          <w:tcPr>
            <w:tcW w:w="1400" w:type="dxa"/>
            <w:shd w:val="clear" w:color="auto" w:fill="auto"/>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173</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20,297</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3,075</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239</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108</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23</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Pr>
            </w:pPr>
            <w:r w:rsidRPr="00AA2DCA">
              <w:rPr>
                <w:rFonts w:eastAsia="Calibri"/>
                <w:b/>
                <w:bCs/>
                <w:sz w:val="18"/>
                <w:szCs w:val="18"/>
              </w:rPr>
              <w:t>3,993</w:t>
            </w:r>
          </w:p>
        </w:tc>
        <w:tc>
          <w:tcPr>
            <w:tcW w:w="1400" w:type="dxa"/>
            <w:vAlign w:val="bottom"/>
          </w:tcPr>
          <w:p w:rsidR="00AE5891" w:rsidRPr="00AA2DCA" w:rsidRDefault="00AE5891" w:rsidP="00AE5891">
            <w:pPr>
              <w:pStyle w:val="acctfourfigures"/>
              <w:pBdr>
                <w:bottom w:val="double" w:sz="4" w:space="1" w:color="auto"/>
              </w:pBdr>
              <w:tabs>
                <w:tab w:val="clear" w:pos="765"/>
                <w:tab w:val="decimal" w:pos="1000"/>
              </w:tabs>
              <w:spacing w:line="240" w:lineRule="atLeast"/>
              <w:rPr>
                <w:rFonts w:eastAsia="Calibri"/>
                <w:b/>
                <w:bCs/>
                <w:sz w:val="18"/>
                <w:szCs w:val="18"/>
                <w:rtl/>
                <w:cs/>
              </w:rPr>
            </w:pPr>
            <w:r w:rsidRPr="00AA2DCA">
              <w:rPr>
                <w:rFonts w:eastAsia="Calibri"/>
                <w:b/>
                <w:bCs/>
                <w:sz w:val="18"/>
                <w:szCs w:val="18"/>
              </w:rPr>
              <w:t>30,241</w:t>
            </w:r>
          </w:p>
        </w:tc>
      </w:tr>
    </w:tbl>
    <w:p w:rsidR="00542CE9" w:rsidRPr="00AA2DCA" w:rsidRDefault="00542CE9" w:rsidP="00A17A92">
      <w:pPr>
        <w:pStyle w:val="ListParagraph"/>
        <w:ind w:left="0"/>
        <w:rPr>
          <w:lang w:val="en-US"/>
        </w:rPr>
      </w:pPr>
    </w:p>
    <w:p w:rsidR="009D3F6E" w:rsidRPr="00AA2DCA" w:rsidRDefault="009D3F6E" w:rsidP="00A17A92">
      <w:pPr>
        <w:pStyle w:val="ListParagraph"/>
        <w:ind w:left="0"/>
        <w:rPr>
          <w:lang w:val="en-US"/>
        </w:rPr>
      </w:pPr>
    </w:p>
    <w:p w:rsidR="00F53267" w:rsidRPr="00AA2DCA" w:rsidRDefault="00F53267" w:rsidP="00F53267">
      <w:pPr>
        <w:spacing w:line="240" w:lineRule="auto"/>
        <w:rPr>
          <w:sz w:val="2"/>
          <w:szCs w:val="2"/>
        </w:rPr>
      </w:pPr>
    </w:p>
    <w:p w:rsidR="00F53267" w:rsidRPr="00AA2DCA" w:rsidRDefault="00F53267" w:rsidP="00F53267">
      <w:pPr>
        <w:spacing w:line="240" w:lineRule="auto"/>
        <w:rPr>
          <w:sz w:val="2"/>
          <w:szCs w:val="2"/>
        </w:rPr>
      </w:pPr>
    </w:p>
    <w:p w:rsidR="00783E92" w:rsidRPr="00AA2DCA" w:rsidRDefault="00783E92" w:rsidP="00360F2E">
      <w:pPr>
        <w:spacing w:line="240" w:lineRule="auto"/>
        <w:rPr>
          <w:rFonts w:cs="Times New Roman"/>
          <w:sz w:val="2"/>
          <w:szCs w:val="2"/>
        </w:rPr>
      </w:pPr>
    </w:p>
    <w:p w:rsidR="00783E92" w:rsidRPr="00AA2DCA" w:rsidRDefault="00783E92" w:rsidP="00783E92">
      <w:pPr>
        <w:tabs>
          <w:tab w:val="left" w:pos="540"/>
        </w:tabs>
        <w:spacing w:line="240" w:lineRule="atLeast"/>
        <w:rPr>
          <w:rFonts w:cs="Times New Roman"/>
          <w:sz w:val="24"/>
          <w:szCs w:val="24"/>
          <w:lang w:val="en-US"/>
        </w:rPr>
      </w:pPr>
    </w:p>
    <w:p w:rsidR="0078431F" w:rsidRPr="00AA2DCA" w:rsidRDefault="0078431F">
      <w:pPr>
        <w:sectPr w:rsidR="0078431F" w:rsidRPr="00AA2DCA" w:rsidSect="00FC5045">
          <w:pgSz w:w="16840" w:h="11907" w:orient="landscape"/>
          <w:pgMar w:top="691" w:right="1152" w:bottom="576" w:left="1152" w:header="720" w:footer="720" w:gutter="0"/>
          <w:cols w:space="720"/>
          <w:docGrid w:linePitch="299"/>
        </w:sectPr>
      </w:pPr>
    </w:p>
    <w:p w:rsidR="00783E92" w:rsidRPr="00AA2DCA" w:rsidRDefault="00783E92" w:rsidP="00783E92">
      <w:pPr>
        <w:spacing w:line="240" w:lineRule="auto"/>
        <w:rPr>
          <w:rFonts w:cs="Times New Roman"/>
          <w:b/>
          <w:sz w:val="2"/>
          <w:szCs w:val="2"/>
        </w:rPr>
      </w:pPr>
    </w:p>
    <w:p w:rsidR="00620B84" w:rsidRPr="00AA2DCA" w:rsidRDefault="00620B84" w:rsidP="00783E92">
      <w:pPr>
        <w:spacing w:line="240" w:lineRule="auto"/>
        <w:rPr>
          <w:rFonts w:cs="Times New Roman"/>
          <w:b/>
          <w:sz w:val="2"/>
          <w:szCs w:val="2"/>
        </w:rPr>
      </w:pPr>
    </w:p>
    <w:p w:rsidR="00783E92" w:rsidRPr="00AA2DCA" w:rsidRDefault="00783E92" w:rsidP="00A17A92">
      <w:pPr>
        <w:pStyle w:val="Heading1"/>
        <w:numPr>
          <w:ilvl w:val="0"/>
          <w:numId w:val="4"/>
        </w:numPr>
        <w:spacing w:before="0" w:after="0" w:line="240" w:lineRule="atLeast"/>
        <w:ind w:left="540"/>
        <w:rPr>
          <w:rFonts w:cs="Times New Roman"/>
          <w:szCs w:val="24"/>
        </w:rPr>
      </w:pPr>
      <w:r w:rsidRPr="00AA2DCA">
        <w:rPr>
          <w:rFonts w:cs="Times New Roman"/>
          <w:szCs w:val="24"/>
        </w:rPr>
        <w:t>Trade accounts payable</w:t>
      </w:r>
    </w:p>
    <w:p w:rsidR="00783E92" w:rsidRPr="00AA2DCA" w:rsidRDefault="00783E92" w:rsidP="00783E92">
      <w:pPr>
        <w:pStyle w:val="BodyText"/>
        <w:spacing w:after="0" w:line="240" w:lineRule="atLeas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90"/>
        <w:gridCol w:w="760"/>
        <w:gridCol w:w="1282"/>
        <w:gridCol w:w="1283"/>
        <w:gridCol w:w="1282"/>
        <w:gridCol w:w="1283"/>
      </w:tblGrid>
      <w:tr w:rsidR="00C43101" w:rsidRPr="00AA2DCA" w:rsidTr="00BB0894">
        <w:trPr>
          <w:cantSplit/>
          <w:tblHeader/>
        </w:trPr>
        <w:tc>
          <w:tcPr>
            <w:tcW w:w="3290" w:type="dxa"/>
            <w:shd w:val="clear" w:color="auto" w:fill="FFFFFF"/>
          </w:tcPr>
          <w:p w:rsidR="00C43101" w:rsidRPr="00AA2DCA" w:rsidRDefault="00C43101" w:rsidP="00BB0894">
            <w:pPr>
              <w:spacing w:line="240" w:lineRule="atLeast"/>
              <w:rPr>
                <w:rFonts w:cs="Times New Roman"/>
                <w:b/>
                <w:bCs/>
                <w:szCs w:val="22"/>
                <w:lang w:val="en-US"/>
              </w:rPr>
            </w:pPr>
          </w:p>
        </w:tc>
        <w:tc>
          <w:tcPr>
            <w:tcW w:w="760" w:type="dxa"/>
            <w:shd w:val="clear" w:color="auto" w:fill="FFFFFF"/>
          </w:tcPr>
          <w:p w:rsidR="00C43101" w:rsidRPr="00AA2DCA" w:rsidRDefault="00C43101" w:rsidP="00BB0894">
            <w:pPr>
              <w:spacing w:line="240" w:lineRule="atLeast"/>
              <w:jc w:val="center"/>
              <w:rPr>
                <w:rFonts w:cs="Times New Roman"/>
                <w:b/>
                <w:bCs/>
                <w:szCs w:val="22"/>
                <w:lang w:val="en-US"/>
              </w:rPr>
            </w:pPr>
          </w:p>
        </w:tc>
        <w:tc>
          <w:tcPr>
            <w:tcW w:w="2565" w:type="dxa"/>
            <w:gridSpan w:val="2"/>
          </w:tcPr>
          <w:p w:rsidR="00C43101" w:rsidRPr="00AA2DCA" w:rsidRDefault="00C43101" w:rsidP="00BB0894">
            <w:pPr>
              <w:pStyle w:val="acctmergecolhdg"/>
              <w:spacing w:line="240" w:lineRule="atLeast"/>
              <w:rPr>
                <w:rFonts w:cs="Times New Roman"/>
                <w:szCs w:val="22"/>
              </w:rPr>
            </w:pPr>
            <w:r w:rsidRPr="00AA2DCA">
              <w:rPr>
                <w:rFonts w:cs="Times New Roman"/>
                <w:szCs w:val="22"/>
              </w:rPr>
              <w:t xml:space="preserve">Consolidated </w:t>
            </w:r>
          </w:p>
        </w:tc>
        <w:tc>
          <w:tcPr>
            <w:tcW w:w="2565" w:type="dxa"/>
            <w:gridSpan w:val="2"/>
          </w:tcPr>
          <w:p w:rsidR="00C43101" w:rsidRPr="00AA2DCA" w:rsidRDefault="00C43101" w:rsidP="00BB0894">
            <w:pPr>
              <w:pStyle w:val="acctmergecolhdg"/>
              <w:spacing w:line="240" w:lineRule="atLeast"/>
              <w:rPr>
                <w:rFonts w:cs="Times New Roman"/>
                <w:szCs w:val="22"/>
              </w:rPr>
            </w:pPr>
            <w:r w:rsidRPr="00AA2DCA">
              <w:rPr>
                <w:rFonts w:cs="Times New Roman"/>
                <w:szCs w:val="22"/>
              </w:rPr>
              <w:t xml:space="preserve">Separate </w:t>
            </w:r>
          </w:p>
        </w:tc>
      </w:tr>
      <w:tr w:rsidR="00C43101" w:rsidRPr="00AA2DCA" w:rsidTr="00BB0894">
        <w:trPr>
          <w:cantSplit/>
          <w:tblHeader/>
        </w:trPr>
        <w:tc>
          <w:tcPr>
            <w:tcW w:w="3290" w:type="dxa"/>
            <w:shd w:val="clear" w:color="auto" w:fill="FFFFFF"/>
          </w:tcPr>
          <w:p w:rsidR="00C43101" w:rsidRPr="00AA2DCA" w:rsidRDefault="00C43101" w:rsidP="00BB0894">
            <w:pPr>
              <w:spacing w:line="240" w:lineRule="atLeast"/>
              <w:rPr>
                <w:rFonts w:cs="Times New Roman"/>
                <w:b/>
                <w:bCs/>
                <w:szCs w:val="22"/>
                <w:lang w:val="en-US"/>
              </w:rPr>
            </w:pPr>
          </w:p>
        </w:tc>
        <w:tc>
          <w:tcPr>
            <w:tcW w:w="760" w:type="dxa"/>
            <w:shd w:val="clear" w:color="auto" w:fill="FFFFFF"/>
          </w:tcPr>
          <w:p w:rsidR="00C43101" w:rsidRPr="00AA2DCA" w:rsidRDefault="00C43101" w:rsidP="00BB0894">
            <w:pPr>
              <w:spacing w:line="240" w:lineRule="atLeast"/>
              <w:jc w:val="center"/>
              <w:rPr>
                <w:rFonts w:cs="Times New Roman"/>
                <w:b/>
                <w:bCs/>
                <w:szCs w:val="22"/>
                <w:lang w:val="en-US"/>
              </w:rPr>
            </w:pPr>
          </w:p>
        </w:tc>
        <w:tc>
          <w:tcPr>
            <w:tcW w:w="2565" w:type="dxa"/>
            <w:gridSpan w:val="2"/>
          </w:tcPr>
          <w:p w:rsidR="00C43101" w:rsidRPr="00AA2DCA" w:rsidRDefault="00C43101" w:rsidP="00BB0894">
            <w:pPr>
              <w:pStyle w:val="acctmergecolhdg"/>
              <w:spacing w:line="240" w:lineRule="atLeast"/>
              <w:rPr>
                <w:rFonts w:cs="Times New Roman"/>
                <w:szCs w:val="22"/>
              </w:rPr>
            </w:pPr>
            <w:r w:rsidRPr="00AA2DCA">
              <w:rPr>
                <w:rFonts w:cs="Times New Roman"/>
                <w:szCs w:val="22"/>
              </w:rPr>
              <w:t>financial statements</w:t>
            </w:r>
          </w:p>
        </w:tc>
        <w:tc>
          <w:tcPr>
            <w:tcW w:w="2565" w:type="dxa"/>
            <w:gridSpan w:val="2"/>
          </w:tcPr>
          <w:p w:rsidR="00C43101" w:rsidRPr="00AA2DCA" w:rsidRDefault="00C43101" w:rsidP="00BB0894">
            <w:pPr>
              <w:pStyle w:val="acctmergecolhdg"/>
              <w:spacing w:line="240" w:lineRule="atLeast"/>
              <w:rPr>
                <w:rFonts w:cs="Times New Roman"/>
                <w:szCs w:val="22"/>
              </w:rPr>
            </w:pPr>
            <w:r w:rsidRPr="00AA2DCA">
              <w:rPr>
                <w:rFonts w:cs="Times New Roman"/>
                <w:szCs w:val="22"/>
              </w:rPr>
              <w:t>financial statements</w:t>
            </w:r>
          </w:p>
        </w:tc>
      </w:tr>
      <w:tr w:rsidR="007078D9" w:rsidRPr="00AA2DCA" w:rsidTr="00BB0894">
        <w:trPr>
          <w:cantSplit/>
          <w:tblHeader/>
        </w:trPr>
        <w:tc>
          <w:tcPr>
            <w:tcW w:w="3290" w:type="dxa"/>
          </w:tcPr>
          <w:p w:rsidR="007078D9" w:rsidRPr="00AA2DCA" w:rsidRDefault="007078D9" w:rsidP="007078D9">
            <w:pPr>
              <w:pStyle w:val="acctfourfigures"/>
              <w:spacing w:line="240" w:lineRule="atLeast"/>
              <w:jc w:val="center"/>
              <w:rPr>
                <w:rFonts w:cs="Times New Roman"/>
                <w:szCs w:val="22"/>
              </w:rPr>
            </w:pPr>
          </w:p>
        </w:tc>
        <w:tc>
          <w:tcPr>
            <w:tcW w:w="760" w:type="dxa"/>
          </w:tcPr>
          <w:p w:rsidR="007078D9" w:rsidRPr="00AA2DCA" w:rsidRDefault="007078D9" w:rsidP="007078D9">
            <w:pPr>
              <w:pStyle w:val="acctfourfigures"/>
              <w:tabs>
                <w:tab w:val="clear" w:pos="765"/>
              </w:tabs>
              <w:spacing w:line="240" w:lineRule="atLeast"/>
              <w:jc w:val="center"/>
              <w:rPr>
                <w:rFonts w:cs="Times New Roman"/>
                <w:i/>
                <w:iCs/>
                <w:szCs w:val="22"/>
                <w:lang w:val="en-US" w:bidi="th-TH"/>
              </w:rPr>
            </w:pPr>
          </w:p>
        </w:tc>
        <w:tc>
          <w:tcPr>
            <w:tcW w:w="1282" w:type="dxa"/>
            <w:shd w:val="clear" w:color="auto" w:fill="auto"/>
            <w:vAlign w:val="bottom"/>
          </w:tcPr>
          <w:p w:rsidR="007078D9" w:rsidRPr="00AA2DCA" w:rsidRDefault="007078D9">
            <w:pPr>
              <w:pStyle w:val="acctfourfigures"/>
              <w:tabs>
                <w:tab w:val="clear" w:pos="765"/>
              </w:tabs>
              <w:spacing w:line="240" w:lineRule="atLeast"/>
              <w:ind w:left="-79" w:right="-57"/>
              <w:jc w:val="center"/>
              <w:rPr>
                <w:rFonts w:cs="Times New Roman"/>
              </w:rPr>
            </w:pPr>
            <w:r w:rsidRPr="00AA2DCA">
              <w:rPr>
                <w:rFonts w:cs="Times New Roman"/>
              </w:rPr>
              <w:t>30</w:t>
            </w:r>
            <w:r w:rsidR="006A66B6">
              <w:rPr>
                <w:rFonts w:cs="Times New Roman"/>
              </w:rPr>
              <w:t xml:space="preserve"> </w:t>
            </w:r>
            <w:r w:rsidRPr="00AA2DCA">
              <w:rPr>
                <w:rFonts w:cs="Times New Roman"/>
              </w:rPr>
              <w:t>September</w:t>
            </w:r>
          </w:p>
        </w:tc>
        <w:tc>
          <w:tcPr>
            <w:tcW w:w="1283" w:type="dxa"/>
            <w:shd w:val="clear" w:color="auto" w:fill="auto"/>
            <w:vAlign w:val="bottom"/>
          </w:tcPr>
          <w:p w:rsidR="007078D9" w:rsidRPr="00AA2DCA" w:rsidRDefault="007078D9" w:rsidP="00363696">
            <w:pPr>
              <w:pStyle w:val="acctfourfigures"/>
              <w:tabs>
                <w:tab w:val="clear" w:pos="765"/>
              </w:tabs>
              <w:spacing w:line="240" w:lineRule="atLeast"/>
              <w:ind w:left="-79" w:right="-57"/>
              <w:jc w:val="center"/>
              <w:rPr>
                <w:rFonts w:cs="Times New Roman"/>
              </w:rPr>
            </w:pPr>
            <w:r w:rsidRPr="00AA2DCA">
              <w:rPr>
                <w:rFonts w:cs="Times New Roman"/>
              </w:rPr>
              <w:t>31 December</w:t>
            </w:r>
          </w:p>
        </w:tc>
        <w:tc>
          <w:tcPr>
            <w:tcW w:w="1282" w:type="dxa"/>
            <w:shd w:val="clear" w:color="auto" w:fill="auto"/>
            <w:vAlign w:val="bottom"/>
          </w:tcPr>
          <w:p w:rsidR="007078D9" w:rsidRPr="00AA2DCA" w:rsidRDefault="007078D9" w:rsidP="00363696">
            <w:pPr>
              <w:pStyle w:val="acctfourfigures"/>
              <w:tabs>
                <w:tab w:val="clear" w:pos="765"/>
              </w:tabs>
              <w:spacing w:line="240" w:lineRule="atLeast"/>
              <w:ind w:left="-124" w:right="-102"/>
              <w:jc w:val="center"/>
              <w:rPr>
                <w:rFonts w:cs="Times New Roman"/>
              </w:rPr>
            </w:pPr>
            <w:r w:rsidRPr="00AA2DCA">
              <w:rPr>
                <w:rFonts w:cs="Times New Roman"/>
              </w:rPr>
              <w:t>30</w:t>
            </w:r>
            <w:r w:rsidR="006A66B6">
              <w:rPr>
                <w:rFonts w:cs="Times New Roman"/>
              </w:rPr>
              <w:t xml:space="preserve"> </w:t>
            </w:r>
            <w:r w:rsidRPr="00AA2DCA">
              <w:rPr>
                <w:rFonts w:cs="Times New Roman"/>
              </w:rPr>
              <w:t>September</w:t>
            </w:r>
          </w:p>
        </w:tc>
        <w:tc>
          <w:tcPr>
            <w:tcW w:w="1283" w:type="dxa"/>
            <w:shd w:val="clear" w:color="auto" w:fill="auto"/>
            <w:vAlign w:val="bottom"/>
          </w:tcPr>
          <w:p w:rsidR="007078D9" w:rsidRPr="00AA2DCA" w:rsidRDefault="007078D9" w:rsidP="00363696">
            <w:pPr>
              <w:pStyle w:val="acctfourfigures"/>
              <w:tabs>
                <w:tab w:val="clear" w:pos="765"/>
              </w:tabs>
              <w:spacing w:line="240" w:lineRule="atLeast"/>
              <w:ind w:left="-79" w:right="-57"/>
              <w:jc w:val="center"/>
              <w:rPr>
                <w:rFonts w:cs="Times New Roman"/>
              </w:rPr>
            </w:pPr>
            <w:r w:rsidRPr="00AA2DCA">
              <w:rPr>
                <w:rFonts w:cs="Times New Roman"/>
              </w:rPr>
              <w:t>31 December</w:t>
            </w:r>
          </w:p>
        </w:tc>
      </w:tr>
      <w:tr w:rsidR="007078D9" w:rsidRPr="00AA2DCA" w:rsidTr="00BB0894">
        <w:trPr>
          <w:cantSplit/>
          <w:tblHeader/>
        </w:trPr>
        <w:tc>
          <w:tcPr>
            <w:tcW w:w="3290" w:type="dxa"/>
          </w:tcPr>
          <w:p w:rsidR="007078D9" w:rsidRPr="00AA2DCA" w:rsidRDefault="007078D9" w:rsidP="007078D9">
            <w:pPr>
              <w:pStyle w:val="acctfourfigures"/>
              <w:spacing w:line="240" w:lineRule="atLeast"/>
              <w:jc w:val="center"/>
              <w:rPr>
                <w:rFonts w:cs="Times New Roman"/>
                <w:szCs w:val="22"/>
              </w:rPr>
            </w:pPr>
          </w:p>
        </w:tc>
        <w:tc>
          <w:tcPr>
            <w:tcW w:w="760" w:type="dxa"/>
          </w:tcPr>
          <w:p w:rsidR="007078D9" w:rsidRPr="00AA2DCA" w:rsidRDefault="007078D9" w:rsidP="007078D9">
            <w:pPr>
              <w:pStyle w:val="acctfourfigures"/>
              <w:tabs>
                <w:tab w:val="clear" w:pos="765"/>
              </w:tabs>
              <w:spacing w:line="240" w:lineRule="atLeast"/>
              <w:jc w:val="center"/>
              <w:rPr>
                <w:rFonts w:cs="Times New Roman"/>
                <w:i/>
                <w:iCs/>
                <w:szCs w:val="22"/>
                <w:lang w:val="en-US" w:bidi="th-TH"/>
              </w:rPr>
            </w:pPr>
            <w:r w:rsidRPr="00AA2DCA">
              <w:rPr>
                <w:rFonts w:cs="Times New Roman"/>
                <w:i/>
                <w:iCs/>
                <w:szCs w:val="22"/>
                <w:lang w:val="en-US" w:bidi="th-TH"/>
              </w:rPr>
              <w:t>Note</w:t>
            </w:r>
          </w:p>
        </w:tc>
        <w:tc>
          <w:tcPr>
            <w:tcW w:w="1282" w:type="dxa"/>
            <w:shd w:val="clear" w:color="auto" w:fill="auto"/>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rPr>
              <w:t>2017</w:t>
            </w:r>
          </w:p>
        </w:tc>
        <w:tc>
          <w:tcPr>
            <w:tcW w:w="1282" w:type="dxa"/>
            <w:shd w:val="clear" w:color="auto" w:fill="auto"/>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rPr>
              <w:t>2017</w:t>
            </w:r>
          </w:p>
        </w:tc>
      </w:tr>
      <w:tr w:rsidR="007078D9" w:rsidRPr="00AA2DCA" w:rsidTr="00BB0894">
        <w:trPr>
          <w:cantSplit/>
          <w:tblHeader/>
        </w:trPr>
        <w:tc>
          <w:tcPr>
            <w:tcW w:w="3290" w:type="dxa"/>
          </w:tcPr>
          <w:p w:rsidR="007078D9" w:rsidRPr="00AA2DCA" w:rsidRDefault="007078D9" w:rsidP="007078D9">
            <w:pPr>
              <w:pStyle w:val="acctfourfigures"/>
              <w:spacing w:line="240" w:lineRule="atLeast"/>
              <w:jc w:val="center"/>
              <w:rPr>
                <w:rFonts w:cs="Times New Roman"/>
                <w:szCs w:val="22"/>
              </w:rPr>
            </w:pPr>
          </w:p>
        </w:tc>
        <w:tc>
          <w:tcPr>
            <w:tcW w:w="760" w:type="dxa"/>
          </w:tcPr>
          <w:p w:rsidR="007078D9" w:rsidRPr="00AA2DCA" w:rsidRDefault="007078D9" w:rsidP="007078D9">
            <w:pPr>
              <w:spacing w:line="240" w:lineRule="atLeast"/>
              <w:jc w:val="center"/>
              <w:rPr>
                <w:rFonts w:cstheme="minorBidi"/>
                <w:i/>
                <w:iCs/>
                <w:szCs w:val="28"/>
                <w:lang w:val="en-US" w:bidi="th-TH"/>
              </w:rPr>
            </w:pPr>
          </w:p>
        </w:tc>
        <w:tc>
          <w:tcPr>
            <w:tcW w:w="5130" w:type="dxa"/>
            <w:gridSpan w:val="4"/>
            <w:shd w:val="clear" w:color="auto" w:fill="auto"/>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i/>
                <w:iCs/>
                <w:szCs w:val="22"/>
              </w:rPr>
              <w:t>(in million Baht)</w:t>
            </w:r>
          </w:p>
        </w:tc>
      </w:tr>
      <w:tr w:rsidR="007078D9" w:rsidRPr="00AA2DCA" w:rsidTr="00BB0894">
        <w:trPr>
          <w:cantSplit/>
        </w:trPr>
        <w:tc>
          <w:tcPr>
            <w:tcW w:w="3290" w:type="dxa"/>
          </w:tcPr>
          <w:p w:rsidR="007078D9" w:rsidRPr="00AA2DCA" w:rsidRDefault="007078D9" w:rsidP="007078D9">
            <w:pPr>
              <w:spacing w:line="240" w:lineRule="atLeast"/>
              <w:rPr>
                <w:rFonts w:cs="Times New Roman"/>
              </w:rPr>
            </w:pPr>
            <w:r w:rsidRPr="00AA2DCA">
              <w:rPr>
                <w:rFonts w:cs="Times New Roman"/>
              </w:rPr>
              <w:t>Related parties</w:t>
            </w:r>
          </w:p>
        </w:tc>
        <w:tc>
          <w:tcPr>
            <w:tcW w:w="760" w:type="dxa"/>
            <w:vAlign w:val="bottom"/>
          </w:tcPr>
          <w:p w:rsidR="007078D9" w:rsidRPr="00AA2DCA" w:rsidRDefault="00C631BE" w:rsidP="007078D9">
            <w:pPr>
              <w:spacing w:line="240" w:lineRule="atLeast"/>
              <w:jc w:val="center"/>
              <w:rPr>
                <w:rFonts w:cstheme="minorBidi"/>
                <w:i/>
                <w:iCs/>
                <w:szCs w:val="28"/>
                <w:lang w:val="en-US" w:bidi="th-TH"/>
              </w:rPr>
            </w:pPr>
            <w:r>
              <w:rPr>
                <w:rFonts w:cstheme="minorBidi"/>
                <w:i/>
                <w:iCs/>
                <w:szCs w:val="28"/>
                <w:lang w:val="en-US" w:bidi="th-TH"/>
              </w:rPr>
              <w:t>4</w:t>
            </w:r>
          </w:p>
        </w:tc>
        <w:tc>
          <w:tcPr>
            <w:tcW w:w="1282" w:type="dxa"/>
            <w:vAlign w:val="bottom"/>
          </w:tcPr>
          <w:p w:rsidR="007078D9" w:rsidRPr="00AA2DCA" w:rsidRDefault="00EA6D07" w:rsidP="007078D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121</w:t>
            </w:r>
          </w:p>
        </w:tc>
        <w:tc>
          <w:tcPr>
            <w:tcW w:w="1283" w:type="dxa"/>
            <w:vAlign w:val="bottom"/>
          </w:tcPr>
          <w:p w:rsidR="007078D9" w:rsidRPr="00AA2DCA" w:rsidRDefault="007078D9" w:rsidP="007078D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129</w:t>
            </w:r>
          </w:p>
        </w:tc>
        <w:tc>
          <w:tcPr>
            <w:tcW w:w="1282" w:type="dxa"/>
            <w:vAlign w:val="bottom"/>
          </w:tcPr>
          <w:p w:rsidR="007078D9" w:rsidRPr="00AA2DCA" w:rsidRDefault="00AE5891" w:rsidP="00AE5891">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3,455</w:t>
            </w:r>
          </w:p>
        </w:tc>
        <w:tc>
          <w:tcPr>
            <w:tcW w:w="1283" w:type="dxa"/>
            <w:vAlign w:val="bottom"/>
          </w:tcPr>
          <w:p w:rsidR="007078D9" w:rsidRPr="00AA2DCA" w:rsidRDefault="007078D9" w:rsidP="007078D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775</w:t>
            </w:r>
          </w:p>
        </w:tc>
      </w:tr>
      <w:tr w:rsidR="007078D9" w:rsidRPr="00AA2DCA" w:rsidTr="00BB0894">
        <w:trPr>
          <w:cantSplit/>
        </w:trPr>
        <w:tc>
          <w:tcPr>
            <w:tcW w:w="3290" w:type="dxa"/>
          </w:tcPr>
          <w:p w:rsidR="007078D9" w:rsidRPr="00AA2DCA" w:rsidRDefault="007078D9" w:rsidP="007078D9">
            <w:pPr>
              <w:spacing w:line="240" w:lineRule="atLeast"/>
              <w:rPr>
                <w:rFonts w:cs="Times New Roman"/>
              </w:rPr>
            </w:pPr>
            <w:r w:rsidRPr="00AA2DCA">
              <w:rPr>
                <w:rFonts w:cs="Times New Roman"/>
              </w:rPr>
              <w:t>Other parties</w:t>
            </w:r>
          </w:p>
        </w:tc>
        <w:tc>
          <w:tcPr>
            <w:tcW w:w="760" w:type="dxa"/>
            <w:vAlign w:val="bottom"/>
          </w:tcPr>
          <w:p w:rsidR="007078D9" w:rsidRPr="00AA2DCA" w:rsidRDefault="007078D9" w:rsidP="007078D9">
            <w:pPr>
              <w:spacing w:line="240" w:lineRule="atLeast"/>
              <w:jc w:val="center"/>
              <w:rPr>
                <w:rFonts w:cstheme="minorBidi"/>
                <w:i/>
                <w:iCs/>
                <w:szCs w:val="28"/>
                <w:lang w:val="en-US" w:bidi="th-TH"/>
              </w:rPr>
            </w:pPr>
          </w:p>
        </w:tc>
        <w:tc>
          <w:tcPr>
            <w:tcW w:w="1282" w:type="dxa"/>
          </w:tcPr>
          <w:p w:rsidR="007078D9" w:rsidRPr="00AA2DCA" w:rsidRDefault="005E2FA1" w:rsidP="007078D9">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11,581</w:t>
            </w:r>
          </w:p>
        </w:tc>
        <w:tc>
          <w:tcPr>
            <w:tcW w:w="1283" w:type="dxa"/>
          </w:tcPr>
          <w:p w:rsidR="007078D9" w:rsidRPr="00AA2DCA" w:rsidRDefault="007078D9" w:rsidP="007078D9">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9,887</w:t>
            </w:r>
          </w:p>
        </w:tc>
        <w:tc>
          <w:tcPr>
            <w:tcW w:w="1282" w:type="dxa"/>
          </w:tcPr>
          <w:p w:rsidR="007078D9" w:rsidRPr="00AA2DCA" w:rsidRDefault="00AE5891" w:rsidP="007078D9">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6,844</w:t>
            </w:r>
          </w:p>
        </w:tc>
        <w:tc>
          <w:tcPr>
            <w:tcW w:w="1283" w:type="dxa"/>
          </w:tcPr>
          <w:p w:rsidR="007078D9" w:rsidRPr="00AA2DCA" w:rsidRDefault="007078D9" w:rsidP="007078D9">
            <w:pPr>
              <w:pStyle w:val="acctfourfigures"/>
              <w:pBdr>
                <w:bottom w:val="single" w:sz="4" w:space="1" w:color="auto"/>
              </w:pBdr>
              <w:tabs>
                <w:tab w:val="clear" w:pos="765"/>
                <w:tab w:val="decimal" w:pos="930"/>
              </w:tabs>
              <w:spacing w:line="240" w:lineRule="auto"/>
              <w:rPr>
                <w:rFonts w:cs="Cordia New"/>
                <w:szCs w:val="22"/>
                <w:lang w:val="en-US" w:bidi="th-TH"/>
              </w:rPr>
            </w:pPr>
            <w:r w:rsidRPr="00AA2DCA">
              <w:rPr>
                <w:rFonts w:cs="Cordia New"/>
                <w:szCs w:val="22"/>
                <w:lang w:val="en-US" w:bidi="th-TH"/>
              </w:rPr>
              <w:t>7,459</w:t>
            </w:r>
          </w:p>
        </w:tc>
      </w:tr>
      <w:tr w:rsidR="007078D9" w:rsidRPr="00AA2DCA" w:rsidTr="00BB0894">
        <w:trPr>
          <w:cantSplit/>
        </w:trPr>
        <w:tc>
          <w:tcPr>
            <w:tcW w:w="3290" w:type="dxa"/>
          </w:tcPr>
          <w:p w:rsidR="007078D9" w:rsidRPr="00AA2DCA" w:rsidRDefault="007078D9" w:rsidP="007078D9">
            <w:pPr>
              <w:spacing w:line="240" w:lineRule="atLeast"/>
              <w:rPr>
                <w:rFonts w:cs="Times New Roman"/>
                <w:b/>
                <w:bCs/>
              </w:rPr>
            </w:pPr>
            <w:r w:rsidRPr="00AA2DCA">
              <w:rPr>
                <w:rFonts w:cs="Times New Roman"/>
                <w:b/>
                <w:bCs/>
              </w:rPr>
              <w:t>Total</w:t>
            </w:r>
          </w:p>
        </w:tc>
        <w:tc>
          <w:tcPr>
            <w:tcW w:w="760" w:type="dxa"/>
            <w:vAlign w:val="bottom"/>
          </w:tcPr>
          <w:p w:rsidR="007078D9" w:rsidRPr="00AA2DCA" w:rsidRDefault="007078D9" w:rsidP="007078D9">
            <w:pPr>
              <w:spacing w:line="240" w:lineRule="atLeast"/>
              <w:jc w:val="center"/>
              <w:rPr>
                <w:rFonts w:cstheme="minorBidi"/>
                <w:i/>
                <w:iCs/>
                <w:szCs w:val="28"/>
                <w:lang w:val="en-US" w:bidi="th-TH"/>
              </w:rPr>
            </w:pPr>
          </w:p>
        </w:tc>
        <w:tc>
          <w:tcPr>
            <w:tcW w:w="1282" w:type="dxa"/>
          </w:tcPr>
          <w:p w:rsidR="007078D9" w:rsidRPr="00AA2DCA" w:rsidRDefault="005E2FA1" w:rsidP="007078D9">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11,702</w:t>
            </w:r>
          </w:p>
        </w:tc>
        <w:tc>
          <w:tcPr>
            <w:tcW w:w="1283" w:type="dxa"/>
          </w:tcPr>
          <w:p w:rsidR="007078D9" w:rsidRPr="00AA2DCA" w:rsidRDefault="007078D9" w:rsidP="007078D9">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10,016</w:t>
            </w:r>
          </w:p>
        </w:tc>
        <w:tc>
          <w:tcPr>
            <w:tcW w:w="1282" w:type="dxa"/>
          </w:tcPr>
          <w:p w:rsidR="007078D9" w:rsidRPr="00AA2DCA" w:rsidRDefault="00AE5891" w:rsidP="007078D9">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10,299</w:t>
            </w:r>
          </w:p>
        </w:tc>
        <w:tc>
          <w:tcPr>
            <w:tcW w:w="1283" w:type="dxa"/>
          </w:tcPr>
          <w:p w:rsidR="007078D9" w:rsidRPr="00AA2DCA" w:rsidRDefault="007078D9" w:rsidP="007078D9">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8,234</w:t>
            </w:r>
          </w:p>
        </w:tc>
      </w:tr>
    </w:tbl>
    <w:p w:rsidR="000C7E89" w:rsidRPr="00AA2DCA" w:rsidRDefault="000C7E89" w:rsidP="000C7E89">
      <w:pPr>
        <w:pStyle w:val="Heading1"/>
        <w:numPr>
          <w:ilvl w:val="0"/>
          <w:numId w:val="0"/>
        </w:numPr>
        <w:spacing w:before="0" w:after="0" w:line="240" w:lineRule="atLeast"/>
        <w:rPr>
          <w:rFonts w:cs="Times New Roman"/>
          <w:szCs w:val="24"/>
        </w:rPr>
      </w:pPr>
    </w:p>
    <w:p w:rsidR="00783E92" w:rsidRPr="00AA2DCA" w:rsidRDefault="00783E92" w:rsidP="00A17A92">
      <w:pPr>
        <w:pStyle w:val="Heading1"/>
        <w:numPr>
          <w:ilvl w:val="0"/>
          <w:numId w:val="4"/>
        </w:numPr>
        <w:spacing w:before="0" w:after="0" w:line="240" w:lineRule="atLeast"/>
        <w:ind w:left="540"/>
        <w:rPr>
          <w:rFonts w:cs="Times New Roman"/>
          <w:szCs w:val="24"/>
        </w:rPr>
      </w:pPr>
      <w:r w:rsidRPr="00AA2DCA">
        <w:rPr>
          <w:rFonts w:cs="Times New Roman"/>
          <w:szCs w:val="24"/>
        </w:rPr>
        <w:t>Other payables</w:t>
      </w:r>
    </w:p>
    <w:p w:rsidR="00783E92" w:rsidRPr="00AA2DCA" w:rsidRDefault="00783E92" w:rsidP="00783E92">
      <w:pPr>
        <w:pStyle w:val="Heading1"/>
        <w:numPr>
          <w:ilvl w:val="0"/>
          <w:numId w:val="0"/>
        </w:numPr>
        <w:tabs>
          <w:tab w:val="left" w:pos="540"/>
        </w:tabs>
        <w:spacing w:before="0" w:after="0" w:line="240" w:lineRule="atLeas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90"/>
        <w:gridCol w:w="760"/>
        <w:gridCol w:w="1282"/>
        <w:gridCol w:w="1283"/>
        <w:gridCol w:w="1282"/>
        <w:gridCol w:w="1283"/>
      </w:tblGrid>
      <w:tr w:rsidR="00C43101" w:rsidRPr="00AA2DCA" w:rsidTr="00BB0894">
        <w:trPr>
          <w:cantSplit/>
          <w:tblHeader/>
        </w:trPr>
        <w:tc>
          <w:tcPr>
            <w:tcW w:w="3290" w:type="dxa"/>
            <w:shd w:val="clear" w:color="auto" w:fill="FFFFFF"/>
          </w:tcPr>
          <w:p w:rsidR="00C43101" w:rsidRPr="00AA2DCA" w:rsidRDefault="00C43101" w:rsidP="00BB0894">
            <w:pPr>
              <w:spacing w:line="240" w:lineRule="atLeast"/>
              <w:rPr>
                <w:rFonts w:cs="Times New Roman"/>
                <w:b/>
                <w:bCs/>
                <w:szCs w:val="22"/>
                <w:lang w:val="en-US"/>
              </w:rPr>
            </w:pPr>
          </w:p>
        </w:tc>
        <w:tc>
          <w:tcPr>
            <w:tcW w:w="760" w:type="dxa"/>
            <w:shd w:val="clear" w:color="auto" w:fill="FFFFFF"/>
          </w:tcPr>
          <w:p w:rsidR="00C43101" w:rsidRPr="00AA2DCA" w:rsidRDefault="00C43101" w:rsidP="00BB0894">
            <w:pPr>
              <w:spacing w:line="240" w:lineRule="atLeast"/>
              <w:jc w:val="center"/>
              <w:rPr>
                <w:rFonts w:cs="Times New Roman"/>
                <w:b/>
                <w:bCs/>
                <w:szCs w:val="22"/>
                <w:lang w:val="en-US"/>
              </w:rPr>
            </w:pPr>
          </w:p>
        </w:tc>
        <w:tc>
          <w:tcPr>
            <w:tcW w:w="2565" w:type="dxa"/>
            <w:gridSpan w:val="2"/>
          </w:tcPr>
          <w:p w:rsidR="00C43101" w:rsidRPr="00AA2DCA" w:rsidRDefault="00C43101" w:rsidP="00BB0894">
            <w:pPr>
              <w:pStyle w:val="acctmergecolhdg"/>
              <w:spacing w:line="240" w:lineRule="atLeast"/>
              <w:rPr>
                <w:rFonts w:cs="Times New Roman"/>
                <w:szCs w:val="22"/>
              </w:rPr>
            </w:pPr>
            <w:r w:rsidRPr="00AA2DCA">
              <w:rPr>
                <w:rFonts w:cs="Times New Roman"/>
                <w:szCs w:val="22"/>
              </w:rPr>
              <w:t xml:space="preserve">Consolidated </w:t>
            </w:r>
          </w:p>
        </w:tc>
        <w:tc>
          <w:tcPr>
            <w:tcW w:w="2565" w:type="dxa"/>
            <w:gridSpan w:val="2"/>
          </w:tcPr>
          <w:p w:rsidR="00C43101" w:rsidRPr="00AA2DCA" w:rsidRDefault="00C43101" w:rsidP="00BB0894">
            <w:pPr>
              <w:pStyle w:val="acctmergecolhdg"/>
              <w:spacing w:line="240" w:lineRule="atLeast"/>
              <w:rPr>
                <w:rFonts w:cs="Times New Roman"/>
                <w:szCs w:val="22"/>
              </w:rPr>
            </w:pPr>
            <w:r w:rsidRPr="00AA2DCA">
              <w:rPr>
                <w:rFonts w:cs="Times New Roman"/>
                <w:szCs w:val="22"/>
              </w:rPr>
              <w:t xml:space="preserve">Separate </w:t>
            </w:r>
          </w:p>
        </w:tc>
      </w:tr>
      <w:tr w:rsidR="00C43101" w:rsidRPr="00AA2DCA" w:rsidTr="00BB0894">
        <w:trPr>
          <w:cantSplit/>
          <w:tblHeader/>
        </w:trPr>
        <w:tc>
          <w:tcPr>
            <w:tcW w:w="3290" w:type="dxa"/>
            <w:shd w:val="clear" w:color="auto" w:fill="FFFFFF"/>
          </w:tcPr>
          <w:p w:rsidR="00C43101" w:rsidRPr="00AA2DCA" w:rsidRDefault="00C43101" w:rsidP="00BB0894">
            <w:pPr>
              <w:spacing w:line="240" w:lineRule="atLeast"/>
              <w:rPr>
                <w:rFonts w:cs="Times New Roman"/>
                <w:b/>
                <w:bCs/>
                <w:szCs w:val="22"/>
                <w:lang w:val="en-US"/>
              </w:rPr>
            </w:pPr>
          </w:p>
        </w:tc>
        <w:tc>
          <w:tcPr>
            <w:tcW w:w="760" w:type="dxa"/>
            <w:shd w:val="clear" w:color="auto" w:fill="FFFFFF"/>
          </w:tcPr>
          <w:p w:rsidR="00C43101" w:rsidRPr="00AA2DCA" w:rsidRDefault="00C43101" w:rsidP="00BB0894">
            <w:pPr>
              <w:spacing w:line="240" w:lineRule="atLeast"/>
              <w:jc w:val="center"/>
              <w:rPr>
                <w:rFonts w:cs="Times New Roman"/>
                <w:b/>
                <w:bCs/>
                <w:szCs w:val="22"/>
                <w:lang w:val="en-US"/>
              </w:rPr>
            </w:pPr>
          </w:p>
        </w:tc>
        <w:tc>
          <w:tcPr>
            <w:tcW w:w="2565" w:type="dxa"/>
            <w:gridSpan w:val="2"/>
          </w:tcPr>
          <w:p w:rsidR="00C43101" w:rsidRPr="00AA2DCA" w:rsidRDefault="00C43101" w:rsidP="00BB0894">
            <w:pPr>
              <w:pStyle w:val="acctmergecolhdg"/>
              <w:spacing w:line="240" w:lineRule="atLeast"/>
              <w:rPr>
                <w:rFonts w:cs="Times New Roman"/>
                <w:szCs w:val="22"/>
              </w:rPr>
            </w:pPr>
            <w:r w:rsidRPr="00AA2DCA">
              <w:rPr>
                <w:rFonts w:cs="Times New Roman"/>
                <w:szCs w:val="22"/>
              </w:rPr>
              <w:t>financial statements</w:t>
            </w:r>
          </w:p>
        </w:tc>
        <w:tc>
          <w:tcPr>
            <w:tcW w:w="2565" w:type="dxa"/>
            <w:gridSpan w:val="2"/>
          </w:tcPr>
          <w:p w:rsidR="00C43101" w:rsidRPr="00AA2DCA" w:rsidRDefault="00C43101" w:rsidP="00BB0894">
            <w:pPr>
              <w:pStyle w:val="acctmergecolhdg"/>
              <w:spacing w:line="240" w:lineRule="atLeast"/>
              <w:rPr>
                <w:rFonts w:cs="Times New Roman"/>
                <w:szCs w:val="22"/>
              </w:rPr>
            </w:pPr>
            <w:r w:rsidRPr="00AA2DCA">
              <w:rPr>
                <w:rFonts w:cs="Times New Roman"/>
                <w:szCs w:val="22"/>
              </w:rPr>
              <w:t>financial statements</w:t>
            </w:r>
          </w:p>
        </w:tc>
      </w:tr>
      <w:tr w:rsidR="007078D9" w:rsidRPr="00AA2DCA" w:rsidTr="00BB0894">
        <w:trPr>
          <w:cantSplit/>
          <w:tblHeader/>
        </w:trPr>
        <w:tc>
          <w:tcPr>
            <w:tcW w:w="3290" w:type="dxa"/>
          </w:tcPr>
          <w:p w:rsidR="007078D9" w:rsidRPr="00AA2DCA" w:rsidRDefault="007078D9" w:rsidP="007078D9">
            <w:pPr>
              <w:pStyle w:val="acctfourfigures"/>
              <w:spacing w:line="240" w:lineRule="atLeast"/>
              <w:jc w:val="center"/>
              <w:rPr>
                <w:rFonts w:cs="Times New Roman"/>
                <w:szCs w:val="22"/>
              </w:rPr>
            </w:pPr>
          </w:p>
        </w:tc>
        <w:tc>
          <w:tcPr>
            <w:tcW w:w="760" w:type="dxa"/>
          </w:tcPr>
          <w:p w:rsidR="007078D9" w:rsidRPr="00AA2DCA" w:rsidRDefault="007078D9" w:rsidP="007078D9">
            <w:pPr>
              <w:pStyle w:val="acctfourfigures"/>
              <w:tabs>
                <w:tab w:val="clear" w:pos="765"/>
              </w:tabs>
              <w:spacing w:line="240" w:lineRule="atLeast"/>
              <w:jc w:val="center"/>
              <w:rPr>
                <w:rFonts w:cs="Times New Roman"/>
                <w:i/>
                <w:iCs/>
                <w:szCs w:val="22"/>
                <w:lang w:val="en-US" w:bidi="th-TH"/>
              </w:rPr>
            </w:pPr>
          </w:p>
        </w:tc>
        <w:tc>
          <w:tcPr>
            <w:tcW w:w="1282" w:type="dxa"/>
            <w:shd w:val="clear" w:color="auto" w:fill="auto"/>
            <w:vAlign w:val="bottom"/>
          </w:tcPr>
          <w:p w:rsidR="007078D9" w:rsidRPr="00AA2DCA" w:rsidRDefault="007078D9" w:rsidP="00363696">
            <w:pPr>
              <w:pStyle w:val="acctfourfigures"/>
              <w:tabs>
                <w:tab w:val="clear" w:pos="765"/>
              </w:tabs>
              <w:spacing w:line="240" w:lineRule="atLeast"/>
              <w:ind w:left="-79" w:right="-57"/>
              <w:jc w:val="center"/>
              <w:rPr>
                <w:rFonts w:cs="Times New Roman"/>
              </w:rPr>
            </w:pPr>
            <w:r w:rsidRPr="00AA2DCA">
              <w:rPr>
                <w:rFonts w:cs="Times New Roman"/>
              </w:rPr>
              <w:t>30</w:t>
            </w:r>
            <w:r w:rsidR="006A66B6">
              <w:rPr>
                <w:rFonts w:cs="Times New Roman"/>
              </w:rPr>
              <w:t xml:space="preserve"> </w:t>
            </w:r>
            <w:r w:rsidRPr="00AA2DCA">
              <w:rPr>
                <w:rFonts w:cs="Times New Roman"/>
              </w:rPr>
              <w:t>September</w:t>
            </w:r>
          </w:p>
        </w:tc>
        <w:tc>
          <w:tcPr>
            <w:tcW w:w="1283" w:type="dxa"/>
            <w:shd w:val="clear" w:color="auto" w:fill="auto"/>
            <w:vAlign w:val="bottom"/>
          </w:tcPr>
          <w:p w:rsidR="007078D9" w:rsidRPr="00AA2DCA" w:rsidRDefault="007078D9" w:rsidP="00363696">
            <w:pPr>
              <w:pStyle w:val="acctfourfigures"/>
              <w:tabs>
                <w:tab w:val="clear" w:pos="765"/>
              </w:tabs>
              <w:spacing w:line="240" w:lineRule="atLeast"/>
              <w:ind w:left="-79" w:right="-57"/>
              <w:jc w:val="center"/>
              <w:rPr>
                <w:rFonts w:cs="Times New Roman"/>
              </w:rPr>
            </w:pPr>
            <w:r w:rsidRPr="00AA2DCA">
              <w:rPr>
                <w:rFonts w:cs="Times New Roman"/>
              </w:rPr>
              <w:t>31 December</w:t>
            </w:r>
          </w:p>
        </w:tc>
        <w:tc>
          <w:tcPr>
            <w:tcW w:w="1282" w:type="dxa"/>
            <w:shd w:val="clear" w:color="auto" w:fill="auto"/>
            <w:vAlign w:val="bottom"/>
          </w:tcPr>
          <w:p w:rsidR="007078D9" w:rsidRPr="00AA2DCA" w:rsidRDefault="007078D9" w:rsidP="00363696">
            <w:pPr>
              <w:pStyle w:val="acctfourfigures"/>
              <w:tabs>
                <w:tab w:val="clear" w:pos="765"/>
              </w:tabs>
              <w:spacing w:line="240" w:lineRule="atLeast"/>
              <w:ind w:left="-79" w:right="-57"/>
              <w:jc w:val="center"/>
              <w:rPr>
                <w:rFonts w:cs="Times New Roman"/>
              </w:rPr>
            </w:pPr>
            <w:r w:rsidRPr="00AA2DCA">
              <w:rPr>
                <w:rFonts w:cs="Times New Roman"/>
              </w:rPr>
              <w:t>30</w:t>
            </w:r>
            <w:r w:rsidR="006A66B6">
              <w:rPr>
                <w:rFonts w:cs="Times New Roman"/>
              </w:rPr>
              <w:t xml:space="preserve"> </w:t>
            </w:r>
            <w:r w:rsidRPr="00AA2DCA">
              <w:rPr>
                <w:rFonts w:cs="Times New Roman"/>
              </w:rPr>
              <w:t>September</w:t>
            </w:r>
          </w:p>
        </w:tc>
        <w:tc>
          <w:tcPr>
            <w:tcW w:w="1283" w:type="dxa"/>
            <w:shd w:val="clear" w:color="auto" w:fill="auto"/>
            <w:vAlign w:val="bottom"/>
          </w:tcPr>
          <w:p w:rsidR="007078D9" w:rsidRPr="00AA2DCA" w:rsidRDefault="007078D9" w:rsidP="00363696">
            <w:pPr>
              <w:pStyle w:val="acctfourfigures"/>
              <w:tabs>
                <w:tab w:val="clear" w:pos="765"/>
              </w:tabs>
              <w:spacing w:line="240" w:lineRule="atLeast"/>
              <w:ind w:left="-79" w:right="-57"/>
              <w:jc w:val="center"/>
              <w:rPr>
                <w:rFonts w:cs="Times New Roman"/>
              </w:rPr>
            </w:pPr>
            <w:r w:rsidRPr="00AA2DCA">
              <w:rPr>
                <w:rFonts w:cs="Times New Roman"/>
              </w:rPr>
              <w:t>31 December</w:t>
            </w:r>
          </w:p>
        </w:tc>
      </w:tr>
      <w:tr w:rsidR="007078D9" w:rsidRPr="00AA2DCA" w:rsidTr="00BB0894">
        <w:trPr>
          <w:cantSplit/>
          <w:tblHeader/>
        </w:trPr>
        <w:tc>
          <w:tcPr>
            <w:tcW w:w="3290" w:type="dxa"/>
          </w:tcPr>
          <w:p w:rsidR="007078D9" w:rsidRPr="00AA2DCA" w:rsidRDefault="007078D9" w:rsidP="007078D9">
            <w:pPr>
              <w:pStyle w:val="acctfourfigures"/>
              <w:spacing w:line="240" w:lineRule="atLeast"/>
              <w:jc w:val="center"/>
              <w:rPr>
                <w:rFonts w:cs="Times New Roman"/>
                <w:szCs w:val="22"/>
              </w:rPr>
            </w:pPr>
          </w:p>
        </w:tc>
        <w:tc>
          <w:tcPr>
            <w:tcW w:w="760" w:type="dxa"/>
          </w:tcPr>
          <w:p w:rsidR="007078D9" w:rsidRPr="00AA2DCA" w:rsidRDefault="007078D9" w:rsidP="007078D9">
            <w:pPr>
              <w:pStyle w:val="acctfourfigures"/>
              <w:tabs>
                <w:tab w:val="clear" w:pos="765"/>
              </w:tabs>
              <w:spacing w:line="240" w:lineRule="atLeast"/>
              <w:jc w:val="center"/>
              <w:rPr>
                <w:rFonts w:cs="Times New Roman"/>
                <w:i/>
                <w:iCs/>
                <w:szCs w:val="22"/>
                <w:lang w:val="en-US" w:bidi="th-TH"/>
              </w:rPr>
            </w:pPr>
            <w:r w:rsidRPr="00AA2DCA">
              <w:rPr>
                <w:rFonts w:cs="Times New Roman"/>
                <w:i/>
                <w:iCs/>
                <w:szCs w:val="22"/>
                <w:lang w:val="en-US" w:bidi="th-TH"/>
              </w:rPr>
              <w:t>Note</w:t>
            </w:r>
          </w:p>
        </w:tc>
        <w:tc>
          <w:tcPr>
            <w:tcW w:w="1282" w:type="dxa"/>
            <w:shd w:val="clear" w:color="auto" w:fill="auto"/>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rPr>
              <w:t>2017</w:t>
            </w:r>
          </w:p>
        </w:tc>
        <w:tc>
          <w:tcPr>
            <w:tcW w:w="1282" w:type="dxa"/>
            <w:shd w:val="clear" w:color="auto" w:fill="auto"/>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rPr>
              <w:t>2017</w:t>
            </w:r>
          </w:p>
        </w:tc>
      </w:tr>
      <w:tr w:rsidR="007078D9" w:rsidRPr="00AA2DCA" w:rsidTr="00BB0894">
        <w:trPr>
          <w:cantSplit/>
          <w:tblHeader/>
        </w:trPr>
        <w:tc>
          <w:tcPr>
            <w:tcW w:w="3290" w:type="dxa"/>
          </w:tcPr>
          <w:p w:rsidR="007078D9" w:rsidRPr="00AA2DCA" w:rsidRDefault="007078D9" w:rsidP="007078D9">
            <w:pPr>
              <w:pStyle w:val="acctfourfigures"/>
              <w:spacing w:line="240" w:lineRule="atLeast"/>
              <w:jc w:val="center"/>
              <w:rPr>
                <w:rFonts w:cs="Times New Roman"/>
                <w:szCs w:val="22"/>
              </w:rPr>
            </w:pPr>
          </w:p>
        </w:tc>
        <w:tc>
          <w:tcPr>
            <w:tcW w:w="760" w:type="dxa"/>
          </w:tcPr>
          <w:p w:rsidR="007078D9" w:rsidRPr="00AA2DCA" w:rsidRDefault="007078D9" w:rsidP="007078D9">
            <w:pPr>
              <w:spacing w:line="240" w:lineRule="atLeast"/>
              <w:jc w:val="center"/>
              <w:rPr>
                <w:rFonts w:cstheme="minorBidi"/>
                <w:i/>
                <w:iCs/>
                <w:szCs w:val="28"/>
                <w:lang w:val="en-US" w:bidi="th-TH"/>
              </w:rPr>
            </w:pPr>
          </w:p>
        </w:tc>
        <w:tc>
          <w:tcPr>
            <w:tcW w:w="5130" w:type="dxa"/>
            <w:gridSpan w:val="4"/>
            <w:shd w:val="clear" w:color="auto" w:fill="auto"/>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i/>
                <w:iCs/>
                <w:szCs w:val="22"/>
              </w:rPr>
              <w:t>(in million Baht)</w:t>
            </w:r>
          </w:p>
        </w:tc>
      </w:tr>
      <w:tr w:rsidR="007078D9" w:rsidRPr="00AA2DCA" w:rsidTr="00BB0894">
        <w:trPr>
          <w:cantSplit/>
        </w:trPr>
        <w:tc>
          <w:tcPr>
            <w:tcW w:w="3290" w:type="dxa"/>
          </w:tcPr>
          <w:p w:rsidR="007078D9" w:rsidRPr="00AA2DCA" w:rsidRDefault="007078D9" w:rsidP="007078D9">
            <w:pPr>
              <w:spacing w:line="240" w:lineRule="atLeast"/>
              <w:rPr>
                <w:rFonts w:cs="Times New Roman"/>
                <w:b/>
                <w:bCs/>
              </w:rPr>
            </w:pPr>
            <w:r w:rsidRPr="00AA2DCA">
              <w:rPr>
                <w:rFonts w:cs="Times New Roman"/>
                <w:b/>
                <w:bCs/>
              </w:rPr>
              <w:t>Related parties</w:t>
            </w:r>
          </w:p>
        </w:tc>
        <w:tc>
          <w:tcPr>
            <w:tcW w:w="760" w:type="dxa"/>
            <w:vAlign w:val="bottom"/>
          </w:tcPr>
          <w:p w:rsidR="007078D9" w:rsidRPr="00AA2DCA" w:rsidRDefault="007078D9" w:rsidP="007078D9">
            <w:pPr>
              <w:spacing w:line="240" w:lineRule="atLeast"/>
              <w:jc w:val="center"/>
              <w:rPr>
                <w:rFonts w:cstheme="minorBidi"/>
                <w:i/>
                <w:iCs/>
                <w:szCs w:val="28"/>
                <w:lang w:val="en-US" w:bidi="th-TH"/>
              </w:rPr>
            </w:pPr>
            <w:r w:rsidRPr="00AA2DCA">
              <w:rPr>
                <w:rFonts w:cstheme="minorBidi"/>
                <w:i/>
                <w:iCs/>
                <w:szCs w:val="28"/>
                <w:lang w:val="en-US" w:bidi="th-TH"/>
              </w:rPr>
              <w:t>4</w:t>
            </w:r>
          </w:p>
        </w:tc>
        <w:tc>
          <w:tcPr>
            <w:tcW w:w="1282" w:type="dxa"/>
          </w:tcPr>
          <w:p w:rsidR="007078D9" w:rsidRPr="00AA2DCA" w:rsidRDefault="00EA6D07" w:rsidP="007078D9">
            <w:pPr>
              <w:pStyle w:val="acctfourfigures"/>
              <w:pBdr>
                <w:bottom w:val="sing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64</w:t>
            </w:r>
          </w:p>
        </w:tc>
        <w:tc>
          <w:tcPr>
            <w:tcW w:w="1283" w:type="dxa"/>
          </w:tcPr>
          <w:p w:rsidR="007078D9" w:rsidRPr="00AA2DCA" w:rsidRDefault="007078D9" w:rsidP="007078D9">
            <w:pPr>
              <w:pStyle w:val="acctfourfigures"/>
              <w:pBdr>
                <w:bottom w:val="sing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56</w:t>
            </w:r>
          </w:p>
        </w:tc>
        <w:tc>
          <w:tcPr>
            <w:tcW w:w="1282" w:type="dxa"/>
          </w:tcPr>
          <w:p w:rsidR="007078D9" w:rsidRPr="00AA2DCA" w:rsidRDefault="00AE5891" w:rsidP="007078D9">
            <w:pPr>
              <w:pStyle w:val="acctfourfigures"/>
              <w:pBdr>
                <w:bottom w:val="sing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7</w:t>
            </w:r>
            <w:r w:rsidR="00B307FB" w:rsidRPr="00AA2DCA">
              <w:rPr>
                <w:rFonts w:cs="Cordia New"/>
                <w:b/>
                <w:bCs/>
                <w:szCs w:val="22"/>
                <w:lang w:val="en-US" w:bidi="th-TH"/>
              </w:rPr>
              <w:t>2</w:t>
            </w:r>
          </w:p>
        </w:tc>
        <w:tc>
          <w:tcPr>
            <w:tcW w:w="1283" w:type="dxa"/>
          </w:tcPr>
          <w:p w:rsidR="007078D9" w:rsidRPr="00AA2DCA" w:rsidRDefault="007078D9" w:rsidP="007078D9">
            <w:pPr>
              <w:pStyle w:val="acctfourfigures"/>
              <w:pBdr>
                <w:bottom w:val="single" w:sz="4" w:space="1" w:color="auto"/>
              </w:pBdr>
              <w:tabs>
                <w:tab w:val="clear" w:pos="765"/>
                <w:tab w:val="decimal" w:pos="930"/>
              </w:tabs>
              <w:spacing w:line="240" w:lineRule="auto"/>
              <w:rPr>
                <w:rFonts w:cs="Cordia New"/>
                <w:b/>
                <w:bCs/>
                <w:szCs w:val="22"/>
                <w:lang w:val="en-US" w:bidi="th-TH"/>
              </w:rPr>
            </w:pPr>
            <w:r w:rsidRPr="00AA2DCA">
              <w:rPr>
                <w:rFonts w:cs="Cordia New"/>
                <w:b/>
                <w:bCs/>
                <w:szCs w:val="22"/>
                <w:lang w:val="en-US" w:bidi="th-TH"/>
              </w:rPr>
              <w:t>69</w:t>
            </w:r>
          </w:p>
        </w:tc>
      </w:tr>
      <w:tr w:rsidR="007078D9" w:rsidRPr="00AA2DCA" w:rsidTr="00BB0894">
        <w:trPr>
          <w:cantSplit/>
        </w:trPr>
        <w:tc>
          <w:tcPr>
            <w:tcW w:w="3290" w:type="dxa"/>
            <w:vAlign w:val="bottom"/>
          </w:tcPr>
          <w:p w:rsidR="007078D9" w:rsidRPr="00AA2DCA" w:rsidRDefault="007078D9" w:rsidP="007078D9">
            <w:pPr>
              <w:spacing w:line="240" w:lineRule="atLeast"/>
              <w:rPr>
                <w:rFonts w:cs="Times New Roman"/>
                <w:b/>
                <w:bCs/>
              </w:rPr>
            </w:pPr>
            <w:r w:rsidRPr="00AA2DCA">
              <w:rPr>
                <w:rFonts w:cs="Times New Roman"/>
                <w:b/>
                <w:bCs/>
              </w:rPr>
              <w:t>Other parties</w:t>
            </w:r>
          </w:p>
        </w:tc>
        <w:tc>
          <w:tcPr>
            <w:tcW w:w="760" w:type="dxa"/>
            <w:vAlign w:val="bottom"/>
          </w:tcPr>
          <w:p w:rsidR="007078D9" w:rsidRPr="00AA2DCA" w:rsidRDefault="007078D9" w:rsidP="007078D9">
            <w:pPr>
              <w:spacing w:line="240" w:lineRule="atLeast"/>
              <w:jc w:val="center"/>
              <w:rPr>
                <w:rFonts w:cstheme="minorBidi"/>
                <w:i/>
                <w:iCs/>
                <w:szCs w:val="28"/>
                <w:lang w:val="en-US" w:bidi="th-TH"/>
              </w:rPr>
            </w:pPr>
          </w:p>
        </w:tc>
        <w:tc>
          <w:tcPr>
            <w:tcW w:w="1282" w:type="dxa"/>
            <w:vAlign w:val="bottom"/>
          </w:tcPr>
          <w:p w:rsidR="007078D9" w:rsidRPr="00AA2DCA" w:rsidRDefault="007078D9" w:rsidP="007078D9">
            <w:pPr>
              <w:pStyle w:val="acctfourfigures"/>
              <w:tabs>
                <w:tab w:val="clear" w:pos="765"/>
                <w:tab w:val="decimal" w:pos="920"/>
              </w:tabs>
              <w:spacing w:line="240" w:lineRule="auto"/>
              <w:rPr>
                <w:rFonts w:cs="Cordia New"/>
                <w:szCs w:val="22"/>
                <w:lang w:val="en-US" w:bidi="th-TH"/>
              </w:rPr>
            </w:pPr>
          </w:p>
        </w:tc>
        <w:tc>
          <w:tcPr>
            <w:tcW w:w="1283" w:type="dxa"/>
            <w:vAlign w:val="bottom"/>
          </w:tcPr>
          <w:p w:rsidR="007078D9" w:rsidRPr="00AA2DCA" w:rsidRDefault="007078D9" w:rsidP="007078D9">
            <w:pPr>
              <w:pStyle w:val="acctfourfigures"/>
              <w:tabs>
                <w:tab w:val="clear" w:pos="765"/>
                <w:tab w:val="decimal" w:pos="920"/>
              </w:tabs>
              <w:spacing w:line="240" w:lineRule="auto"/>
              <w:rPr>
                <w:rFonts w:cs="Cordia New"/>
                <w:szCs w:val="22"/>
                <w:lang w:val="en-US" w:bidi="th-TH"/>
              </w:rPr>
            </w:pPr>
          </w:p>
        </w:tc>
        <w:tc>
          <w:tcPr>
            <w:tcW w:w="1282" w:type="dxa"/>
            <w:vAlign w:val="bottom"/>
          </w:tcPr>
          <w:p w:rsidR="007078D9" w:rsidRPr="00AA2DCA" w:rsidRDefault="007078D9" w:rsidP="007078D9">
            <w:pPr>
              <w:pStyle w:val="acctfourfigures"/>
              <w:tabs>
                <w:tab w:val="clear" w:pos="765"/>
                <w:tab w:val="decimal" w:pos="920"/>
              </w:tabs>
              <w:spacing w:line="240" w:lineRule="auto"/>
              <w:rPr>
                <w:rFonts w:cs="Cordia New"/>
                <w:szCs w:val="22"/>
                <w:lang w:val="en-US" w:bidi="th-TH"/>
              </w:rPr>
            </w:pPr>
          </w:p>
        </w:tc>
        <w:tc>
          <w:tcPr>
            <w:tcW w:w="1283" w:type="dxa"/>
            <w:vAlign w:val="bottom"/>
          </w:tcPr>
          <w:p w:rsidR="007078D9" w:rsidRPr="00AA2DCA" w:rsidRDefault="007078D9" w:rsidP="007078D9">
            <w:pPr>
              <w:pStyle w:val="acctfourfigures"/>
              <w:tabs>
                <w:tab w:val="clear" w:pos="765"/>
                <w:tab w:val="decimal" w:pos="920"/>
              </w:tabs>
              <w:spacing w:line="240" w:lineRule="auto"/>
              <w:rPr>
                <w:rFonts w:cs="Cordia New"/>
                <w:szCs w:val="22"/>
                <w:lang w:val="en-US" w:bidi="th-TH"/>
              </w:rPr>
            </w:pPr>
          </w:p>
        </w:tc>
      </w:tr>
      <w:tr w:rsidR="007078D9" w:rsidRPr="00AA2DCA" w:rsidTr="00BB0894">
        <w:trPr>
          <w:cantSplit/>
        </w:trPr>
        <w:tc>
          <w:tcPr>
            <w:tcW w:w="3290" w:type="dxa"/>
            <w:vAlign w:val="bottom"/>
          </w:tcPr>
          <w:p w:rsidR="007078D9" w:rsidRPr="00AA2DCA" w:rsidRDefault="007078D9" w:rsidP="007078D9">
            <w:pPr>
              <w:spacing w:line="240" w:lineRule="atLeast"/>
              <w:rPr>
                <w:rFonts w:cs="Times New Roman"/>
              </w:rPr>
            </w:pPr>
            <w:r w:rsidRPr="00AA2DCA">
              <w:rPr>
                <w:rFonts w:cs="Times New Roman"/>
              </w:rPr>
              <w:t>Accrued expenses</w:t>
            </w:r>
          </w:p>
        </w:tc>
        <w:tc>
          <w:tcPr>
            <w:tcW w:w="760" w:type="dxa"/>
            <w:vAlign w:val="bottom"/>
          </w:tcPr>
          <w:p w:rsidR="007078D9" w:rsidRPr="00AA2DCA" w:rsidRDefault="007078D9" w:rsidP="007078D9">
            <w:pPr>
              <w:spacing w:line="240" w:lineRule="atLeast"/>
              <w:jc w:val="center"/>
              <w:rPr>
                <w:rFonts w:cstheme="minorBidi"/>
                <w:i/>
                <w:iCs/>
                <w:szCs w:val="28"/>
                <w:lang w:val="en-US" w:bidi="th-TH"/>
              </w:rPr>
            </w:pPr>
          </w:p>
        </w:tc>
        <w:tc>
          <w:tcPr>
            <w:tcW w:w="1282" w:type="dxa"/>
            <w:vAlign w:val="bottom"/>
          </w:tcPr>
          <w:p w:rsidR="007078D9" w:rsidRPr="00AA2DCA" w:rsidRDefault="00EA6D07" w:rsidP="007078D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862</w:t>
            </w:r>
          </w:p>
        </w:tc>
        <w:tc>
          <w:tcPr>
            <w:tcW w:w="1283" w:type="dxa"/>
            <w:vAlign w:val="bottom"/>
          </w:tcPr>
          <w:p w:rsidR="007078D9" w:rsidRPr="00AA2DCA" w:rsidRDefault="007078D9" w:rsidP="007078D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1,174</w:t>
            </w:r>
          </w:p>
        </w:tc>
        <w:tc>
          <w:tcPr>
            <w:tcW w:w="1282" w:type="dxa"/>
            <w:vAlign w:val="bottom"/>
          </w:tcPr>
          <w:p w:rsidR="007078D9" w:rsidRPr="00AA2DCA" w:rsidRDefault="00AE5891" w:rsidP="007078D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629</w:t>
            </w:r>
          </w:p>
        </w:tc>
        <w:tc>
          <w:tcPr>
            <w:tcW w:w="1283" w:type="dxa"/>
            <w:vAlign w:val="bottom"/>
          </w:tcPr>
          <w:p w:rsidR="007078D9" w:rsidRPr="00AA2DCA" w:rsidRDefault="007078D9" w:rsidP="007078D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882</w:t>
            </w:r>
          </w:p>
        </w:tc>
      </w:tr>
      <w:tr w:rsidR="007078D9" w:rsidRPr="00AA2DCA" w:rsidTr="00BB0894">
        <w:trPr>
          <w:cantSplit/>
        </w:trPr>
        <w:tc>
          <w:tcPr>
            <w:tcW w:w="3290" w:type="dxa"/>
            <w:vAlign w:val="bottom"/>
          </w:tcPr>
          <w:p w:rsidR="007078D9" w:rsidRPr="00AA2DCA" w:rsidRDefault="007078D9" w:rsidP="007078D9">
            <w:pPr>
              <w:spacing w:line="240" w:lineRule="atLeast"/>
              <w:rPr>
                <w:rFonts w:cs="Times New Roman"/>
              </w:rPr>
            </w:pPr>
            <w:r w:rsidRPr="00AA2DCA">
              <w:rPr>
                <w:rFonts w:cs="Times New Roman"/>
              </w:rPr>
              <w:t>Liabilities from forward contract</w:t>
            </w:r>
          </w:p>
        </w:tc>
        <w:tc>
          <w:tcPr>
            <w:tcW w:w="760" w:type="dxa"/>
            <w:vAlign w:val="bottom"/>
          </w:tcPr>
          <w:p w:rsidR="007078D9" w:rsidRPr="00AA2DCA" w:rsidRDefault="007078D9" w:rsidP="007078D9">
            <w:pPr>
              <w:spacing w:line="240" w:lineRule="atLeast"/>
              <w:jc w:val="center"/>
              <w:rPr>
                <w:rFonts w:cstheme="minorBidi"/>
                <w:i/>
                <w:iCs/>
                <w:szCs w:val="28"/>
                <w:lang w:val="en-US" w:bidi="th-TH"/>
              </w:rPr>
            </w:pPr>
          </w:p>
        </w:tc>
        <w:tc>
          <w:tcPr>
            <w:tcW w:w="1282" w:type="dxa"/>
            <w:vAlign w:val="bottom"/>
          </w:tcPr>
          <w:p w:rsidR="007078D9" w:rsidRPr="00AA2DCA" w:rsidRDefault="00EA6D07" w:rsidP="007078D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69</w:t>
            </w:r>
          </w:p>
        </w:tc>
        <w:tc>
          <w:tcPr>
            <w:tcW w:w="1283" w:type="dxa"/>
            <w:vAlign w:val="bottom"/>
          </w:tcPr>
          <w:p w:rsidR="007078D9" w:rsidRPr="00AA2DCA" w:rsidRDefault="007078D9" w:rsidP="007078D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9</w:t>
            </w:r>
          </w:p>
        </w:tc>
        <w:tc>
          <w:tcPr>
            <w:tcW w:w="1282" w:type="dxa"/>
            <w:vAlign w:val="bottom"/>
          </w:tcPr>
          <w:p w:rsidR="007078D9" w:rsidRPr="00AA2DCA" w:rsidRDefault="00AE5891" w:rsidP="007078D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54</w:t>
            </w:r>
          </w:p>
        </w:tc>
        <w:tc>
          <w:tcPr>
            <w:tcW w:w="1283" w:type="dxa"/>
            <w:vAlign w:val="bottom"/>
          </w:tcPr>
          <w:p w:rsidR="007078D9" w:rsidRPr="00AA2DCA" w:rsidRDefault="007078D9" w:rsidP="007078D9">
            <w:pPr>
              <w:pStyle w:val="acctfourfigures"/>
              <w:tabs>
                <w:tab w:val="clear" w:pos="765"/>
                <w:tab w:val="decimal" w:pos="920"/>
              </w:tabs>
              <w:spacing w:line="240" w:lineRule="auto"/>
              <w:rPr>
                <w:rFonts w:cs="Cordia New"/>
                <w:szCs w:val="22"/>
                <w:lang w:val="en-US" w:bidi="th-TH"/>
              </w:rPr>
            </w:pPr>
            <w:r w:rsidRPr="00AA2DCA">
              <w:rPr>
                <w:rFonts w:cs="Cordia New"/>
                <w:szCs w:val="22"/>
                <w:lang w:val="en-US" w:bidi="th-TH"/>
              </w:rPr>
              <w:t>9</w:t>
            </w:r>
          </w:p>
        </w:tc>
      </w:tr>
      <w:tr w:rsidR="007078D9" w:rsidRPr="00AA2DCA" w:rsidTr="00BB0894">
        <w:trPr>
          <w:cantSplit/>
        </w:trPr>
        <w:tc>
          <w:tcPr>
            <w:tcW w:w="3290" w:type="dxa"/>
            <w:vAlign w:val="bottom"/>
          </w:tcPr>
          <w:p w:rsidR="007078D9" w:rsidRPr="00AA2DCA" w:rsidRDefault="007078D9" w:rsidP="007078D9">
            <w:pPr>
              <w:spacing w:line="240" w:lineRule="atLeast"/>
              <w:rPr>
                <w:rFonts w:cs="Times New Roman"/>
              </w:rPr>
            </w:pPr>
            <w:r w:rsidRPr="00AA2DCA">
              <w:rPr>
                <w:rFonts w:cs="Times New Roman"/>
              </w:rPr>
              <w:t>Other accounts payable</w:t>
            </w:r>
          </w:p>
        </w:tc>
        <w:tc>
          <w:tcPr>
            <w:tcW w:w="760" w:type="dxa"/>
            <w:vAlign w:val="bottom"/>
          </w:tcPr>
          <w:p w:rsidR="007078D9" w:rsidRPr="00AA2DCA" w:rsidRDefault="007078D9" w:rsidP="007078D9">
            <w:pPr>
              <w:spacing w:line="240" w:lineRule="atLeast"/>
              <w:jc w:val="center"/>
              <w:rPr>
                <w:rFonts w:cstheme="minorBidi"/>
                <w:i/>
                <w:iCs/>
                <w:szCs w:val="28"/>
                <w:lang w:val="en-US" w:bidi="th-TH"/>
              </w:rPr>
            </w:pPr>
          </w:p>
        </w:tc>
        <w:tc>
          <w:tcPr>
            <w:tcW w:w="1282" w:type="dxa"/>
          </w:tcPr>
          <w:p w:rsidR="007078D9" w:rsidRPr="00AA2DCA" w:rsidRDefault="00EA6D07" w:rsidP="007078D9">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1,5</w:t>
            </w:r>
            <w:r w:rsidR="00790585" w:rsidRPr="00AA2DCA">
              <w:rPr>
                <w:rFonts w:cs="Cordia New"/>
                <w:szCs w:val="22"/>
                <w:lang w:val="en-US" w:bidi="th-TH"/>
              </w:rPr>
              <w:t>47</w:t>
            </w:r>
          </w:p>
        </w:tc>
        <w:tc>
          <w:tcPr>
            <w:tcW w:w="1283" w:type="dxa"/>
          </w:tcPr>
          <w:p w:rsidR="007078D9" w:rsidRPr="00AA2DCA" w:rsidRDefault="007078D9" w:rsidP="007078D9">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1,779</w:t>
            </w:r>
          </w:p>
        </w:tc>
        <w:tc>
          <w:tcPr>
            <w:tcW w:w="1282" w:type="dxa"/>
          </w:tcPr>
          <w:p w:rsidR="007078D9" w:rsidRPr="00AA2DCA" w:rsidRDefault="00AE5891" w:rsidP="007078D9">
            <w:pPr>
              <w:pStyle w:val="acctfourfigures"/>
              <w:pBdr>
                <w:bottom w:val="single" w:sz="4" w:space="1" w:color="auto"/>
              </w:pBdr>
              <w:tabs>
                <w:tab w:val="clear" w:pos="765"/>
                <w:tab w:val="decimal" w:pos="920"/>
              </w:tabs>
              <w:spacing w:line="240" w:lineRule="auto"/>
              <w:rPr>
                <w:rFonts w:cs="Cordia New"/>
                <w:szCs w:val="22"/>
                <w:lang w:val="en-US" w:bidi="th-TH"/>
              </w:rPr>
            </w:pPr>
            <w:r w:rsidRPr="00AA2DCA">
              <w:rPr>
                <w:rFonts w:cs="Cordia New"/>
                <w:szCs w:val="22"/>
                <w:lang w:val="en-US" w:bidi="th-TH"/>
              </w:rPr>
              <w:t>1,121</w:t>
            </w:r>
          </w:p>
        </w:tc>
        <w:tc>
          <w:tcPr>
            <w:tcW w:w="1283" w:type="dxa"/>
          </w:tcPr>
          <w:p w:rsidR="007078D9" w:rsidRPr="00AA2DCA" w:rsidRDefault="007078D9" w:rsidP="007078D9">
            <w:pPr>
              <w:pStyle w:val="acctfourfigures"/>
              <w:pBdr>
                <w:bottom w:val="single" w:sz="4" w:space="1" w:color="auto"/>
              </w:pBdr>
              <w:tabs>
                <w:tab w:val="clear" w:pos="765"/>
                <w:tab w:val="decimal" w:pos="930"/>
              </w:tabs>
              <w:spacing w:line="240" w:lineRule="auto"/>
              <w:rPr>
                <w:rFonts w:cs="Cordia New"/>
                <w:szCs w:val="22"/>
                <w:lang w:val="en-US" w:bidi="th-TH"/>
              </w:rPr>
            </w:pPr>
            <w:r w:rsidRPr="00AA2DCA">
              <w:rPr>
                <w:rFonts w:cs="Cordia New"/>
                <w:szCs w:val="22"/>
                <w:lang w:val="en-US" w:bidi="th-TH"/>
              </w:rPr>
              <w:t>1,104</w:t>
            </w:r>
          </w:p>
        </w:tc>
      </w:tr>
      <w:tr w:rsidR="007078D9" w:rsidRPr="00AA2DCA" w:rsidTr="00BB0894">
        <w:trPr>
          <w:cantSplit/>
        </w:trPr>
        <w:tc>
          <w:tcPr>
            <w:tcW w:w="3290" w:type="dxa"/>
          </w:tcPr>
          <w:p w:rsidR="007078D9" w:rsidRPr="00AA2DCA" w:rsidRDefault="007078D9" w:rsidP="007078D9">
            <w:pPr>
              <w:spacing w:line="240" w:lineRule="atLeast"/>
              <w:rPr>
                <w:rFonts w:cs="Times New Roman"/>
                <w:b/>
                <w:bCs/>
              </w:rPr>
            </w:pPr>
            <w:r w:rsidRPr="00AA2DCA">
              <w:rPr>
                <w:rFonts w:cs="Times New Roman"/>
                <w:b/>
                <w:bCs/>
              </w:rPr>
              <w:t>Total</w:t>
            </w:r>
          </w:p>
        </w:tc>
        <w:tc>
          <w:tcPr>
            <w:tcW w:w="760" w:type="dxa"/>
            <w:vAlign w:val="bottom"/>
          </w:tcPr>
          <w:p w:rsidR="007078D9" w:rsidRPr="00AA2DCA" w:rsidRDefault="007078D9" w:rsidP="007078D9">
            <w:pPr>
              <w:spacing w:line="240" w:lineRule="atLeast"/>
              <w:jc w:val="center"/>
              <w:rPr>
                <w:rFonts w:cstheme="minorBidi"/>
                <w:i/>
                <w:iCs/>
                <w:szCs w:val="28"/>
                <w:lang w:val="en-US" w:bidi="th-TH"/>
              </w:rPr>
            </w:pPr>
          </w:p>
        </w:tc>
        <w:tc>
          <w:tcPr>
            <w:tcW w:w="1282" w:type="dxa"/>
          </w:tcPr>
          <w:p w:rsidR="007078D9" w:rsidRPr="00AA2DCA" w:rsidRDefault="00EA6D07" w:rsidP="007078D9">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2,54</w:t>
            </w:r>
            <w:r w:rsidR="00790585" w:rsidRPr="00AA2DCA">
              <w:rPr>
                <w:rFonts w:cs="Cordia New"/>
                <w:b/>
                <w:bCs/>
                <w:szCs w:val="22"/>
                <w:lang w:val="en-US" w:bidi="th-TH"/>
              </w:rPr>
              <w:t>2</w:t>
            </w:r>
          </w:p>
        </w:tc>
        <w:tc>
          <w:tcPr>
            <w:tcW w:w="1283" w:type="dxa"/>
          </w:tcPr>
          <w:p w:rsidR="007078D9" w:rsidRPr="00AA2DCA" w:rsidRDefault="007078D9" w:rsidP="007078D9">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3,018</w:t>
            </w:r>
          </w:p>
        </w:tc>
        <w:tc>
          <w:tcPr>
            <w:tcW w:w="1282" w:type="dxa"/>
          </w:tcPr>
          <w:p w:rsidR="007078D9" w:rsidRPr="00AA2DCA" w:rsidRDefault="00AE5891" w:rsidP="007078D9">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1,87</w:t>
            </w:r>
            <w:r w:rsidR="00B307FB" w:rsidRPr="00AA2DCA">
              <w:rPr>
                <w:rFonts w:cs="Cordia New"/>
                <w:b/>
                <w:bCs/>
                <w:szCs w:val="22"/>
                <w:lang w:val="en-US" w:bidi="th-TH"/>
              </w:rPr>
              <w:t>6</w:t>
            </w:r>
          </w:p>
        </w:tc>
        <w:tc>
          <w:tcPr>
            <w:tcW w:w="1283" w:type="dxa"/>
          </w:tcPr>
          <w:p w:rsidR="007078D9" w:rsidRPr="00AA2DCA" w:rsidRDefault="007078D9" w:rsidP="007078D9">
            <w:pPr>
              <w:pStyle w:val="acctfourfigures"/>
              <w:pBdr>
                <w:bottom w:val="double" w:sz="4" w:space="1" w:color="auto"/>
              </w:pBdr>
              <w:tabs>
                <w:tab w:val="clear" w:pos="765"/>
                <w:tab w:val="decimal" w:pos="920"/>
              </w:tabs>
              <w:spacing w:line="240" w:lineRule="auto"/>
              <w:rPr>
                <w:rFonts w:cs="Cordia New"/>
                <w:b/>
                <w:bCs/>
                <w:szCs w:val="22"/>
                <w:lang w:val="en-US" w:bidi="th-TH"/>
              </w:rPr>
            </w:pPr>
            <w:r w:rsidRPr="00AA2DCA">
              <w:rPr>
                <w:rFonts w:cs="Cordia New"/>
                <w:b/>
                <w:bCs/>
                <w:szCs w:val="22"/>
                <w:lang w:val="en-US" w:bidi="th-TH"/>
              </w:rPr>
              <w:t>2,064</w:t>
            </w:r>
          </w:p>
        </w:tc>
      </w:tr>
    </w:tbl>
    <w:p w:rsidR="00783E92" w:rsidRPr="00AA2DCA" w:rsidRDefault="00783E92" w:rsidP="00783E92">
      <w:pPr>
        <w:pStyle w:val="Heading1"/>
        <w:numPr>
          <w:ilvl w:val="0"/>
          <w:numId w:val="0"/>
        </w:numPr>
        <w:spacing w:before="0" w:after="0" w:line="240" w:lineRule="auto"/>
        <w:rPr>
          <w:rFonts w:cs="Times New Roman"/>
          <w:szCs w:val="24"/>
        </w:rPr>
      </w:pPr>
    </w:p>
    <w:p w:rsidR="005D286E" w:rsidRPr="00AA2DCA" w:rsidRDefault="005D286E" w:rsidP="00A17A92">
      <w:pPr>
        <w:pStyle w:val="Heading1"/>
        <w:numPr>
          <w:ilvl w:val="0"/>
          <w:numId w:val="4"/>
        </w:numPr>
        <w:spacing w:before="0" w:after="0" w:line="240" w:lineRule="atLeast"/>
        <w:ind w:left="540"/>
        <w:rPr>
          <w:rFonts w:cs="Times New Roman"/>
          <w:szCs w:val="24"/>
        </w:rPr>
      </w:pPr>
      <w:r w:rsidRPr="00AA2DCA">
        <w:rPr>
          <w:rFonts w:cs="Times New Roman"/>
          <w:szCs w:val="24"/>
        </w:rPr>
        <w:tab/>
        <w:t>Interest-bearing liabilities</w:t>
      </w:r>
    </w:p>
    <w:p w:rsidR="00504054" w:rsidRPr="00AA2DCA" w:rsidRDefault="00504054" w:rsidP="00504054">
      <w:pPr>
        <w:pStyle w:val="Heading1"/>
        <w:numPr>
          <w:ilvl w:val="0"/>
          <w:numId w:val="0"/>
        </w:numPr>
        <w:spacing w:before="0" w:after="0" w:line="240" w:lineRule="atLeast"/>
        <w:rPr>
          <w:sz w:val="22"/>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7078D9" w:rsidRPr="00AA2DCA" w:rsidTr="007078D9">
        <w:trPr>
          <w:cantSplit/>
          <w:tblHeader/>
        </w:trPr>
        <w:tc>
          <w:tcPr>
            <w:tcW w:w="4050" w:type="dxa"/>
            <w:shd w:val="clear" w:color="auto" w:fill="FFFFFF"/>
          </w:tcPr>
          <w:p w:rsidR="007078D9" w:rsidRPr="00AA2DCA" w:rsidRDefault="007078D9" w:rsidP="007078D9">
            <w:pPr>
              <w:spacing w:line="240" w:lineRule="atLeast"/>
              <w:rPr>
                <w:rFonts w:cs="Times New Roman"/>
                <w:b/>
                <w:bCs/>
                <w:szCs w:val="22"/>
                <w:lang w:val="en-US"/>
              </w:rPr>
            </w:pPr>
          </w:p>
        </w:tc>
        <w:tc>
          <w:tcPr>
            <w:tcW w:w="2565" w:type="dxa"/>
            <w:gridSpan w:val="2"/>
          </w:tcPr>
          <w:p w:rsidR="007078D9" w:rsidRPr="00AA2DCA" w:rsidRDefault="007078D9" w:rsidP="007078D9">
            <w:pPr>
              <w:pStyle w:val="acctmergecolhdg"/>
              <w:spacing w:line="240" w:lineRule="atLeast"/>
              <w:rPr>
                <w:rFonts w:cs="Times New Roman"/>
                <w:szCs w:val="22"/>
              </w:rPr>
            </w:pPr>
            <w:r w:rsidRPr="00AA2DCA">
              <w:rPr>
                <w:rFonts w:cs="Times New Roman"/>
                <w:szCs w:val="22"/>
              </w:rPr>
              <w:t xml:space="preserve">Consolidated </w:t>
            </w:r>
          </w:p>
        </w:tc>
        <w:tc>
          <w:tcPr>
            <w:tcW w:w="2565" w:type="dxa"/>
            <w:gridSpan w:val="2"/>
          </w:tcPr>
          <w:p w:rsidR="007078D9" w:rsidRPr="00AA2DCA" w:rsidRDefault="007078D9" w:rsidP="007078D9">
            <w:pPr>
              <w:pStyle w:val="acctmergecolhdg"/>
              <w:spacing w:line="240" w:lineRule="atLeast"/>
              <w:rPr>
                <w:rFonts w:cs="Times New Roman"/>
                <w:szCs w:val="22"/>
              </w:rPr>
            </w:pPr>
            <w:r w:rsidRPr="00AA2DCA">
              <w:rPr>
                <w:rFonts w:cs="Times New Roman"/>
                <w:szCs w:val="22"/>
              </w:rPr>
              <w:t xml:space="preserve">Separate </w:t>
            </w:r>
          </w:p>
        </w:tc>
      </w:tr>
      <w:tr w:rsidR="007078D9" w:rsidRPr="00AA2DCA" w:rsidTr="007078D9">
        <w:trPr>
          <w:cantSplit/>
          <w:tblHeader/>
        </w:trPr>
        <w:tc>
          <w:tcPr>
            <w:tcW w:w="4050" w:type="dxa"/>
            <w:shd w:val="clear" w:color="auto" w:fill="FFFFFF"/>
          </w:tcPr>
          <w:p w:rsidR="007078D9" w:rsidRPr="00AA2DCA" w:rsidRDefault="007078D9" w:rsidP="007078D9">
            <w:pPr>
              <w:spacing w:line="240" w:lineRule="atLeast"/>
              <w:rPr>
                <w:rFonts w:cs="Times New Roman"/>
                <w:b/>
                <w:bCs/>
                <w:szCs w:val="22"/>
                <w:lang w:val="en-US"/>
              </w:rPr>
            </w:pPr>
          </w:p>
        </w:tc>
        <w:tc>
          <w:tcPr>
            <w:tcW w:w="2565" w:type="dxa"/>
            <w:gridSpan w:val="2"/>
          </w:tcPr>
          <w:p w:rsidR="007078D9" w:rsidRPr="00AA2DCA" w:rsidRDefault="007078D9" w:rsidP="007078D9">
            <w:pPr>
              <w:pStyle w:val="acctmergecolhdg"/>
              <w:spacing w:line="240" w:lineRule="atLeast"/>
              <w:rPr>
                <w:rFonts w:cs="Times New Roman"/>
                <w:szCs w:val="22"/>
              </w:rPr>
            </w:pPr>
            <w:r w:rsidRPr="00AA2DCA">
              <w:rPr>
                <w:rFonts w:cs="Times New Roman"/>
                <w:szCs w:val="22"/>
              </w:rPr>
              <w:t>financial statements</w:t>
            </w:r>
          </w:p>
        </w:tc>
        <w:tc>
          <w:tcPr>
            <w:tcW w:w="2565" w:type="dxa"/>
            <w:gridSpan w:val="2"/>
          </w:tcPr>
          <w:p w:rsidR="007078D9" w:rsidRPr="00AA2DCA" w:rsidRDefault="007078D9" w:rsidP="007078D9">
            <w:pPr>
              <w:pStyle w:val="acctmergecolhdg"/>
              <w:spacing w:line="240" w:lineRule="atLeast"/>
              <w:rPr>
                <w:rFonts w:cs="Times New Roman"/>
                <w:szCs w:val="22"/>
              </w:rPr>
            </w:pPr>
            <w:r w:rsidRPr="00AA2DCA">
              <w:rPr>
                <w:rFonts w:cs="Times New Roman"/>
                <w:szCs w:val="22"/>
              </w:rPr>
              <w:t>financial statements</w:t>
            </w:r>
          </w:p>
        </w:tc>
      </w:tr>
      <w:tr w:rsidR="007078D9" w:rsidRPr="00AA2DCA" w:rsidTr="007078D9">
        <w:trPr>
          <w:cantSplit/>
          <w:tblHeader/>
        </w:trPr>
        <w:tc>
          <w:tcPr>
            <w:tcW w:w="4050" w:type="dxa"/>
          </w:tcPr>
          <w:p w:rsidR="007078D9" w:rsidRPr="00AA2DCA" w:rsidRDefault="007078D9" w:rsidP="007078D9">
            <w:pPr>
              <w:spacing w:line="240" w:lineRule="atLeast"/>
              <w:rPr>
                <w:rFonts w:cs="Times New Roman"/>
                <w:b/>
                <w:bCs/>
                <w:i/>
                <w:iCs/>
                <w:szCs w:val="22"/>
              </w:rPr>
            </w:pPr>
            <w:r w:rsidRPr="00AA2DCA">
              <w:rPr>
                <w:b/>
                <w:bCs/>
                <w:i/>
                <w:iCs/>
                <w:szCs w:val="28"/>
                <w:lang w:val="en-US" w:bidi="th-TH"/>
              </w:rPr>
              <w:t>Nine</w:t>
            </w:r>
            <w:r w:rsidRPr="00AA2DCA">
              <w:rPr>
                <w:rFonts w:cs="Times New Roman"/>
                <w:b/>
                <w:bCs/>
                <w:i/>
                <w:iCs/>
                <w:szCs w:val="22"/>
              </w:rPr>
              <w:t xml:space="preserve">-month period ended 30 September </w:t>
            </w:r>
          </w:p>
        </w:tc>
        <w:tc>
          <w:tcPr>
            <w:tcW w:w="1282" w:type="dxa"/>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rPr>
              <w:t>2018</w:t>
            </w:r>
          </w:p>
        </w:tc>
        <w:tc>
          <w:tcPr>
            <w:tcW w:w="1283" w:type="dxa"/>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rPr>
              <w:t>2017</w:t>
            </w:r>
          </w:p>
        </w:tc>
        <w:tc>
          <w:tcPr>
            <w:tcW w:w="1282" w:type="dxa"/>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rPr>
              <w:t>2018</w:t>
            </w:r>
          </w:p>
        </w:tc>
        <w:tc>
          <w:tcPr>
            <w:tcW w:w="1283" w:type="dxa"/>
            <w:vAlign w:val="bottom"/>
          </w:tcPr>
          <w:p w:rsidR="007078D9" w:rsidRPr="00AA2DCA" w:rsidRDefault="007078D9" w:rsidP="007078D9">
            <w:pPr>
              <w:pStyle w:val="acctfourfigures"/>
              <w:tabs>
                <w:tab w:val="clear" w:pos="765"/>
              </w:tabs>
              <w:spacing w:line="240" w:lineRule="atLeast"/>
              <w:jc w:val="center"/>
              <w:rPr>
                <w:rFonts w:cs="Times New Roman"/>
              </w:rPr>
            </w:pPr>
            <w:r w:rsidRPr="00AA2DCA">
              <w:rPr>
                <w:rFonts w:cs="Times New Roman"/>
              </w:rPr>
              <w:t>2017</w:t>
            </w:r>
          </w:p>
        </w:tc>
      </w:tr>
      <w:tr w:rsidR="005D6262" w:rsidRPr="00AA2DCA" w:rsidTr="00BB0894">
        <w:trPr>
          <w:cantSplit/>
          <w:tblHeader/>
        </w:trPr>
        <w:tc>
          <w:tcPr>
            <w:tcW w:w="4050" w:type="dxa"/>
          </w:tcPr>
          <w:p w:rsidR="005D6262" w:rsidRPr="00AA2DCA" w:rsidRDefault="005D6262" w:rsidP="007078D9">
            <w:pPr>
              <w:spacing w:line="240" w:lineRule="atLeast"/>
              <w:rPr>
                <w:b/>
                <w:bCs/>
                <w:i/>
                <w:iCs/>
                <w:szCs w:val="28"/>
                <w:lang w:val="en-US" w:bidi="th-TH"/>
              </w:rPr>
            </w:pPr>
          </w:p>
        </w:tc>
        <w:tc>
          <w:tcPr>
            <w:tcW w:w="5130" w:type="dxa"/>
            <w:gridSpan w:val="4"/>
            <w:vAlign w:val="bottom"/>
          </w:tcPr>
          <w:p w:rsidR="005D6262" w:rsidRPr="00AA2DCA" w:rsidRDefault="005D6262" w:rsidP="007078D9">
            <w:pPr>
              <w:pStyle w:val="acctfourfigures"/>
              <w:tabs>
                <w:tab w:val="clear" w:pos="765"/>
              </w:tabs>
              <w:spacing w:line="240" w:lineRule="atLeast"/>
              <w:jc w:val="center"/>
              <w:rPr>
                <w:rFonts w:cs="Times New Roman"/>
              </w:rPr>
            </w:pPr>
            <w:r w:rsidRPr="00AA2DCA">
              <w:rPr>
                <w:rFonts w:cs="Times New Roman"/>
                <w:i/>
                <w:iCs/>
                <w:szCs w:val="22"/>
              </w:rPr>
              <w:t>(in million Baht)</w:t>
            </w:r>
          </w:p>
        </w:tc>
      </w:tr>
      <w:tr w:rsidR="007078D9" w:rsidRPr="00AA2DCA" w:rsidTr="005D6262">
        <w:trPr>
          <w:cantSplit/>
        </w:trPr>
        <w:tc>
          <w:tcPr>
            <w:tcW w:w="4050" w:type="dxa"/>
          </w:tcPr>
          <w:p w:rsidR="007078D9" w:rsidRPr="00AA2DCA" w:rsidRDefault="007078D9" w:rsidP="00B307FB">
            <w:pPr>
              <w:spacing w:line="240" w:lineRule="atLeast"/>
              <w:ind w:left="191" w:hanging="191"/>
              <w:rPr>
                <w:rFonts w:cs="Times New Roman"/>
                <w:b/>
                <w:bCs/>
                <w:szCs w:val="22"/>
                <w:lang w:val="en-US"/>
              </w:rPr>
            </w:pPr>
            <w:r w:rsidRPr="00AA2DCA">
              <w:rPr>
                <w:rFonts w:cs="Times New Roman"/>
                <w:b/>
                <w:bCs/>
                <w:szCs w:val="22"/>
                <w:lang w:val="en-US"/>
              </w:rPr>
              <w:t>Loans form financial institutions</w:t>
            </w:r>
            <w:r w:rsidR="00B307FB" w:rsidRPr="00AA2DCA">
              <w:rPr>
                <w:rFonts w:cs="Times New Roman"/>
                <w:b/>
                <w:bCs/>
                <w:szCs w:val="22"/>
                <w:lang w:val="en-US"/>
              </w:rPr>
              <w:t xml:space="preserve"> and debentures</w:t>
            </w:r>
          </w:p>
        </w:tc>
        <w:tc>
          <w:tcPr>
            <w:tcW w:w="1282" w:type="dxa"/>
            <w:vAlign w:val="bottom"/>
          </w:tcPr>
          <w:p w:rsidR="007078D9" w:rsidRPr="00AA2DCA" w:rsidRDefault="007078D9" w:rsidP="005D6262">
            <w:pPr>
              <w:pStyle w:val="acctfourfigures"/>
              <w:tabs>
                <w:tab w:val="clear" w:pos="765"/>
                <w:tab w:val="decimal" w:pos="731"/>
              </w:tabs>
              <w:spacing w:line="240" w:lineRule="atLeast"/>
              <w:rPr>
                <w:rFonts w:cs="Times New Roman"/>
                <w:cs/>
                <w:lang w:bidi="th-TH"/>
              </w:rPr>
            </w:pPr>
          </w:p>
        </w:tc>
        <w:tc>
          <w:tcPr>
            <w:tcW w:w="1283" w:type="dxa"/>
            <w:vAlign w:val="bottom"/>
          </w:tcPr>
          <w:p w:rsidR="007078D9" w:rsidRPr="00AA2DCA" w:rsidRDefault="007078D9" w:rsidP="005D6262">
            <w:pPr>
              <w:pStyle w:val="acctfourfigures"/>
              <w:tabs>
                <w:tab w:val="clear" w:pos="765"/>
                <w:tab w:val="decimal" w:pos="731"/>
              </w:tabs>
              <w:spacing w:line="240" w:lineRule="atLeast"/>
              <w:rPr>
                <w:rFonts w:cs="Times New Roman"/>
              </w:rPr>
            </w:pPr>
          </w:p>
        </w:tc>
        <w:tc>
          <w:tcPr>
            <w:tcW w:w="1282" w:type="dxa"/>
            <w:vAlign w:val="bottom"/>
          </w:tcPr>
          <w:p w:rsidR="007078D9" w:rsidRPr="00AA2DCA" w:rsidRDefault="007078D9" w:rsidP="005D6262">
            <w:pPr>
              <w:pStyle w:val="acctfourfigures"/>
              <w:tabs>
                <w:tab w:val="clear" w:pos="765"/>
                <w:tab w:val="decimal" w:pos="731"/>
              </w:tabs>
              <w:spacing w:line="240" w:lineRule="atLeast"/>
              <w:rPr>
                <w:rFonts w:cs="Times New Roman"/>
              </w:rPr>
            </w:pPr>
          </w:p>
        </w:tc>
        <w:tc>
          <w:tcPr>
            <w:tcW w:w="1283" w:type="dxa"/>
            <w:vAlign w:val="bottom"/>
          </w:tcPr>
          <w:p w:rsidR="007078D9" w:rsidRPr="00AA2DCA" w:rsidRDefault="007078D9" w:rsidP="005D6262">
            <w:pPr>
              <w:pStyle w:val="BodyText"/>
              <w:tabs>
                <w:tab w:val="decimal" w:pos="731"/>
              </w:tabs>
              <w:spacing w:after="0" w:line="240" w:lineRule="atLeast"/>
              <w:rPr>
                <w:rFonts w:cs="Times New Roman"/>
                <w:lang w:val="en-GB"/>
              </w:rPr>
            </w:pPr>
          </w:p>
        </w:tc>
      </w:tr>
      <w:tr w:rsidR="005D6262" w:rsidRPr="00AA2DCA" w:rsidTr="005D6262">
        <w:trPr>
          <w:cantSplit/>
        </w:trPr>
        <w:tc>
          <w:tcPr>
            <w:tcW w:w="4050" w:type="dxa"/>
          </w:tcPr>
          <w:p w:rsidR="005D6262" w:rsidRPr="00AA2DCA" w:rsidRDefault="005D6262" w:rsidP="005D6262">
            <w:pPr>
              <w:spacing w:line="240" w:lineRule="atLeast"/>
              <w:rPr>
                <w:rFonts w:cs="Times New Roman"/>
              </w:rPr>
            </w:pPr>
            <w:r w:rsidRPr="00AA2DCA">
              <w:rPr>
                <w:rFonts w:cs="Times New Roman"/>
              </w:rPr>
              <w:t xml:space="preserve">At 1 January </w:t>
            </w:r>
          </w:p>
        </w:tc>
        <w:tc>
          <w:tcPr>
            <w:tcW w:w="1282" w:type="dxa"/>
            <w:vAlign w:val="bottom"/>
          </w:tcPr>
          <w:p w:rsidR="005D6262" w:rsidRPr="00AA2DCA" w:rsidRDefault="00A74C94" w:rsidP="005D6262">
            <w:pPr>
              <w:pStyle w:val="acctfourfigures"/>
              <w:tabs>
                <w:tab w:val="clear" w:pos="765"/>
                <w:tab w:val="decimal" w:pos="920"/>
              </w:tabs>
              <w:spacing w:line="240" w:lineRule="auto"/>
              <w:rPr>
                <w:rFonts w:cs="Times New Roman"/>
                <w:szCs w:val="22"/>
              </w:rPr>
            </w:pPr>
            <w:r w:rsidRPr="00AA2DCA">
              <w:rPr>
                <w:rFonts w:cs="Times New Roman"/>
                <w:szCs w:val="22"/>
              </w:rPr>
              <w:t>40,903</w:t>
            </w:r>
          </w:p>
        </w:tc>
        <w:tc>
          <w:tcPr>
            <w:tcW w:w="1283" w:type="dxa"/>
            <w:vAlign w:val="bottom"/>
          </w:tcPr>
          <w:p w:rsidR="005D6262" w:rsidRPr="00AA2DCA" w:rsidRDefault="005D6262" w:rsidP="005D6262">
            <w:pPr>
              <w:pStyle w:val="acctfourfigures"/>
              <w:tabs>
                <w:tab w:val="clear" w:pos="765"/>
                <w:tab w:val="decimal" w:pos="920"/>
              </w:tabs>
              <w:spacing w:line="240" w:lineRule="auto"/>
              <w:rPr>
                <w:rFonts w:cs="Times New Roman"/>
                <w:szCs w:val="22"/>
              </w:rPr>
            </w:pPr>
            <w:r w:rsidRPr="00AA2DCA">
              <w:rPr>
                <w:rFonts w:cs="Times New Roman"/>
                <w:szCs w:val="22"/>
              </w:rPr>
              <w:t>39,588</w:t>
            </w:r>
          </w:p>
        </w:tc>
        <w:tc>
          <w:tcPr>
            <w:tcW w:w="1282" w:type="dxa"/>
            <w:vAlign w:val="bottom"/>
          </w:tcPr>
          <w:p w:rsidR="005D6262" w:rsidRPr="00AA2DCA" w:rsidRDefault="00A74C94" w:rsidP="005D6262">
            <w:pPr>
              <w:pStyle w:val="acctfourfigures"/>
              <w:tabs>
                <w:tab w:val="clear" w:pos="765"/>
                <w:tab w:val="decimal" w:pos="920"/>
              </w:tabs>
              <w:spacing w:line="240" w:lineRule="auto"/>
              <w:rPr>
                <w:rFonts w:cs="Times New Roman"/>
                <w:szCs w:val="22"/>
              </w:rPr>
            </w:pPr>
            <w:r w:rsidRPr="00AA2DCA">
              <w:rPr>
                <w:rFonts w:cs="Times New Roman"/>
                <w:szCs w:val="22"/>
              </w:rPr>
              <w:t>20,672</w:t>
            </w:r>
          </w:p>
        </w:tc>
        <w:tc>
          <w:tcPr>
            <w:tcW w:w="1283" w:type="dxa"/>
            <w:vAlign w:val="bottom"/>
          </w:tcPr>
          <w:p w:rsidR="005D6262" w:rsidRPr="00AA2DCA" w:rsidRDefault="005D6262" w:rsidP="005D6262">
            <w:pPr>
              <w:pStyle w:val="acctfourfigures"/>
              <w:tabs>
                <w:tab w:val="clear" w:pos="765"/>
                <w:tab w:val="decimal" w:pos="920"/>
              </w:tabs>
              <w:spacing w:line="240" w:lineRule="auto"/>
              <w:rPr>
                <w:rFonts w:cs="Times New Roman"/>
                <w:szCs w:val="22"/>
              </w:rPr>
            </w:pPr>
            <w:r w:rsidRPr="00AA2DCA">
              <w:rPr>
                <w:rFonts w:cs="Times New Roman"/>
                <w:szCs w:val="22"/>
              </w:rPr>
              <w:t>26,879</w:t>
            </w:r>
          </w:p>
        </w:tc>
      </w:tr>
      <w:tr w:rsidR="00244B4E" w:rsidRPr="00AA2DCA" w:rsidTr="00FF725F">
        <w:trPr>
          <w:cantSplit/>
        </w:trPr>
        <w:tc>
          <w:tcPr>
            <w:tcW w:w="4050" w:type="dxa"/>
          </w:tcPr>
          <w:p w:rsidR="00244B4E" w:rsidRPr="00AA2DCA" w:rsidRDefault="00244B4E" w:rsidP="00244B4E">
            <w:pPr>
              <w:spacing w:line="240" w:lineRule="atLeast"/>
              <w:rPr>
                <w:rFonts w:cs="Times New Roman"/>
              </w:rPr>
            </w:pPr>
            <w:r w:rsidRPr="00AA2DCA">
              <w:rPr>
                <w:rFonts w:cs="Times New Roman"/>
              </w:rPr>
              <w:t>Increase</w:t>
            </w:r>
          </w:p>
        </w:tc>
        <w:tc>
          <w:tcPr>
            <w:tcW w:w="1282" w:type="dxa"/>
            <w:vAlign w:val="bottom"/>
          </w:tcPr>
          <w:p w:rsidR="00244B4E" w:rsidRPr="00AA2DCA" w:rsidRDefault="00EA6D07" w:rsidP="00244B4E">
            <w:pPr>
              <w:pStyle w:val="acctfourfigures"/>
              <w:tabs>
                <w:tab w:val="clear" w:pos="765"/>
                <w:tab w:val="decimal" w:pos="920"/>
              </w:tabs>
              <w:spacing w:line="240" w:lineRule="auto"/>
              <w:rPr>
                <w:rFonts w:cs="Times New Roman"/>
                <w:szCs w:val="22"/>
              </w:rPr>
            </w:pPr>
            <w:r w:rsidRPr="00AA2DCA">
              <w:rPr>
                <w:rFonts w:cs="Times New Roman"/>
                <w:szCs w:val="22"/>
              </w:rPr>
              <w:t>10,060</w:t>
            </w:r>
          </w:p>
        </w:tc>
        <w:tc>
          <w:tcPr>
            <w:tcW w:w="1283" w:type="dxa"/>
            <w:vAlign w:val="bottom"/>
          </w:tcPr>
          <w:p w:rsidR="00244B4E" w:rsidRPr="00AA2DCA" w:rsidRDefault="00244B4E" w:rsidP="00244B4E">
            <w:pPr>
              <w:pStyle w:val="acctfourfigures"/>
              <w:tabs>
                <w:tab w:val="clear" w:pos="765"/>
                <w:tab w:val="decimal" w:pos="920"/>
              </w:tabs>
              <w:spacing w:line="240" w:lineRule="auto"/>
              <w:rPr>
                <w:rFonts w:cs="Times New Roman"/>
                <w:szCs w:val="22"/>
              </w:rPr>
            </w:pPr>
            <w:r w:rsidRPr="00AA2DCA">
              <w:rPr>
                <w:rFonts w:cs="Times New Roman"/>
                <w:szCs w:val="22"/>
              </w:rPr>
              <w:t>9,031</w:t>
            </w:r>
          </w:p>
        </w:tc>
        <w:tc>
          <w:tcPr>
            <w:tcW w:w="1282" w:type="dxa"/>
          </w:tcPr>
          <w:p w:rsidR="00244B4E" w:rsidRPr="00AA2DCA" w:rsidRDefault="00244B4E" w:rsidP="00244B4E">
            <w:pPr>
              <w:pStyle w:val="acctfourfigures"/>
              <w:tabs>
                <w:tab w:val="clear" w:pos="765"/>
                <w:tab w:val="decimal" w:pos="920"/>
              </w:tabs>
              <w:spacing w:line="240" w:lineRule="auto"/>
              <w:rPr>
                <w:rFonts w:cs="Times New Roman"/>
                <w:szCs w:val="22"/>
              </w:rPr>
            </w:pPr>
            <w:r w:rsidRPr="00AA2DCA">
              <w:rPr>
                <w:rFonts w:cs="Times New Roman"/>
                <w:szCs w:val="22"/>
              </w:rPr>
              <w:t>5,500</w:t>
            </w:r>
          </w:p>
        </w:tc>
        <w:tc>
          <w:tcPr>
            <w:tcW w:w="1283" w:type="dxa"/>
            <w:vAlign w:val="bottom"/>
          </w:tcPr>
          <w:p w:rsidR="00244B4E" w:rsidRPr="00AA2DCA" w:rsidRDefault="00244B4E" w:rsidP="00244B4E">
            <w:pPr>
              <w:pStyle w:val="acctfourfigures"/>
              <w:tabs>
                <w:tab w:val="clear" w:pos="765"/>
                <w:tab w:val="decimal" w:pos="920"/>
              </w:tabs>
              <w:spacing w:line="240" w:lineRule="auto"/>
              <w:rPr>
                <w:rFonts w:cs="Times New Roman"/>
                <w:szCs w:val="22"/>
              </w:rPr>
            </w:pPr>
            <w:r w:rsidRPr="00AA2DCA">
              <w:rPr>
                <w:rFonts w:cs="Times New Roman"/>
                <w:szCs w:val="22"/>
              </w:rPr>
              <w:t>-</w:t>
            </w:r>
          </w:p>
        </w:tc>
      </w:tr>
      <w:tr w:rsidR="00244B4E" w:rsidRPr="00AA2DCA" w:rsidTr="00FF725F">
        <w:trPr>
          <w:cantSplit/>
        </w:trPr>
        <w:tc>
          <w:tcPr>
            <w:tcW w:w="4050" w:type="dxa"/>
          </w:tcPr>
          <w:p w:rsidR="00244B4E" w:rsidRPr="00AA2DCA" w:rsidRDefault="00244B4E" w:rsidP="00244B4E">
            <w:pPr>
              <w:spacing w:line="240" w:lineRule="atLeast"/>
              <w:rPr>
                <w:rFonts w:cs="Times New Roman"/>
              </w:rPr>
            </w:pPr>
            <w:r w:rsidRPr="00AA2DCA">
              <w:rPr>
                <w:rFonts w:cs="Times New Roman"/>
              </w:rPr>
              <w:t>Decrease</w:t>
            </w:r>
          </w:p>
        </w:tc>
        <w:tc>
          <w:tcPr>
            <w:tcW w:w="1282" w:type="dxa"/>
            <w:vAlign w:val="bottom"/>
          </w:tcPr>
          <w:p w:rsidR="00244B4E" w:rsidRPr="00AA2DCA" w:rsidRDefault="00EA6D07" w:rsidP="00244B4E">
            <w:pPr>
              <w:pStyle w:val="acctfourfigures"/>
              <w:tabs>
                <w:tab w:val="clear" w:pos="765"/>
                <w:tab w:val="decimal" w:pos="920"/>
              </w:tabs>
              <w:spacing w:line="240" w:lineRule="auto"/>
              <w:rPr>
                <w:rFonts w:cs="Times New Roman"/>
                <w:szCs w:val="22"/>
              </w:rPr>
            </w:pPr>
            <w:r w:rsidRPr="00AA2DCA">
              <w:rPr>
                <w:rFonts w:cs="Times New Roman"/>
                <w:szCs w:val="22"/>
              </w:rPr>
              <w:t>(6,177)</w:t>
            </w:r>
          </w:p>
        </w:tc>
        <w:tc>
          <w:tcPr>
            <w:tcW w:w="1283" w:type="dxa"/>
            <w:vAlign w:val="bottom"/>
          </w:tcPr>
          <w:p w:rsidR="00244B4E" w:rsidRPr="00AA2DCA" w:rsidRDefault="00244B4E" w:rsidP="00244B4E">
            <w:pPr>
              <w:pStyle w:val="acctfourfigures"/>
              <w:tabs>
                <w:tab w:val="clear" w:pos="765"/>
                <w:tab w:val="decimal" w:pos="920"/>
              </w:tabs>
              <w:spacing w:line="240" w:lineRule="auto"/>
              <w:rPr>
                <w:rFonts w:cs="Times New Roman"/>
                <w:szCs w:val="22"/>
              </w:rPr>
            </w:pPr>
            <w:r w:rsidRPr="00AA2DCA">
              <w:rPr>
                <w:rFonts w:cs="Times New Roman"/>
                <w:szCs w:val="22"/>
              </w:rPr>
              <w:t>(3,545)</w:t>
            </w:r>
          </w:p>
        </w:tc>
        <w:tc>
          <w:tcPr>
            <w:tcW w:w="1282" w:type="dxa"/>
          </w:tcPr>
          <w:p w:rsidR="00244B4E" w:rsidRPr="00AA2DCA" w:rsidRDefault="00244B4E" w:rsidP="00244B4E">
            <w:pPr>
              <w:pStyle w:val="acctfourfigures"/>
              <w:tabs>
                <w:tab w:val="clear" w:pos="765"/>
                <w:tab w:val="decimal" w:pos="920"/>
              </w:tabs>
              <w:spacing w:line="240" w:lineRule="auto"/>
              <w:rPr>
                <w:rFonts w:cs="Times New Roman"/>
                <w:szCs w:val="22"/>
              </w:rPr>
            </w:pPr>
            <w:r w:rsidRPr="00AA2DCA">
              <w:rPr>
                <w:rFonts w:cs="Times New Roman"/>
                <w:szCs w:val="22"/>
              </w:rPr>
              <w:t>(300)</w:t>
            </w:r>
          </w:p>
        </w:tc>
        <w:tc>
          <w:tcPr>
            <w:tcW w:w="1283" w:type="dxa"/>
            <w:vAlign w:val="bottom"/>
          </w:tcPr>
          <w:p w:rsidR="00244B4E" w:rsidRPr="00AA2DCA" w:rsidRDefault="00244B4E" w:rsidP="00244B4E">
            <w:pPr>
              <w:pStyle w:val="acctfourfigures"/>
              <w:tabs>
                <w:tab w:val="clear" w:pos="765"/>
                <w:tab w:val="decimal" w:pos="920"/>
              </w:tabs>
              <w:spacing w:line="240" w:lineRule="auto"/>
              <w:rPr>
                <w:rFonts w:cs="Times New Roman"/>
                <w:szCs w:val="22"/>
              </w:rPr>
            </w:pPr>
            <w:r w:rsidRPr="00AA2DCA">
              <w:rPr>
                <w:rFonts w:cs="Times New Roman"/>
                <w:szCs w:val="22"/>
              </w:rPr>
              <w:t>(2,300)</w:t>
            </w:r>
          </w:p>
        </w:tc>
      </w:tr>
      <w:tr w:rsidR="00244B4E" w:rsidRPr="00AA2DCA" w:rsidTr="00FF725F">
        <w:trPr>
          <w:cantSplit/>
        </w:trPr>
        <w:tc>
          <w:tcPr>
            <w:tcW w:w="4050" w:type="dxa"/>
          </w:tcPr>
          <w:p w:rsidR="00244B4E" w:rsidRPr="00AA2DCA" w:rsidRDefault="00483E83" w:rsidP="00244B4E">
            <w:pPr>
              <w:spacing w:line="240" w:lineRule="atLeast"/>
              <w:rPr>
                <w:rFonts w:cs="Times New Roman"/>
              </w:rPr>
            </w:pPr>
            <w:r>
              <w:rPr>
                <w:rFonts w:cs="Times New Roman"/>
              </w:rPr>
              <w:t>T</w:t>
            </w:r>
            <w:r w:rsidR="00244B4E" w:rsidRPr="00AA2DCA">
              <w:rPr>
                <w:rFonts w:cs="Times New Roman"/>
              </w:rPr>
              <w:t>ransaction cost</w:t>
            </w:r>
          </w:p>
        </w:tc>
        <w:tc>
          <w:tcPr>
            <w:tcW w:w="1282" w:type="dxa"/>
            <w:vAlign w:val="bottom"/>
          </w:tcPr>
          <w:p w:rsidR="00244B4E" w:rsidRPr="00AA2DCA" w:rsidRDefault="00483E83" w:rsidP="00244B4E">
            <w:pPr>
              <w:pStyle w:val="acctfourfigures"/>
              <w:tabs>
                <w:tab w:val="clear" w:pos="765"/>
                <w:tab w:val="decimal" w:pos="920"/>
              </w:tabs>
              <w:spacing w:line="240" w:lineRule="auto"/>
              <w:rPr>
                <w:rFonts w:cs="Times New Roman"/>
                <w:szCs w:val="22"/>
              </w:rPr>
            </w:pPr>
            <w:r>
              <w:rPr>
                <w:rFonts w:cs="Times New Roman"/>
                <w:szCs w:val="22"/>
              </w:rPr>
              <w:t>(13</w:t>
            </w:r>
            <w:r w:rsidR="00EA6D07" w:rsidRPr="00AA2DCA">
              <w:rPr>
                <w:rFonts w:cs="Times New Roman"/>
                <w:szCs w:val="22"/>
              </w:rPr>
              <w:t>)</w:t>
            </w:r>
          </w:p>
        </w:tc>
        <w:tc>
          <w:tcPr>
            <w:tcW w:w="1283" w:type="dxa"/>
            <w:vAlign w:val="bottom"/>
          </w:tcPr>
          <w:p w:rsidR="00244B4E" w:rsidRPr="00AA2DCA" w:rsidRDefault="00244B4E" w:rsidP="00244B4E">
            <w:pPr>
              <w:pStyle w:val="acctfourfigures"/>
              <w:tabs>
                <w:tab w:val="clear" w:pos="765"/>
                <w:tab w:val="decimal" w:pos="920"/>
              </w:tabs>
              <w:spacing w:line="240" w:lineRule="auto"/>
              <w:rPr>
                <w:rFonts w:cs="Times New Roman"/>
                <w:szCs w:val="22"/>
              </w:rPr>
            </w:pPr>
            <w:r w:rsidRPr="00AA2DCA">
              <w:rPr>
                <w:rFonts w:cs="Times New Roman"/>
                <w:szCs w:val="22"/>
              </w:rPr>
              <w:t>(33)</w:t>
            </w:r>
          </w:p>
        </w:tc>
        <w:tc>
          <w:tcPr>
            <w:tcW w:w="1282" w:type="dxa"/>
          </w:tcPr>
          <w:p w:rsidR="00244B4E" w:rsidRPr="00AA2DCA" w:rsidRDefault="00483E83" w:rsidP="00244B4E">
            <w:pPr>
              <w:pStyle w:val="acctfourfigures"/>
              <w:tabs>
                <w:tab w:val="clear" w:pos="765"/>
                <w:tab w:val="decimal" w:pos="920"/>
              </w:tabs>
              <w:spacing w:line="240" w:lineRule="auto"/>
              <w:rPr>
                <w:rFonts w:cs="Times New Roman"/>
                <w:szCs w:val="22"/>
              </w:rPr>
            </w:pPr>
            <w:r>
              <w:rPr>
                <w:rFonts w:cs="Times New Roman"/>
                <w:szCs w:val="22"/>
              </w:rPr>
              <w:t>(5)</w:t>
            </w:r>
          </w:p>
        </w:tc>
        <w:tc>
          <w:tcPr>
            <w:tcW w:w="1283" w:type="dxa"/>
            <w:vAlign w:val="bottom"/>
          </w:tcPr>
          <w:p w:rsidR="00244B4E" w:rsidRPr="00AA2DCA" w:rsidRDefault="00244B4E" w:rsidP="00244B4E">
            <w:pPr>
              <w:pStyle w:val="acctfourfigures"/>
              <w:tabs>
                <w:tab w:val="clear" w:pos="765"/>
                <w:tab w:val="decimal" w:pos="920"/>
              </w:tabs>
              <w:spacing w:line="240" w:lineRule="auto"/>
              <w:rPr>
                <w:rFonts w:cs="Times New Roman"/>
                <w:szCs w:val="22"/>
              </w:rPr>
            </w:pPr>
            <w:r w:rsidRPr="00AA2DCA">
              <w:rPr>
                <w:rFonts w:cs="Times New Roman"/>
                <w:szCs w:val="22"/>
              </w:rPr>
              <w:t>-</w:t>
            </w:r>
          </w:p>
        </w:tc>
      </w:tr>
      <w:tr w:rsidR="00244B4E" w:rsidRPr="00AA2DCA" w:rsidTr="00244B4E">
        <w:trPr>
          <w:cantSplit/>
        </w:trPr>
        <w:tc>
          <w:tcPr>
            <w:tcW w:w="4050" w:type="dxa"/>
          </w:tcPr>
          <w:p w:rsidR="00244B4E" w:rsidRPr="00AA2DCA" w:rsidRDefault="00244B4E" w:rsidP="00244B4E">
            <w:pPr>
              <w:spacing w:line="240" w:lineRule="atLeast"/>
              <w:rPr>
                <w:rFonts w:cs="Times New Roman"/>
              </w:rPr>
            </w:pPr>
            <w:r w:rsidRPr="00AA2DCA">
              <w:rPr>
                <w:rFonts w:cs="Times New Roman"/>
              </w:rPr>
              <w:t>A</w:t>
            </w:r>
            <w:r w:rsidR="00B1140C">
              <w:rPr>
                <w:rFonts w:cs="Times New Roman"/>
              </w:rPr>
              <w:t>mortisation of transaction cost</w:t>
            </w:r>
            <w:r w:rsidRPr="00AA2DCA">
              <w:rPr>
                <w:rFonts w:cs="Times New Roman"/>
              </w:rPr>
              <w:t xml:space="preserve"> </w:t>
            </w:r>
          </w:p>
          <w:p w:rsidR="00244B4E" w:rsidRPr="00AA2DCA" w:rsidRDefault="00244B4E" w:rsidP="00244B4E">
            <w:pPr>
              <w:spacing w:line="240" w:lineRule="atLeast"/>
              <w:rPr>
                <w:rFonts w:cs="Times New Roman"/>
              </w:rPr>
            </w:pPr>
            <w:r w:rsidRPr="00AA2DCA">
              <w:rPr>
                <w:rFonts w:cs="Times New Roman"/>
              </w:rPr>
              <w:t xml:space="preserve">   capitalised</w:t>
            </w:r>
          </w:p>
        </w:tc>
        <w:tc>
          <w:tcPr>
            <w:tcW w:w="1282" w:type="dxa"/>
            <w:vAlign w:val="bottom"/>
          </w:tcPr>
          <w:p w:rsidR="00244B4E" w:rsidRPr="00AA2DCA" w:rsidRDefault="00EA6D07" w:rsidP="00244B4E">
            <w:pPr>
              <w:pStyle w:val="acctfourfigures"/>
              <w:tabs>
                <w:tab w:val="clear" w:pos="765"/>
                <w:tab w:val="decimal" w:pos="920"/>
              </w:tabs>
              <w:spacing w:line="240" w:lineRule="auto"/>
              <w:rPr>
                <w:rFonts w:cs="Times New Roman"/>
                <w:szCs w:val="22"/>
              </w:rPr>
            </w:pPr>
            <w:r w:rsidRPr="00AA2DCA">
              <w:rPr>
                <w:rFonts w:cs="Times New Roman"/>
                <w:szCs w:val="22"/>
              </w:rPr>
              <w:t>3</w:t>
            </w:r>
            <w:r w:rsidR="00483E83">
              <w:rPr>
                <w:rFonts w:cs="Times New Roman"/>
                <w:szCs w:val="22"/>
              </w:rPr>
              <w:t>2</w:t>
            </w:r>
          </w:p>
        </w:tc>
        <w:tc>
          <w:tcPr>
            <w:tcW w:w="1283" w:type="dxa"/>
            <w:vAlign w:val="bottom"/>
          </w:tcPr>
          <w:p w:rsidR="00244B4E" w:rsidRPr="00AA2DCA" w:rsidRDefault="00483E83" w:rsidP="00244B4E">
            <w:pPr>
              <w:pStyle w:val="acctfourfigures"/>
              <w:tabs>
                <w:tab w:val="clear" w:pos="765"/>
                <w:tab w:val="decimal" w:pos="920"/>
              </w:tabs>
              <w:spacing w:line="240" w:lineRule="auto"/>
              <w:rPr>
                <w:rFonts w:cs="Times New Roman"/>
                <w:szCs w:val="22"/>
              </w:rPr>
            </w:pPr>
            <w:r>
              <w:rPr>
                <w:rFonts w:cs="Times New Roman"/>
                <w:szCs w:val="22"/>
              </w:rPr>
              <w:t>33</w:t>
            </w:r>
          </w:p>
        </w:tc>
        <w:tc>
          <w:tcPr>
            <w:tcW w:w="1282" w:type="dxa"/>
            <w:vAlign w:val="bottom"/>
          </w:tcPr>
          <w:p w:rsidR="00244B4E" w:rsidRPr="00AA2DCA" w:rsidRDefault="00483E83" w:rsidP="00244B4E">
            <w:pPr>
              <w:pStyle w:val="acctfourfigures"/>
              <w:tabs>
                <w:tab w:val="clear" w:pos="765"/>
                <w:tab w:val="decimal" w:pos="920"/>
              </w:tabs>
              <w:spacing w:line="240" w:lineRule="auto"/>
              <w:rPr>
                <w:rFonts w:cs="Times New Roman"/>
                <w:szCs w:val="22"/>
              </w:rPr>
            </w:pPr>
            <w:r>
              <w:rPr>
                <w:rFonts w:cs="Times New Roman"/>
                <w:szCs w:val="22"/>
              </w:rPr>
              <w:t>5</w:t>
            </w:r>
          </w:p>
        </w:tc>
        <w:tc>
          <w:tcPr>
            <w:tcW w:w="1283" w:type="dxa"/>
            <w:vAlign w:val="bottom"/>
          </w:tcPr>
          <w:p w:rsidR="00244B4E" w:rsidRPr="00AA2DCA" w:rsidRDefault="00483E83" w:rsidP="00244B4E">
            <w:pPr>
              <w:pStyle w:val="acctfourfigures"/>
              <w:tabs>
                <w:tab w:val="clear" w:pos="765"/>
                <w:tab w:val="decimal" w:pos="920"/>
              </w:tabs>
              <w:spacing w:line="240" w:lineRule="auto"/>
              <w:rPr>
                <w:rFonts w:cs="Times New Roman"/>
                <w:szCs w:val="22"/>
              </w:rPr>
            </w:pPr>
            <w:r>
              <w:rPr>
                <w:rFonts w:cs="Times New Roman"/>
                <w:szCs w:val="22"/>
              </w:rPr>
              <w:t>10</w:t>
            </w:r>
          </w:p>
        </w:tc>
      </w:tr>
      <w:tr w:rsidR="00244B4E" w:rsidRPr="00AA2DCA" w:rsidTr="00FF725F">
        <w:trPr>
          <w:cantSplit/>
        </w:trPr>
        <w:tc>
          <w:tcPr>
            <w:tcW w:w="4050" w:type="dxa"/>
          </w:tcPr>
          <w:p w:rsidR="00244B4E" w:rsidRPr="00AA2DCA" w:rsidRDefault="00244B4E" w:rsidP="00244B4E">
            <w:pPr>
              <w:spacing w:line="240" w:lineRule="atLeast"/>
              <w:rPr>
                <w:rFonts w:cs="Times New Roman"/>
              </w:rPr>
            </w:pPr>
            <w:r w:rsidRPr="00AA2DCA">
              <w:rPr>
                <w:rFonts w:cs="Times New Roman"/>
              </w:rPr>
              <w:t>Effect of change in exchange rates</w:t>
            </w:r>
          </w:p>
        </w:tc>
        <w:tc>
          <w:tcPr>
            <w:tcW w:w="1282" w:type="dxa"/>
            <w:vAlign w:val="bottom"/>
          </w:tcPr>
          <w:p w:rsidR="00244B4E" w:rsidRPr="00AA2DCA" w:rsidRDefault="00EA6D07" w:rsidP="00244B4E">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(84)</w:t>
            </w:r>
          </w:p>
        </w:tc>
        <w:tc>
          <w:tcPr>
            <w:tcW w:w="1283" w:type="dxa"/>
            <w:vAlign w:val="bottom"/>
          </w:tcPr>
          <w:p w:rsidR="00244B4E" w:rsidRPr="00AA2DCA" w:rsidRDefault="00244B4E" w:rsidP="00244B4E">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(695)</w:t>
            </w:r>
          </w:p>
        </w:tc>
        <w:tc>
          <w:tcPr>
            <w:tcW w:w="1282" w:type="dxa"/>
          </w:tcPr>
          <w:p w:rsidR="00244B4E" w:rsidRPr="00AA2DCA" w:rsidRDefault="00244B4E" w:rsidP="00244B4E">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(27)</w:t>
            </w:r>
          </w:p>
        </w:tc>
        <w:tc>
          <w:tcPr>
            <w:tcW w:w="1283" w:type="dxa"/>
            <w:vAlign w:val="bottom"/>
          </w:tcPr>
          <w:p w:rsidR="00244B4E" w:rsidRPr="00AA2DCA" w:rsidRDefault="00244B4E" w:rsidP="00244B4E">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(494)</w:t>
            </w:r>
          </w:p>
        </w:tc>
      </w:tr>
      <w:tr w:rsidR="00244B4E" w:rsidRPr="00AA2DCA" w:rsidTr="00FF725F">
        <w:trPr>
          <w:cantSplit/>
        </w:trPr>
        <w:tc>
          <w:tcPr>
            <w:tcW w:w="4050" w:type="dxa"/>
          </w:tcPr>
          <w:p w:rsidR="00244B4E" w:rsidRPr="00AA2DCA" w:rsidRDefault="00244B4E" w:rsidP="00244B4E">
            <w:pPr>
              <w:spacing w:line="240" w:lineRule="atLeast"/>
              <w:rPr>
                <w:rFonts w:cs="Times New Roman"/>
                <w:b/>
                <w:bCs/>
              </w:rPr>
            </w:pPr>
            <w:r w:rsidRPr="00AA2DCA">
              <w:rPr>
                <w:rFonts w:cs="Times New Roman"/>
                <w:b/>
                <w:bCs/>
              </w:rPr>
              <w:t>Total</w:t>
            </w:r>
          </w:p>
        </w:tc>
        <w:tc>
          <w:tcPr>
            <w:tcW w:w="1282" w:type="dxa"/>
            <w:vAlign w:val="bottom"/>
          </w:tcPr>
          <w:p w:rsidR="00244B4E" w:rsidRPr="00AA2DCA" w:rsidRDefault="00EA6D07" w:rsidP="00244B4E">
            <w:pPr>
              <w:pStyle w:val="acctfourfigures"/>
              <w:tabs>
                <w:tab w:val="clear" w:pos="765"/>
                <w:tab w:val="decimal" w:pos="920"/>
              </w:tabs>
              <w:spacing w:line="240" w:lineRule="auto"/>
              <w:rPr>
                <w:rFonts w:cs="Times New Roman"/>
                <w:b/>
                <w:bCs/>
                <w:szCs w:val="22"/>
              </w:rPr>
            </w:pPr>
            <w:r w:rsidRPr="00AA2DCA">
              <w:rPr>
                <w:rFonts w:cs="Times New Roman"/>
                <w:b/>
                <w:bCs/>
                <w:szCs w:val="22"/>
              </w:rPr>
              <w:t>44,721</w:t>
            </w:r>
          </w:p>
        </w:tc>
        <w:tc>
          <w:tcPr>
            <w:tcW w:w="1283" w:type="dxa"/>
            <w:vAlign w:val="bottom"/>
          </w:tcPr>
          <w:p w:rsidR="00244B4E" w:rsidRPr="00AA2DCA" w:rsidRDefault="00244B4E" w:rsidP="00244B4E">
            <w:pPr>
              <w:pStyle w:val="acctfourfigures"/>
              <w:tabs>
                <w:tab w:val="clear" w:pos="765"/>
                <w:tab w:val="decimal" w:pos="920"/>
              </w:tabs>
              <w:spacing w:line="240" w:lineRule="auto"/>
              <w:rPr>
                <w:rFonts w:cs="Times New Roman"/>
                <w:b/>
                <w:bCs/>
                <w:szCs w:val="22"/>
              </w:rPr>
            </w:pPr>
            <w:r w:rsidRPr="00AA2DCA">
              <w:rPr>
                <w:rFonts w:cs="Times New Roman"/>
                <w:b/>
                <w:bCs/>
                <w:szCs w:val="22"/>
              </w:rPr>
              <w:t>44,379</w:t>
            </w:r>
          </w:p>
        </w:tc>
        <w:tc>
          <w:tcPr>
            <w:tcW w:w="1282" w:type="dxa"/>
          </w:tcPr>
          <w:p w:rsidR="00244B4E" w:rsidRPr="00AA2DCA" w:rsidRDefault="00244B4E" w:rsidP="00244B4E">
            <w:pPr>
              <w:pStyle w:val="acctfourfigures"/>
              <w:tabs>
                <w:tab w:val="clear" w:pos="765"/>
                <w:tab w:val="decimal" w:pos="920"/>
              </w:tabs>
              <w:spacing w:line="240" w:lineRule="auto"/>
              <w:rPr>
                <w:rFonts w:cs="Times New Roman"/>
                <w:b/>
                <w:bCs/>
                <w:szCs w:val="22"/>
              </w:rPr>
            </w:pPr>
            <w:r w:rsidRPr="00AA2DCA">
              <w:rPr>
                <w:rFonts w:cs="Times New Roman"/>
                <w:b/>
                <w:bCs/>
                <w:szCs w:val="22"/>
              </w:rPr>
              <w:t>25,845</w:t>
            </w:r>
          </w:p>
        </w:tc>
        <w:tc>
          <w:tcPr>
            <w:tcW w:w="1283" w:type="dxa"/>
            <w:vAlign w:val="bottom"/>
          </w:tcPr>
          <w:p w:rsidR="00244B4E" w:rsidRPr="00AA2DCA" w:rsidRDefault="00483E83" w:rsidP="00244B4E">
            <w:pPr>
              <w:pStyle w:val="acctfourfigures"/>
              <w:tabs>
                <w:tab w:val="clear" w:pos="765"/>
                <w:tab w:val="decimal" w:pos="920"/>
              </w:tabs>
              <w:spacing w:line="240" w:lineRule="auto"/>
              <w:rPr>
                <w:rFonts w:cs="Times New Roman"/>
                <w:b/>
                <w:bCs/>
                <w:szCs w:val="22"/>
              </w:rPr>
            </w:pPr>
            <w:r>
              <w:rPr>
                <w:rFonts w:cs="Times New Roman"/>
                <w:b/>
                <w:bCs/>
                <w:szCs w:val="22"/>
              </w:rPr>
              <w:t>24,095</w:t>
            </w:r>
          </w:p>
        </w:tc>
      </w:tr>
      <w:tr w:rsidR="00244B4E" w:rsidRPr="00AA2DCA" w:rsidTr="005D6262">
        <w:trPr>
          <w:cantSplit/>
        </w:trPr>
        <w:tc>
          <w:tcPr>
            <w:tcW w:w="4050" w:type="dxa"/>
          </w:tcPr>
          <w:p w:rsidR="00244B4E" w:rsidRPr="00AA2DCA" w:rsidRDefault="00244B4E" w:rsidP="00244B4E">
            <w:pPr>
              <w:spacing w:line="240" w:lineRule="atLeast"/>
              <w:rPr>
                <w:rFonts w:cs="Times New Roman"/>
              </w:rPr>
            </w:pPr>
            <w:r w:rsidRPr="00AA2DCA">
              <w:rPr>
                <w:rFonts w:cs="Times New Roman"/>
                <w:i/>
                <w:iCs/>
              </w:rPr>
              <w:t>Less</w:t>
            </w:r>
            <w:r w:rsidRPr="00AA2DCA">
              <w:rPr>
                <w:rFonts w:cs="Times New Roman"/>
              </w:rPr>
              <w:t xml:space="preserve"> Current portion of long-term loans</w:t>
            </w:r>
            <w:r w:rsidRPr="00AA2DCA">
              <w:rPr>
                <w:rFonts w:cs="Times New Roman"/>
              </w:rPr>
              <w:br/>
              <w:t xml:space="preserve">           from financial institutions</w:t>
            </w:r>
          </w:p>
        </w:tc>
        <w:tc>
          <w:tcPr>
            <w:tcW w:w="1282" w:type="dxa"/>
            <w:vAlign w:val="bottom"/>
          </w:tcPr>
          <w:p w:rsidR="00244B4E" w:rsidRPr="00AA2DCA" w:rsidRDefault="00EA6D07" w:rsidP="00244B4E">
            <w:pPr>
              <w:pStyle w:val="acctfourfigures"/>
              <w:tabs>
                <w:tab w:val="clear" w:pos="765"/>
                <w:tab w:val="decimal" w:pos="920"/>
              </w:tabs>
              <w:spacing w:line="240" w:lineRule="auto"/>
              <w:rPr>
                <w:rFonts w:cs="Times New Roman"/>
                <w:szCs w:val="22"/>
              </w:rPr>
            </w:pPr>
            <w:r w:rsidRPr="00AA2DCA">
              <w:rPr>
                <w:rFonts w:cs="Times New Roman"/>
                <w:szCs w:val="22"/>
              </w:rPr>
              <w:t>(2,318)</w:t>
            </w:r>
          </w:p>
        </w:tc>
        <w:tc>
          <w:tcPr>
            <w:tcW w:w="1283" w:type="dxa"/>
            <w:vAlign w:val="bottom"/>
          </w:tcPr>
          <w:p w:rsidR="00244B4E" w:rsidRPr="00AA2DCA" w:rsidRDefault="00244B4E" w:rsidP="00244B4E">
            <w:pPr>
              <w:pStyle w:val="acctfourfigures"/>
              <w:tabs>
                <w:tab w:val="clear" w:pos="765"/>
                <w:tab w:val="decimal" w:pos="920"/>
              </w:tabs>
              <w:spacing w:line="240" w:lineRule="auto"/>
              <w:rPr>
                <w:rFonts w:cs="Times New Roman"/>
                <w:szCs w:val="22"/>
              </w:rPr>
            </w:pPr>
            <w:r w:rsidRPr="00AA2DCA">
              <w:rPr>
                <w:rFonts w:cs="Times New Roman"/>
                <w:szCs w:val="22"/>
              </w:rPr>
              <w:t>(2,094)</w:t>
            </w:r>
          </w:p>
        </w:tc>
        <w:tc>
          <w:tcPr>
            <w:tcW w:w="1282" w:type="dxa"/>
            <w:vAlign w:val="bottom"/>
          </w:tcPr>
          <w:p w:rsidR="00244B4E" w:rsidRPr="00AA2DCA" w:rsidRDefault="00244B4E" w:rsidP="00244B4E">
            <w:pPr>
              <w:pStyle w:val="acctfourfigures"/>
              <w:tabs>
                <w:tab w:val="clear" w:pos="765"/>
                <w:tab w:val="decimal" w:pos="920"/>
              </w:tabs>
              <w:spacing w:line="240" w:lineRule="auto"/>
              <w:rPr>
                <w:rFonts w:cs="Times New Roman"/>
                <w:szCs w:val="22"/>
                <w:rtl/>
                <w:cs/>
              </w:rPr>
            </w:pPr>
            <w:r w:rsidRPr="00AA2DCA">
              <w:rPr>
                <w:rFonts w:cs="Times New Roman"/>
                <w:szCs w:val="22"/>
              </w:rPr>
              <w:t>(350)</w:t>
            </w:r>
          </w:p>
        </w:tc>
        <w:tc>
          <w:tcPr>
            <w:tcW w:w="1283" w:type="dxa"/>
            <w:vAlign w:val="bottom"/>
          </w:tcPr>
          <w:p w:rsidR="00244B4E" w:rsidRPr="00AA2DCA" w:rsidRDefault="00244B4E" w:rsidP="00244B4E">
            <w:pPr>
              <w:pStyle w:val="acctfourfigures"/>
              <w:tabs>
                <w:tab w:val="clear" w:pos="765"/>
                <w:tab w:val="decimal" w:pos="920"/>
              </w:tabs>
              <w:spacing w:line="240" w:lineRule="auto"/>
              <w:rPr>
                <w:rFonts w:cs="Times New Roman"/>
                <w:szCs w:val="22"/>
                <w:rtl/>
                <w:cs/>
              </w:rPr>
            </w:pPr>
            <w:r w:rsidRPr="00AA2DCA">
              <w:rPr>
                <w:rFonts w:cs="Times New Roman"/>
                <w:szCs w:val="22"/>
              </w:rPr>
              <w:t>(300)</w:t>
            </w:r>
          </w:p>
        </w:tc>
      </w:tr>
      <w:tr w:rsidR="00244B4E" w:rsidRPr="00AA2DCA" w:rsidTr="00FF725F">
        <w:trPr>
          <w:cantSplit/>
        </w:trPr>
        <w:tc>
          <w:tcPr>
            <w:tcW w:w="4050" w:type="dxa"/>
          </w:tcPr>
          <w:p w:rsidR="00244B4E" w:rsidRPr="00AA2DCA" w:rsidRDefault="00244B4E" w:rsidP="00244B4E">
            <w:pPr>
              <w:spacing w:line="240" w:lineRule="atLeast"/>
              <w:rPr>
                <w:rFonts w:cs="Times New Roman"/>
              </w:rPr>
            </w:pPr>
            <w:r w:rsidRPr="00AA2DCA">
              <w:rPr>
                <w:rFonts w:cs="Times New Roman"/>
              </w:rPr>
              <w:t xml:space="preserve">        Current portion of debenture</w:t>
            </w:r>
            <w:r w:rsidR="00483E83">
              <w:rPr>
                <w:rFonts w:cs="Times New Roman"/>
              </w:rPr>
              <w:t>s</w:t>
            </w:r>
          </w:p>
        </w:tc>
        <w:tc>
          <w:tcPr>
            <w:tcW w:w="1282" w:type="dxa"/>
            <w:vAlign w:val="bottom"/>
          </w:tcPr>
          <w:p w:rsidR="00244B4E" w:rsidRPr="00AA2DCA" w:rsidRDefault="00244B4E" w:rsidP="00244B4E">
            <w:pPr>
              <w:pStyle w:val="acctfourfigures"/>
              <w:tabs>
                <w:tab w:val="clear" w:pos="765"/>
                <w:tab w:val="decimal" w:pos="920"/>
              </w:tabs>
              <w:spacing w:line="240" w:lineRule="auto"/>
              <w:rPr>
                <w:rFonts w:cs="Times New Roman"/>
                <w:szCs w:val="22"/>
              </w:rPr>
            </w:pPr>
            <w:r w:rsidRPr="00AA2DCA">
              <w:rPr>
                <w:rFonts w:cs="Times New Roman"/>
                <w:szCs w:val="22"/>
              </w:rPr>
              <w:t>(4,000)</w:t>
            </w:r>
          </w:p>
        </w:tc>
        <w:tc>
          <w:tcPr>
            <w:tcW w:w="1283" w:type="dxa"/>
            <w:vAlign w:val="bottom"/>
          </w:tcPr>
          <w:p w:rsidR="00244B4E" w:rsidRPr="00AA2DCA" w:rsidRDefault="00244B4E" w:rsidP="00244B4E">
            <w:pPr>
              <w:pStyle w:val="acctfourfigures"/>
              <w:tabs>
                <w:tab w:val="clear" w:pos="765"/>
                <w:tab w:val="decimal" w:pos="920"/>
              </w:tabs>
              <w:spacing w:line="240" w:lineRule="auto"/>
              <w:rPr>
                <w:rFonts w:cs="Times New Roman"/>
                <w:szCs w:val="22"/>
              </w:rPr>
            </w:pPr>
            <w:r w:rsidRPr="00AA2DCA">
              <w:rPr>
                <w:rFonts w:cs="Times New Roman"/>
                <w:szCs w:val="22"/>
              </w:rPr>
              <w:t>-</w:t>
            </w:r>
          </w:p>
        </w:tc>
        <w:tc>
          <w:tcPr>
            <w:tcW w:w="1282" w:type="dxa"/>
          </w:tcPr>
          <w:p w:rsidR="00244B4E" w:rsidRPr="00AA2DCA" w:rsidRDefault="00244B4E" w:rsidP="00244B4E">
            <w:pPr>
              <w:pStyle w:val="acctfourfigures"/>
              <w:tabs>
                <w:tab w:val="clear" w:pos="765"/>
                <w:tab w:val="decimal" w:pos="920"/>
              </w:tabs>
              <w:spacing w:line="240" w:lineRule="auto"/>
              <w:rPr>
                <w:rFonts w:cs="Times New Roman"/>
                <w:szCs w:val="22"/>
                <w:rtl/>
                <w:cs/>
              </w:rPr>
            </w:pPr>
            <w:r w:rsidRPr="00AA2DCA">
              <w:rPr>
                <w:rFonts w:cs="Times New Roman"/>
                <w:szCs w:val="22"/>
              </w:rPr>
              <w:t>(4,000)</w:t>
            </w:r>
          </w:p>
        </w:tc>
        <w:tc>
          <w:tcPr>
            <w:tcW w:w="1283" w:type="dxa"/>
            <w:vAlign w:val="bottom"/>
          </w:tcPr>
          <w:p w:rsidR="00244B4E" w:rsidRPr="00AA2DCA" w:rsidRDefault="00244B4E" w:rsidP="00244B4E">
            <w:pPr>
              <w:pStyle w:val="acctfourfigures"/>
              <w:tabs>
                <w:tab w:val="clear" w:pos="765"/>
                <w:tab w:val="decimal" w:pos="920"/>
              </w:tabs>
              <w:spacing w:line="240" w:lineRule="auto"/>
              <w:rPr>
                <w:rFonts w:cs="Times New Roman"/>
                <w:szCs w:val="22"/>
                <w:rtl/>
                <w:cs/>
              </w:rPr>
            </w:pPr>
            <w:r w:rsidRPr="00AA2DCA">
              <w:rPr>
                <w:rFonts w:cs="Times New Roman"/>
                <w:szCs w:val="22"/>
              </w:rPr>
              <w:t>-</w:t>
            </w:r>
          </w:p>
        </w:tc>
      </w:tr>
      <w:tr w:rsidR="00244B4E" w:rsidRPr="00AA2DCA" w:rsidTr="005D6262">
        <w:trPr>
          <w:cantSplit/>
        </w:trPr>
        <w:tc>
          <w:tcPr>
            <w:tcW w:w="4050" w:type="dxa"/>
          </w:tcPr>
          <w:p w:rsidR="00244B4E" w:rsidRPr="00AA2DCA" w:rsidRDefault="00244B4E" w:rsidP="00244B4E">
            <w:pPr>
              <w:spacing w:line="240" w:lineRule="atLeast"/>
              <w:rPr>
                <w:rFonts w:cs="Times New Roman"/>
              </w:rPr>
            </w:pPr>
            <w:r w:rsidRPr="00AA2DCA">
              <w:rPr>
                <w:rFonts w:cs="Times New Roman"/>
              </w:rPr>
              <w:t xml:space="preserve">        Short term loans</w:t>
            </w:r>
          </w:p>
        </w:tc>
        <w:tc>
          <w:tcPr>
            <w:tcW w:w="1282" w:type="dxa"/>
            <w:vAlign w:val="bottom"/>
          </w:tcPr>
          <w:p w:rsidR="00244B4E" w:rsidRPr="00AA2DCA" w:rsidRDefault="00EA6D07" w:rsidP="00244B4E">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(5,743)</w:t>
            </w:r>
          </w:p>
        </w:tc>
        <w:tc>
          <w:tcPr>
            <w:tcW w:w="1283" w:type="dxa"/>
            <w:vAlign w:val="bottom"/>
          </w:tcPr>
          <w:p w:rsidR="00244B4E" w:rsidRPr="00AA2DCA" w:rsidRDefault="00244B4E" w:rsidP="00244B4E">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(7,034)</w:t>
            </w:r>
          </w:p>
        </w:tc>
        <w:tc>
          <w:tcPr>
            <w:tcW w:w="1282" w:type="dxa"/>
            <w:vAlign w:val="bottom"/>
          </w:tcPr>
          <w:p w:rsidR="00244B4E" w:rsidRPr="00AA2DCA" w:rsidRDefault="00244B4E" w:rsidP="00244B4E">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(4,757)</w:t>
            </w:r>
          </w:p>
        </w:tc>
        <w:tc>
          <w:tcPr>
            <w:tcW w:w="1283" w:type="dxa"/>
            <w:vAlign w:val="bottom"/>
          </w:tcPr>
          <w:p w:rsidR="00244B4E" w:rsidRPr="00AA2DCA" w:rsidRDefault="00244B4E" w:rsidP="00244B4E">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(6,704)</w:t>
            </w:r>
          </w:p>
        </w:tc>
      </w:tr>
      <w:tr w:rsidR="00244B4E" w:rsidRPr="00AA2DCA" w:rsidTr="00FF725F">
        <w:trPr>
          <w:cantSplit/>
        </w:trPr>
        <w:tc>
          <w:tcPr>
            <w:tcW w:w="4050" w:type="dxa"/>
          </w:tcPr>
          <w:p w:rsidR="00244B4E" w:rsidRPr="00AA2DCA" w:rsidRDefault="00244B4E" w:rsidP="00244B4E">
            <w:pPr>
              <w:spacing w:line="240" w:lineRule="atLeast"/>
              <w:rPr>
                <w:rFonts w:cs="Times New Roman"/>
                <w:b/>
                <w:bCs/>
                <w:szCs w:val="22"/>
                <w:lang w:val="en-US"/>
              </w:rPr>
            </w:pPr>
            <w:r w:rsidRPr="00AA2DCA">
              <w:rPr>
                <w:rFonts w:cs="Times New Roman"/>
                <w:b/>
                <w:bCs/>
                <w:szCs w:val="22"/>
                <w:lang w:val="en-US"/>
              </w:rPr>
              <w:t xml:space="preserve">At 30 September </w:t>
            </w:r>
          </w:p>
        </w:tc>
        <w:tc>
          <w:tcPr>
            <w:tcW w:w="1282" w:type="dxa"/>
            <w:vAlign w:val="bottom"/>
          </w:tcPr>
          <w:p w:rsidR="00244B4E" w:rsidRPr="00AA2DCA" w:rsidRDefault="00EA6D07" w:rsidP="00244B4E">
            <w:pPr>
              <w:pStyle w:val="acctfourfigures"/>
              <w:pBdr>
                <w:bottom w:val="double" w:sz="4" w:space="1" w:color="auto"/>
              </w:pBdr>
              <w:tabs>
                <w:tab w:val="clear" w:pos="765"/>
                <w:tab w:val="decimal" w:pos="920"/>
              </w:tabs>
              <w:spacing w:line="240" w:lineRule="auto"/>
              <w:rPr>
                <w:rFonts w:cs="Times New Roman"/>
                <w:b/>
                <w:bCs/>
                <w:szCs w:val="22"/>
              </w:rPr>
            </w:pPr>
            <w:r w:rsidRPr="00AA2DCA">
              <w:rPr>
                <w:rFonts w:cs="Times New Roman"/>
                <w:b/>
                <w:bCs/>
                <w:szCs w:val="22"/>
              </w:rPr>
              <w:t>32,660</w:t>
            </w:r>
          </w:p>
        </w:tc>
        <w:tc>
          <w:tcPr>
            <w:tcW w:w="1283" w:type="dxa"/>
            <w:vAlign w:val="bottom"/>
          </w:tcPr>
          <w:p w:rsidR="00244B4E" w:rsidRPr="00AA2DCA" w:rsidRDefault="00244B4E" w:rsidP="00244B4E">
            <w:pPr>
              <w:pStyle w:val="acctfourfigures"/>
              <w:pBdr>
                <w:bottom w:val="double" w:sz="4" w:space="1" w:color="auto"/>
              </w:pBdr>
              <w:tabs>
                <w:tab w:val="clear" w:pos="765"/>
                <w:tab w:val="decimal" w:pos="920"/>
              </w:tabs>
              <w:spacing w:line="240" w:lineRule="auto"/>
              <w:rPr>
                <w:rFonts w:cs="Times New Roman"/>
                <w:b/>
                <w:bCs/>
                <w:szCs w:val="22"/>
              </w:rPr>
            </w:pPr>
            <w:r w:rsidRPr="00AA2DCA">
              <w:rPr>
                <w:rFonts w:cs="Times New Roman"/>
                <w:b/>
                <w:bCs/>
                <w:szCs w:val="22"/>
              </w:rPr>
              <w:t>35,251</w:t>
            </w:r>
          </w:p>
        </w:tc>
        <w:tc>
          <w:tcPr>
            <w:tcW w:w="1282" w:type="dxa"/>
          </w:tcPr>
          <w:p w:rsidR="00244B4E" w:rsidRPr="00AA2DCA" w:rsidRDefault="00244B4E" w:rsidP="00244B4E">
            <w:pPr>
              <w:pStyle w:val="acctfourfigures"/>
              <w:pBdr>
                <w:bottom w:val="double" w:sz="4" w:space="1" w:color="auto"/>
              </w:pBdr>
              <w:tabs>
                <w:tab w:val="clear" w:pos="765"/>
                <w:tab w:val="decimal" w:pos="920"/>
              </w:tabs>
              <w:spacing w:line="240" w:lineRule="auto"/>
              <w:rPr>
                <w:rFonts w:cs="Times New Roman"/>
                <w:b/>
                <w:bCs/>
                <w:szCs w:val="22"/>
              </w:rPr>
            </w:pPr>
            <w:r w:rsidRPr="00AA2DCA">
              <w:rPr>
                <w:rFonts w:cs="Times New Roman"/>
                <w:b/>
                <w:bCs/>
                <w:szCs w:val="22"/>
              </w:rPr>
              <w:t>16,738</w:t>
            </w:r>
          </w:p>
        </w:tc>
        <w:tc>
          <w:tcPr>
            <w:tcW w:w="1283" w:type="dxa"/>
            <w:vAlign w:val="bottom"/>
          </w:tcPr>
          <w:p w:rsidR="00244B4E" w:rsidRPr="00AA2DCA" w:rsidRDefault="00244B4E" w:rsidP="00244B4E">
            <w:pPr>
              <w:pStyle w:val="acctfourfigures"/>
              <w:pBdr>
                <w:bottom w:val="double" w:sz="4" w:space="1" w:color="auto"/>
              </w:pBdr>
              <w:tabs>
                <w:tab w:val="clear" w:pos="765"/>
                <w:tab w:val="decimal" w:pos="920"/>
              </w:tabs>
              <w:spacing w:line="240" w:lineRule="auto"/>
              <w:rPr>
                <w:rFonts w:cs="Times New Roman"/>
                <w:b/>
                <w:bCs/>
                <w:szCs w:val="22"/>
              </w:rPr>
            </w:pPr>
            <w:r w:rsidRPr="00AA2DCA">
              <w:rPr>
                <w:rFonts w:cs="Times New Roman"/>
                <w:b/>
                <w:bCs/>
                <w:szCs w:val="22"/>
              </w:rPr>
              <w:t>17,091</w:t>
            </w:r>
          </w:p>
        </w:tc>
      </w:tr>
    </w:tbl>
    <w:p w:rsidR="006A1667" w:rsidRDefault="006A1667" w:rsidP="006A1667">
      <w:pPr>
        <w:pStyle w:val="BodyText"/>
        <w:rPr>
          <w:lang w:val="en-GB" w:bidi="th-TH"/>
        </w:rPr>
      </w:pPr>
    </w:p>
    <w:p w:rsidR="006A66B6" w:rsidRDefault="006A66B6" w:rsidP="006A1667">
      <w:pPr>
        <w:pStyle w:val="BodyText"/>
        <w:rPr>
          <w:lang w:val="en-GB" w:bidi="th-TH"/>
        </w:rPr>
      </w:pPr>
    </w:p>
    <w:p w:rsidR="00483E83" w:rsidRPr="00AA2DCA" w:rsidRDefault="00483E83" w:rsidP="006A1667">
      <w:pPr>
        <w:pStyle w:val="BodyText"/>
        <w:rPr>
          <w:lang w:val="en-GB" w:bidi="th-TH"/>
        </w:rPr>
      </w:pPr>
    </w:p>
    <w:p w:rsidR="004E0218" w:rsidRPr="00AA2DCA" w:rsidRDefault="004E0218" w:rsidP="00A17A92">
      <w:pPr>
        <w:pStyle w:val="BodyText"/>
        <w:spacing w:after="0" w:line="240" w:lineRule="atLeast"/>
        <w:ind w:left="540"/>
        <w:rPr>
          <w:rFonts w:cs="Times New Roman"/>
          <w:b/>
          <w:bCs/>
          <w:i/>
          <w:iCs/>
          <w:szCs w:val="22"/>
        </w:rPr>
      </w:pPr>
      <w:r w:rsidRPr="00AA2DCA">
        <w:rPr>
          <w:rFonts w:cs="Times New Roman"/>
          <w:b/>
          <w:bCs/>
          <w:i/>
          <w:iCs/>
          <w:szCs w:val="22"/>
        </w:rPr>
        <w:lastRenderedPageBreak/>
        <w:t>Debentures</w:t>
      </w:r>
    </w:p>
    <w:p w:rsidR="004E0218" w:rsidRPr="00AA2DCA" w:rsidRDefault="004E0218" w:rsidP="005D286E">
      <w:pPr>
        <w:pStyle w:val="block"/>
        <w:spacing w:after="0" w:line="240" w:lineRule="atLeast"/>
        <w:ind w:left="540"/>
        <w:jc w:val="both"/>
        <w:rPr>
          <w:rFonts w:cs="Times New Roman"/>
          <w:szCs w:val="22"/>
        </w:rPr>
      </w:pPr>
    </w:p>
    <w:p w:rsidR="005D286E" w:rsidRPr="00AA2DCA" w:rsidRDefault="005D286E" w:rsidP="005D286E">
      <w:pPr>
        <w:pStyle w:val="block"/>
        <w:spacing w:after="0" w:line="240" w:lineRule="atLeast"/>
        <w:ind w:left="540"/>
        <w:jc w:val="both"/>
        <w:rPr>
          <w:rFonts w:cs="Times New Roman"/>
          <w:szCs w:val="22"/>
          <w:lang w:val="en-US" w:bidi="th-TH"/>
        </w:rPr>
      </w:pPr>
      <w:r w:rsidRPr="00AA2DCA">
        <w:rPr>
          <w:rFonts w:cs="Times New Roman"/>
          <w:szCs w:val="22"/>
        </w:rPr>
        <w:t xml:space="preserve">The Company issued </w:t>
      </w:r>
      <w:r w:rsidRPr="00AA2DCA">
        <w:rPr>
          <w:rFonts w:cs="Times New Roman"/>
          <w:szCs w:val="22"/>
          <w:lang w:val="en-US" w:bidi="th-TH"/>
        </w:rPr>
        <w:t>long-term debentures</w:t>
      </w:r>
      <w:r w:rsidRPr="00AA2DCA">
        <w:rPr>
          <w:rFonts w:cs="Times New Roman"/>
          <w:szCs w:val="22"/>
        </w:rPr>
        <w:t xml:space="preserve"> which are named-registered, unsubordinated, unsecured</w:t>
      </w:r>
      <w:r w:rsidR="00BB0894" w:rsidRPr="00AA2DCA">
        <w:rPr>
          <w:rFonts w:cs="Times New Roman"/>
          <w:szCs w:val="22"/>
        </w:rPr>
        <w:t>,</w:t>
      </w:r>
      <w:r w:rsidRPr="00AA2DCA">
        <w:rPr>
          <w:rFonts w:cs="Times New Roman"/>
          <w:szCs w:val="22"/>
        </w:rPr>
        <w:t xml:space="preserve"> </w:t>
      </w:r>
      <w:r w:rsidR="00BB0894" w:rsidRPr="00AA2DCA">
        <w:rPr>
          <w:spacing w:val="-2"/>
          <w:lang w:val="en-US" w:bidi="th-TH"/>
        </w:rPr>
        <w:t>debenture holders’ representative</w:t>
      </w:r>
      <w:r w:rsidR="00646C47">
        <w:rPr>
          <w:rFonts w:cs="Times New Roman"/>
          <w:szCs w:val="22"/>
        </w:rPr>
        <w:t xml:space="preserve"> </w:t>
      </w:r>
      <w:r w:rsidR="00646C47">
        <w:rPr>
          <w:szCs w:val="28"/>
          <w:lang w:bidi="th-TH"/>
        </w:rPr>
        <w:t>and</w:t>
      </w:r>
      <w:r w:rsidR="00BB0894" w:rsidRPr="00AA2DCA">
        <w:rPr>
          <w:rFonts w:cs="Times New Roman"/>
          <w:szCs w:val="22"/>
        </w:rPr>
        <w:t xml:space="preserve"> </w:t>
      </w:r>
      <w:r w:rsidRPr="00AA2DCA">
        <w:rPr>
          <w:rFonts w:cs="Times New Roman"/>
          <w:szCs w:val="22"/>
        </w:rPr>
        <w:t xml:space="preserve">no </w:t>
      </w:r>
      <w:r w:rsidR="00BB0894" w:rsidRPr="00AA2DCA">
        <w:rPr>
          <w:spacing w:val="-2"/>
          <w:lang w:val="en-US" w:bidi="th-TH"/>
        </w:rPr>
        <w:t>debenture holders’ representative</w:t>
      </w:r>
      <w:r w:rsidRPr="00AA2DCA">
        <w:rPr>
          <w:rFonts w:cs="Times New Roman"/>
          <w:szCs w:val="22"/>
        </w:rPr>
        <w:t xml:space="preserve"> </w:t>
      </w:r>
      <w:r w:rsidR="00BB0894" w:rsidRPr="00AA2DCA">
        <w:rPr>
          <w:rFonts w:cs="Times New Roman"/>
          <w:szCs w:val="22"/>
        </w:rPr>
        <w:t xml:space="preserve">and </w:t>
      </w:r>
      <w:r w:rsidR="00BB0894" w:rsidRPr="00AA2DCA">
        <w:rPr>
          <w:spacing w:val="-2"/>
          <w:lang w:val="en-US" w:bidi="th-TH"/>
        </w:rPr>
        <w:t xml:space="preserve">no early redemption </w:t>
      </w:r>
      <w:r w:rsidRPr="00AA2DCA">
        <w:rPr>
          <w:rFonts w:cs="Times New Roman"/>
          <w:szCs w:val="22"/>
        </w:rPr>
        <w:t xml:space="preserve">with a face value of Baht 1,000 each with interest </w:t>
      </w:r>
      <w:r w:rsidR="004E6148" w:rsidRPr="00AA2DCA">
        <w:rPr>
          <w:rFonts w:cs="Times New Roman"/>
          <w:szCs w:val="22"/>
        </w:rPr>
        <w:t>is payable semi-annually.</w:t>
      </w:r>
      <w:r w:rsidRPr="00AA2DCA">
        <w:rPr>
          <w:rFonts w:cs="Times New Roman"/>
          <w:szCs w:val="22"/>
          <w:lang w:bidi="th-TH"/>
        </w:rPr>
        <w:t xml:space="preserve"> </w:t>
      </w:r>
      <w:r w:rsidRPr="00AA2DCA">
        <w:rPr>
          <w:rFonts w:cs="Times New Roman"/>
          <w:szCs w:val="22"/>
          <w:lang w:val="en-US" w:bidi="th-TH"/>
        </w:rPr>
        <w:t>The details are as follows:</w:t>
      </w:r>
    </w:p>
    <w:p w:rsidR="005D286E" w:rsidRPr="00AA2DCA" w:rsidRDefault="005D286E" w:rsidP="005D286E">
      <w:pPr>
        <w:pStyle w:val="block"/>
        <w:spacing w:after="0" w:line="240" w:lineRule="atLeast"/>
        <w:ind w:left="540"/>
        <w:jc w:val="both"/>
        <w:rPr>
          <w:rFonts w:cs="Times New Roman"/>
          <w:sz w:val="20"/>
          <w:lang w:val="en-US" w:bidi="th-TH"/>
        </w:rPr>
      </w:pPr>
    </w:p>
    <w:tbl>
      <w:tblPr>
        <w:tblW w:w="9180" w:type="dxa"/>
        <w:tblInd w:w="450" w:type="dxa"/>
        <w:tblLayout w:type="fixed"/>
        <w:tblLook w:val="04A0" w:firstRow="1" w:lastRow="0" w:firstColumn="1" w:lastColumn="0" w:noHBand="0" w:noVBand="1"/>
      </w:tblPr>
      <w:tblGrid>
        <w:gridCol w:w="1992"/>
        <w:gridCol w:w="1796"/>
        <w:gridCol w:w="1796"/>
        <w:gridCol w:w="1796"/>
        <w:gridCol w:w="1800"/>
      </w:tblGrid>
      <w:tr w:rsidR="005D286E" w:rsidRPr="00AA2DCA" w:rsidTr="005D6262">
        <w:tc>
          <w:tcPr>
            <w:tcW w:w="1992" w:type="dxa"/>
            <w:vAlign w:val="bottom"/>
          </w:tcPr>
          <w:p w:rsidR="005D286E" w:rsidRPr="00AA2DCA" w:rsidRDefault="005D286E" w:rsidP="00BB0894">
            <w:pPr>
              <w:autoSpaceDE w:val="0"/>
              <w:autoSpaceDN w:val="0"/>
              <w:adjustRightInd w:val="0"/>
              <w:spacing w:line="240" w:lineRule="atLeast"/>
              <w:jc w:val="center"/>
              <w:rPr>
                <w:b/>
                <w:bCs/>
                <w:lang w:val="en-US" w:bidi="th-TH"/>
              </w:rPr>
            </w:pPr>
            <w:r w:rsidRPr="00AA2DCA">
              <w:rPr>
                <w:b/>
                <w:bCs/>
                <w:lang w:val="en-US" w:bidi="th-TH"/>
              </w:rPr>
              <w:t>Issued date</w:t>
            </w:r>
          </w:p>
        </w:tc>
        <w:tc>
          <w:tcPr>
            <w:tcW w:w="1796" w:type="dxa"/>
            <w:vAlign w:val="bottom"/>
            <w:hideMark/>
          </w:tcPr>
          <w:p w:rsidR="005D286E" w:rsidRPr="00AA2DCA" w:rsidRDefault="005D286E" w:rsidP="00BB0894">
            <w:pPr>
              <w:autoSpaceDE w:val="0"/>
              <w:autoSpaceDN w:val="0"/>
              <w:adjustRightInd w:val="0"/>
              <w:spacing w:line="240" w:lineRule="atLeast"/>
              <w:jc w:val="center"/>
              <w:rPr>
                <w:rFonts w:cs="Times New Roman"/>
                <w:b/>
                <w:bCs/>
                <w:szCs w:val="22"/>
                <w:lang w:bidi="th-TH"/>
              </w:rPr>
            </w:pPr>
            <w:r w:rsidRPr="00AA2DCA">
              <w:rPr>
                <w:b/>
                <w:bCs/>
                <w:lang w:val="en-US" w:bidi="th-TH"/>
              </w:rPr>
              <w:t>Amount</w:t>
            </w:r>
          </w:p>
        </w:tc>
        <w:tc>
          <w:tcPr>
            <w:tcW w:w="1796" w:type="dxa"/>
            <w:vAlign w:val="bottom"/>
            <w:hideMark/>
          </w:tcPr>
          <w:p w:rsidR="005D286E" w:rsidRPr="00AA2DCA" w:rsidRDefault="005D286E" w:rsidP="00BB0894">
            <w:pPr>
              <w:pStyle w:val="BodyText"/>
              <w:spacing w:after="0" w:line="240" w:lineRule="atLeast"/>
              <w:jc w:val="center"/>
              <w:rPr>
                <w:rFonts w:cs="Times New Roman"/>
                <w:b/>
                <w:bCs/>
                <w:szCs w:val="22"/>
              </w:rPr>
            </w:pPr>
            <w:r w:rsidRPr="00AA2DCA">
              <w:rPr>
                <w:rFonts w:cs="Times New Roman"/>
                <w:b/>
                <w:bCs/>
                <w:szCs w:val="22"/>
                <w:lang w:val="en-US" w:bidi="th-TH"/>
              </w:rPr>
              <w:t>Interest rate</w:t>
            </w:r>
          </w:p>
        </w:tc>
        <w:tc>
          <w:tcPr>
            <w:tcW w:w="1796" w:type="dxa"/>
            <w:vAlign w:val="bottom"/>
            <w:hideMark/>
          </w:tcPr>
          <w:p w:rsidR="005D286E" w:rsidRPr="00AA2DCA" w:rsidRDefault="005D286E" w:rsidP="00BB0894">
            <w:pPr>
              <w:pStyle w:val="BodyText"/>
              <w:spacing w:after="0" w:line="240" w:lineRule="atLeast"/>
              <w:jc w:val="center"/>
              <w:rPr>
                <w:rFonts w:cs="Times New Roman"/>
                <w:b/>
                <w:bCs/>
                <w:szCs w:val="22"/>
              </w:rPr>
            </w:pPr>
            <w:r w:rsidRPr="00AA2DCA">
              <w:rPr>
                <w:rFonts w:cs="Times New Roman"/>
                <w:b/>
                <w:bCs/>
                <w:szCs w:val="22"/>
              </w:rPr>
              <w:t xml:space="preserve">Term </w:t>
            </w:r>
          </w:p>
        </w:tc>
        <w:tc>
          <w:tcPr>
            <w:tcW w:w="1800" w:type="dxa"/>
            <w:vAlign w:val="bottom"/>
            <w:hideMark/>
          </w:tcPr>
          <w:p w:rsidR="005D286E" w:rsidRPr="00AA2DCA" w:rsidRDefault="005D286E" w:rsidP="00BB0894">
            <w:pPr>
              <w:pStyle w:val="BodyText"/>
              <w:spacing w:after="0" w:line="240" w:lineRule="atLeast"/>
              <w:jc w:val="center"/>
              <w:rPr>
                <w:rStyle w:val="hps"/>
                <w:rFonts w:cs="Times New Roman"/>
                <w:b/>
                <w:bCs/>
                <w:color w:val="222222"/>
                <w:szCs w:val="22"/>
              </w:rPr>
            </w:pPr>
            <w:r w:rsidRPr="00AA2DCA">
              <w:rPr>
                <w:rStyle w:val="hps"/>
                <w:rFonts w:cs="Times New Roman"/>
                <w:b/>
                <w:bCs/>
                <w:color w:val="222222"/>
                <w:szCs w:val="22"/>
              </w:rPr>
              <w:t>Maturity</w:t>
            </w:r>
            <w:r w:rsidRPr="00AA2DCA">
              <w:rPr>
                <w:rStyle w:val="shorttext"/>
                <w:rFonts w:cs="Times New Roman"/>
                <w:b/>
                <w:bCs/>
                <w:color w:val="222222"/>
                <w:szCs w:val="22"/>
              </w:rPr>
              <w:t xml:space="preserve"> </w:t>
            </w:r>
            <w:r w:rsidRPr="00AA2DCA">
              <w:rPr>
                <w:rStyle w:val="hps"/>
                <w:rFonts w:cs="Times New Roman"/>
                <w:b/>
                <w:bCs/>
                <w:color w:val="222222"/>
                <w:szCs w:val="22"/>
              </w:rPr>
              <w:t>Date</w:t>
            </w:r>
          </w:p>
        </w:tc>
      </w:tr>
      <w:tr w:rsidR="005D6262" w:rsidRPr="00AA2DCA" w:rsidTr="005D6262">
        <w:tc>
          <w:tcPr>
            <w:tcW w:w="1992" w:type="dxa"/>
            <w:vAlign w:val="bottom"/>
          </w:tcPr>
          <w:p w:rsidR="005D6262" w:rsidRPr="00AA2DCA" w:rsidRDefault="005D6262" w:rsidP="00BB0894">
            <w:pPr>
              <w:autoSpaceDE w:val="0"/>
              <w:autoSpaceDN w:val="0"/>
              <w:adjustRightInd w:val="0"/>
              <w:spacing w:line="240" w:lineRule="atLeast"/>
              <w:jc w:val="center"/>
              <w:rPr>
                <w:b/>
                <w:bCs/>
                <w:lang w:val="en-US" w:bidi="th-TH"/>
              </w:rPr>
            </w:pPr>
          </w:p>
        </w:tc>
        <w:tc>
          <w:tcPr>
            <w:tcW w:w="1796" w:type="dxa"/>
            <w:vAlign w:val="bottom"/>
          </w:tcPr>
          <w:p w:rsidR="005D6262" w:rsidRPr="00AA2DCA" w:rsidRDefault="005D6262" w:rsidP="00BB0894">
            <w:pPr>
              <w:autoSpaceDE w:val="0"/>
              <w:autoSpaceDN w:val="0"/>
              <w:adjustRightInd w:val="0"/>
              <w:spacing w:line="240" w:lineRule="atLeast"/>
              <w:jc w:val="center"/>
              <w:rPr>
                <w:i/>
                <w:iCs/>
                <w:lang w:val="en-US" w:bidi="th-TH"/>
              </w:rPr>
            </w:pPr>
            <w:r w:rsidRPr="00AA2DCA">
              <w:rPr>
                <w:rFonts w:cs="Times New Roman"/>
                <w:i/>
                <w:iCs/>
                <w:szCs w:val="22"/>
                <w:lang w:val="en-US" w:bidi="th-TH"/>
              </w:rPr>
              <w:t>(in million Baht)</w:t>
            </w:r>
          </w:p>
        </w:tc>
        <w:tc>
          <w:tcPr>
            <w:tcW w:w="1796" w:type="dxa"/>
            <w:vAlign w:val="bottom"/>
          </w:tcPr>
          <w:p w:rsidR="005D6262" w:rsidRPr="00AA2DCA" w:rsidRDefault="005D6262" w:rsidP="00BB0894">
            <w:pPr>
              <w:pStyle w:val="BodyText"/>
              <w:spacing w:after="0" w:line="240" w:lineRule="atLeast"/>
              <w:jc w:val="center"/>
              <w:rPr>
                <w:rFonts w:cs="Times New Roman"/>
                <w:i/>
                <w:iCs/>
                <w:szCs w:val="22"/>
                <w:lang w:val="en-US" w:bidi="th-TH"/>
              </w:rPr>
            </w:pPr>
            <w:r w:rsidRPr="00AA2DCA">
              <w:rPr>
                <w:rFonts w:cs="Times New Roman"/>
                <w:i/>
                <w:iCs/>
                <w:szCs w:val="22"/>
                <w:lang w:val="en-US" w:bidi="th-TH"/>
              </w:rPr>
              <w:t>(% per annum)</w:t>
            </w:r>
          </w:p>
        </w:tc>
        <w:tc>
          <w:tcPr>
            <w:tcW w:w="1796" w:type="dxa"/>
            <w:vAlign w:val="bottom"/>
          </w:tcPr>
          <w:p w:rsidR="005D6262" w:rsidRPr="00AA2DCA" w:rsidRDefault="005D6262" w:rsidP="00BB0894">
            <w:pPr>
              <w:pStyle w:val="BodyText"/>
              <w:spacing w:after="0" w:line="240" w:lineRule="atLeast"/>
              <w:jc w:val="center"/>
              <w:rPr>
                <w:rFonts w:cs="Times New Roman"/>
                <w:i/>
                <w:iCs/>
                <w:szCs w:val="22"/>
              </w:rPr>
            </w:pPr>
            <w:r w:rsidRPr="00AA2DCA">
              <w:rPr>
                <w:rFonts w:cs="Times New Roman"/>
                <w:i/>
                <w:iCs/>
                <w:szCs w:val="22"/>
              </w:rPr>
              <w:t>(Years)</w:t>
            </w:r>
          </w:p>
        </w:tc>
        <w:tc>
          <w:tcPr>
            <w:tcW w:w="1800" w:type="dxa"/>
            <w:vAlign w:val="bottom"/>
          </w:tcPr>
          <w:p w:rsidR="005D6262" w:rsidRPr="00AA2DCA" w:rsidRDefault="005D6262" w:rsidP="00BB0894">
            <w:pPr>
              <w:pStyle w:val="BodyText"/>
              <w:spacing w:after="0" w:line="240" w:lineRule="atLeast"/>
              <w:jc w:val="center"/>
              <w:rPr>
                <w:rStyle w:val="hps"/>
                <w:rFonts w:cs="Times New Roman"/>
                <w:i/>
                <w:iCs/>
                <w:color w:val="222222"/>
                <w:szCs w:val="22"/>
              </w:rPr>
            </w:pPr>
          </w:p>
        </w:tc>
      </w:tr>
      <w:tr w:rsidR="0086483E" w:rsidRPr="00AA2DCA" w:rsidTr="005D6262">
        <w:tc>
          <w:tcPr>
            <w:tcW w:w="1992" w:type="dxa"/>
            <w:vAlign w:val="bottom"/>
          </w:tcPr>
          <w:p w:rsidR="0086483E" w:rsidRPr="00AA2DCA" w:rsidRDefault="0086483E" w:rsidP="00BB0894">
            <w:pPr>
              <w:autoSpaceDE w:val="0"/>
              <w:autoSpaceDN w:val="0"/>
              <w:adjustRightInd w:val="0"/>
              <w:spacing w:line="240" w:lineRule="atLeast"/>
              <w:jc w:val="center"/>
              <w:rPr>
                <w:b/>
                <w:bCs/>
                <w:lang w:val="en-US" w:bidi="th-TH"/>
              </w:rPr>
            </w:pPr>
            <w:r w:rsidRPr="00AA2DCA">
              <w:rPr>
                <w:color w:val="000000"/>
              </w:rPr>
              <w:t>30 April 2012</w:t>
            </w:r>
          </w:p>
        </w:tc>
        <w:tc>
          <w:tcPr>
            <w:tcW w:w="1796" w:type="dxa"/>
            <w:vAlign w:val="bottom"/>
          </w:tcPr>
          <w:p w:rsidR="0086483E" w:rsidRPr="00AA2DCA" w:rsidRDefault="0086483E" w:rsidP="00BB0894">
            <w:pPr>
              <w:tabs>
                <w:tab w:val="decimal" w:pos="1230"/>
              </w:tabs>
              <w:spacing w:line="240" w:lineRule="auto"/>
              <w:rPr>
                <w:color w:val="000000"/>
              </w:rPr>
            </w:pPr>
            <w:r w:rsidRPr="00AA2DCA">
              <w:rPr>
                <w:color w:val="000000"/>
              </w:rPr>
              <w:t>2,000</w:t>
            </w:r>
          </w:p>
        </w:tc>
        <w:tc>
          <w:tcPr>
            <w:tcW w:w="1796" w:type="dxa"/>
            <w:vAlign w:val="bottom"/>
          </w:tcPr>
          <w:p w:rsidR="0086483E" w:rsidRPr="00AA2DCA" w:rsidRDefault="0086483E" w:rsidP="00BB0894">
            <w:pPr>
              <w:spacing w:line="240" w:lineRule="auto"/>
              <w:jc w:val="center"/>
              <w:rPr>
                <w:color w:val="000000"/>
              </w:rPr>
            </w:pPr>
            <w:r w:rsidRPr="00AA2DCA">
              <w:rPr>
                <w:color w:val="000000"/>
              </w:rPr>
              <w:t>4.92</w:t>
            </w:r>
          </w:p>
        </w:tc>
        <w:tc>
          <w:tcPr>
            <w:tcW w:w="1796" w:type="dxa"/>
            <w:vAlign w:val="bottom"/>
          </w:tcPr>
          <w:p w:rsidR="0086483E" w:rsidRPr="00AA2DCA" w:rsidRDefault="0086483E" w:rsidP="00BB0894">
            <w:pPr>
              <w:spacing w:line="240" w:lineRule="auto"/>
              <w:jc w:val="center"/>
              <w:rPr>
                <w:color w:val="000000"/>
              </w:rPr>
            </w:pPr>
            <w:r w:rsidRPr="00AA2DCA">
              <w:rPr>
                <w:color w:val="000000"/>
              </w:rPr>
              <w:t>7</w:t>
            </w:r>
          </w:p>
        </w:tc>
        <w:tc>
          <w:tcPr>
            <w:tcW w:w="1800" w:type="dxa"/>
            <w:vAlign w:val="bottom"/>
          </w:tcPr>
          <w:p w:rsidR="0086483E" w:rsidRPr="00AA2DCA" w:rsidRDefault="0086483E" w:rsidP="00BB0894">
            <w:pPr>
              <w:autoSpaceDE w:val="0"/>
              <w:autoSpaceDN w:val="0"/>
              <w:adjustRightInd w:val="0"/>
              <w:spacing w:line="240" w:lineRule="atLeast"/>
              <w:jc w:val="center"/>
              <w:rPr>
                <w:color w:val="000000"/>
              </w:rPr>
            </w:pPr>
            <w:r w:rsidRPr="00AA2DCA">
              <w:rPr>
                <w:color w:val="000000"/>
              </w:rPr>
              <w:t>30 April 2019</w:t>
            </w:r>
          </w:p>
        </w:tc>
      </w:tr>
      <w:tr w:rsidR="0086483E" w:rsidRPr="00AA2DCA" w:rsidTr="005D6262">
        <w:tc>
          <w:tcPr>
            <w:tcW w:w="1992" w:type="dxa"/>
            <w:vAlign w:val="bottom"/>
          </w:tcPr>
          <w:p w:rsidR="0086483E" w:rsidRPr="00AA2DCA" w:rsidRDefault="0086483E" w:rsidP="00BB0894">
            <w:pPr>
              <w:autoSpaceDE w:val="0"/>
              <w:autoSpaceDN w:val="0"/>
              <w:adjustRightInd w:val="0"/>
              <w:spacing w:line="240" w:lineRule="atLeast"/>
              <w:jc w:val="center"/>
              <w:rPr>
                <w:b/>
                <w:bCs/>
                <w:lang w:val="en-US" w:bidi="th-TH"/>
              </w:rPr>
            </w:pPr>
            <w:r w:rsidRPr="00AA2DCA">
              <w:rPr>
                <w:color w:val="000000"/>
              </w:rPr>
              <w:t>30 April 2012</w:t>
            </w:r>
          </w:p>
        </w:tc>
        <w:tc>
          <w:tcPr>
            <w:tcW w:w="1796" w:type="dxa"/>
            <w:vAlign w:val="center"/>
          </w:tcPr>
          <w:p w:rsidR="0086483E" w:rsidRPr="00AA2DCA" w:rsidRDefault="0086483E" w:rsidP="00BB0894">
            <w:pPr>
              <w:tabs>
                <w:tab w:val="decimal" w:pos="1230"/>
              </w:tabs>
              <w:spacing w:line="240" w:lineRule="auto"/>
              <w:rPr>
                <w:color w:val="000000"/>
              </w:rPr>
            </w:pPr>
            <w:r w:rsidRPr="00AA2DCA">
              <w:rPr>
                <w:color w:val="000000"/>
              </w:rPr>
              <w:t>1,000</w:t>
            </w:r>
          </w:p>
        </w:tc>
        <w:tc>
          <w:tcPr>
            <w:tcW w:w="1796" w:type="dxa"/>
            <w:vAlign w:val="bottom"/>
          </w:tcPr>
          <w:p w:rsidR="0086483E" w:rsidRPr="00AA2DCA" w:rsidRDefault="0086483E" w:rsidP="00BB0894">
            <w:pPr>
              <w:spacing w:line="240" w:lineRule="auto"/>
              <w:jc w:val="center"/>
              <w:rPr>
                <w:color w:val="000000"/>
              </w:rPr>
            </w:pPr>
            <w:r w:rsidRPr="00AA2DCA">
              <w:rPr>
                <w:color w:val="000000"/>
              </w:rPr>
              <w:t>5.35</w:t>
            </w:r>
          </w:p>
        </w:tc>
        <w:tc>
          <w:tcPr>
            <w:tcW w:w="1796" w:type="dxa"/>
            <w:vAlign w:val="bottom"/>
          </w:tcPr>
          <w:p w:rsidR="0086483E" w:rsidRPr="00AA2DCA" w:rsidRDefault="0086483E" w:rsidP="00BB0894">
            <w:pPr>
              <w:spacing w:line="240" w:lineRule="auto"/>
              <w:jc w:val="center"/>
              <w:rPr>
                <w:color w:val="000000"/>
              </w:rPr>
            </w:pPr>
            <w:r w:rsidRPr="00AA2DCA">
              <w:rPr>
                <w:color w:val="000000"/>
              </w:rPr>
              <w:t>10</w:t>
            </w:r>
          </w:p>
        </w:tc>
        <w:tc>
          <w:tcPr>
            <w:tcW w:w="1800" w:type="dxa"/>
            <w:vAlign w:val="bottom"/>
          </w:tcPr>
          <w:p w:rsidR="0086483E" w:rsidRPr="00AA2DCA" w:rsidRDefault="0086483E" w:rsidP="00BB0894">
            <w:pPr>
              <w:autoSpaceDE w:val="0"/>
              <w:autoSpaceDN w:val="0"/>
              <w:adjustRightInd w:val="0"/>
              <w:spacing w:line="240" w:lineRule="atLeast"/>
              <w:jc w:val="center"/>
              <w:rPr>
                <w:color w:val="000000"/>
              </w:rPr>
            </w:pPr>
            <w:r w:rsidRPr="00AA2DCA">
              <w:rPr>
                <w:color w:val="000000"/>
              </w:rPr>
              <w:t>30 April 2022</w:t>
            </w:r>
          </w:p>
        </w:tc>
      </w:tr>
      <w:tr w:rsidR="0086483E" w:rsidRPr="00AA2DCA" w:rsidTr="005D6262">
        <w:tc>
          <w:tcPr>
            <w:tcW w:w="1992" w:type="dxa"/>
            <w:vAlign w:val="bottom"/>
          </w:tcPr>
          <w:p w:rsidR="0086483E" w:rsidRPr="00AA2DCA" w:rsidRDefault="0086483E" w:rsidP="00BB0894">
            <w:pPr>
              <w:autoSpaceDE w:val="0"/>
              <w:autoSpaceDN w:val="0"/>
              <w:adjustRightInd w:val="0"/>
              <w:spacing w:line="240" w:lineRule="atLeast"/>
              <w:jc w:val="center"/>
              <w:rPr>
                <w:color w:val="000000"/>
              </w:rPr>
            </w:pPr>
            <w:r w:rsidRPr="00AA2DCA">
              <w:rPr>
                <w:color w:val="000000"/>
              </w:rPr>
              <w:t>11 April 2014</w:t>
            </w:r>
          </w:p>
        </w:tc>
        <w:tc>
          <w:tcPr>
            <w:tcW w:w="1796" w:type="dxa"/>
            <w:vAlign w:val="center"/>
          </w:tcPr>
          <w:p w:rsidR="0086483E" w:rsidRPr="00AA2DCA" w:rsidRDefault="0086483E" w:rsidP="00BB0894">
            <w:pPr>
              <w:tabs>
                <w:tab w:val="decimal" w:pos="1230"/>
              </w:tabs>
              <w:spacing w:line="240" w:lineRule="auto"/>
              <w:rPr>
                <w:color w:val="000000"/>
              </w:rPr>
            </w:pPr>
            <w:r w:rsidRPr="00AA2DCA">
              <w:rPr>
                <w:color w:val="000000"/>
              </w:rPr>
              <w:t>2,000</w:t>
            </w:r>
          </w:p>
        </w:tc>
        <w:tc>
          <w:tcPr>
            <w:tcW w:w="1796" w:type="dxa"/>
            <w:vAlign w:val="bottom"/>
          </w:tcPr>
          <w:p w:rsidR="0086483E" w:rsidRPr="00AA2DCA" w:rsidRDefault="0086483E" w:rsidP="00BB0894">
            <w:pPr>
              <w:pStyle w:val="BodyText"/>
              <w:spacing w:after="0" w:line="240" w:lineRule="atLeast"/>
              <w:jc w:val="center"/>
              <w:rPr>
                <w:rFonts w:cs="Times New Roman"/>
                <w:szCs w:val="22"/>
              </w:rPr>
            </w:pPr>
            <w:r w:rsidRPr="00AA2DCA">
              <w:rPr>
                <w:rFonts w:cs="Times New Roman"/>
                <w:szCs w:val="22"/>
              </w:rPr>
              <w:t>4.35</w:t>
            </w:r>
          </w:p>
        </w:tc>
        <w:tc>
          <w:tcPr>
            <w:tcW w:w="1796" w:type="dxa"/>
            <w:vAlign w:val="bottom"/>
          </w:tcPr>
          <w:p w:rsidR="0086483E" w:rsidRPr="00AA2DCA" w:rsidRDefault="0086483E" w:rsidP="00BB0894">
            <w:pPr>
              <w:pStyle w:val="BodyText"/>
              <w:spacing w:after="0" w:line="240" w:lineRule="atLeast"/>
              <w:jc w:val="center"/>
              <w:rPr>
                <w:rFonts w:cs="Times New Roman"/>
                <w:szCs w:val="22"/>
              </w:rPr>
            </w:pPr>
            <w:r w:rsidRPr="00AA2DCA">
              <w:rPr>
                <w:rFonts w:cs="Times New Roman"/>
                <w:szCs w:val="22"/>
              </w:rPr>
              <w:t>5</w:t>
            </w:r>
          </w:p>
        </w:tc>
        <w:tc>
          <w:tcPr>
            <w:tcW w:w="1800" w:type="dxa"/>
            <w:vAlign w:val="bottom"/>
          </w:tcPr>
          <w:p w:rsidR="0086483E" w:rsidRPr="00AA2DCA" w:rsidRDefault="0086483E" w:rsidP="00BB0894">
            <w:pPr>
              <w:autoSpaceDE w:val="0"/>
              <w:autoSpaceDN w:val="0"/>
              <w:adjustRightInd w:val="0"/>
              <w:spacing w:line="240" w:lineRule="atLeast"/>
              <w:jc w:val="center"/>
              <w:rPr>
                <w:color w:val="000000"/>
              </w:rPr>
            </w:pPr>
            <w:r w:rsidRPr="00AA2DCA">
              <w:rPr>
                <w:color w:val="000000"/>
              </w:rPr>
              <w:t>11 April 2019</w:t>
            </w:r>
          </w:p>
        </w:tc>
      </w:tr>
      <w:tr w:rsidR="0086483E" w:rsidRPr="00AA2DCA" w:rsidTr="005D6262">
        <w:tc>
          <w:tcPr>
            <w:tcW w:w="1992" w:type="dxa"/>
            <w:vAlign w:val="bottom"/>
          </w:tcPr>
          <w:p w:rsidR="0086483E" w:rsidRPr="00AA2DCA" w:rsidRDefault="0086483E" w:rsidP="00BB0894">
            <w:pPr>
              <w:autoSpaceDE w:val="0"/>
              <w:autoSpaceDN w:val="0"/>
              <w:adjustRightInd w:val="0"/>
              <w:spacing w:line="240" w:lineRule="atLeast"/>
              <w:jc w:val="center"/>
              <w:rPr>
                <w:color w:val="000000"/>
              </w:rPr>
            </w:pPr>
            <w:r w:rsidRPr="00AA2DCA">
              <w:rPr>
                <w:color w:val="000000"/>
              </w:rPr>
              <w:t>11 April 2014</w:t>
            </w:r>
          </w:p>
        </w:tc>
        <w:tc>
          <w:tcPr>
            <w:tcW w:w="1796" w:type="dxa"/>
            <w:vAlign w:val="center"/>
          </w:tcPr>
          <w:p w:rsidR="0086483E" w:rsidRPr="00AA2DCA" w:rsidRDefault="0086483E" w:rsidP="00BB0894">
            <w:pPr>
              <w:tabs>
                <w:tab w:val="decimal" w:pos="1230"/>
              </w:tabs>
              <w:spacing w:line="240" w:lineRule="auto"/>
              <w:rPr>
                <w:color w:val="000000"/>
              </w:rPr>
            </w:pPr>
            <w:r w:rsidRPr="00AA2DCA">
              <w:rPr>
                <w:color w:val="000000"/>
              </w:rPr>
              <w:t>2,500</w:t>
            </w:r>
          </w:p>
        </w:tc>
        <w:tc>
          <w:tcPr>
            <w:tcW w:w="1796" w:type="dxa"/>
            <w:vAlign w:val="bottom"/>
          </w:tcPr>
          <w:p w:rsidR="0086483E" w:rsidRPr="00AA2DCA" w:rsidRDefault="0086483E" w:rsidP="00BB0894">
            <w:pPr>
              <w:pStyle w:val="BodyText"/>
              <w:spacing w:after="0" w:line="240" w:lineRule="atLeast"/>
              <w:jc w:val="center"/>
              <w:rPr>
                <w:rFonts w:cs="Times New Roman"/>
                <w:szCs w:val="22"/>
              </w:rPr>
            </w:pPr>
            <w:r w:rsidRPr="00AA2DCA">
              <w:rPr>
                <w:rFonts w:cs="Times New Roman"/>
                <w:szCs w:val="22"/>
              </w:rPr>
              <w:t>4.81</w:t>
            </w:r>
          </w:p>
        </w:tc>
        <w:tc>
          <w:tcPr>
            <w:tcW w:w="1796" w:type="dxa"/>
            <w:vAlign w:val="bottom"/>
          </w:tcPr>
          <w:p w:rsidR="0086483E" w:rsidRPr="00AA2DCA" w:rsidRDefault="0086483E" w:rsidP="00BB0894">
            <w:pPr>
              <w:pStyle w:val="BodyText"/>
              <w:spacing w:after="0" w:line="240" w:lineRule="atLeast"/>
              <w:jc w:val="center"/>
              <w:rPr>
                <w:rFonts w:cs="Times New Roman"/>
                <w:szCs w:val="22"/>
                <w:lang w:val="en-US"/>
              </w:rPr>
            </w:pPr>
            <w:r w:rsidRPr="00AA2DCA">
              <w:rPr>
                <w:rFonts w:cs="Times New Roman"/>
                <w:szCs w:val="22"/>
              </w:rPr>
              <w:t>7</w:t>
            </w:r>
          </w:p>
        </w:tc>
        <w:tc>
          <w:tcPr>
            <w:tcW w:w="1800" w:type="dxa"/>
            <w:vAlign w:val="bottom"/>
          </w:tcPr>
          <w:p w:rsidR="0086483E" w:rsidRPr="00AA2DCA" w:rsidRDefault="0086483E" w:rsidP="00BB0894">
            <w:pPr>
              <w:autoSpaceDE w:val="0"/>
              <w:autoSpaceDN w:val="0"/>
              <w:adjustRightInd w:val="0"/>
              <w:spacing w:line="240" w:lineRule="atLeast"/>
              <w:jc w:val="center"/>
              <w:rPr>
                <w:color w:val="000000"/>
              </w:rPr>
            </w:pPr>
            <w:r w:rsidRPr="00AA2DCA">
              <w:rPr>
                <w:color w:val="000000"/>
              </w:rPr>
              <w:t>11 April 2021</w:t>
            </w:r>
          </w:p>
        </w:tc>
      </w:tr>
      <w:tr w:rsidR="0086483E" w:rsidRPr="00AA2DCA" w:rsidTr="005D6262">
        <w:tc>
          <w:tcPr>
            <w:tcW w:w="1992" w:type="dxa"/>
            <w:vAlign w:val="bottom"/>
          </w:tcPr>
          <w:p w:rsidR="0086483E" w:rsidRPr="00AA2DCA" w:rsidRDefault="0086483E" w:rsidP="00BB0894">
            <w:pPr>
              <w:autoSpaceDE w:val="0"/>
              <w:autoSpaceDN w:val="0"/>
              <w:adjustRightInd w:val="0"/>
              <w:spacing w:line="240" w:lineRule="atLeast"/>
              <w:jc w:val="center"/>
              <w:rPr>
                <w:color w:val="000000"/>
              </w:rPr>
            </w:pPr>
            <w:r w:rsidRPr="00AA2DCA">
              <w:rPr>
                <w:color w:val="000000"/>
              </w:rPr>
              <w:t>11 April 2014</w:t>
            </w:r>
          </w:p>
        </w:tc>
        <w:tc>
          <w:tcPr>
            <w:tcW w:w="1796" w:type="dxa"/>
            <w:vAlign w:val="center"/>
          </w:tcPr>
          <w:p w:rsidR="0086483E" w:rsidRPr="00AA2DCA" w:rsidRDefault="0086483E" w:rsidP="00BB0894">
            <w:pPr>
              <w:tabs>
                <w:tab w:val="decimal" w:pos="1230"/>
              </w:tabs>
              <w:spacing w:line="240" w:lineRule="auto"/>
              <w:rPr>
                <w:color w:val="000000"/>
              </w:rPr>
            </w:pPr>
            <w:r w:rsidRPr="00AA2DCA">
              <w:rPr>
                <w:color w:val="000000"/>
              </w:rPr>
              <w:t>3,500</w:t>
            </w:r>
          </w:p>
        </w:tc>
        <w:tc>
          <w:tcPr>
            <w:tcW w:w="1796" w:type="dxa"/>
            <w:vAlign w:val="bottom"/>
          </w:tcPr>
          <w:p w:rsidR="0086483E" w:rsidRPr="00AA2DCA" w:rsidRDefault="0086483E" w:rsidP="00BB0894">
            <w:pPr>
              <w:pStyle w:val="BodyText"/>
              <w:spacing w:after="0" w:line="240" w:lineRule="atLeast"/>
              <w:jc w:val="center"/>
              <w:rPr>
                <w:rFonts w:cs="Times New Roman"/>
                <w:szCs w:val="22"/>
              </w:rPr>
            </w:pPr>
            <w:r w:rsidRPr="00AA2DCA">
              <w:rPr>
                <w:rFonts w:cs="Times New Roman"/>
                <w:szCs w:val="22"/>
              </w:rPr>
              <w:t>5.18</w:t>
            </w:r>
          </w:p>
        </w:tc>
        <w:tc>
          <w:tcPr>
            <w:tcW w:w="1796" w:type="dxa"/>
            <w:vAlign w:val="bottom"/>
          </w:tcPr>
          <w:p w:rsidR="0086483E" w:rsidRPr="00AA2DCA" w:rsidRDefault="0086483E" w:rsidP="00BB0894">
            <w:pPr>
              <w:pStyle w:val="BodyText"/>
              <w:spacing w:after="0" w:line="240" w:lineRule="atLeast"/>
              <w:jc w:val="center"/>
              <w:rPr>
                <w:rFonts w:cs="Times New Roman"/>
                <w:szCs w:val="22"/>
                <w:lang w:bidi="th-TH"/>
              </w:rPr>
            </w:pPr>
            <w:r w:rsidRPr="00AA2DCA">
              <w:rPr>
                <w:rFonts w:cs="Times New Roman"/>
                <w:szCs w:val="22"/>
              </w:rPr>
              <w:t>10</w:t>
            </w:r>
          </w:p>
        </w:tc>
        <w:tc>
          <w:tcPr>
            <w:tcW w:w="1800" w:type="dxa"/>
            <w:vAlign w:val="bottom"/>
          </w:tcPr>
          <w:p w:rsidR="0086483E" w:rsidRPr="00AA2DCA" w:rsidRDefault="0086483E" w:rsidP="00BB0894">
            <w:pPr>
              <w:autoSpaceDE w:val="0"/>
              <w:autoSpaceDN w:val="0"/>
              <w:adjustRightInd w:val="0"/>
              <w:spacing w:line="240" w:lineRule="atLeast"/>
              <w:jc w:val="center"/>
              <w:rPr>
                <w:color w:val="000000"/>
                <w:cs/>
                <w:lang w:bidi="th-TH"/>
              </w:rPr>
            </w:pPr>
            <w:r w:rsidRPr="00AA2DCA">
              <w:rPr>
                <w:color w:val="000000"/>
              </w:rPr>
              <w:t>11 April 2024</w:t>
            </w:r>
          </w:p>
        </w:tc>
      </w:tr>
      <w:tr w:rsidR="0086483E" w:rsidRPr="00AA2DCA" w:rsidTr="005D6262">
        <w:tc>
          <w:tcPr>
            <w:tcW w:w="1992" w:type="dxa"/>
            <w:vAlign w:val="bottom"/>
          </w:tcPr>
          <w:p w:rsidR="0086483E" w:rsidRPr="00AA2DCA" w:rsidRDefault="0086483E" w:rsidP="00BB0894">
            <w:pPr>
              <w:spacing w:line="240" w:lineRule="atLeast"/>
              <w:jc w:val="center"/>
              <w:rPr>
                <w:color w:val="000000"/>
              </w:rPr>
            </w:pPr>
            <w:r w:rsidRPr="00AA2DCA">
              <w:rPr>
                <w:color w:val="000000"/>
              </w:rPr>
              <w:t>3 March 2015</w:t>
            </w:r>
          </w:p>
        </w:tc>
        <w:tc>
          <w:tcPr>
            <w:tcW w:w="1796" w:type="dxa"/>
            <w:vAlign w:val="center"/>
            <w:hideMark/>
          </w:tcPr>
          <w:p w:rsidR="0086483E" w:rsidRPr="00AA2DCA" w:rsidRDefault="0086483E" w:rsidP="00BB0894">
            <w:pPr>
              <w:tabs>
                <w:tab w:val="decimal" w:pos="1230"/>
              </w:tabs>
              <w:spacing w:line="240" w:lineRule="auto"/>
              <w:rPr>
                <w:color w:val="000000"/>
              </w:rPr>
            </w:pPr>
            <w:r w:rsidRPr="00AA2DCA">
              <w:rPr>
                <w:color w:val="000000"/>
              </w:rPr>
              <w:t>2,000</w:t>
            </w:r>
          </w:p>
        </w:tc>
        <w:tc>
          <w:tcPr>
            <w:tcW w:w="1796" w:type="dxa"/>
            <w:vAlign w:val="bottom"/>
            <w:hideMark/>
          </w:tcPr>
          <w:p w:rsidR="0086483E" w:rsidRPr="00AA2DCA" w:rsidRDefault="0086483E" w:rsidP="00BB0894">
            <w:pPr>
              <w:spacing w:line="240" w:lineRule="atLeast"/>
              <w:jc w:val="center"/>
              <w:rPr>
                <w:color w:val="000000"/>
              </w:rPr>
            </w:pPr>
            <w:r w:rsidRPr="00AA2DCA">
              <w:rPr>
                <w:color w:val="000000"/>
              </w:rPr>
              <w:t>4.72</w:t>
            </w:r>
          </w:p>
        </w:tc>
        <w:tc>
          <w:tcPr>
            <w:tcW w:w="1796" w:type="dxa"/>
            <w:vAlign w:val="bottom"/>
            <w:hideMark/>
          </w:tcPr>
          <w:p w:rsidR="0086483E" w:rsidRPr="00AA2DCA" w:rsidRDefault="0086483E" w:rsidP="00BB0894">
            <w:pPr>
              <w:spacing w:line="240" w:lineRule="atLeast"/>
              <w:jc w:val="center"/>
              <w:rPr>
                <w:color w:val="000000"/>
                <w:lang w:val="en-US"/>
              </w:rPr>
            </w:pPr>
            <w:r w:rsidRPr="00AA2DCA">
              <w:rPr>
                <w:color w:val="000000"/>
              </w:rPr>
              <w:t>12</w:t>
            </w:r>
          </w:p>
        </w:tc>
        <w:tc>
          <w:tcPr>
            <w:tcW w:w="1800" w:type="dxa"/>
            <w:vAlign w:val="bottom"/>
            <w:hideMark/>
          </w:tcPr>
          <w:p w:rsidR="0086483E" w:rsidRPr="00AA2DCA" w:rsidRDefault="0086483E" w:rsidP="00BB0894">
            <w:pPr>
              <w:autoSpaceDE w:val="0"/>
              <w:autoSpaceDN w:val="0"/>
              <w:adjustRightInd w:val="0"/>
              <w:spacing w:line="240" w:lineRule="atLeast"/>
              <w:jc w:val="center"/>
              <w:rPr>
                <w:color w:val="000000"/>
                <w:lang w:val="en-US"/>
              </w:rPr>
            </w:pPr>
            <w:r w:rsidRPr="00AA2DCA">
              <w:rPr>
                <w:color w:val="000000"/>
              </w:rPr>
              <w:t>3 March 2027</w:t>
            </w:r>
          </w:p>
        </w:tc>
      </w:tr>
      <w:tr w:rsidR="0086483E" w:rsidRPr="00AA2DCA" w:rsidTr="005D6262">
        <w:tc>
          <w:tcPr>
            <w:tcW w:w="1992" w:type="dxa"/>
            <w:vAlign w:val="bottom"/>
          </w:tcPr>
          <w:p w:rsidR="0086483E" w:rsidRPr="00AA2DCA" w:rsidRDefault="0086483E" w:rsidP="00BB0894">
            <w:pPr>
              <w:spacing w:line="240" w:lineRule="atLeast"/>
              <w:jc w:val="center"/>
              <w:rPr>
                <w:color w:val="000000"/>
              </w:rPr>
            </w:pPr>
            <w:r w:rsidRPr="00AA2DCA">
              <w:rPr>
                <w:color w:val="000000"/>
              </w:rPr>
              <w:t>3 March 2015</w:t>
            </w:r>
          </w:p>
        </w:tc>
        <w:tc>
          <w:tcPr>
            <w:tcW w:w="1796" w:type="dxa"/>
            <w:vAlign w:val="center"/>
            <w:hideMark/>
          </w:tcPr>
          <w:p w:rsidR="0086483E" w:rsidRPr="00AA2DCA" w:rsidRDefault="0086483E" w:rsidP="00BB0894">
            <w:pPr>
              <w:tabs>
                <w:tab w:val="decimal" w:pos="1230"/>
              </w:tabs>
              <w:spacing w:line="240" w:lineRule="auto"/>
              <w:rPr>
                <w:color w:val="000000"/>
              </w:rPr>
            </w:pPr>
            <w:r w:rsidRPr="00AA2DCA">
              <w:rPr>
                <w:color w:val="000000"/>
              </w:rPr>
              <w:t>1,000</w:t>
            </w:r>
          </w:p>
        </w:tc>
        <w:tc>
          <w:tcPr>
            <w:tcW w:w="1796" w:type="dxa"/>
            <w:vAlign w:val="bottom"/>
            <w:hideMark/>
          </w:tcPr>
          <w:p w:rsidR="0086483E" w:rsidRPr="00AA2DCA" w:rsidRDefault="0086483E" w:rsidP="00BB0894">
            <w:pPr>
              <w:spacing w:line="240" w:lineRule="atLeast"/>
              <w:jc w:val="center"/>
              <w:rPr>
                <w:color w:val="000000"/>
              </w:rPr>
            </w:pPr>
            <w:r w:rsidRPr="00AA2DCA">
              <w:rPr>
                <w:color w:val="000000"/>
              </w:rPr>
              <w:t>5.05</w:t>
            </w:r>
          </w:p>
        </w:tc>
        <w:tc>
          <w:tcPr>
            <w:tcW w:w="1796" w:type="dxa"/>
            <w:vAlign w:val="bottom"/>
            <w:hideMark/>
          </w:tcPr>
          <w:p w:rsidR="0086483E" w:rsidRPr="00AA2DCA" w:rsidRDefault="0086483E" w:rsidP="00BB0894">
            <w:pPr>
              <w:spacing w:line="240" w:lineRule="atLeast"/>
              <w:jc w:val="center"/>
              <w:rPr>
                <w:color w:val="000000"/>
              </w:rPr>
            </w:pPr>
            <w:r w:rsidRPr="00AA2DCA">
              <w:rPr>
                <w:color w:val="000000"/>
              </w:rPr>
              <w:t>15</w:t>
            </w:r>
          </w:p>
        </w:tc>
        <w:tc>
          <w:tcPr>
            <w:tcW w:w="1800" w:type="dxa"/>
            <w:vAlign w:val="bottom"/>
            <w:hideMark/>
          </w:tcPr>
          <w:p w:rsidR="0086483E" w:rsidRPr="00AA2DCA" w:rsidRDefault="0086483E" w:rsidP="00BB0894">
            <w:pPr>
              <w:autoSpaceDE w:val="0"/>
              <w:autoSpaceDN w:val="0"/>
              <w:adjustRightInd w:val="0"/>
              <w:spacing w:line="240" w:lineRule="atLeast"/>
              <w:jc w:val="center"/>
              <w:rPr>
                <w:color w:val="000000"/>
              </w:rPr>
            </w:pPr>
            <w:r w:rsidRPr="00AA2DCA">
              <w:rPr>
                <w:color w:val="000000"/>
              </w:rPr>
              <w:t>3 March 2030</w:t>
            </w:r>
          </w:p>
        </w:tc>
      </w:tr>
      <w:tr w:rsidR="005D6262" w:rsidRPr="00AA2DCA" w:rsidTr="005D6262">
        <w:tc>
          <w:tcPr>
            <w:tcW w:w="1992" w:type="dxa"/>
            <w:vAlign w:val="bottom"/>
          </w:tcPr>
          <w:p w:rsidR="005D6262" w:rsidRPr="00AA2DCA" w:rsidRDefault="005D6262" w:rsidP="00BB0894">
            <w:pPr>
              <w:autoSpaceDE w:val="0"/>
              <w:autoSpaceDN w:val="0"/>
              <w:adjustRightInd w:val="0"/>
              <w:spacing w:line="240" w:lineRule="atLeast"/>
              <w:jc w:val="center"/>
              <w:rPr>
                <w:lang w:val="en-US" w:bidi="th-TH"/>
              </w:rPr>
            </w:pPr>
            <w:r w:rsidRPr="00AA2DCA">
              <w:rPr>
                <w:lang w:val="en-US" w:bidi="th-TH"/>
              </w:rPr>
              <w:t>10 August 2018</w:t>
            </w:r>
          </w:p>
        </w:tc>
        <w:tc>
          <w:tcPr>
            <w:tcW w:w="1796" w:type="dxa"/>
            <w:vAlign w:val="center"/>
          </w:tcPr>
          <w:p w:rsidR="005D6262" w:rsidRPr="00AA2DCA" w:rsidRDefault="005D6262" w:rsidP="00BB0894">
            <w:pPr>
              <w:tabs>
                <w:tab w:val="decimal" w:pos="1230"/>
              </w:tabs>
              <w:spacing w:line="240" w:lineRule="auto"/>
              <w:rPr>
                <w:color w:val="000000"/>
              </w:rPr>
            </w:pPr>
            <w:r w:rsidRPr="00AA2DCA">
              <w:rPr>
                <w:color w:val="000000"/>
              </w:rPr>
              <w:t>3,000</w:t>
            </w:r>
          </w:p>
        </w:tc>
        <w:tc>
          <w:tcPr>
            <w:tcW w:w="1796" w:type="dxa"/>
            <w:vAlign w:val="bottom"/>
          </w:tcPr>
          <w:p w:rsidR="005D6262" w:rsidRPr="00AA2DCA" w:rsidRDefault="005D6262" w:rsidP="00BB0894">
            <w:pPr>
              <w:spacing w:line="240" w:lineRule="auto"/>
              <w:jc w:val="center"/>
              <w:rPr>
                <w:color w:val="000000"/>
              </w:rPr>
            </w:pPr>
            <w:r w:rsidRPr="00AA2DCA">
              <w:rPr>
                <w:color w:val="000000"/>
              </w:rPr>
              <w:t>2.13</w:t>
            </w:r>
          </w:p>
        </w:tc>
        <w:tc>
          <w:tcPr>
            <w:tcW w:w="1796" w:type="dxa"/>
            <w:vAlign w:val="bottom"/>
          </w:tcPr>
          <w:p w:rsidR="005D6262" w:rsidRPr="00AA2DCA" w:rsidRDefault="005D6262" w:rsidP="00BB0894">
            <w:pPr>
              <w:spacing w:line="240" w:lineRule="auto"/>
              <w:jc w:val="center"/>
              <w:rPr>
                <w:color w:val="000000"/>
              </w:rPr>
            </w:pPr>
            <w:r w:rsidRPr="00AA2DCA">
              <w:rPr>
                <w:color w:val="000000"/>
              </w:rPr>
              <w:t>2</w:t>
            </w:r>
          </w:p>
        </w:tc>
        <w:tc>
          <w:tcPr>
            <w:tcW w:w="1800" w:type="dxa"/>
            <w:vAlign w:val="bottom"/>
          </w:tcPr>
          <w:p w:rsidR="005D6262" w:rsidRPr="00AA2DCA" w:rsidRDefault="00B307FB" w:rsidP="00BB0894">
            <w:pPr>
              <w:autoSpaceDE w:val="0"/>
              <w:autoSpaceDN w:val="0"/>
              <w:adjustRightInd w:val="0"/>
              <w:spacing w:line="240" w:lineRule="atLeast"/>
              <w:jc w:val="center"/>
              <w:rPr>
                <w:color w:val="000000"/>
              </w:rPr>
            </w:pPr>
            <w:r w:rsidRPr="00AA2DCA">
              <w:rPr>
                <w:lang w:val="en-US" w:bidi="th-TH"/>
              </w:rPr>
              <w:t>10</w:t>
            </w:r>
            <w:r w:rsidR="005D6262" w:rsidRPr="00AA2DCA">
              <w:rPr>
                <w:lang w:val="en-US" w:bidi="th-TH"/>
              </w:rPr>
              <w:t xml:space="preserve"> August 2020</w:t>
            </w:r>
          </w:p>
        </w:tc>
      </w:tr>
      <w:tr w:rsidR="005D6262" w:rsidRPr="00AA2DCA" w:rsidTr="005D6262">
        <w:tc>
          <w:tcPr>
            <w:tcW w:w="1992" w:type="dxa"/>
            <w:vAlign w:val="bottom"/>
          </w:tcPr>
          <w:p w:rsidR="005D6262" w:rsidRPr="00AA2DCA" w:rsidRDefault="005D6262" w:rsidP="00BB0894">
            <w:pPr>
              <w:autoSpaceDE w:val="0"/>
              <w:autoSpaceDN w:val="0"/>
              <w:adjustRightInd w:val="0"/>
              <w:spacing w:line="240" w:lineRule="atLeast"/>
              <w:jc w:val="center"/>
              <w:rPr>
                <w:lang w:val="en-US" w:bidi="th-TH"/>
              </w:rPr>
            </w:pPr>
            <w:r w:rsidRPr="00AA2DCA">
              <w:rPr>
                <w:lang w:val="en-US" w:bidi="th-TH"/>
              </w:rPr>
              <w:t>10 August 2018</w:t>
            </w:r>
          </w:p>
        </w:tc>
        <w:tc>
          <w:tcPr>
            <w:tcW w:w="1796" w:type="dxa"/>
            <w:vAlign w:val="center"/>
          </w:tcPr>
          <w:p w:rsidR="005D6262" w:rsidRPr="00AA2DCA" w:rsidRDefault="005D6262" w:rsidP="00BB0894">
            <w:pPr>
              <w:tabs>
                <w:tab w:val="decimal" w:pos="1230"/>
              </w:tabs>
              <w:spacing w:line="240" w:lineRule="auto"/>
              <w:rPr>
                <w:color w:val="000000"/>
              </w:rPr>
            </w:pPr>
            <w:r w:rsidRPr="00AA2DCA">
              <w:rPr>
                <w:color w:val="000000"/>
              </w:rPr>
              <w:t>400</w:t>
            </w:r>
          </w:p>
        </w:tc>
        <w:tc>
          <w:tcPr>
            <w:tcW w:w="1796" w:type="dxa"/>
            <w:vAlign w:val="bottom"/>
          </w:tcPr>
          <w:p w:rsidR="005D6262" w:rsidRPr="00AA2DCA" w:rsidRDefault="005D6262" w:rsidP="00BB0894">
            <w:pPr>
              <w:spacing w:line="240" w:lineRule="auto"/>
              <w:jc w:val="center"/>
              <w:rPr>
                <w:color w:val="000000"/>
              </w:rPr>
            </w:pPr>
            <w:r w:rsidRPr="00AA2DCA">
              <w:rPr>
                <w:color w:val="000000"/>
              </w:rPr>
              <w:t>2.96</w:t>
            </w:r>
          </w:p>
        </w:tc>
        <w:tc>
          <w:tcPr>
            <w:tcW w:w="1796" w:type="dxa"/>
            <w:vAlign w:val="bottom"/>
          </w:tcPr>
          <w:p w:rsidR="005D6262" w:rsidRPr="00AA2DCA" w:rsidRDefault="005D6262" w:rsidP="00BB0894">
            <w:pPr>
              <w:spacing w:line="240" w:lineRule="auto"/>
              <w:jc w:val="center"/>
              <w:rPr>
                <w:color w:val="000000"/>
              </w:rPr>
            </w:pPr>
            <w:r w:rsidRPr="00AA2DCA">
              <w:rPr>
                <w:color w:val="000000"/>
              </w:rPr>
              <w:t>5</w:t>
            </w:r>
          </w:p>
        </w:tc>
        <w:tc>
          <w:tcPr>
            <w:tcW w:w="1800" w:type="dxa"/>
            <w:vAlign w:val="bottom"/>
          </w:tcPr>
          <w:p w:rsidR="005D6262" w:rsidRPr="00AA2DCA" w:rsidRDefault="00B307FB" w:rsidP="00BB0894">
            <w:pPr>
              <w:autoSpaceDE w:val="0"/>
              <w:autoSpaceDN w:val="0"/>
              <w:adjustRightInd w:val="0"/>
              <w:spacing w:line="240" w:lineRule="atLeast"/>
              <w:jc w:val="center"/>
              <w:rPr>
                <w:color w:val="000000"/>
              </w:rPr>
            </w:pPr>
            <w:r w:rsidRPr="00AA2DCA">
              <w:rPr>
                <w:lang w:val="en-US" w:bidi="th-TH"/>
              </w:rPr>
              <w:t>10</w:t>
            </w:r>
            <w:r w:rsidR="005D6262" w:rsidRPr="00AA2DCA">
              <w:rPr>
                <w:lang w:val="en-US" w:bidi="th-TH"/>
              </w:rPr>
              <w:t xml:space="preserve"> August 2023</w:t>
            </w:r>
          </w:p>
        </w:tc>
      </w:tr>
      <w:tr w:rsidR="005D6262" w:rsidRPr="00AA2DCA" w:rsidTr="005D6262">
        <w:tc>
          <w:tcPr>
            <w:tcW w:w="1992" w:type="dxa"/>
            <w:vAlign w:val="bottom"/>
          </w:tcPr>
          <w:p w:rsidR="005D6262" w:rsidRPr="00AA2DCA" w:rsidRDefault="005D6262" w:rsidP="00BB0894">
            <w:pPr>
              <w:autoSpaceDE w:val="0"/>
              <w:autoSpaceDN w:val="0"/>
              <w:adjustRightInd w:val="0"/>
              <w:spacing w:line="240" w:lineRule="atLeast"/>
              <w:jc w:val="center"/>
              <w:rPr>
                <w:color w:val="000000"/>
              </w:rPr>
            </w:pPr>
            <w:r w:rsidRPr="00AA2DCA">
              <w:rPr>
                <w:color w:val="000000"/>
              </w:rPr>
              <w:t>10 August 2018</w:t>
            </w:r>
          </w:p>
        </w:tc>
        <w:tc>
          <w:tcPr>
            <w:tcW w:w="1796" w:type="dxa"/>
            <w:vAlign w:val="center"/>
          </w:tcPr>
          <w:p w:rsidR="005D6262" w:rsidRPr="00AA2DCA" w:rsidRDefault="005D6262" w:rsidP="00BB0894">
            <w:pPr>
              <w:tabs>
                <w:tab w:val="decimal" w:pos="1230"/>
              </w:tabs>
              <w:spacing w:line="240" w:lineRule="auto"/>
              <w:rPr>
                <w:color w:val="000000"/>
              </w:rPr>
            </w:pPr>
            <w:r w:rsidRPr="00AA2DCA">
              <w:rPr>
                <w:color w:val="000000"/>
              </w:rPr>
              <w:t>600</w:t>
            </w:r>
          </w:p>
        </w:tc>
        <w:tc>
          <w:tcPr>
            <w:tcW w:w="1796" w:type="dxa"/>
            <w:vAlign w:val="bottom"/>
          </w:tcPr>
          <w:p w:rsidR="005D6262" w:rsidRPr="00AA2DCA" w:rsidRDefault="005D6262" w:rsidP="00BB0894">
            <w:pPr>
              <w:pStyle w:val="BodyText"/>
              <w:spacing w:after="0" w:line="240" w:lineRule="atLeast"/>
              <w:jc w:val="center"/>
              <w:rPr>
                <w:rFonts w:cs="Times New Roman"/>
                <w:szCs w:val="22"/>
              </w:rPr>
            </w:pPr>
            <w:r w:rsidRPr="00AA2DCA">
              <w:rPr>
                <w:rFonts w:cs="Times New Roman"/>
                <w:szCs w:val="22"/>
              </w:rPr>
              <w:t>3.42</w:t>
            </w:r>
          </w:p>
        </w:tc>
        <w:tc>
          <w:tcPr>
            <w:tcW w:w="1796" w:type="dxa"/>
            <w:vAlign w:val="bottom"/>
          </w:tcPr>
          <w:p w:rsidR="005D6262" w:rsidRPr="00AA2DCA" w:rsidRDefault="005D6262" w:rsidP="00BB0894">
            <w:pPr>
              <w:pStyle w:val="BodyText"/>
              <w:spacing w:after="0" w:line="240" w:lineRule="atLeast"/>
              <w:jc w:val="center"/>
              <w:rPr>
                <w:rFonts w:cs="Times New Roman"/>
                <w:szCs w:val="22"/>
              </w:rPr>
            </w:pPr>
            <w:r w:rsidRPr="00AA2DCA">
              <w:rPr>
                <w:rFonts w:cs="Times New Roman"/>
                <w:szCs w:val="22"/>
              </w:rPr>
              <w:t>7</w:t>
            </w:r>
          </w:p>
        </w:tc>
        <w:tc>
          <w:tcPr>
            <w:tcW w:w="1800" w:type="dxa"/>
            <w:vAlign w:val="bottom"/>
          </w:tcPr>
          <w:p w:rsidR="005D6262" w:rsidRPr="00AA2DCA" w:rsidRDefault="00B307FB" w:rsidP="00BB0894">
            <w:pPr>
              <w:autoSpaceDE w:val="0"/>
              <w:autoSpaceDN w:val="0"/>
              <w:adjustRightInd w:val="0"/>
              <w:spacing w:line="240" w:lineRule="atLeast"/>
              <w:jc w:val="center"/>
              <w:rPr>
                <w:color w:val="000000"/>
              </w:rPr>
            </w:pPr>
            <w:r w:rsidRPr="00AA2DCA">
              <w:rPr>
                <w:lang w:val="en-US" w:bidi="th-TH"/>
              </w:rPr>
              <w:t>10</w:t>
            </w:r>
            <w:r w:rsidR="005D6262" w:rsidRPr="00AA2DCA">
              <w:rPr>
                <w:lang w:val="en-US" w:bidi="th-TH"/>
              </w:rPr>
              <w:t xml:space="preserve"> August 2025</w:t>
            </w:r>
          </w:p>
        </w:tc>
      </w:tr>
    </w:tbl>
    <w:p w:rsidR="005D286E" w:rsidRPr="00AA2DCA" w:rsidRDefault="005D286E" w:rsidP="005D286E">
      <w:pPr>
        <w:pStyle w:val="block"/>
        <w:spacing w:after="0" w:line="240" w:lineRule="atLeast"/>
        <w:jc w:val="both"/>
        <w:rPr>
          <w:rFonts w:cs="Times New Roman"/>
          <w:lang w:val="en-US" w:bidi="th-TH"/>
        </w:rPr>
      </w:pPr>
    </w:p>
    <w:p w:rsidR="005D286E" w:rsidRPr="00AA2DCA" w:rsidRDefault="005D286E" w:rsidP="005D286E">
      <w:pPr>
        <w:pStyle w:val="block"/>
        <w:spacing w:after="0" w:line="240" w:lineRule="atLeast"/>
        <w:ind w:left="540"/>
        <w:jc w:val="both"/>
        <w:rPr>
          <w:rFonts w:cs="Times New Roman"/>
          <w:szCs w:val="22"/>
          <w:lang w:val="en-US" w:bidi="th-TH"/>
        </w:rPr>
      </w:pPr>
      <w:r w:rsidRPr="00AA2DCA">
        <w:rPr>
          <w:rFonts w:cs="Times New Roman"/>
          <w:szCs w:val="22"/>
          <w:lang w:val="en-US" w:bidi="th-TH"/>
        </w:rPr>
        <w:t>In connection with the terms of the rights and responsibilities of the debentures issuer, the Company, as the issuer, has to comply with certain restrictions and conditions as stipulated therein, such as maintaining certain financial ratios etc.</w:t>
      </w:r>
    </w:p>
    <w:p w:rsidR="00E35BE4" w:rsidRPr="00AA2DCA" w:rsidRDefault="00E35BE4" w:rsidP="00AE1F19">
      <w:pPr>
        <w:spacing w:line="240" w:lineRule="atLeast"/>
        <w:jc w:val="both"/>
        <w:rPr>
          <w:rFonts w:eastAsia="Calibri" w:cs="Times New Roman"/>
          <w:szCs w:val="28"/>
          <w:lang w:val="en-US" w:bidi="th-TH"/>
        </w:rPr>
      </w:pPr>
    </w:p>
    <w:p w:rsidR="00724C7A" w:rsidRPr="00AA2DCA" w:rsidRDefault="001C1F31" w:rsidP="00A17A92">
      <w:pPr>
        <w:pStyle w:val="Heading1"/>
        <w:numPr>
          <w:ilvl w:val="0"/>
          <w:numId w:val="4"/>
        </w:numPr>
        <w:spacing w:before="0" w:after="0" w:line="240" w:lineRule="atLeast"/>
        <w:ind w:left="540"/>
        <w:rPr>
          <w:rFonts w:cs="Times New Roman"/>
          <w:szCs w:val="24"/>
        </w:rPr>
      </w:pPr>
      <w:r w:rsidRPr="00AA2DCA">
        <w:rPr>
          <w:rFonts w:cs="Times New Roman"/>
          <w:szCs w:val="24"/>
        </w:rPr>
        <w:t>Segment information</w:t>
      </w:r>
    </w:p>
    <w:p w:rsidR="00724C7A" w:rsidRPr="00AA2DCA" w:rsidRDefault="00724C7A" w:rsidP="00F24AA2">
      <w:pPr>
        <w:pStyle w:val="block"/>
        <w:spacing w:after="0" w:line="240" w:lineRule="atLeast"/>
        <w:jc w:val="thaiDistribute"/>
        <w:rPr>
          <w:rFonts w:cs="Times New Roman"/>
          <w:cs/>
          <w:lang w:bidi="th-TH"/>
        </w:rPr>
      </w:pPr>
    </w:p>
    <w:p w:rsidR="00EE4F0D" w:rsidRPr="00AA2DCA" w:rsidRDefault="00CF3F13" w:rsidP="00F24AA2">
      <w:pPr>
        <w:pStyle w:val="block"/>
        <w:spacing w:after="0" w:line="240" w:lineRule="atLeast"/>
        <w:ind w:left="540"/>
        <w:jc w:val="thaiDistribute"/>
        <w:rPr>
          <w:rFonts w:cs="Times New Roman"/>
          <w:szCs w:val="22"/>
        </w:rPr>
      </w:pPr>
      <w:r w:rsidRPr="00AA2DCA">
        <w:rPr>
          <w:rFonts w:cs="Times New Roman"/>
          <w:szCs w:val="22"/>
        </w:rPr>
        <w:t xml:space="preserve">The Group has </w:t>
      </w:r>
      <w:r w:rsidR="000A3F26" w:rsidRPr="00AA2DCA">
        <w:rPr>
          <w:rFonts w:cs="Times New Roman"/>
          <w:szCs w:val="22"/>
        </w:rPr>
        <w:t>six</w:t>
      </w:r>
      <w:r w:rsidR="00A65E55" w:rsidRPr="00AA2DCA">
        <w:rPr>
          <w:rFonts w:cs="Times New Roman"/>
          <w:szCs w:val="22"/>
        </w:rPr>
        <w:t xml:space="preserv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1A13FB" w:rsidRPr="00AA2DCA" w:rsidRDefault="001A13FB" w:rsidP="00F24AA2">
      <w:pPr>
        <w:pStyle w:val="block"/>
        <w:spacing w:after="0" w:line="240" w:lineRule="atLeast"/>
        <w:ind w:left="540"/>
        <w:jc w:val="thaiDistribute"/>
        <w:rPr>
          <w:rFonts w:cs="Times New Roman"/>
        </w:rPr>
      </w:pPr>
    </w:p>
    <w:tbl>
      <w:tblPr>
        <w:tblW w:w="9090" w:type="dxa"/>
        <w:tblInd w:w="540" w:type="dxa"/>
        <w:tblLayout w:type="fixed"/>
        <w:tblCellMar>
          <w:left w:w="79" w:type="dxa"/>
          <w:right w:w="79" w:type="dxa"/>
        </w:tblCellMar>
        <w:tblLook w:val="0000" w:firstRow="0" w:lastRow="0" w:firstColumn="0" w:lastColumn="0" w:noHBand="0" w:noVBand="0"/>
      </w:tblPr>
      <w:tblGrid>
        <w:gridCol w:w="2465"/>
        <w:gridCol w:w="6625"/>
      </w:tblGrid>
      <w:tr w:rsidR="00745469" w:rsidRPr="00AA2DCA" w:rsidTr="00D317F1">
        <w:trPr>
          <w:cantSplit/>
        </w:trPr>
        <w:tc>
          <w:tcPr>
            <w:tcW w:w="2465" w:type="dxa"/>
          </w:tcPr>
          <w:p w:rsidR="00724C7A" w:rsidRPr="00AA2DCA" w:rsidRDefault="005549CB" w:rsidP="00F24AA2">
            <w:pPr>
              <w:pStyle w:val="headingitalic"/>
              <w:spacing w:after="0" w:line="240" w:lineRule="atLeast"/>
              <w:rPr>
                <w:rFonts w:cs="Times New Roman"/>
                <w:szCs w:val="22"/>
                <w:lang w:val="en-GB"/>
              </w:rPr>
            </w:pPr>
            <w:r w:rsidRPr="00AA2DCA">
              <w:rPr>
                <w:rFonts w:cs="Times New Roman"/>
                <w:szCs w:val="22"/>
                <w:lang w:val="en-GB"/>
              </w:rPr>
              <w:t>Segment 1</w:t>
            </w:r>
          </w:p>
        </w:tc>
        <w:tc>
          <w:tcPr>
            <w:tcW w:w="6625" w:type="dxa"/>
          </w:tcPr>
          <w:p w:rsidR="00724C7A" w:rsidRPr="00AA2DCA" w:rsidRDefault="00FA0040" w:rsidP="00F24AA2">
            <w:pPr>
              <w:pStyle w:val="BodyText"/>
              <w:spacing w:after="0" w:line="240" w:lineRule="atLeast"/>
              <w:rPr>
                <w:rFonts w:cs="Times New Roman"/>
                <w:i/>
                <w:iCs/>
                <w:szCs w:val="22"/>
                <w:lang w:val="en-GB"/>
              </w:rPr>
            </w:pPr>
            <w:r w:rsidRPr="00AA2DCA">
              <w:rPr>
                <w:rFonts w:cs="Times New Roman"/>
                <w:i/>
                <w:iCs/>
                <w:szCs w:val="22"/>
                <w:lang w:val="en-GB"/>
              </w:rPr>
              <w:t>Refinery and oil trading</w:t>
            </w:r>
          </w:p>
        </w:tc>
      </w:tr>
      <w:tr w:rsidR="00745469" w:rsidRPr="00AA2DCA" w:rsidTr="00D317F1">
        <w:trPr>
          <w:cantSplit/>
        </w:trPr>
        <w:tc>
          <w:tcPr>
            <w:tcW w:w="2465" w:type="dxa"/>
          </w:tcPr>
          <w:p w:rsidR="00724C7A" w:rsidRPr="00AA2DCA" w:rsidRDefault="005549CB" w:rsidP="00F24AA2">
            <w:pPr>
              <w:pStyle w:val="headingitalic"/>
              <w:spacing w:after="0" w:line="240" w:lineRule="atLeast"/>
              <w:rPr>
                <w:rFonts w:cs="Times New Roman"/>
                <w:szCs w:val="22"/>
                <w:lang w:val="en-GB"/>
              </w:rPr>
            </w:pPr>
            <w:r w:rsidRPr="00AA2DCA">
              <w:rPr>
                <w:rFonts w:cs="Times New Roman"/>
                <w:szCs w:val="22"/>
                <w:lang w:val="en-GB"/>
              </w:rPr>
              <w:t>Segment 2</w:t>
            </w:r>
          </w:p>
        </w:tc>
        <w:tc>
          <w:tcPr>
            <w:tcW w:w="6625" w:type="dxa"/>
          </w:tcPr>
          <w:p w:rsidR="00724C7A" w:rsidRPr="00AA2DCA" w:rsidRDefault="005549CB" w:rsidP="00F24AA2">
            <w:pPr>
              <w:pStyle w:val="BodyText"/>
              <w:spacing w:after="0" w:line="240" w:lineRule="atLeast"/>
              <w:rPr>
                <w:rFonts w:cs="Times New Roman"/>
                <w:i/>
                <w:iCs/>
                <w:szCs w:val="22"/>
                <w:lang w:val="en-GB"/>
              </w:rPr>
            </w:pPr>
            <w:r w:rsidRPr="00AA2DCA">
              <w:rPr>
                <w:rFonts w:cs="Times New Roman"/>
                <w:i/>
                <w:iCs/>
                <w:szCs w:val="22"/>
                <w:lang w:val="en-GB"/>
              </w:rPr>
              <w:t>Marketing</w:t>
            </w:r>
          </w:p>
        </w:tc>
      </w:tr>
      <w:tr w:rsidR="00123D0A" w:rsidRPr="00AA2DCA" w:rsidTr="00D317F1">
        <w:trPr>
          <w:cantSplit/>
        </w:trPr>
        <w:tc>
          <w:tcPr>
            <w:tcW w:w="2465" w:type="dxa"/>
          </w:tcPr>
          <w:p w:rsidR="00123D0A" w:rsidRPr="00AA2DCA" w:rsidRDefault="00123D0A" w:rsidP="00123D0A">
            <w:pPr>
              <w:pStyle w:val="headingitalic"/>
              <w:spacing w:after="0" w:line="240" w:lineRule="atLeast"/>
              <w:rPr>
                <w:rFonts w:cs="Times New Roman"/>
                <w:szCs w:val="22"/>
                <w:lang w:val="en-GB"/>
              </w:rPr>
            </w:pPr>
            <w:r w:rsidRPr="00AA2DCA">
              <w:rPr>
                <w:rFonts w:cs="Times New Roman"/>
                <w:szCs w:val="22"/>
                <w:lang w:val="en-GB"/>
              </w:rPr>
              <w:t>Segment 3</w:t>
            </w:r>
          </w:p>
        </w:tc>
        <w:tc>
          <w:tcPr>
            <w:tcW w:w="6625" w:type="dxa"/>
          </w:tcPr>
          <w:p w:rsidR="00123D0A" w:rsidRPr="00AA2DCA" w:rsidRDefault="00123D0A" w:rsidP="00123D0A">
            <w:pPr>
              <w:pStyle w:val="BodyText"/>
              <w:spacing w:after="0" w:line="240" w:lineRule="atLeast"/>
              <w:rPr>
                <w:rFonts w:cs="Times New Roman"/>
                <w:i/>
                <w:iCs/>
                <w:szCs w:val="22"/>
                <w:lang w:val="en-GB"/>
              </w:rPr>
            </w:pPr>
            <w:r w:rsidRPr="00AA2DCA">
              <w:rPr>
                <w:rFonts w:cs="Times New Roman"/>
                <w:i/>
                <w:iCs/>
                <w:szCs w:val="22"/>
                <w:lang w:val="en-GB"/>
              </w:rPr>
              <w:t>Power plant</w:t>
            </w:r>
          </w:p>
        </w:tc>
      </w:tr>
      <w:tr w:rsidR="00123D0A" w:rsidRPr="00AA2DCA" w:rsidTr="00D317F1">
        <w:trPr>
          <w:cantSplit/>
        </w:trPr>
        <w:tc>
          <w:tcPr>
            <w:tcW w:w="2465" w:type="dxa"/>
          </w:tcPr>
          <w:p w:rsidR="00123D0A" w:rsidRPr="00AA2DCA" w:rsidRDefault="00123D0A" w:rsidP="00123D0A">
            <w:pPr>
              <w:pStyle w:val="headingitalic"/>
              <w:spacing w:after="0" w:line="240" w:lineRule="atLeast"/>
              <w:rPr>
                <w:rFonts w:cs="Times New Roman"/>
                <w:szCs w:val="22"/>
                <w:lang w:val="en-GB"/>
              </w:rPr>
            </w:pPr>
            <w:r w:rsidRPr="00AA2DCA">
              <w:rPr>
                <w:rFonts w:cs="Times New Roman"/>
                <w:szCs w:val="22"/>
                <w:lang w:val="en-GB"/>
              </w:rPr>
              <w:t>Segment 4</w:t>
            </w:r>
          </w:p>
        </w:tc>
        <w:tc>
          <w:tcPr>
            <w:tcW w:w="6625" w:type="dxa"/>
          </w:tcPr>
          <w:p w:rsidR="00123D0A" w:rsidRPr="00AA2DCA" w:rsidRDefault="00123D0A" w:rsidP="00123D0A">
            <w:pPr>
              <w:pStyle w:val="BodyText"/>
              <w:spacing w:after="0" w:line="240" w:lineRule="atLeast"/>
              <w:rPr>
                <w:rFonts w:cs="Times New Roman"/>
                <w:i/>
                <w:iCs/>
                <w:szCs w:val="22"/>
                <w:lang w:val="en-GB"/>
              </w:rPr>
            </w:pPr>
            <w:r w:rsidRPr="00AA2DCA">
              <w:rPr>
                <w:rFonts w:cs="Times New Roman"/>
                <w:i/>
                <w:iCs/>
                <w:szCs w:val="22"/>
                <w:lang w:val="en-GB"/>
              </w:rPr>
              <w:t>Bio-based product</w:t>
            </w:r>
          </w:p>
        </w:tc>
      </w:tr>
      <w:tr w:rsidR="00F72B87" w:rsidRPr="00AA2DCA" w:rsidTr="00D317F1">
        <w:trPr>
          <w:cantSplit/>
        </w:trPr>
        <w:tc>
          <w:tcPr>
            <w:tcW w:w="2465" w:type="dxa"/>
          </w:tcPr>
          <w:p w:rsidR="00B8687B" w:rsidRPr="00AA2DCA" w:rsidRDefault="005549CB" w:rsidP="00F24AA2">
            <w:pPr>
              <w:pStyle w:val="headingitalic"/>
              <w:spacing w:after="0" w:line="240" w:lineRule="atLeast"/>
              <w:rPr>
                <w:rFonts w:cs="Times New Roman"/>
                <w:szCs w:val="22"/>
                <w:lang w:val="en-GB"/>
              </w:rPr>
            </w:pPr>
            <w:r w:rsidRPr="00AA2DCA">
              <w:rPr>
                <w:rFonts w:cs="Times New Roman"/>
                <w:szCs w:val="22"/>
                <w:lang w:val="en-GB"/>
              </w:rPr>
              <w:t>Segment 5</w:t>
            </w:r>
          </w:p>
        </w:tc>
        <w:tc>
          <w:tcPr>
            <w:tcW w:w="6625" w:type="dxa"/>
          </w:tcPr>
          <w:p w:rsidR="004519A6" w:rsidRPr="00AA2DCA" w:rsidRDefault="00FA0040" w:rsidP="00F24AA2">
            <w:pPr>
              <w:pStyle w:val="BodyText"/>
              <w:spacing w:after="0" w:line="240" w:lineRule="atLeast"/>
              <w:rPr>
                <w:rFonts w:cs="Times New Roman"/>
                <w:i/>
                <w:iCs/>
                <w:szCs w:val="22"/>
                <w:lang w:val="en-GB"/>
              </w:rPr>
            </w:pPr>
            <w:r w:rsidRPr="00AA2DCA">
              <w:rPr>
                <w:rFonts w:cs="Times New Roman"/>
                <w:i/>
                <w:iCs/>
                <w:szCs w:val="22"/>
              </w:rPr>
              <w:t>Natural resource</w:t>
            </w:r>
            <w:r w:rsidR="00C91A09" w:rsidRPr="00AA2DCA">
              <w:rPr>
                <w:rFonts w:cs="Times New Roman"/>
                <w:i/>
                <w:iCs/>
                <w:szCs w:val="22"/>
                <w:lang w:val="en-GB"/>
              </w:rPr>
              <w:t>s</w:t>
            </w:r>
          </w:p>
        </w:tc>
      </w:tr>
      <w:tr w:rsidR="00860E29" w:rsidRPr="00AA2DCA" w:rsidTr="00D317F1">
        <w:trPr>
          <w:cantSplit/>
        </w:trPr>
        <w:tc>
          <w:tcPr>
            <w:tcW w:w="2465" w:type="dxa"/>
          </w:tcPr>
          <w:p w:rsidR="00860E29" w:rsidRPr="00AA2DCA" w:rsidRDefault="00860E29" w:rsidP="00F24AA2">
            <w:pPr>
              <w:pStyle w:val="headingitalic"/>
              <w:spacing w:after="0" w:line="240" w:lineRule="atLeast"/>
              <w:rPr>
                <w:rFonts w:cs="Times New Roman"/>
                <w:szCs w:val="22"/>
                <w:lang w:val="en-GB"/>
              </w:rPr>
            </w:pPr>
            <w:r w:rsidRPr="00AA2DCA">
              <w:rPr>
                <w:rFonts w:cs="Times New Roman"/>
                <w:szCs w:val="22"/>
                <w:lang w:val="en-GB"/>
              </w:rPr>
              <w:t>Segment 6</w:t>
            </w:r>
          </w:p>
        </w:tc>
        <w:tc>
          <w:tcPr>
            <w:tcW w:w="6625" w:type="dxa"/>
          </w:tcPr>
          <w:p w:rsidR="00860E29" w:rsidRPr="00AA2DCA" w:rsidRDefault="00860E29" w:rsidP="00F24AA2">
            <w:pPr>
              <w:pStyle w:val="BodyText"/>
              <w:spacing w:after="0" w:line="240" w:lineRule="atLeast"/>
              <w:rPr>
                <w:rFonts w:cs="Cordia New"/>
                <w:i/>
                <w:iCs/>
                <w:szCs w:val="28"/>
                <w:cs/>
                <w:lang w:bidi="th-TH"/>
              </w:rPr>
            </w:pPr>
            <w:r w:rsidRPr="00AA2DCA">
              <w:rPr>
                <w:rFonts w:cs="Times New Roman"/>
                <w:i/>
                <w:iCs/>
                <w:szCs w:val="22"/>
              </w:rPr>
              <w:t>Others</w:t>
            </w:r>
          </w:p>
        </w:tc>
      </w:tr>
    </w:tbl>
    <w:p w:rsidR="00724C7A" w:rsidRPr="00AA2DCA" w:rsidRDefault="00724C7A" w:rsidP="00F24AA2">
      <w:pPr>
        <w:pStyle w:val="block"/>
        <w:spacing w:after="0" w:line="240" w:lineRule="atLeast"/>
        <w:ind w:left="540"/>
        <w:jc w:val="thaiDistribute"/>
        <w:rPr>
          <w:rFonts w:cs="Times New Roman"/>
          <w:szCs w:val="22"/>
        </w:rPr>
      </w:pPr>
    </w:p>
    <w:p w:rsidR="00EE4F0D" w:rsidRPr="00AA2DCA" w:rsidRDefault="00A65E55" w:rsidP="00F24AA2">
      <w:pPr>
        <w:pStyle w:val="block"/>
        <w:spacing w:after="0" w:line="240" w:lineRule="atLeast"/>
        <w:ind w:left="540"/>
        <w:jc w:val="thaiDistribute"/>
        <w:rPr>
          <w:rFonts w:cs="Times New Roman"/>
          <w:szCs w:val="22"/>
        </w:rPr>
      </w:pPr>
      <w:r w:rsidRPr="00AA2DCA">
        <w:rPr>
          <w:rFonts w:cs="Times New Roman"/>
          <w:szCs w:val="22"/>
        </w:rPr>
        <w:t>Information regarding the results of each reportable segment is included below. Performance is measured based on segm</w:t>
      </w:r>
      <w:r w:rsidR="00D41EB1" w:rsidRPr="00AA2DCA">
        <w:rPr>
          <w:rFonts w:cs="Times New Roman"/>
          <w:szCs w:val="22"/>
        </w:rPr>
        <w:t>ent profit before tax, finance</w:t>
      </w:r>
      <w:r w:rsidRPr="00AA2DCA">
        <w:rPr>
          <w:rFonts w:cs="Times New Roman"/>
          <w:szCs w:val="22"/>
        </w:rPr>
        <w:t xml:space="preserve"> costs, depreciation</w:t>
      </w:r>
      <w:r w:rsidR="00713425" w:rsidRPr="00AA2DCA">
        <w:rPr>
          <w:rFonts w:cs="Times New Roman"/>
          <w:szCs w:val="22"/>
        </w:rPr>
        <w:t xml:space="preserve"> and amortis</w:t>
      </w:r>
      <w:r w:rsidRPr="00AA2DCA">
        <w:rPr>
          <w:rFonts w:cs="Times New Roman"/>
          <w:szCs w:val="22"/>
        </w:rPr>
        <w:t>ation</w:t>
      </w:r>
      <w:r w:rsidRPr="00AA2DCA">
        <w:rPr>
          <w:rFonts w:cs="Times New Roman"/>
          <w:szCs w:val="22"/>
          <w:lang w:bidi="th-TH"/>
        </w:rPr>
        <w:t xml:space="preserve">, </w:t>
      </w:r>
      <w:r w:rsidR="005549CB" w:rsidRPr="00AA2DCA">
        <w:rPr>
          <w:rFonts w:cs="Times New Roman"/>
          <w:snapToGrid w:val="0"/>
          <w:szCs w:val="22"/>
          <w:lang w:val="en-US" w:eastAsia="th-TH" w:bidi="th-TH"/>
        </w:rPr>
        <w:t>g</w:t>
      </w:r>
      <w:r w:rsidR="005549CB" w:rsidRPr="00AA2DCA">
        <w:rPr>
          <w:rFonts w:cs="Times New Roman"/>
          <w:snapToGrid w:val="0"/>
          <w:szCs w:val="22"/>
          <w:lang w:val="en-US" w:eastAsia="th-TH"/>
        </w:rPr>
        <w:t>ain on foreign exchange</w:t>
      </w:r>
      <w:r w:rsidR="005549CB" w:rsidRPr="00AA2DCA">
        <w:rPr>
          <w:rFonts w:cs="Times New Roman"/>
          <w:snapToGrid w:val="0"/>
          <w:szCs w:val="22"/>
          <w:cs/>
          <w:lang w:val="en-US" w:eastAsia="th-TH" w:bidi="th-TH"/>
        </w:rPr>
        <w:t xml:space="preserve"> </w:t>
      </w:r>
      <w:r w:rsidR="005549CB" w:rsidRPr="00AA2DCA">
        <w:rPr>
          <w:rFonts w:cs="Times New Roman"/>
          <w:snapToGrid w:val="0"/>
          <w:szCs w:val="22"/>
          <w:lang w:val="en-US" w:eastAsia="th-TH" w:bidi="th-TH"/>
        </w:rPr>
        <w:t xml:space="preserve">and </w:t>
      </w:r>
      <w:r w:rsidR="00A460CD" w:rsidRPr="00AA2DCA">
        <w:rPr>
          <w:rFonts w:cs="Times New Roman"/>
          <w:snapToGrid w:val="0"/>
          <w:szCs w:val="22"/>
          <w:lang w:val="en-US" w:eastAsia="th-TH"/>
        </w:rPr>
        <w:t>l</w:t>
      </w:r>
      <w:r w:rsidR="00A460CD" w:rsidRPr="00AA2DCA">
        <w:rPr>
          <w:snapToGrid w:val="0"/>
          <w:szCs w:val="28"/>
          <w:lang w:val="en-US" w:eastAsia="th-TH" w:bidi="th-TH"/>
        </w:rPr>
        <w:t>oss from impairment of assets</w:t>
      </w:r>
      <w:r w:rsidR="00A460CD" w:rsidRPr="00AA2DCA">
        <w:rPr>
          <w:rFonts w:cs="Times New Roman"/>
          <w:szCs w:val="22"/>
        </w:rPr>
        <w:t xml:space="preserve"> </w:t>
      </w:r>
      <w:r w:rsidR="005549CB" w:rsidRPr="00AA2DCA">
        <w:rPr>
          <w:rFonts w:cs="Times New Roman"/>
          <w:szCs w:val="22"/>
        </w:rPr>
        <w:t>(</w:t>
      </w:r>
      <w:r w:rsidR="00EF634A" w:rsidRPr="00AA2DCA">
        <w:rPr>
          <w:rFonts w:cs="Times New Roman"/>
          <w:szCs w:val="22"/>
        </w:rPr>
        <w:t>“P</w:t>
      </w:r>
      <w:r w:rsidR="00A460CD" w:rsidRPr="00AA2DCA">
        <w:rPr>
          <w:rFonts w:cs="Times New Roman"/>
          <w:szCs w:val="22"/>
        </w:rPr>
        <w:t>rofit (loss) from operating</w:t>
      </w:r>
      <w:r w:rsidR="00A460CD" w:rsidRPr="00AA2DCA">
        <w:rPr>
          <w:rFonts w:cs="Cordia New" w:hint="cs"/>
          <w:szCs w:val="28"/>
          <w:cs/>
          <w:lang w:bidi="th-TH"/>
        </w:rPr>
        <w:t xml:space="preserve"> </w:t>
      </w:r>
      <w:r w:rsidR="00A460CD" w:rsidRPr="00AA2DCA">
        <w:rPr>
          <w:rFonts w:cs="Times New Roman"/>
          <w:szCs w:val="22"/>
        </w:rPr>
        <w:t>segment</w:t>
      </w:r>
      <w:r w:rsidR="00EF634A" w:rsidRPr="00AA2DCA">
        <w:rPr>
          <w:rFonts w:cs="Times New Roman"/>
          <w:szCs w:val="22"/>
        </w:rPr>
        <w:t>”</w:t>
      </w:r>
      <w:r w:rsidR="005549CB" w:rsidRPr="00AA2DCA">
        <w:rPr>
          <w:rFonts w:cs="Times New Roman"/>
          <w:szCs w:val="22"/>
        </w:rPr>
        <w:t xml:space="preserve">), as included in the internal management reports that are reviewed by the Group’s CODM.  </w:t>
      </w:r>
      <w:r w:rsidR="00A460CD" w:rsidRPr="00AA2DCA">
        <w:rPr>
          <w:rFonts w:cs="Times New Roman"/>
          <w:szCs w:val="22"/>
        </w:rPr>
        <w:t>Profit (loss) from operating segment</w:t>
      </w:r>
      <w:r w:rsidR="00A460CD" w:rsidRPr="00AA2DCA" w:rsidDel="00A460CD">
        <w:rPr>
          <w:rFonts w:cs="Times New Roman"/>
          <w:szCs w:val="22"/>
        </w:rPr>
        <w:t xml:space="preserve"> </w:t>
      </w:r>
      <w:r w:rsidR="005549CB" w:rsidRPr="00AA2DCA">
        <w:rPr>
          <w:rFonts w:cs="Times New Roman"/>
          <w:szCs w:val="22"/>
        </w:rPr>
        <w:t xml:space="preserve">is used to measure performance as management believes that such information is the most relevant in evaluating the results of certain segments relative to other entities that operate within these industries. </w:t>
      </w:r>
    </w:p>
    <w:p w:rsidR="00B8687B" w:rsidRPr="00AA2DCA" w:rsidRDefault="00B8687B" w:rsidP="005549CB">
      <w:pPr>
        <w:spacing w:line="240" w:lineRule="atLeast"/>
        <w:jc w:val="thaiDistribute"/>
        <w:rPr>
          <w:rFonts w:cs="Times New Roman"/>
          <w:szCs w:val="24"/>
        </w:rPr>
        <w:sectPr w:rsidR="00B8687B" w:rsidRPr="00AA2DCA" w:rsidSect="00380BBE">
          <w:headerReference w:type="default" r:id="rId14"/>
          <w:footerReference w:type="default" r:id="rId15"/>
          <w:pgSz w:w="11907" w:h="16840"/>
          <w:pgMar w:top="691" w:right="1152" w:bottom="576" w:left="1152" w:header="720" w:footer="720" w:gutter="0"/>
          <w:cols w:space="720"/>
        </w:sectPr>
      </w:pPr>
    </w:p>
    <w:p w:rsidR="0046550E" w:rsidRPr="00AA2DCA" w:rsidRDefault="0046550E" w:rsidP="0046550E">
      <w:pPr>
        <w:pStyle w:val="block"/>
        <w:spacing w:after="0" w:line="240" w:lineRule="atLeast"/>
        <w:ind w:left="540"/>
        <w:jc w:val="thaiDistribute"/>
        <w:rPr>
          <w:rFonts w:cs="Times New Roman"/>
          <w:szCs w:val="24"/>
        </w:rPr>
      </w:pPr>
      <w:r w:rsidRPr="00AA2DCA">
        <w:rPr>
          <w:rFonts w:cs="Times New Roman"/>
          <w:szCs w:val="24"/>
        </w:rPr>
        <w:lastRenderedPageBreak/>
        <w:t>Information abou</w:t>
      </w:r>
      <w:r w:rsidR="00700E05" w:rsidRPr="00AA2DCA">
        <w:rPr>
          <w:rFonts w:cs="Times New Roman"/>
          <w:szCs w:val="24"/>
        </w:rPr>
        <w:t>t</w:t>
      </w:r>
      <w:r w:rsidR="00D317F1" w:rsidRPr="00AA2DCA">
        <w:rPr>
          <w:rFonts w:cs="Times New Roman"/>
          <w:szCs w:val="24"/>
        </w:rPr>
        <w:t xml:space="preserve"> reportable segments for the nine</w:t>
      </w:r>
      <w:r w:rsidR="00AE4932">
        <w:rPr>
          <w:rFonts w:cs="Times New Roman"/>
          <w:szCs w:val="24"/>
        </w:rPr>
        <w:t>-month period</w:t>
      </w:r>
      <w:r w:rsidRPr="00AA2DCA">
        <w:rPr>
          <w:rFonts w:cs="Times New Roman"/>
          <w:szCs w:val="24"/>
        </w:rPr>
        <w:t xml:space="preserve"> ended </w:t>
      </w:r>
      <w:r w:rsidR="00700E05" w:rsidRPr="00AA2DCA">
        <w:rPr>
          <w:rFonts w:cs="Times New Roman"/>
          <w:szCs w:val="24"/>
        </w:rPr>
        <w:t xml:space="preserve">30 </w:t>
      </w:r>
      <w:r w:rsidR="00D317F1" w:rsidRPr="00AA2DCA">
        <w:rPr>
          <w:rFonts w:cs="Times New Roman"/>
          <w:szCs w:val="24"/>
        </w:rPr>
        <w:t xml:space="preserve">September </w:t>
      </w:r>
      <w:r w:rsidRPr="00AA2DCA">
        <w:rPr>
          <w:rFonts w:cs="Times New Roman"/>
          <w:szCs w:val="24"/>
        </w:rPr>
        <w:t xml:space="preserve">2018 and 2017 were as follow: </w:t>
      </w:r>
    </w:p>
    <w:p w:rsidR="00C739B1" w:rsidRPr="00AA2DCA" w:rsidRDefault="00C739B1" w:rsidP="0046550E">
      <w:pPr>
        <w:pStyle w:val="block"/>
        <w:spacing w:after="0" w:line="240" w:lineRule="atLeast"/>
        <w:ind w:left="540"/>
        <w:jc w:val="thaiDistribute"/>
        <w:rPr>
          <w:rFonts w:cs="Times New Roman"/>
          <w:szCs w:val="24"/>
        </w:rPr>
      </w:pPr>
    </w:p>
    <w:tbl>
      <w:tblPr>
        <w:tblW w:w="14670" w:type="dxa"/>
        <w:tblInd w:w="450"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BB0894" w:rsidRPr="00AA2DCA" w:rsidTr="00BB0894">
        <w:trPr>
          <w:cantSplit/>
        </w:trPr>
        <w:tc>
          <w:tcPr>
            <w:tcW w:w="3420" w:type="dxa"/>
          </w:tcPr>
          <w:p w:rsidR="00BB0894" w:rsidRPr="00AA2DCA" w:rsidRDefault="00BB0894" w:rsidP="008D3C0E">
            <w:pPr>
              <w:spacing w:line="240" w:lineRule="atLeast"/>
              <w:ind w:hanging="191"/>
              <w:rPr>
                <w:rFonts w:cs="Times New Roman"/>
                <w:szCs w:val="22"/>
              </w:rPr>
            </w:pPr>
          </w:p>
        </w:tc>
        <w:tc>
          <w:tcPr>
            <w:tcW w:w="11250" w:type="dxa"/>
            <w:gridSpan w:val="8"/>
            <w:vAlign w:val="bottom"/>
          </w:tcPr>
          <w:p w:rsidR="00BB0894" w:rsidRPr="00AA2DCA" w:rsidRDefault="00BB0894" w:rsidP="008D3C0E">
            <w:pPr>
              <w:pStyle w:val="acctfourfigures"/>
              <w:tabs>
                <w:tab w:val="clear" w:pos="765"/>
              </w:tabs>
              <w:spacing w:line="240" w:lineRule="atLeast"/>
              <w:jc w:val="center"/>
              <w:rPr>
                <w:rFonts w:cs="Times New Roman"/>
                <w:b/>
                <w:bCs/>
                <w:szCs w:val="22"/>
              </w:rPr>
            </w:pPr>
            <w:r w:rsidRPr="00AA2DCA">
              <w:rPr>
                <w:rFonts w:cs="Times New Roman"/>
                <w:b/>
                <w:bCs/>
                <w:szCs w:val="22"/>
              </w:rPr>
              <w:t>2018</w:t>
            </w:r>
          </w:p>
        </w:tc>
      </w:tr>
      <w:tr w:rsidR="00BB0894" w:rsidRPr="00AA2DCA" w:rsidTr="00BB0894">
        <w:trPr>
          <w:cantSplit/>
        </w:trPr>
        <w:tc>
          <w:tcPr>
            <w:tcW w:w="3420" w:type="dxa"/>
          </w:tcPr>
          <w:p w:rsidR="00BB0894" w:rsidRPr="00AA2DCA" w:rsidRDefault="00BB0894" w:rsidP="008D3C0E">
            <w:pPr>
              <w:spacing w:line="240" w:lineRule="exact"/>
              <w:ind w:hanging="191"/>
              <w:rPr>
                <w:rFonts w:cs="Times New Roman"/>
                <w:b/>
                <w:bCs/>
                <w:szCs w:val="22"/>
              </w:rPr>
            </w:pPr>
          </w:p>
        </w:tc>
        <w:tc>
          <w:tcPr>
            <w:tcW w:w="1406" w:type="dxa"/>
            <w:shd w:val="clear" w:color="auto" w:fill="auto"/>
            <w:vAlign w:val="bottom"/>
          </w:tcPr>
          <w:p w:rsidR="00BB0894" w:rsidRPr="00AA2DCA" w:rsidRDefault="00BB0894" w:rsidP="008D3C0E">
            <w:pPr>
              <w:spacing w:line="240" w:lineRule="exact"/>
              <w:jc w:val="center"/>
              <w:rPr>
                <w:rFonts w:cs="Times New Roman"/>
                <w:b/>
                <w:bCs/>
                <w:szCs w:val="22"/>
              </w:rPr>
            </w:pPr>
            <w:r w:rsidRPr="00AA2DCA">
              <w:rPr>
                <w:rFonts w:cs="Times New Roman"/>
                <w:b/>
                <w:bCs/>
                <w:szCs w:val="22"/>
              </w:rPr>
              <w:t>Refinery and oil trading</w:t>
            </w:r>
          </w:p>
        </w:tc>
        <w:tc>
          <w:tcPr>
            <w:tcW w:w="1406" w:type="dxa"/>
            <w:shd w:val="clear" w:color="auto" w:fill="auto"/>
            <w:vAlign w:val="bottom"/>
          </w:tcPr>
          <w:p w:rsidR="00BB0894" w:rsidRPr="00AA2DCA" w:rsidRDefault="00BB0894" w:rsidP="008D3C0E">
            <w:pPr>
              <w:spacing w:line="240" w:lineRule="exact"/>
              <w:jc w:val="center"/>
              <w:rPr>
                <w:rFonts w:cs="Times New Roman"/>
                <w:b/>
                <w:bCs/>
                <w:szCs w:val="22"/>
              </w:rPr>
            </w:pPr>
            <w:r w:rsidRPr="00AA2DCA">
              <w:rPr>
                <w:rFonts w:cs="Times New Roman"/>
                <w:b/>
                <w:bCs/>
                <w:szCs w:val="22"/>
              </w:rPr>
              <w:t>Marketing</w:t>
            </w:r>
          </w:p>
        </w:tc>
        <w:tc>
          <w:tcPr>
            <w:tcW w:w="1406" w:type="dxa"/>
            <w:vAlign w:val="bottom"/>
          </w:tcPr>
          <w:p w:rsidR="00BB0894" w:rsidRPr="00AA2DCA" w:rsidRDefault="00BB0894" w:rsidP="008D3C0E">
            <w:pPr>
              <w:pStyle w:val="acctfourfigures"/>
              <w:tabs>
                <w:tab w:val="clear" w:pos="765"/>
              </w:tabs>
              <w:spacing w:line="240" w:lineRule="exact"/>
              <w:jc w:val="center"/>
              <w:rPr>
                <w:rFonts w:cs="Times New Roman"/>
                <w:b/>
                <w:bCs/>
                <w:szCs w:val="22"/>
              </w:rPr>
            </w:pPr>
            <w:r w:rsidRPr="00AA2DCA">
              <w:rPr>
                <w:rFonts w:cs="Times New Roman"/>
                <w:b/>
                <w:bCs/>
                <w:szCs w:val="22"/>
              </w:rPr>
              <w:t>Power plant</w:t>
            </w:r>
          </w:p>
        </w:tc>
        <w:tc>
          <w:tcPr>
            <w:tcW w:w="1407" w:type="dxa"/>
            <w:vAlign w:val="bottom"/>
          </w:tcPr>
          <w:p w:rsidR="00BB0894" w:rsidRPr="00AA2DCA" w:rsidRDefault="00BB0894" w:rsidP="008D3C0E">
            <w:pPr>
              <w:pStyle w:val="acctfourfigures"/>
              <w:tabs>
                <w:tab w:val="clear" w:pos="765"/>
              </w:tabs>
              <w:spacing w:line="240" w:lineRule="exact"/>
              <w:jc w:val="center"/>
              <w:rPr>
                <w:rFonts w:cs="Times New Roman"/>
                <w:b/>
                <w:bCs/>
                <w:szCs w:val="22"/>
              </w:rPr>
            </w:pPr>
            <w:r w:rsidRPr="00AA2DCA">
              <w:rPr>
                <w:rFonts w:cs="Times New Roman"/>
                <w:b/>
                <w:bCs/>
                <w:szCs w:val="22"/>
              </w:rPr>
              <w:t>Bio-based product</w:t>
            </w:r>
          </w:p>
        </w:tc>
        <w:tc>
          <w:tcPr>
            <w:tcW w:w="1406" w:type="dxa"/>
            <w:vAlign w:val="bottom"/>
          </w:tcPr>
          <w:p w:rsidR="00BB0894" w:rsidRPr="00AA2DCA" w:rsidRDefault="00BB0894" w:rsidP="008D3C0E">
            <w:pPr>
              <w:pStyle w:val="acctfourfigures"/>
              <w:tabs>
                <w:tab w:val="clear" w:pos="765"/>
              </w:tabs>
              <w:spacing w:line="240" w:lineRule="exact"/>
              <w:jc w:val="center"/>
              <w:rPr>
                <w:rFonts w:cs="Times New Roman"/>
                <w:b/>
                <w:bCs/>
                <w:szCs w:val="22"/>
              </w:rPr>
            </w:pPr>
            <w:r w:rsidRPr="00AA2DCA">
              <w:rPr>
                <w:rFonts w:cs="Times New Roman"/>
                <w:b/>
                <w:bCs/>
                <w:szCs w:val="22"/>
              </w:rPr>
              <w:t>Natural resources</w:t>
            </w:r>
          </w:p>
        </w:tc>
        <w:tc>
          <w:tcPr>
            <w:tcW w:w="1406" w:type="dxa"/>
            <w:vAlign w:val="bottom"/>
          </w:tcPr>
          <w:p w:rsidR="00BB0894" w:rsidRPr="00AA2DCA" w:rsidRDefault="00BB0894" w:rsidP="008D3C0E">
            <w:pPr>
              <w:pStyle w:val="acctfourfigures"/>
              <w:tabs>
                <w:tab w:val="clear" w:pos="765"/>
              </w:tabs>
              <w:spacing w:line="240" w:lineRule="exact"/>
              <w:jc w:val="center"/>
              <w:rPr>
                <w:rFonts w:cs="Times New Roman"/>
                <w:b/>
                <w:bCs/>
                <w:szCs w:val="22"/>
              </w:rPr>
            </w:pPr>
            <w:r w:rsidRPr="00AA2DCA">
              <w:rPr>
                <w:rFonts w:cs="Times New Roman"/>
                <w:b/>
                <w:bCs/>
                <w:szCs w:val="22"/>
              </w:rPr>
              <w:t>Others</w:t>
            </w:r>
          </w:p>
        </w:tc>
        <w:tc>
          <w:tcPr>
            <w:tcW w:w="1406" w:type="dxa"/>
            <w:vAlign w:val="bottom"/>
          </w:tcPr>
          <w:p w:rsidR="00BB0894" w:rsidRPr="00AA2DCA" w:rsidRDefault="00BB0894" w:rsidP="008D3C0E">
            <w:pPr>
              <w:pStyle w:val="acctfourfigures"/>
              <w:tabs>
                <w:tab w:val="clear" w:pos="765"/>
              </w:tabs>
              <w:spacing w:line="240" w:lineRule="exact"/>
              <w:jc w:val="center"/>
              <w:rPr>
                <w:rFonts w:cs="Times New Roman"/>
                <w:b/>
                <w:bCs/>
                <w:szCs w:val="22"/>
              </w:rPr>
            </w:pPr>
            <w:r w:rsidRPr="00AA2DCA">
              <w:rPr>
                <w:rFonts w:cs="Times New Roman"/>
                <w:b/>
                <w:bCs/>
                <w:szCs w:val="22"/>
              </w:rPr>
              <w:t>Eliminations</w:t>
            </w:r>
          </w:p>
        </w:tc>
        <w:tc>
          <w:tcPr>
            <w:tcW w:w="1407" w:type="dxa"/>
            <w:vAlign w:val="bottom"/>
          </w:tcPr>
          <w:p w:rsidR="00BB0894" w:rsidRPr="00AA2DCA" w:rsidRDefault="00BB0894" w:rsidP="008D3C0E">
            <w:pPr>
              <w:pStyle w:val="acctfourfigures"/>
              <w:tabs>
                <w:tab w:val="clear" w:pos="765"/>
              </w:tabs>
              <w:spacing w:line="240" w:lineRule="exact"/>
              <w:jc w:val="center"/>
              <w:rPr>
                <w:rFonts w:cs="Times New Roman"/>
                <w:b/>
                <w:bCs/>
                <w:szCs w:val="22"/>
              </w:rPr>
            </w:pPr>
            <w:r w:rsidRPr="00AA2DCA">
              <w:rPr>
                <w:rFonts w:cs="Times New Roman"/>
                <w:b/>
                <w:bCs/>
                <w:szCs w:val="22"/>
              </w:rPr>
              <w:t>Total</w:t>
            </w:r>
          </w:p>
        </w:tc>
      </w:tr>
      <w:tr w:rsidR="00BB0894" w:rsidRPr="00AA2DCA" w:rsidTr="00BB0894">
        <w:trPr>
          <w:cantSplit/>
        </w:trPr>
        <w:tc>
          <w:tcPr>
            <w:tcW w:w="3420" w:type="dxa"/>
          </w:tcPr>
          <w:p w:rsidR="00BB0894" w:rsidRPr="00AA2DCA" w:rsidRDefault="00BB0894" w:rsidP="008D3C0E">
            <w:pPr>
              <w:spacing w:line="240" w:lineRule="exact"/>
              <w:ind w:hanging="191"/>
              <w:rPr>
                <w:rFonts w:cs="Times New Roman"/>
                <w:b/>
                <w:bCs/>
                <w:szCs w:val="22"/>
              </w:rPr>
            </w:pPr>
          </w:p>
        </w:tc>
        <w:tc>
          <w:tcPr>
            <w:tcW w:w="11250" w:type="dxa"/>
            <w:gridSpan w:val="8"/>
            <w:shd w:val="clear" w:color="auto" w:fill="auto"/>
            <w:vAlign w:val="bottom"/>
          </w:tcPr>
          <w:p w:rsidR="00BB0894" w:rsidRPr="00AA2DCA" w:rsidRDefault="00BB0894" w:rsidP="008D3C0E">
            <w:pPr>
              <w:pStyle w:val="acctfourfigures"/>
              <w:tabs>
                <w:tab w:val="clear" w:pos="765"/>
              </w:tabs>
              <w:spacing w:line="240" w:lineRule="exact"/>
              <w:jc w:val="center"/>
              <w:rPr>
                <w:rFonts w:cs="Times New Roman"/>
                <w:i/>
                <w:iCs/>
                <w:szCs w:val="22"/>
              </w:rPr>
            </w:pPr>
            <w:r w:rsidRPr="00AA2DCA">
              <w:rPr>
                <w:rFonts w:cs="Times New Roman"/>
                <w:i/>
                <w:iCs/>
                <w:szCs w:val="22"/>
              </w:rPr>
              <w:t>(in million Baht)</w:t>
            </w:r>
          </w:p>
        </w:tc>
      </w:tr>
      <w:tr w:rsidR="00EA6D07" w:rsidRPr="00AA2DCA" w:rsidTr="00D65C65">
        <w:trPr>
          <w:cantSplit/>
        </w:trPr>
        <w:tc>
          <w:tcPr>
            <w:tcW w:w="3420" w:type="dxa"/>
            <w:vAlign w:val="center"/>
          </w:tcPr>
          <w:p w:rsidR="00EA6D07" w:rsidRPr="00AA2DCA" w:rsidRDefault="00EA6D07" w:rsidP="00EA6D07">
            <w:pPr>
              <w:spacing w:line="240" w:lineRule="atLeast"/>
              <w:rPr>
                <w:rFonts w:cs="Times New Roman"/>
                <w:szCs w:val="22"/>
              </w:rPr>
            </w:pPr>
            <w:r w:rsidRPr="00AA2DCA">
              <w:rPr>
                <w:rFonts w:cs="Times New Roman"/>
                <w:szCs w:val="22"/>
              </w:rPr>
              <w:t>External revenue</w:t>
            </w:r>
          </w:p>
        </w:tc>
        <w:tc>
          <w:tcPr>
            <w:tcW w:w="1406" w:type="dxa"/>
            <w:shd w:val="clear" w:color="auto" w:fill="auto"/>
            <w:vAlign w:val="center"/>
          </w:tcPr>
          <w:p w:rsidR="00EA6D07" w:rsidRPr="00AA2DCA" w:rsidRDefault="00EA6D07" w:rsidP="00EA6D07">
            <w:pPr>
              <w:pStyle w:val="acctfourfigures"/>
              <w:tabs>
                <w:tab w:val="clear" w:pos="765"/>
                <w:tab w:val="decimal" w:pos="1000"/>
              </w:tabs>
              <w:spacing w:line="240" w:lineRule="atLeast"/>
              <w:rPr>
                <w:rFonts w:eastAsia="Calibri"/>
                <w:szCs w:val="22"/>
              </w:rPr>
            </w:pPr>
            <w:r w:rsidRPr="00AA2DCA">
              <w:rPr>
                <w:rFonts w:eastAsia="Calibri"/>
                <w:szCs w:val="22"/>
              </w:rPr>
              <w:t>32,524</w:t>
            </w:r>
          </w:p>
        </w:tc>
        <w:tc>
          <w:tcPr>
            <w:tcW w:w="1406" w:type="dxa"/>
            <w:shd w:val="clear" w:color="auto" w:fill="auto"/>
            <w:vAlign w:val="center"/>
          </w:tcPr>
          <w:p w:rsidR="00EA6D07" w:rsidRPr="00AA2DCA" w:rsidRDefault="00EA6D07" w:rsidP="00EA6D07">
            <w:pPr>
              <w:pStyle w:val="acctfourfigures"/>
              <w:tabs>
                <w:tab w:val="clear" w:pos="765"/>
                <w:tab w:val="decimal" w:pos="1000"/>
              </w:tabs>
              <w:spacing w:line="240" w:lineRule="atLeast"/>
              <w:rPr>
                <w:rFonts w:eastAsia="Calibri"/>
                <w:szCs w:val="22"/>
              </w:rPr>
            </w:pPr>
            <w:r w:rsidRPr="00AA2DCA">
              <w:rPr>
                <w:rFonts w:eastAsia="Calibri"/>
                <w:szCs w:val="22"/>
              </w:rPr>
              <w:t>104,242</w:t>
            </w:r>
          </w:p>
        </w:tc>
        <w:tc>
          <w:tcPr>
            <w:tcW w:w="1406" w:type="dxa"/>
            <w:vAlign w:val="center"/>
          </w:tcPr>
          <w:p w:rsidR="00EA6D07" w:rsidRPr="00AA2DCA" w:rsidRDefault="00EA6D07" w:rsidP="00EA6D07">
            <w:pPr>
              <w:pStyle w:val="acctfourfigures"/>
              <w:tabs>
                <w:tab w:val="clear" w:pos="765"/>
                <w:tab w:val="decimal" w:pos="1000"/>
              </w:tabs>
              <w:spacing w:line="240" w:lineRule="atLeast"/>
              <w:rPr>
                <w:rFonts w:eastAsia="Calibri"/>
                <w:szCs w:val="22"/>
              </w:rPr>
            </w:pPr>
            <w:r w:rsidRPr="00AA2DCA">
              <w:rPr>
                <w:rFonts w:eastAsia="Calibri"/>
                <w:szCs w:val="22"/>
              </w:rPr>
              <w:t>2,505</w:t>
            </w:r>
          </w:p>
        </w:tc>
        <w:tc>
          <w:tcPr>
            <w:tcW w:w="1407" w:type="dxa"/>
            <w:vAlign w:val="center"/>
          </w:tcPr>
          <w:p w:rsidR="00EA6D07" w:rsidRPr="00AA2DCA" w:rsidRDefault="00EA6D07" w:rsidP="00EA6D07">
            <w:pPr>
              <w:pStyle w:val="acctfourfigures"/>
              <w:tabs>
                <w:tab w:val="clear" w:pos="765"/>
                <w:tab w:val="decimal" w:pos="1000"/>
              </w:tabs>
              <w:spacing w:line="240" w:lineRule="atLeast"/>
              <w:rPr>
                <w:rFonts w:eastAsia="Calibri"/>
                <w:szCs w:val="22"/>
                <w:rtl/>
                <w:cs/>
              </w:rPr>
            </w:pPr>
            <w:r w:rsidRPr="00AA2DCA">
              <w:rPr>
                <w:rFonts w:eastAsia="Calibri"/>
                <w:szCs w:val="22"/>
              </w:rPr>
              <w:t>3,027</w:t>
            </w:r>
          </w:p>
        </w:tc>
        <w:tc>
          <w:tcPr>
            <w:tcW w:w="1406" w:type="dxa"/>
            <w:vAlign w:val="center"/>
          </w:tcPr>
          <w:p w:rsidR="00EA6D07" w:rsidRPr="00AA2DCA" w:rsidRDefault="00EA6D07" w:rsidP="00EA6D07">
            <w:pPr>
              <w:pStyle w:val="acctfourfigures"/>
              <w:tabs>
                <w:tab w:val="clear" w:pos="765"/>
                <w:tab w:val="decimal" w:pos="1000"/>
              </w:tabs>
              <w:spacing w:line="240" w:lineRule="atLeast"/>
              <w:rPr>
                <w:rFonts w:eastAsia="Calibri"/>
                <w:szCs w:val="22"/>
              </w:rPr>
            </w:pPr>
            <w:r w:rsidRPr="00AA2DCA">
              <w:rPr>
                <w:rFonts w:eastAsia="Calibri"/>
                <w:szCs w:val="22"/>
              </w:rPr>
              <w:t>946</w:t>
            </w:r>
          </w:p>
        </w:tc>
        <w:tc>
          <w:tcPr>
            <w:tcW w:w="1406" w:type="dxa"/>
            <w:vAlign w:val="center"/>
          </w:tcPr>
          <w:p w:rsidR="00EA6D07" w:rsidRPr="00AA2DCA" w:rsidRDefault="00EA6D07" w:rsidP="00EA6D07">
            <w:pPr>
              <w:pStyle w:val="acctfourfigures"/>
              <w:tabs>
                <w:tab w:val="clear" w:pos="765"/>
                <w:tab w:val="decimal" w:pos="1000"/>
              </w:tabs>
              <w:spacing w:line="240" w:lineRule="atLeast"/>
              <w:rPr>
                <w:rFonts w:eastAsia="Calibri"/>
                <w:szCs w:val="22"/>
              </w:rPr>
            </w:pPr>
            <w:r w:rsidRPr="00AA2DCA">
              <w:rPr>
                <w:rFonts w:eastAsia="Calibri"/>
                <w:szCs w:val="22"/>
              </w:rPr>
              <w:t>-</w:t>
            </w:r>
          </w:p>
        </w:tc>
        <w:tc>
          <w:tcPr>
            <w:tcW w:w="1406" w:type="dxa"/>
            <w:vAlign w:val="center"/>
          </w:tcPr>
          <w:p w:rsidR="00EA6D07" w:rsidRPr="00AA2DCA" w:rsidRDefault="00EA6D07" w:rsidP="00EA6D07">
            <w:pPr>
              <w:pStyle w:val="acctfourfigures"/>
              <w:tabs>
                <w:tab w:val="clear" w:pos="765"/>
                <w:tab w:val="decimal" w:pos="1000"/>
              </w:tabs>
              <w:spacing w:line="240" w:lineRule="atLeast"/>
              <w:rPr>
                <w:rFonts w:eastAsia="Calibri"/>
                <w:szCs w:val="22"/>
              </w:rPr>
            </w:pPr>
            <w:r w:rsidRPr="00AA2DCA">
              <w:rPr>
                <w:rFonts w:eastAsia="Calibri"/>
                <w:szCs w:val="22"/>
              </w:rPr>
              <w:t>-</w:t>
            </w:r>
          </w:p>
        </w:tc>
        <w:tc>
          <w:tcPr>
            <w:tcW w:w="1407" w:type="dxa"/>
            <w:vAlign w:val="center"/>
          </w:tcPr>
          <w:p w:rsidR="00EA6D07" w:rsidRPr="00AA2DCA" w:rsidRDefault="00EA6D07" w:rsidP="00EA6D07">
            <w:pPr>
              <w:pStyle w:val="acctfourfigures"/>
              <w:tabs>
                <w:tab w:val="clear" w:pos="765"/>
                <w:tab w:val="decimal" w:pos="1000"/>
              </w:tabs>
              <w:spacing w:line="240" w:lineRule="atLeast"/>
              <w:rPr>
                <w:rFonts w:eastAsia="Calibri"/>
                <w:szCs w:val="22"/>
              </w:rPr>
            </w:pPr>
            <w:r w:rsidRPr="00AA2DCA">
              <w:rPr>
                <w:rFonts w:eastAsia="Calibri"/>
                <w:szCs w:val="22"/>
              </w:rPr>
              <w:t>143,244</w:t>
            </w:r>
          </w:p>
        </w:tc>
      </w:tr>
      <w:tr w:rsidR="00EA6D07" w:rsidRPr="00AA2DCA" w:rsidTr="00D65C65">
        <w:trPr>
          <w:cantSplit/>
        </w:trPr>
        <w:tc>
          <w:tcPr>
            <w:tcW w:w="3420" w:type="dxa"/>
            <w:vAlign w:val="center"/>
          </w:tcPr>
          <w:p w:rsidR="00EA6D07" w:rsidRPr="00AA2DCA" w:rsidRDefault="00EA6D07" w:rsidP="00EA6D07">
            <w:pPr>
              <w:spacing w:line="240" w:lineRule="atLeast"/>
              <w:rPr>
                <w:rFonts w:cs="Times New Roman"/>
                <w:szCs w:val="22"/>
                <w:rtl/>
                <w:cs/>
              </w:rPr>
            </w:pPr>
            <w:r w:rsidRPr="00AA2DCA">
              <w:rPr>
                <w:rFonts w:cs="Times New Roman"/>
                <w:szCs w:val="22"/>
              </w:rPr>
              <w:t>Inter-segment revenue</w:t>
            </w:r>
          </w:p>
        </w:tc>
        <w:tc>
          <w:tcPr>
            <w:tcW w:w="1406" w:type="dxa"/>
            <w:shd w:val="clear" w:color="auto" w:fill="auto"/>
            <w:vAlign w:val="center"/>
          </w:tcPr>
          <w:p w:rsidR="00EA6D07" w:rsidRPr="00AA2DCA" w:rsidRDefault="00EA6D07" w:rsidP="00EA6D07">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97,519</w:t>
            </w:r>
          </w:p>
        </w:tc>
        <w:tc>
          <w:tcPr>
            <w:tcW w:w="1406" w:type="dxa"/>
            <w:shd w:val="clear" w:color="auto" w:fill="auto"/>
            <w:vAlign w:val="center"/>
          </w:tcPr>
          <w:p w:rsidR="00EA6D07" w:rsidRPr="00AA2DCA" w:rsidRDefault="00EA6D07" w:rsidP="00EA6D07">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6</w:t>
            </w:r>
          </w:p>
        </w:tc>
        <w:tc>
          <w:tcPr>
            <w:tcW w:w="1406" w:type="dxa"/>
            <w:vAlign w:val="center"/>
          </w:tcPr>
          <w:p w:rsidR="00EA6D07" w:rsidRPr="00AA2DCA" w:rsidRDefault="00EA6D07" w:rsidP="00EA6D07">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w:t>
            </w:r>
          </w:p>
        </w:tc>
        <w:tc>
          <w:tcPr>
            <w:tcW w:w="1407" w:type="dxa"/>
            <w:vAlign w:val="center"/>
          </w:tcPr>
          <w:p w:rsidR="00EA6D07" w:rsidRPr="00AA2DCA" w:rsidRDefault="00EA6D07" w:rsidP="00EA6D07">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4,617</w:t>
            </w:r>
          </w:p>
        </w:tc>
        <w:tc>
          <w:tcPr>
            <w:tcW w:w="1406" w:type="dxa"/>
            <w:vAlign w:val="center"/>
          </w:tcPr>
          <w:p w:rsidR="00EA6D07" w:rsidRPr="00AA2DCA" w:rsidRDefault="00EA6D07" w:rsidP="00EA6D07">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w:t>
            </w:r>
          </w:p>
        </w:tc>
        <w:tc>
          <w:tcPr>
            <w:tcW w:w="1406" w:type="dxa"/>
            <w:vAlign w:val="center"/>
          </w:tcPr>
          <w:p w:rsidR="00EA6D07" w:rsidRPr="00AA2DCA" w:rsidRDefault="00EA6D07" w:rsidP="00EA6D07">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w:t>
            </w:r>
          </w:p>
        </w:tc>
        <w:tc>
          <w:tcPr>
            <w:tcW w:w="1406" w:type="dxa"/>
            <w:vAlign w:val="center"/>
          </w:tcPr>
          <w:p w:rsidR="00EA6D07" w:rsidRPr="00AA2DCA" w:rsidRDefault="00EA6D07" w:rsidP="00EA6D07">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(102,142)</w:t>
            </w:r>
          </w:p>
        </w:tc>
        <w:tc>
          <w:tcPr>
            <w:tcW w:w="1407" w:type="dxa"/>
            <w:vAlign w:val="center"/>
          </w:tcPr>
          <w:p w:rsidR="00EA6D07" w:rsidRPr="00AA2DCA" w:rsidRDefault="00EA6D07" w:rsidP="00EA6D07">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w:t>
            </w:r>
          </w:p>
        </w:tc>
      </w:tr>
      <w:tr w:rsidR="006F003D" w:rsidRPr="00AA2DCA" w:rsidTr="00AA2DCA">
        <w:trPr>
          <w:cantSplit/>
        </w:trPr>
        <w:tc>
          <w:tcPr>
            <w:tcW w:w="3420" w:type="dxa"/>
            <w:vAlign w:val="center"/>
          </w:tcPr>
          <w:p w:rsidR="006F003D" w:rsidRPr="00AA2DCA" w:rsidRDefault="006F003D" w:rsidP="006F003D">
            <w:pPr>
              <w:spacing w:line="240" w:lineRule="atLeast"/>
              <w:rPr>
                <w:rFonts w:cs="Times New Roman"/>
                <w:b/>
                <w:bCs/>
                <w:szCs w:val="22"/>
                <w:rtl/>
                <w:cs/>
              </w:rPr>
            </w:pPr>
            <w:r w:rsidRPr="00AA2DCA">
              <w:rPr>
                <w:rFonts w:cs="Times New Roman"/>
                <w:b/>
                <w:bCs/>
                <w:szCs w:val="22"/>
              </w:rPr>
              <w:t>Total revenue</w:t>
            </w:r>
          </w:p>
        </w:tc>
        <w:tc>
          <w:tcPr>
            <w:tcW w:w="1406" w:type="dxa"/>
            <w:shd w:val="clear" w:color="auto" w:fill="auto"/>
            <w:vAlign w:val="center"/>
          </w:tcPr>
          <w:p w:rsidR="006F003D" w:rsidRPr="00AA2DCA" w:rsidRDefault="006F003D" w:rsidP="006F003D">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130,043</w:t>
            </w:r>
          </w:p>
        </w:tc>
        <w:tc>
          <w:tcPr>
            <w:tcW w:w="1406" w:type="dxa"/>
            <w:shd w:val="clear" w:color="auto" w:fill="auto"/>
            <w:vAlign w:val="center"/>
          </w:tcPr>
          <w:p w:rsidR="006F003D" w:rsidRPr="00AA2DCA" w:rsidRDefault="006F003D" w:rsidP="006F003D">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104,248</w:t>
            </w:r>
          </w:p>
        </w:tc>
        <w:tc>
          <w:tcPr>
            <w:tcW w:w="1406" w:type="dxa"/>
            <w:vAlign w:val="center"/>
          </w:tcPr>
          <w:p w:rsidR="006F003D" w:rsidRPr="00AA2DCA" w:rsidRDefault="006F003D" w:rsidP="006F003D">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2,505</w:t>
            </w:r>
          </w:p>
        </w:tc>
        <w:tc>
          <w:tcPr>
            <w:tcW w:w="1407" w:type="dxa"/>
            <w:vAlign w:val="center"/>
          </w:tcPr>
          <w:p w:rsidR="006F003D" w:rsidRPr="00AA2DCA" w:rsidRDefault="006F003D" w:rsidP="006F003D">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7,644</w:t>
            </w:r>
          </w:p>
        </w:tc>
        <w:tc>
          <w:tcPr>
            <w:tcW w:w="1406" w:type="dxa"/>
            <w:vAlign w:val="center"/>
          </w:tcPr>
          <w:p w:rsidR="006F003D" w:rsidRPr="00AA2DCA" w:rsidRDefault="006F003D" w:rsidP="006F003D">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946</w:t>
            </w:r>
          </w:p>
        </w:tc>
        <w:tc>
          <w:tcPr>
            <w:tcW w:w="1406" w:type="dxa"/>
            <w:vAlign w:val="center"/>
          </w:tcPr>
          <w:p w:rsidR="006F003D" w:rsidRPr="00AA2DCA" w:rsidRDefault="006F003D" w:rsidP="006F003D">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w:t>
            </w:r>
          </w:p>
        </w:tc>
        <w:tc>
          <w:tcPr>
            <w:tcW w:w="1406" w:type="dxa"/>
            <w:vAlign w:val="center"/>
          </w:tcPr>
          <w:p w:rsidR="006F003D" w:rsidRPr="00AA2DCA" w:rsidRDefault="006F003D" w:rsidP="006F003D">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(102,142)</w:t>
            </w:r>
          </w:p>
        </w:tc>
        <w:tc>
          <w:tcPr>
            <w:tcW w:w="1407" w:type="dxa"/>
            <w:vAlign w:val="center"/>
          </w:tcPr>
          <w:p w:rsidR="006F003D" w:rsidRPr="00AA2DCA" w:rsidRDefault="006F003D" w:rsidP="006F003D">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143,244</w:t>
            </w:r>
          </w:p>
        </w:tc>
      </w:tr>
      <w:tr w:rsidR="006F003D" w:rsidRPr="00AA2DCA" w:rsidTr="00D65C65">
        <w:trPr>
          <w:cantSplit/>
        </w:trPr>
        <w:tc>
          <w:tcPr>
            <w:tcW w:w="3420" w:type="dxa"/>
          </w:tcPr>
          <w:p w:rsidR="006F003D" w:rsidRPr="00AA2DCA" w:rsidRDefault="006F003D" w:rsidP="006F003D">
            <w:pPr>
              <w:spacing w:line="240" w:lineRule="atLeast"/>
              <w:rPr>
                <w:rFonts w:cs="Times New Roman"/>
                <w:szCs w:val="22"/>
              </w:rPr>
            </w:pPr>
          </w:p>
        </w:tc>
        <w:tc>
          <w:tcPr>
            <w:tcW w:w="1406" w:type="dxa"/>
            <w:shd w:val="clear" w:color="auto" w:fill="auto"/>
            <w:vAlign w:val="center"/>
          </w:tcPr>
          <w:p w:rsidR="006F003D" w:rsidRPr="00AA2DCA" w:rsidRDefault="006F003D" w:rsidP="006F003D">
            <w:pPr>
              <w:tabs>
                <w:tab w:val="decimal" w:pos="950"/>
              </w:tabs>
              <w:rPr>
                <w:rtl/>
                <w:cs/>
              </w:rPr>
            </w:pPr>
          </w:p>
        </w:tc>
        <w:tc>
          <w:tcPr>
            <w:tcW w:w="1406" w:type="dxa"/>
            <w:shd w:val="clear" w:color="auto" w:fill="auto"/>
            <w:vAlign w:val="center"/>
          </w:tcPr>
          <w:p w:rsidR="006F003D" w:rsidRPr="00AA2DCA" w:rsidRDefault="006F003D" w:rsidP="006F003D">
            <w:pPr>
              <w:tabs>
                <w:tab w:val="decimal" w:pos="574"/>
                <w:tab w:val="decimal" w:pos="950"/>
              </w:tabs>
              <w:rPr>
                <w:rtl/>
                <w:cs/>
              </w:rPr>
            </w:pPr>
          </w:p>
        </w:tc>
        <w:tc>
          <w:tcPr>
            <w:tcW w:w="1406" w:type="dxa"/>
            <w:vAlign w:val="center"/>
          </w:tcPr>
          <w:p w:rsidR="006F003D" w:rsidRPr="00AA2DCA" w:rsidRDefault="006F003D" w:rsidP="006F003D">
            <w:pPr>
              <w:tabs>
                <w:tab w:val="decimal" w:pos="950"/>
              </w:tabs>
            </w:pPr>
          </w:p>
        </w:tc>
        <w:tc>
          <w:tcPr>
            <w:tcW w:w="1407" w:type="dxa"/>
            <w:vAlign w:val="center"/>
          </w:tcPr>
          <w:p w:rsidR="006F003D" w:rsidRPr="00AA2DCA" w:rsidRDefault="006F003D" w:rsidP="006F003D">
            <w:pPr>
              <w:tabs>
                <w:tab w:val="decimal" w:pos="579"/>
                <w:tab w:val="decimal" w:pos="950"/>
              </w:tabs>
            </w:pPr>
          </w:p>
        </w:tc>
        <w:tc>
          <w:tcPr>
            <w:tcW w:w="1406" w:type="dxa"/>
            <w:vAlign w:val="center"/>
          </w:tcPr>
          <w:p w:rsidR="006F003D" w:rsidRPr="00AA2DCA" w:rsidRDefault="006F003D" w:rsidP="006F003D">
            <w:pPr>
              <w:tabs>
                <w:tab w:val="decimal" w:pos="579"/>
                <w:tab w:val="decimal" w:pos="950"/>
              </w:tabs>
            </w:pPr>
          </w:p>
        </w:tc>
        <w:tc>
          <w:tcPr>
            <w:tcW w:w="1406" w:type="dxa"/>
            <w:vAlign w:val="center"/>
          </w:tcPr>
          <w:p w:rsidR="006F003D" w:rsidRPr="00AA2DCA" w:rsidRDefault="006F003D" w:rsidP="006F003D">
            <w:pPr>
              <w:tabs>
                <w:tab w:val="decimal" w:pos="950"/>
              </w:tabs>
              <w:rPr>
                <w:rtl/>
                <w:cs/>
              </w:rPr>
            </w:pPr>
          </w:p>
        </w:tc>
        <w:tc>
          <w:tcPr>
            <w:tcW w:w="1406" w:type="dxa"/>
            <w:vAlign w:val="center"/>
          </w:tcPr>
          <w:p w:rsidR="006F003D" w:rsidRPr="00AA2DCA" w:rsidRDefault="006F003D" w:rsidP="006F003D">
            <w:pPr>
              <w:tabs>
                <w:tab w:val="decimal" w:pos="950"/>
              </w:tabs>
              <w:rPr>
                <w:rtl/>
                <w:cs/>
              </w:rPr>
            </w:pPr>
          </w:p>
        </w:tc>
        <w:tc>
          <w:tcPr>
            <w:tcW w:w="1407" w:type="dxa"/>
            <w:vAlign w:val="center"/>
          </w:tcPr>
          <w:p w:rsidR="006F003D" w:rsidRPr="00AA2DCA" w:rsidRDefault="006F003D" w:rsidP="006F003D">
            <w:pPr>
              <w:tabs>
                <w:tab w:val="decimal" w:pos="950"/>
              </w:tabs>
              <w:rPr>
                <w:rtl/>
                <w:cs/>
              </w:rPr>
            </w:pPr>
          </w:p>
        </w:tc>
      </w:tr>
      <w:tr w:rsidR="006F003D" w:rsidRPr="00AA2DCA" w:rsidTr="00D65C65">
        <w:trPr>
          <w:cantSplit/>
        </w:trPr>
        <w:tc>
          <w:tcPr>
            <w:tcW w:w="3420" w:type="dxa"/>
            <w:vAlign w:val="bottom"/>
          </w:tcPr>
          <w:p w:rsidR="006F003D" w:rsidRPr="00AA2DCA" w:rsidRDefault="006F003D" w:rsidP="006F003D">
            <w:pPr>
              <w:spacing w:line="240" w:lineRule="auto"/>
              <w:rPr>
                <w:rFonts w:cs="Times New Roman"/>
                <w:szCs w:val="22"/>
                <w:rtl/>
                <w:cs/>
              </w:rPr>
            </w:pPr>
            <w:r w:rsidRPr="00AA2DCA">
              <w:rPr>
                <w:rFonts w:cs="Times New Roman"/>
                <w:szCs w:val="22"/>
              </w:rPr>
              <w:t>Profit (loss) from operating segment</w:t>
            </w:r>
          </w:p>
        </w:tc>
        <w:tc>
          <w:tcPr>
            <w:tcW w:w="1406" w:type="dxa"/>
            <w:shd w:val="clear" w:color="auto" w:fill="auto"/>
            <w:vAlign w:val="center"/>
          </w:tcPr>
          <w:p w:rsidR="006F003D" w:rsidRPr="00AA2DCA" w:rsidRDefault="006F003D" w:rsidP="006F003D">
            <w:pPr>
              <w:pStyle w:val="acctfourfigures"/>
              <w:tabs>
                <w:tab w:val="clear" w:pos="765"/>
                <w:tab w:val="decimal" w:pos="1000"/>
              </w:tabs>
              <w:spacing w:line="240" w:lineRule="atLeast"/>
              <w:rPr>
                <w:rFonts w:eastAsia="Calibri"/>
                <w:szCs w:val="22"/>
              </w:rPr>
            </w:pPr>
            <w:r w:rsidRPr="00AA2DCA">
              <w:rPr>
                <w:rFonts w:eastAsia="Calibri"/>
                <w:szCs w:val="22"/>
              </w:rPr>
              <w:t>5,34</w:t>
            </w:r>
            <w:r w:rsidR="00790585" w:rsidRPr="00AA2DCA">
              <w:rPr>
                <w:rFonts w:eastAsia="Calibri"/>
                <w:szCs w:val="22"/>
              </w:rPr>
              <w:t>9</w:t>
            </w:r>
          </w:p>
        </w:tc>
        <w:tc>
          <w:tcPr>
            <w:tcW w:w="1406" w:type="dxa"/>
            <w:shd w:val="clear" w:color="auto" w:fill="auto"/>
            <w:vAlign w:val="center"/>
          </w:tcPr>
          <w:p w:rsidR="006F003D" w:rsidRPr="00AA2DCA" w:rsidRDefault="006F003D" w:rsidP="006F003D">
            <w:pPr>
              <w:pStyle w:val="acctfourfigures"/>
              <w:tabs>
                <w:tab w:val="clear" w:pos="765"/>
                <w:tab w:val="decimal" w:pos="1000"/>
              </w:tabs>
              <w:spacing w:line="240" w:lineRule="atLeast"/>
              <w:rPr>
                <w:rFonts w:eastAsia="Calibri"/>
                <w:szCs w:val="22"/>
              </w:rPr>
            </w:pPr>
            <w:r w:rsidRPr="00AA2DCA">
              <w:rPr>
                <w:rFonts w:eastAsia="Calibri"/>
                <w:szCs w:val="22"/>
              </w:rPr>
              <w:t>1,712</w:t>
            </w:r>
          </w:p>
        </w:tc>
        <w:tc>
          <w:tcPr>
            <w:tcW w:w="1406" w:type="dxa"/>
            <w:vAlign w:val="center"/>
          </w:tcPr>
          <w:p w:rsidR="006F003D" w:rsidRPr="00AA2DCA" w:rsidRDefault="006F003D" w:rsidP="006F003D">
            <w:pPr>
              <w:pStyle w:val="acctfourfigures"/>
              <w:tabs>
                <w:tab w:val="clear" w:pos="765"/>
                <w:tab w:val="decimal" w:pos="1000"/>
              </w:tabs>
              <w:spacing w:line="240" w:lineRule="atLeast"/>
              <w:rPr>
                <w:rFonts w:eastAsia="Calibri"/>
                <w:szCs w:val="22"/>
              </w:rPr>
            </w:pPr>
            <w:r w:rsidRPr="00AA2DCA">
              <w:rPr>
                <w:rFonts w:eastAsia="Calibri"/>
                <w:szCs w:val="22"/>
              </w:rPr>
              <w:t>2,999</w:t>
            </w:r>
          </w:p>
        </w:tc>
        <w:tc>
          <w:tcPr>
            <w:tcW w:w="1407" w:type="dxa"/>
            <w:vAlign w:val="center"/>
          </w:tcPr>
          <w:p w:rsidR="006F003D" w:rsidRPr="00AA2DCA" w:rsidRDefault="006F003D" w:rsidP="006F003D">
            <w:pPr>
              <w:pStyle w:val="acctfourfigures"/>
              <w:tabs>
                <w:tab w:val="clear" w:pos="765"/>
                <w:tab w:val="decimal" w:pos="1000"/>
              </w:tabs>
              <w:spacing w:line="240" w:lineRule="atLeast"/>
              <w:rPr>
                <w:rFonts w:eastAsia="Calibri"/>
                <w:szCs w:val="22"/>
              </w:rPr>
            </w:pPr>
            <w:r w:rsidRPr="00AA2DCA">
              <w:rPr>
                <w:rFonts w:eastAsia="Calibri"/>
                <w:szCs w:val="22"/>
              </w:rPr>
              <w:t>624</w:t>
            </w:r>
          </w:p>
        </w:tc>
        <w:tc>
          <w:tcPr>
            <w:tcW w:w="1406" w:type="dxa"/>
            <w:vAlign w:val="center"/>
          </w:tcPr>
          <w:p w:rsidR="006F003D" w:rsidRPr="00AA2DCA" w:rsidRDefault="006F003D" w:rsidP="006F003D">
            <w:pPr>
              <w:pStyle w:val="acctfourfigures"/>
              <w:tabs>
                <w:tab w:val="clear" w:pos="765"/>
                <w:tab w:val="decimal" w:pos="1000"/>
              </w:tabs>
              <w:spacing w:line="240" w:lineRule="atLeast"/>
              <w:rPr>
                <w:rFonts w:eastAsia="Calibri"/>
                <w:szCs w:val="22"/>
              </w:rPr>
            </w:pPr>
            <w:r w:rsidRPr="00AA2DCA">
              <w:rPr>
                <w:rFonts w:eastAsia="Calibri"/>
                <w:szCs w:val="22"/>
              </w:rPr>
              <w:t>24</w:t>
            </w:r>
          </w:p>
        </w:tc>
        <w:tc>
          <w:tcPr>
            <w:tcW w:w="1406" w:type="dxa"/>
            <w:vAlign w:val="center"/>
          </w:tcPr>
          <w:p w:rsidR="006F003D" w:rsidRPr="00AA2DCA" w:rsidRDefault="006F003D" w:rsidP="006F003D">
            <w:pPr>
              <w:pStyle w:val="acctfourfigures"/>
              <w:tabs>
                <w:tab w:val="clear" w:pos="765"/>
                <w:tab w:val="decimal" w:pos="1000"/>
              </w:tabs>
              <w:spacing w:line="240" w:lineRule="atLeast"/>
              <w:rPr>
                <w:rFonts w:eastAsia="Calibri"/>
                <w:szCs w:val="22"/>
              </w:rPr>
            </w:pPr>
            <w:r w:rsidRPr="00AA2DCA">
              <w:rPr>
                <w:rFonts w:eastAsia="Calibri"/>
                <w:szCs w:val="22"/>
              </w:rPr>
              <w:t>(182)</w:t>
            </w:r>
          </w:p>
        </w:tc>
        <w:tc>
          <w:tcPr>
            <w:tcW w:w="1406" w:type="dxa"/>
            <w:vAlign w:val="center"/>
          </w:tcPr>
          <w:p w:rsidR="006F003D" w:rsidRPr="00AA2DCA" w:rsidRDefault="006F003D" w:rsidP="006F003D">
            <w:pPr>
              <w:pStyle w:val="acctfourfigures"/>
              <w:tabs>
                <w:tab w:val="clear" w:pos="765"/>
                <w:tab w:val="decimal" w:pos="1000"/>
              </w:tabs>
              <w:spacing w:line="240" w:lineRule="atLeast"/>
              <w:rPr>
                <w:rFonts w:eastAsia="Calibri"/>
                <w:szCs w:val="22"/>
              </w:rPr>
            </w:pPr>
            <w:r w:rsidRPr="00AA2DCA">
              <w:rPr>
                <w:rFonts w:eastAsia="Calibri"/>
                <w:szCs w:val="22"/>
              </w:rPr>
              <w:t>(8)</w:t>
            </w:r>
          </w:p>
        </w:tc>
        <w:tc>
          <w:tcPr>
            <w:tcW w:w="1407" w:type="dxa"/>
            <w:vAlign w:val="center"/>
          </w:tcPr>
          <w:p w:rsidR="006F003D" w:rsidRPr="00AA2DCA" w:rsidRDefault="006F003D" w:rsidP="006F003D">
            <w:pPr>
              <w:pStyle w:val="acctfourfigures"/>
              <w:tabs>
                <w:tab w:val="clear" w:pos="765"/>
                <w:tab w:val="decimal" w:pos="1000"/>
              </w:tabs>
              <w:spacing w:line="240" w:lineRule="atLeast"/>
              <w:rPr>
                <w:rFonts w:eastAsia="Calibri"/>
                <w:szCs w:val="22"/>
                <w:rtl/>
                <w:cs/>
              </w:rPr>
            </w:pPr>
            <w:r w:rsidRPr="00AA2DCA">
              <w:rPr>
                <w:rFonts w:eastAsia="Calibri"/>
                <w:szCs w:val="22"/>
              </w:rPr>
              <w:t>10,51</w:t>
            </w:r>
            <w:r w:rsidR="00790585" w:rsidRPr="00AA2DCA">
              <w:rPr>
                <w:rFonts w:eastAsia="Calibri"/>
                <w:szCs w:val="22"/>
              </w:rPr>
              <w:t>8</w:t>
            </w:r>
          </w:p>
        </w:tc>
      </w:tr>
      <w:tr w:rsidR="006F003D" w:rsidRPr="00AA2DCA" w:rsidTr="00BB0894">
        <w:trPr>
          <w:cantSplit/>
        </w:trPr>
        <w:tc>
          <w:tcPr>
            <w:tcW w:w="3420" w:type="dxa"/>
            <w:vAlign w:val="center"/>
          </w:tcPr>
          <w:p w:rsidR="006F003D" w:rsidRPr="00AA2DCA" w:rsidRDefault="006F003D" w:rsidP="006F003D">
            <w:pPr>
              <w:tabs>
                <w:tab w:val="decimal" w:pos="11"/>
              </w:tabs>
              <w:spacing w:line="240" w:lineRule="auto"/>
              <w:rPr>
                <w:rFonts w:cs="Times New Roman"/>
                <w:szCs w:val="22"/>
              </w:rPr>
            </w:pPr>
            <w:r w:rsidRPr="00AA2DCA">
              <w:rPr>
                <w:rFonts w:cs="Times New Roman"/>
                <w:snapToGrid w:val="0"/>
                <w:szCs w:val="22"/>
                <w:lang w:eastAsia="th-TH"/>
              </w:rPr>
              <w:t>Depreciation and amortisation</w:t>
            </w:r>
          </w:p>
        </w:tc>
        <w:tc>
          <w:tcPr>
            <w:tcW w:w="1406" w:type="dxa"/>
            <w:shd w:val="clear" w:color="auto" w:fill="auto"/>
            <w:vAlign w:val="bottom"/>
          </w:tcPr>
          <w:p w:rsidR="006F003D" w:rsidRPr="00AA2DCA" w:rsidRDefault="006F003D" w:rsidP="006F003D">
            <w:pPr>
              <w:pStyle w:val="acctfourfigures"/>
              <w:tabs>
                <w:tab w:val="clear" w:pos="765"/>
                <w:tab w:val="decimal" w:pos="1000"/>
              </w:tabs>
              <w:spacing w:line="240" w:lineRule="atLeast"/>
              <w:rPr>
                <w:rFonts w:eastAsia="Calibri"/>
                <w:b/>
                <w:bCs/>
                <w:szCs w:val="22"/>
              </w:rPr>
            </w:pPr>
          </w:p>
        </w:tc>
        <w:tc>
          <w:tcPr>
            <w:tcW w:w="1406" w:type="dxa"/>
            <w:shd w:val="clear" w:color="auto" w:fill="auto"/>
            <w:vAlign w:val="bottom"/>
          </w:tcPr>
          <w:p w:rsidR="006F003D" w:rsidRPr="00AA2DCA" w:rsidRDefault="006F003D" w:rsidP="006F003D">
            <w:pPr>
              <w:pStyle w:val="acctfourfigures"/>
              <w:tabs>
                <w:tab w:val="clear" w:pos="765"/>
                <w:tab w:val="decimal" w:pos="1000"/>
              </w:tabs>
              <w:spacing w:line="240" w:lineRule="atLeast"/>
              <w:rPr>
                <w:rFonts w:eastAsia="Calibri"/>
                <w:b/>
                <w:bCs/>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b/>
                <w:bCs/>
                <w:szCs w:val="22"/>
              </w:rPr>
            </w:pPr>
          </w:p>
        </w:tc>
        <w:tc>
          <w:tcPr>
            <w:tcW w:w="1407" w:type="dxa"/>
            <w:vAlign w:val="bottom"/>
          </w:tcPr>
          <w:p w:rsidR="006F003D" w:rsidRPr="00AA2DCA" w:rsidRDefault="006F003D" w:rsidP="006F003D">
            <w:pPr>
              <w:pStyle w:val="acctfourfigures"/>
              <w:tabs>
                <w:tab w:val="clear" w:pos="765"/>
                <w:tab w:val="decimal" w:pos="1000"/>
              </w:tabs>
              <w:spacing w:line="240" w:lineRule="atLeast"/>
              <w:rPr>
                <w:rFonts w:eastAsia="Calibri"/>
                <w:b/>
                <w:bCs/>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b/>
                <w:bCs/>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b/>
                <w:bCs/>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b/>
                <w:bCs/>
                <w:szCs w:val="22"/>
              </w:rPr>
            </w:pPr>
          </w:p>
        </w:tc>
        <w:tc>
          <w:tcPr>
            <w:tcW w:w="1407"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r w:rsidRPr="00AA2DCA">
              <w:rPr>
                <w:rFonts w:eastAsia="Calibri"/>
                <w:szCs w:val="22"/>
              </w:rPr>
              <w:t>(3,604)</w:t>
            </w:r>
          </w:p>
        </w:tc>
      </w:tr>
      <w:tr w:rsidR="006F003D" w:rsidRPr="00AA2DCA" w:rsidTr="00BB0894">
        <w:trPr>
          <w:cantSplit/>
        </w:trPr>
        <w:tc>
          <w:tcPr>
            <w:tcW w:w="3420" w:type="dxa"/>
            <w:vAlign w:val="center"/>
          </w:tcPr>
          <w:p w:rsidR="006F003D" w:rsidRPr="00AA2DCA" w:rsidRDefault="006F003D" w:rsidP="006F003D">
            <w:pPr>
              <w:tabs>
                <w:tab w:val="decimal" w:pos="11"/>
              </w:tabs>
              <w:spacing w:line="240" w:lineRule="auto"/>
              <w:rPr>
                <w:rFonts w:cs="Times New Roman"/>
                <w:szCs w:val="22"/>
                <w:rtl/>
                <w:cs/>
              </w:rPr>
            </w:pPr>
            <w:r w:rsidRPr="00AA2DCA">
              <w:rPr>
                <w:rFonts w:cs="Times New Roman"/>
                <w:snapToGrid w:val="0"/>
                <w:szCs w:val="22"/>
                <w:lang w:val="en-US" w:eastAsia="th-TH"/>
              </w:rPr>
              <w:t>Gain on foreign exchange</w:t>
            </w:r>
          </w:p>
        </w:tc>
        <w:tc>
          <w:tcPr>
            <w:tcW w:w="1406" w:type="dxa"/>
            <w:shd w:val="clear" w:color="auto" w:fill="auto"/>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shd w:val="clear" w:color="auto" w:fill="auto"/>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7"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7"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r w:rsidRPr="00AA2DCA">
              <w:rPr>
                <w:rFonts w:eastAsia="Calibri"/>
                <w:szCs w:val="22"/>
              </w:rPr>
              <w:t>363</w:t>
            </w:r>
          </w:p>
        </w:tc>
      </w:tr>
      <w:tr w:rsidR="006F003D" w:rsidRPr="00AA2DCA" w:rsidTr="00BB0894">
        <w:trPr>
          <w:cantSplit/>
        </w:trPr>
        <w:tc>
          <w:tcPr>
            <w:tcW w:w="3420" w:type="dxa"/>
            <w:vAlign w:val="center"/>
          </w:tcPr>
          <w:p w:rsidR="006F003D" w:rsidRPr="00AA2DCA" w:rsidRDefault="006F003D" w:rsidP="006F003D">
            <w:pPr>
              <w:tabs>
                <w:tab w:val="decimal" w:pos="11"/>
              </w:tabs>
              <w:spacing w:line="240" w:lineRule="auto"/>
              <w:rPr>
                <w:snapToGrid w:val="0"/>
                <w:szCs w:val="28"/>
                <w:lang w:val="en-US" w:eastAsia="th-TH" w:bidi="th-TH"/>
              </w:rPr>
            </w:pPr>
            <w:r w:rsidRPr="00AA2DCA">
              <w:rPr>
                <w:snapToGrid w:val="0"/>
                <w:szCs w:val="28"/>
                <w:lang w:val="en-US" w:eastAsia="th-TH" w:bidi="th-TH"/>
              </w:rPr>
              <w:t>Loss from impairment of assets</w:t>
            </w:r>
          </w:p>
        </w:tc>
        <w:tc>
          <w:tcPr>
            <w:tcW w:w="1406" w:type="dxa"/>
            <w:shd w:val="clear" w:color="auto" w:fill="auto"/>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shd w:val="clear" w:color="auto" w:fill="auto"/>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7"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7"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r w:rsidRPr="00AA2DCA">
              <w:rPr>
                <w:rFonts w:eastAsia="Calibri"/>
                <w:szCs w:val="22"/>
              </w:rPr>
              <w:t>(425)</w:t>
            </w:r>
          </w:p>
        </w:tc>
      </w:tr>
      <w:tr w:rsidR="006F003D" w:rsidRPr="00AA2DCA" w:rsidTr="00BB0894">
        <w:trPr>
          <w:cantSplit/>
        </w:trPr>
        <w:tc>
          <w:tcPr>
            <w:tcW w:w="3420" w:type="dxa"/>
            <w:vAlign w:val="center"/>
          </w:tcPr>
          <w:p w:rsidR="006F003D" w:rsidRPr="00AA2DCA" w:rsidRDefault="006F003D" w:rsidP="006F003D">
            <w:pPr>
              <w:tabs>
                <w:tab w:val="decimal" w:pos="11"/>
              </w:tabs>
              <w:spacing w:line="240" w:lineRule="auto"/>
              <w:rPr>
                <w:rFonts w:cs="Times New Roman"/>
                <w:szCs w:val="22"/>
              </w:rPr>
            </w:pPr>
            <w:r w:rsidRPr="00AA2DCA">
              <w:rPr>
                <w:rFonts w:cs="Times New Roman"/>
                <w:snapToGrid w:val="0"/>
                <w:szCs w:val="22"/>
                <w:lang w:eastAsia="th-TH"/>
              </w:rPr>
              <w:t>Finance costs</w:t>
            </w:r>
          </w:p>
        </w:tc>
        <w:tc>
          <w:tcPr>
            <w:tcW w:w="1406" w:type="dxa"/>
            <w:shd w:val="clear" w:color="auto" w:fill="auto"/>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shd w:val="clear" w:color="auto" w:fill="auto"/>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7"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7"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r w:rsidRPr="00AA2DCA">
              <w:rPr>
                <w:rFonts w:eastAsia="Calibri"/>
                <w:szCs w:val="22"/>
              </w:rPr>
              <w:t>(1,140)</w:t>
            </w:r>
          </w:p>
        </w:tc>
      </w:tr>
      <w:tr w:rsidR="006F003D" w:rsidRPr="00AA2DCA" w:rsidTr="00BB0894">
        <w:trPr>
          <w:cantSplit/>
        </w:trPr>
        <w:tc>
          <w:tcPr>
            <w:tcW w:w="3420" w:type="dxa"/>
            <w:vAlign w:val="center"/>
          </w:tcPr>
          <w:p w:rsidR="006F003D" w:rsidRPr="00AA2DCA" w:rsidRDefault="006F003D" w:rsidP="006F003D">
            <w:pPr>
              <w:spacing w:line="240" w:lineRule="auto"/>
              <w:jc w:val="both"/>
              <w:rPr>
                <w:rFonts w:cs="Times New Roman"/>
                <w:szCs w:val="22"/>
                <w:rtl/>
                <w:cs/>
              </w:rPr>
            </w:pPr>
            <w:r w:rsidRPr="00AA2DCA">
              <w:rPr>
                <w:rFonts w:cs="Times New Roman"/>
                <w:snapToGrid w:val="0"/>
                <w:szCs w:val="22"/>
                <w:lang w:val="en-US" w:eastAsia="th-TH"/>
              </w:rPr>
              <w:t>Income tax expense</w:t>
            </w:r>
          </w:p>
        </w:tc>
        <w:tc>
          <w:tcPr>
            <w:tcW w:w="1406" w:type="dxa"/>
            <w:shd w:val="clear" w:color="auto" w:fill="auto"/>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shd w:val="clear" w:color="auto" w:fill="auto"/>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7"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cs/>
                <w:lang w:bidi="th-TH"/>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7" w:type="dxa"/>
            <w:vAlign w:val="bottom"/>
          </w:tcPr>
          <w:p w:rsidR="006F003D" w:rsidRPr="00AA2DCA" w:rsidRDefault="006F003D" w:rsidP="006F003D">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(1,002)</w:t>
            </w:r>
          </w:p>
        </w:tc>
      </w:tr>
      <w:tr w:rsidR="006F003D" w:rsidRPr="00AA2DCA" w:rsidTr="00BB0894">
        <w:trPr>
          <w:cantSplit/>
        </w:trPr>
        <w:tc>
          <w:tcPr>
            <w:tcW w:w="3420" w:type="dxa"/>
            <w:vAlign w:val="center"/>
          </w:tcPr>
          <w:p w:rsidR="006F003D" w:rsidRPr="00AA2DCA" w:rsidRDefault="006F003D" w:rsidP="006F003D">
            <w:pPr>
              <w:spacing w:line="240" w:lineRule="auto"/>
              <w:jc w:val="both"/>
              <w:rPr>
                <w:rFonts w:cs="Times New Roman"/>
                <w:szCs w:val="22"/>
              </w:rPr>
            </w:pPr>
            <w:r w:rsidRPr="00AA2DCA">
              <w:rPr>
                <w:rFonts w:cs="Times New Roman"/>
                <w:b/>
                <w:bCs/>
                <w:snapToGrid w:val="0"/>
                <w:szCs w:val="22"/>
                <w:lang w:eastAsia="th-TH"/>
              </w:rPr>
              <w:t>Profit for the period</w:t>
            </w:r>
          </w:p>
        </w:tc>
        <w:tc>
          <w:tcPr>
            <w:tcW w:w="1406" w:type="dxa"/>
            <w:shd w:val="clear" w:color="auto" w:fill="auto"/>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shd w:val="clear" w:color="auto" w:fill="auto"/>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7"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6" w:type="dxa"/>
            <w:vAlign w:val="bottom"/>
          </w:tcPr>
          <w:p w:rsidR="006F003D" w:rsidRPr="00AA2DCA" w:rsidRDefault="006F003D" w:rsidP="006F003D">
            <w:pPr>
              <w:pStyle w:val="acctfourfigures"/>
              <w:tabs>
                <w:tab w:val="clear" w:pos="765"/>
                <w:tab w:val="decimal" w:pos="1000"/>
              </w:tabs>
              <w:spacing w:line="240" w:lineRule="atLeast"/>
              <w:rPr>
                <w:rFonts w:eastAsia="Calibri"/>
                <w:szCs w:val="22"/>
              </w:rPr>
            </w:pPr>
          </w:p>
        </w:tc>
        <w:tc>
          <w:tcPr>
            <w:tcW w:w="1407" w:type="dxa"/>
            <w:vAlign w:val="bottom"/>
          </w:tcPr>
          <w:p w:rsidR="006F003D" w:rsidRPr="00AA2DCA" w:rsidRDefault="006F003D" w:rsidP="006F003D">
            <w:pPr>
              <w:pStyle w:val="acctfourfigures"/>
              <w:pBdr>
                <w:bottom w:val="double" w:sz="4" w:space="1" w:color="auto"/>
              </w:pBdr>
              <w:tabs>
                <w:tab w:val="clear" w:pos="765"/>
                <w:tab w:val="decimal" w:pos="1000"/>
              </w:tabs>
              <w:spacing w:line="240" w:lineRule="atLeast"/>
              <w:rPr>
                <w:rFonts w:eastAsia="Calibri"/>
                <w:b/>
                <w:szCs w:val="22"/>
              </w:rPr>
            </w:pPr>
            <w:r w:rsidRPr="00AA2DCA">
              <w:rPr>
                <w:rFonts w:eastAsia="Calibri"/>
                <w:b/>
                <w:szCs w:val="22"/>
              </w:rPr>
              <w:t>4,7</w:t>
            </w:r>
            <w:r w:rsidR="00790585" w:rsidRPr="00AA2DCA">
              <w:rPr>
                <w:rFonts w:eastAsia="Calibri"/>
                <w:b/>
                <w:szCs w:val="22"/>
              </w:rPr>
              <w:t>10</w:t>
            </w:r>
          </w:p>
        </w:tc>
      </w:tr>
    </w:tbl>
    <w:p w:rsidR="004733F8" w:rsidRDefault="004733F8"/>
    <w:p w:rsidR="00646C47" w:rsidRDefault="00646C47"/>
    <w:p w:rsidR="00646C47" w:rsidRDefault="00646C47"/>
    <w:p w:rsidR="00646C47" w:rsidRDefault="00646C47"/>
    <w:p w:rsidR="00646C47" w:rsidRDefault="00646C47"/>
    <w:p w:rsidR="00646C47" w:rsidRDefault="00646C47"/>
    <w:p w:rsidR="00646C47" w:rsidRDefault="00646C47"/>
    <w:p w:rsidR="00646C47" w:rsidRDefault="00646C47"/>
    <w:p w:rsidR="00646C47" w:rsidRDefault="00646C47"/>
    <w:p w:rsidR="00646C47" w:rsidRDefault="00646C47"/>
    <w:p w:rsidR="00646C47" w:rsidRDefault="00646C47"/>
    <w:p w:rsidR="00646C47" w:rsidRDefault="00646C47"/>
    <w:p w:rsidR="00646C47" w:rsidRDefault="00646C47"/>
    <w:p w:rsidR="00646C47" w:rsidRDefault="00646C47"/>
    <w:p w:rsidR="00646C47" w:rsidRDefault="00646C47"/>
    <w:p w:rsidR="00646C47" w:rsidRPr="00AA2DCA" w:rsidRDefault="00646C47" w:rsidP="00646C47">
      <w:pPr>
        <w:spacing w:line="240" w:lineRule="auto"/>
        <w:rPr>
          <w:cs/>
          <w:lang w:bidi="th-TH"/>
        </w:rPr>
      </w:pPr>
      <w:r>
        <w:br w:type="page"/>
      </w:r>
    </w:p>
    <w:tbl>
      <w:tblPr>
        <w:tblW w:w="14670" w:type="dxa"/>
        <w:tblInd w:w="450"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BB0894" w:rsidRPr="00AA2DCA" w:rsidTr="00BB0894">
        <w:trPr>
          <w:cantSplit/>
        </w:trPr>
        <w:tc>
          <w:tcPr>
            <w:tcW w:w="3420" w:type="dxa"/>
          </w:tcPr>
          <w:p w:rsidR="00BB0894" w:rsidRPr="00AA2DCA" w:rsidRDefault="00BB0894" w:rsidP="008D3C0E">
            <w:pPr>
              <w:spacing w:line="240" w:lineRule="atLeast"/>
              <w:ind w:hanging="191"/>
              <w:rPr>
                <w:rFonts w:cs="Times New Roman"/>
                <w:szCs w:val="22"/>
              </w:rPr>
            </w:pPr>
            <w:r w:rsidRPr="00AA2DCA">
              <w:rPr>
                <w:rFonts w:cs="Times New Roman"/>
                <w:szCs w:val="24"/>
              </w:rPr>
              <w:lastRenderedPageBreak/>
              <w:br w:type="page"/>
            </w:r>
          </w:p>
        </w:tc>
        <w:tc>
          <w:tcPr>
            <w:tcW w:w="11250" w:type="dxa"/>
            <w:gridSpan w:val="8"/>
            <w:vAlign w:val="bottom"/>
          </w:tcPr>
          <w:p w:rsidR="00BB0894" w:rsidRPr="00AA2DCA" w:rsidRDefault="00BB0894" w:rsidP="008D3C0E">
            <w:pPr>
              <w:pStyle w:val="acctfourfigures"/>
              <w:tabs>
                <w:tab w:val="clear" w:pos="765"/>
              </w:tabs>
              <w:spacing w:line="240" w:lineRule="atLeast"/>
              <w:jc w:val="center"/>
              <w:rPr>
                <w:rFonts w:cs="Times New Roman"/>
                <w:b/>
                <w:bCs/>
                <w:szCs w:val="22"/>
              </w:rPr>
            </w:pPr>
            <w:r w:rsidRPr="00AA2DCA">
              <w:rPr>
                <w:rFonts w:cs="Times New Roman"/>
                <w:b/>
                <w:bCs/>
                <w:szCs w:val="22"/>
              </w:rPr>
              <w:t>2017</w:t>
            </w:r>
            <w:r w:rsidR="00244B4E" w:rsidRPr="00AA2DCA">
              <w:rPr>
                <w:rFonts w:cs="Times New Roman"/>
                <w:b/>
                <w:bCs/>
                <w:szCs w:val="22"/>
              </w:rPr>
              <w:t xml:space="preserve"> (Restated)</w:t>
            </w:r>
          </w:p>
        </w:tc>
      </w:tr>
      <w:tr w:rsidR="00BB0894" w:rsidRPr="00AA2DCA" w:rsidTr="00BB0894">
        <w:trPr>
          <w:cantSplit/>
        </w:trPr>
        <w:tc>
          <w:tcPr>
            <w:tcW w:w="3420" w:type="dxa"/>
          </w:tcPr>
          <w:p w:rsidR="00BB0894" w:rsidRPr="00AA2DCA" w:rsidRDefault="00BB0894" w:rsidP="008D3C0E">
            <w:pPr>
              <w:spacing w:line="240" w:lineRule="exact"/>
              <w:ind w:hanging="191"/>
              <w:rPr>
                <w:rFonts w:cs="Times New Roman"/>
                <w:b/>
                <w:bCs/>
                <w:szCs w:val="22"/>
              </w:rPr>
            </w:pPr>
          </w:p>
        </w:tc>
        <w:tc>
          <w:tcPr>
            <w:tcW w:w="1406" w:type="dxa"/>
            <w:shd w:val="clear" w:color="auto" w:fill="auto"/>
            <w:vAlign w:val="bottom"/>
          </w:tcPr>
          <w:p w:rsidR="00BB0894" w:rsidRPr="00AA2DCA" w:rsidRDefault="00BB0894" w:rsidP="008D3C0E">
            <w:pPr>
              <w:spacing w:line="240" w:lineRule="exact"/>
              <w:jc w:val="center"/>
              <w:rPr>
                <w:rFonts w:cs="Times New Roman"/>
                <w:b/>
                <w:bCs/>
                <w:szCs w:val="22"/>
              </w:rPr>
            </w:pPr>
            <w:r w:rsidRPr="00AA2DCA">
              <w:rPr>
                <w:rFonts w:cs="Times New Roman"/>
                <w:b/>
                <w:bCs/>
                <w:szCs w:val="22"/>
              </w:rPr>
              <w:t>Refinery and oil trading</w:t>
            </w:r>
          </w:p>
        </w:tc>
        <w:tc>
          <w:tcPr>
            <w:tcW w:w="1406" w:type="dxa"/>
            <w:shd w:val="clear" w:color="auto" w:fill="auto"/>
            <w:vAlign w:val="bottom"/>
          </w:tcPr>
          <w:p w:rsidR="00BB0894" w:rsidRPr="00AA2DCA" w:rsidRDefault="00BB0894" w:rsidP="008D3C0E">
            <w:pPr>
              <w:spacing w:line="240" w:lineRule="exact"/>
              <w:jc w:val="center"/>
              <w:rPr>
                <w:rFonts w:cs="Times New Roman"/>
                <w:b/>
                <w:bCs/>
                <w:szCs w:val="22"/>
              </w:rPr>
            </w:pPr>
            <w:r w:rsidRPr="00AA2DCA">
              <w:rPr>
                <w:rFonts w:cs="Times New Roman"/>
                <w:b/>
                <w:bCs/>
                <w:szCs w:val="22"/>
              </w:rPr>
              <w:t>Marketing</w:t>
            </w:r>
          </w:p>
        </w:tc>
        <w:tc>
          <w:tcPr>
            <w:tcW w:w="1406" w:type="dxa"/>
            <w:vAlign w:val="bottom"/>
          </w:tcPr>
          <w:p w:rsidR="00BB0894" w:rsidRPr="00AA2DCA" w:rsidRDefault="00BB0894" w:rsidP="008D3C0E">
            <w:pPr>
              <w:pStyle w:val="acctfourfigures"/>
              <w:tabs>
                <w:tab w:val="clear" w:pos="765"/>
              </w:tabs>
              <w:spacing w:line="240" w:lineRule="exact"/>
              <w:jc w:val="center"/>
              <w:rPr>
                <w:rFonts w:cs="Times New Roman"/>
                <w:b/>
                <w:bCs/>
                <w:szCs w:val="22"/>
              </w:rPr>
            </w:pPr>
            <w:r w:rsidRPr="00AA2DCA">
              <w:rPr>
                <w:rFonts w:cs="Times New Roman"/>
                <w:b/>
                <w:bCs/>
                <w:szCs w:val="22"/>
              </w:rPr>
              <w:t>Power plant</w:t>
            </w:r>
          </w:p>
        </w:tc>
        <w:tc>
          <w:tcPr>
            <w:tcW w:w="1407" w:type="dxa"/>
            <w:vAlign w:val="bottom"/>
          </w:tcPr>
          <w:p w:rsidR="00BB0894" w:rsidRPr="00AA2DCA" w:rsidRDefault="00BB0894" w:rsidP="008D3C0E">
            <w:pPr>
              <w:pStyle w:val="acctfourfigures"/>
              <w:tabs>
                <w:tab w:val="clear" w:pos="765"/>
              </w:tabs>
              <w:spacing w:line="240" w:lineRule="exact"/>
              <w:jc w:val="center"/>
              <w:rPr>
                <w:rFonts w:cs="Times New Roman"/>
                <w:b/>
                <w:bCs/>
                <w:szCs w:val="22"/>
              </w:rPr>
            </w:pPr>
            <w:r w:rsidRPr="00AA2DCA">
              <w:rPr>
                <w:rFonts w:cs="Times New Roman"/>
                <w:b/>
                <w:bCs/>
                <w:szCs w:val="22"/>
              </w:rPr>
              <w:t>Bio-based product</w:t>
            </w:r>
          </w:p>
        </w:tc>
        <w:tc>
          <w:tcPr>
            <w:tcW w:w="1406" w:type="dxa"/>
            <w:vAlign w:val="bottom"/>
          </w:tcPr>
          <w:p w:rsidR="00BB0894" w:rsidRPr="00AA2DCA" w:rsidRDefault="00BB0894" w:rsidP="008D3C0E">
            <w:pPr>
              <w:pStyle w:val="acctfourfigures"/>
              <w:tabs>
                <w:tab w:val="clear" w:pos="765"/>
              </w:tabs>
              <w:spacing w:line="240" w:lineRule="exact"/>
              <w:jc w:val="center"/>
              <w:rPr>
                <w:rFonts w:cs="Times New Roman"/>
                <w:b/>
                <w:bCs/>
                <w:szCs w:val="22"/>
              </w:rPr>
            </w:pPr>
            <w:r w:rsidRPr="00AA2DCA">
              <w:rPr>
                <w:rFonts w:cs="Times New Roman"/>
                <w:b/>
                <w:bCs/>
                <w:szCs w:val="22"/>
              </w:rPr>
              <w:t>Natural resources</w:t>
            </w:r>
          </w:p>
        </w:tc>
        <w:tc>
          <w:tcPr>
            <w:tcW w:w="1406" w:type="dxa"/>
            <w:vAlign w:val="bottom"/>
          </w:tcPr>
          <w:p w:rsidR="00BB0894" w:rsidRPr="00AA2DCA" w:rsidRDefault="00BB0894" w:rsidP="008D3C0E">
            <w:pPr>
              <w:pStyle w:val="acctfourfigures"/>
              <w:tabs>
                <w:tab w:val="clear" w:pos="765"/>
              </w:tabs>
              <w:spacing w:line="240" w:lineRule="exact"/>
              <w:jc w:val="center"/>
              <w:rPr>
                <w:rFonts w:cs="Times New Roman"/>
                <w:b/>
                <w:bCs/>
                <w:szCs w:val="22"/>
              </w:rPr>
            </w:pPr>
            <w:r w:rsidRPr="00AA2DCA">
              <w:rPr>
                <w:rFonts w:cs="Times New Roman"/>
                <w:b/>
                <w:bCs/>
                <w:szCs w:val="22"/>
              </w:rPr>
              <w:t>Others</w:t>
            </w:r>
          </w:p>
        </w:tc>
        <w:tc>
          <w:tcPr>
            <w:tcW w:w="1406" w:type="dxa"/>
            <w:vAlign w:val="bottom"/>
          </w:tcPr>
          <w:p w:rsidR="00BB0894" w:rsidRPr="00AA2DCA" w:rsidRDefault="00BB0894" w:rsidP="008D3C0E">
            <w:pPr>
              <w:pStyle w:val="acctfourfigures"/>
              <w:tabs>
                <w:tab w:val="clear" w:pos="765"/>
              </w:tabs>
              <w:spacing w:line="240" w:lineRule="exact"/>
              <w:jc w:val="center"/>
              <w:rPr>
                <w:rFonts w:cs="Times New Roman"/>
                <w:b/>
                <w:bCs/>
                <w:szCs w:val="22"/>
              </w:rPr>
            </w:pPr>
            <w:r w:rsidRPr="00AA2DCA">
              <w:rPr>
                <w:rFonts w:cs="Times New Roman"/>
                <w:b/>
                <w:bCs/>
                <w:szCs w:val="22"/>
              </w:rPr>
              <w:t>Eliminations</w:t>
            </w:r>
          </w:p>
        </w:tc>
        <w:tc>
          <w:tcPr>
            <w:tcW w:w="1407" w:type="dxa"/>
            <w:vAlign w:val="bottom"/>
          </w:tcPr>
          <w:p w:rsidR="00BB0894" w:rsidRPr="00AA2DCA" w:rsidRDefault="00BB0894" w:rsidP="008D3C0E">
            <w:pPr>
              <w:pStyle w:val="acctfourfigures"/>
              <w:tabs>
                <w:tab w:val="clear" w:pos="765"/>
              </w:tabs>
              <w:spacing w:line="240" w:lineRule="exact"/>
              <w:jc w:val="center"/>
              <w:rPr>
                <w:rFonts w:cs="Times New Roman"/>
                <w:b/>
                <w:bCs/>
                <w:szCs w:val="22"/>
              </w:rPr>
            </w:pPr>
            <w:r w:rsidRPr="00AA2DCA">
              <w:rPr>
                <w:rFonts w:cs="Times New Roman"/>
                <w:b/>
                <w:bCs/>
                <w:szCs w:val="22"/>
              </w:rPr>
              <w:t>Total</w:t>
            </w:r>
          </w:p>
        </w:tc>
      </w:tr>
      <w:tr w:rsidR="00BB0894" w:rsidRPr="00AA2DCA" w:rsidTr="00BB0894">
        <w:trPr>
          <w:cantSplit/>
        </w:trPr>
        <w:tc>
          <w:tcPr>
            <w:tcW w:w="3420" w:type="dxa"/>
          </w:tcPr>
          <w:p w:rsidR="00BB0894" w:rsidRPr="00AA2DCA" w:rsidRDefault="00BB0894" w:rsidP="008D3C0E">
            <w:pPr>
              <w:spacing w:line="240" w:lineRule="exact"/>
              <w:ind w:hanging="191"/>
              <w:rPr>
                <w:rFonts w:cs="Times New Roman"/>
                <w:b/>
                <w:bCs/>
                <w:szCs w:val="22"/>
              </w:rPr>
            </w:pPr>
          </w:p>
        </w:tc>
        <w:tc>
          <w:tcPr>
            <w:tcW w:w="11250" w:type="dxa"/>
            <w:gridSpan w:val="8"/>
            <w:shd w:val="clear" w:color="auto" w:fill="auto"/>
            <w:vAlign w:val="bottom"/>
          </w:tcPr>
          <w:p w:rsidR="00BB0894" w:rsidRPr="00AA2DCA" w:rsidRDefault="00BB0894" w:rsidP="008D3C0E">
            <w:pPr>
              <w:pStyle w:val="acctfourfigures"/>
              <w:tabs>
                <w:tab w:val="clear" w:pos="765"/>
              </w:tabs>
              <w:spacing w:line="240" w:lineRule="exact"/>
              <w:jc w:val="center"/>
              <w:rPr>
                <w:rFonts w:cs="Times New Roman"/>
                <w:i/>
                <w:iCs/>
                <w:szCs w:val="22"/>
              </w:rPr>
            </w:pPr>
            <w:r w:rsidRPr="00AA2DCA">
              <w:rPr>
                <w:rFonts w:cs="Times New Roman"/>
                <w:i/>
                <w:iCs/>
                <w:szCs w:val="22"/>
              </w:rPr>
              <w:t>(in million Baht)</w:t>
            </w:r>
          </w:p>
        </w:tc>
      </w:tr>
      <w:tr w:rsidR="00BB0894" w:rsidRPr="00AA2DCA" w:rsidTr="00BB0894">
        <w:trPr>
          <w:cantSplit/>
        </w:trPr>
        <w:tc>
          <w:tcPr>
            <w:tcW w:w="3420" w:type="dxa"/>
            <w:vAlign w:val="center"/>
          </w:tcPr>
          <w:p w:rsidR="00BB0894" w:rsidRPr="00AA2DCA" w:rsidRDefault="00BB0894" w:rsidP="008D3C0E">
            <w:pPr>
              <w:spacing w:line="240" w:lineRule="atLeast"/>
              <w:rPr>
                <w:rFonts w:cs="Times New Roman"/>
                <w:szCs w:val="22"/>
              </w:rPr>
            </w:pPr>
            <w:r w:rsidRPr="00AA2DCA">
              <w:rPr>
                <w:rFonts w:cs="Times New Roman"/>
                <w:szCs w:val="22"/>
              </w:rPr>
              <w:t>External revenue</w:t>
            </w: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r w:rsidRPr="00AA2DCA">
              <w:rPr>
                <w:rFonts w:eastAsia="Calibri"/>
                <w:szCs w:val="22"/>
              </w:rPr>
              <w:t>25,567</w:t>
            </w: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r w:rsidRPr="00AA2DCA">
              <w:rPr>
                <w:rFonts w:eastAsia="Calibri"/>
                <w:szCs w:val="22"/>
              </w:rPr>
              <w:t>95,12</w:t>
            </w:r>
            <w:r w:rsidR="002C1DC4">
              <w:rPr>
                <w:rFonts w:eastAsia="Calibri"/>
                <w:szCs w:val="22"/>
              </w:rPr>
              <w:t>3</w:t>
            </w: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r w:rsidRPr="00AA2DCA">
              <w:rPr>
                <w:rFonts w:eastAsia="Calibri"/>
                <w:szCs w:val="22"/>
              </w:rPr>
              <w:t>2,541</w:t>
            </w:r>
          </w:p>
        </w:tc>
        <w:tc>
          <w:tcPr>
            <w:tcW w:w="1407"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r w:rsidRPr="00AA2DCA">
              <w:rPr>
                <w:rFonts w:eastAsia="Calibri"/>
                <w:szCs w:val="22"/>
              </w:rPr>
              <w:t>1,479</w:t>
            </w: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r w:rsidRPr="00AA2DCA">
              <w:rPr>
                <w:rFonts w:eastAsia="Calibri"/>
                <w:szCs w:val="22"/>
              </w:rPr>
              <w:t>1,122</w:t>
            </w: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r w:rsidRPr="00AA2DCA">
              <w:rPr>
                <w:rFonts w:eastAsia="Calibri"/>
                <w:szCs w:val="22"/>
              </w:rPr>
              <w:t>-</w:t>
            </w: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r w:rsidRPr="00AA2DCA">
              <w:rPr>
                <w:rFonts w:eastAsia="Calibri"/>
                <w:szCs w:val="22"/>
              </w:rPr>
              <w:t>-</w:t>
            </w:r>
          </w:p>
        </w:tc>
        <w:tc>
          <w:tcPr>
            <w:tcW w:w="1407"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r w:rsidRPr="00AA2DCA">
              <w:rPr>
                <w:rFonts w:eastAsia="Calibri"/>
                <w:szCs w:val="22"/>
              </w:rPr>
              <w:t>125,832</w:t>
            </w:r>
          </w:p>
        </w:tc>
      </w:tr>
      <w:tr w:rsidR="00BB0894" w:rsidRPr="00AA2DCA" w:rsidTr="00BB0894">
        <w:trPr>
          <w:cantSplit/>
        </w:trPr>
        <w:tc>
          <w:tcPr>
            <w:tcW w:w="3420" w:type="dxa"/>
            <w:vAlign w:val="center"/>
          </w:tcPr>
          <w:p w:rsidR="00BB0894" w:rsidRPr="00AA2DCA" w:rsidRDefault="00BB0894" w:rsidP="008D3C0E">
            <w:pPr>
              <w:spacing w:line="240" w:lineRule="atLeast"/>
              <w:rPr>
                <w:rFonts w:cs="Times New Roman"/>
                <w:szCs w:val="22"/>
                <w:rtl/>
                <w:cs/>
              </w:rPr>
            </w:pPr>
            <w:r w:rsidRPr="00AA2DCA">
              <w:rPr>
                <w:rFonts w:cs="Times New Roman"/>
                <w:szCs w:val="22"/>
              </w:rPr>
              <w:t>Inter-segment revenue</w:t>
            </w:r>
          </w:p>
        </w:tc>
        <w:tc>
          <w:tcPr>
            <w:tcW w:w="1406" w:type="dxa"/>
            <w:shd w:val="clear" w:color="auto" w:fill="auto"/>
            <w:vAlign w:val="bottom"/>
          </w:tcPr>
          <w:p w:rsidR="00BB0894" w:rsidRPr="00AA2DCA" w:rsidRDefault="00BB0894" w:rsidP="008D3C0E">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88,641</w:t>
            </w:r>
          </w:p>
        </w:tc>
        <w:tc>
          <w:tcPr>
            <w:tcW w:w="1406" w:type="dxa"/>
            <w:shd w:val="clear" w:color="auto" w:fill="auto"/>
            <w:vAlign w:val="bottom"/>
          </w:tcPr>
          <w:p w:rsidR="00BB0894" w:rsidRPr="00AA2DCA" w:rsidRDefault="00BB0894" w:rsidP="008D3C0E">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7</w:t>
            </w:r>
          </w:p>
        </w:tc>
        <w:tc>
          <w:tcPr>
            <w:tcW w:w="1406" w:type="dxa"/>
            <w:vAlign w:val="bottom"/>
          </w:tcPr>
          <w:p w:rsidR="00BB0894" w:rsidRPr="00AA2DCA" w:rsidRDefault="00BB0894" w:rsidP="008D3C0E">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w:t>
            </w:r>
          </w:p>
        </w:tc>
        <w:tc>
          <w:tcPr>
            <w:tcW w:w="1407" w:type="dxa"/>
            <w:vAlign w:val="bottom"/>
          </w:tcPr>
          <w:p w:rsidR="00BB0894" w:rsidRPr="00AA2DCA" w:rsidRDefault="00BB0894" w:rsidP="008D3C0E">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4,230</w:t>
            </w:r>
          </w:p>
        </w:tc>
        <w:tc>
          <w:tcPr>
            <w:tcW w:w="1406" w:type="dxa"/>
            <w:vAlign w:val="bottom"/>
          </w:tcPr>
          <w:p w:rsidR="00BB0894" w:rsidRPr="00AA2DCA" w:rsidRDefault="00BB0894" w:rsidP="008D3C0E">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w:t>
            </w:r>
          </w:p>
        </w:tc>
        <w:tc>
          <w:tcPr>
            <w:tcW w:w="1406" w:type="dxa"/>
            <w:vAlign w:val="bottom"/>
          </w:tcPr>
          <w:p w:rsidR="00BB0894" w:rsidRPr="00AA2DCA" w:rsidRDefault="00BB0894" w:rsidP="008D3C0E">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w:t>
            </w:r>
          </w:p>
        </w:tc>
        <w:tc>
          <w:tcPr>
            <w:tcW w:w="1406" w:type="dxa"/>
            <w:vAlign w:val="bottom"/>
          </w:tcPr>
          <w:p w:rsidR="00BB0894" w:rsidRPr="00AA2DCA" w:rsidRDefault="00483E83" w:rsidP="008D3C0E">
            <w:pPr>
              <w:pStyle w:val="acctfourfigures"/>
              <w:pBdr>
                <w:bottom w:val="single" w:sz="4" w:space="1" w:color="auto"/>
              </w:pBdr>
              <w:tabs>
                <w:tab w:val="clear" w:pos="765"/>
                <w:tab w:val="decimal" w:pos="1000"/>
              </w:tabs>
              <w:spacing w:line="240" w:lineRule="atLeast"/>
              <w:rPr>
                <w:rFonts w:eastAsia="Calibri"/>
                <w:szCs w:val="22"/>
              </w:rPr>
            </w:pPr>
            <w:r>
              <w:rPr>
                <w:rFonts w:eastAsia="Calibri"/>
                <w:szCs w:val="22"/>
              </w:rPr>
              <w:t>(92,878</w:t>
            </w:r>
            <w:r w:rsidR="00BB0894" w:rsidRPr="00AA2DCA">
              <w:rPr>
                <w:rFonts w:eastAsia="Calibri"/>
                <w:szCs w:val="22"/>
              </w:rPr>
              <w:t>)</w:t>
            </w:r>
          </w:p>
        </w:tc>
        <w:tc>
          <w:tcPr>
            <w:tcW w:w="1407" w:type="dxa"/>
            <w:vAlign w:val="bottom"/>
          </w:tcPr>
          <w:p w:rsidR="00BB0894" w:rsidRPr="00AA2DCA" w:rsidRDefault="00BB0894" w:rsidP="008D3C0E">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w:t>
            </w:r>
          </w:p>
        </w:tc>
      </w:tr>
      <w:tr w:rsidR="00BB0894" w:rsidRPr="00AA2DCA" w:rsidTr="00BB0894">
        <w:trPr>
          <w:cantSplit/>
        </w:trPr>
        <w:tc>
          <w:tcPr>
            <w:tcW w:w="3420" w:type="dxa"/>
            <w:vAlign w:val="center"/>
          </w:tcPr>
          <w:p w:rsidR="00BB0894" w:rsidRPr="00AA2DCA" w:rsidRDefault="00BB0894" w:rsidP="008D3C0E">
            <w:pPr>
              <w:spacing w:line="240" w:lineRule="atLeast"/>
              <w:rPr>
                <w:rFonts w:cs="Times New Roman"/>
                <w:b/>
                <w:bCs/>
                <w:szCs w:val="22"/>
                <w:rtl/>
                <w:cs/>
              </w:rPr>
            </w:pPr>
            <w:r w:rsidRPr="00AA2DCA">
              <w:rPr>
                <w:rFonts w:cs="Times New Roman"/>
                <w:b/>
                <w:bCs/>
                <w:szCs w:val="22"/>
              </w:rPr>
              <w:t>Total revenue</w:t>
            </w:r>
          </w:p>
        </w:tc>
        <w:tc>
          <w:tcPr>
            <w:tcW w:w="1406" w:type="dxa"/>
            <w:shd w:val="clear" w:color="auto" w:fill="auto"/>
            <w:vAlign w:val="bottom"/>
          </w:tcPr>
          <w:p w:rsidR="00BB0894" w:rsidRPr="00AA2DCA" w:rsidRDefault="00BB0894" w:rsidP="008D3C0E">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114,208</w:t>
            </w:r>
          </w:p>
        </w:tc>
        <w:tc>
          <w:tcPr>
            <w:tcW w:w="1406" w:type="dxa"/>
            <w:shd w:val="clear" w:color="auto" w:fill="auto"/>
            <w:vAlign w:val="bottom"/>
          </w:tcPr>
          <w:p w:rsidR="00BB0894" w:rsidRPr="00AA2DCA" w:rsidRDefault="00BB0894" w:rsidP="008D3C0E">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95,130</w:t>
            </w:r>
          </w:p>
        </w:tc>
        <w:tc>
          <w:tcPr>
            <w:tcW w:w="1406" w:type="dxa"/>
            <w:vAlign w:val="bottom"/>
          </w:tcPr>
          <w:p w:rsidR="00BB0894" w:rsidRPr="00AA2DCA" w:rsidRDefault="00BB0894" w:rsidP="008D3C0E">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2,541</w:t>
            </w:r>
          </w:p>
        </w:tc>
        <w:tc>
          <w:tcPr>
            <w:tcW w:w="1407" w:type="dxa"/>
            <w:vAlign w:val="bottom"/>
          </w:tcPr>
          <w:p w:rsidR="00BB0894" w:rsidRPr="00AA2DCA" w:rsidRDefault="00244B4E" w:rsidP="008D3C0E">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5,709</w:t>
            </w:r>
          </w:p>
        </w:tc>
        <w:tc>
          <w:tcPr>
            <w:tcW w:w="1406" w:type="dxa"/>
            <w:vAlign w:val="bottom"/>
          </w:tcPr>
          <w:p w:rsidR="00BB0894" w:rsidRPr="00AA2DCA" w:rsidRDefault="00BB0894" w:rsidP="008D3C0E">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1,122</w:t>
            </w:r>
          </w:p>
        </w:tc>
        <w:tc>
          <w:tcPr>
            <w:tcW w:w="1406" w:type="dxa"/>
            <w:vAlign w:val="bottom"/>
          </w:tcPr>
          <w:p w:rsidR="00BB0894" w:rsidRPr="00AA2DCA" w:rsidRDefault="00BB0894" w:rsidP="008D3C0E">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w:t>
            </w:r>
          </w:p>
        </w:tc>
        <w:tc>
          <w:tcPr>
            <w:tcW w:w="1406" w:type="dxa"/>
            <w:vAlign w:val="bottom"/>
          </w:tcPr>
          <w:p w:rsidR="00BB0894" w:rsidRPr="00AA2DCA" w:rsidRDefault="00483E83" w:rsidP="008D3C0E">
            <w:pPr>
              <w:pStyle w:val="acctfourfigures"/>
              <w:pBdr>
                <w:bottom w:val="single" w:sz="4" w:space="1" w:color="auto"/>
              </w:pBdr>
              <w:tabs>
                <w:tab w:val="clear" w:pos="765"/>
                <w:tab w:val="decimal" w:pos="1000"/>
              </w:tabs>
              <w:spacing w:line="240" w:lineRule="atLeast"/>
              <w:rPr>
                <w:rFonts w:eastAsia="Calibri"/>
                <w:b/>
                <w:bCs/>
                <w:szCs w:val="22"/>
              </w:rPr>
            </w:pPr>
            <w:r>
              <w:rPr>
                <w:rFonts w:eastAsia="Calibri"/>
                <w:b/>
                <w:bCs/>
                <w:szCs w:val="22"/>
              </w:rPr>
              <w:t>(92,878</w:t>
            </w:r>
            <w:r w:rsidR="00BB0894" w:rsidRPr="00AA2DCA">
              <w:rPr>
                <w:rFonts w:eastAsia="Calibri"/>
                <w:b/>
                <w:bCs/>
                <w:szCs w:val="22"/>
              </w:rPr>
              <w:t>)</w:t>
            </w:r>
          </w:p>
        </w:tc>
        <w:tc>
          <w:tcPr>
            <w:tcW w:w="1407" w:type="dxa"/>
            <w:vAlign w:val="bottom"/>
          </w:tcPr>
          <w:p w:rsidR="00BB0894" w:rsidRPr="00AA2DCA" w:rsidRDefault="00BB0894" w:rsidP="008D3C0E">
            <w:pPr>
              <w:pStyle w:val="acctfourfigures"/>
              <w:pBdr>
                <w:bottom w:val="single" w:sz="4" w:space="1" w:color="auto"/>
              </w:pBdr>
              <w:tabs>
                <w:tab w:val="clear" w:pos="765"/>
                <w:tab w:val="decimal" w:pos="1000"/>
              </w:tabs>
              <w:spacing w:line="240" w:lineRule="atLeast"/>
              <w:rPr>
                <w:rFonts w:eastAsia="Calibri"/>
                <w:b/>
                <w:bCs/>
                <w:szCs w:val="22"/>
              </w:rPr>
            </w:pPr>
            <w:r w:rsidRPr="00AA2DCA">
              <w:rPr>
                <w:rFonts w:eastAsia="Calibri"/>
                <w:b/>
                <w:bCs/>
                <w:szCs w:val="22"/>
              </w:rPr>
              <w:t>125,832</w:t>
            </w:r>
          </w:p>
        </w:tc>
      </w:tr>
      <w:tr w:rsidR="00BB0894" w:rsidRPr="00AA2DCA" w:rsidTr="00BB0894">
        <w:trPr>
          <w:cantSplit/>
        </w:trPr>
        <w:tc>
          <w:tcPr>
            <w:tcW w:w="3420" w:type="dxa"/>
          </w:tcPr>
          <w:p w:rsidR="00BB0894" w:rsidRPr="00AA2DCA" w:rsidRDefault="00BB0894" w:rsidP="008D3C0E">
            <w:pPr>
              <w:spacing w:line="240" w:lineRule="atLeast"/>
              <w:rPr>
                <w:rFonts w:cs="Times New Roman"/>
                <w:szCs w:val="22"/>
              </w:rPr>
            </w:pP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7"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7"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r>
      <w:tr w:rsidR="00BB0894" w:rsidRPr="00AA2DCA" w:rsidTr="00BB0894">
        <w:trPr>
          <w:cantSplit/>
        </w:trPr>
        <w:tc>
          <w:tcPr>
            <w:tcW w:w="3420" w:type="dxa"/>
            <w:vAlign w:val="bottom"/>
          </w:tcPr>
          <w:p w:rsidR="00BB0894" w:rsidRPr="00AA2DCA" w:rsidRDefault="00BB0894" w:rsidP="008D3C0E">
            <w:pPr>
              <w:spacing w:line="240" w:lineRule="auto"/>
              <w:rPr>
                <w:rFonts w:cs="Times New Roman"/>
                <w:szCs w:val="22"/>
                <w:rtl/>
                <w:cs/>
              </w:rPr>
            </w:pPr>
            <w:r w:rsidRPr="00AA2DCA">
              <w:rPr>
                <w:rFonts w:cs="Times New Roman"/>
                <w:szCs w:val="22"/>
              </w:rPr>
              <w:t>Profit (loss) from operating segment</w:t>
            </w:r>
          </w:p>
        </w:tc>
        <w:tc>
          <w:tcPr>
            <w:tcW w:w="1406" w:type="dxa"/>
            <w:shd w:val="clear" w:color="auto" w:fill="auto"/>
            <w:vAlign w:val="bottom"/>
          </w:tcPr>
          <w:p w:rsidR="00BB0894" w:rsidRPr="00AA2DCA" w:rsidRDefault="004733F8" w:rsidP="008D3C0E">
            <w:pPr>
              <w:pStyle w:val="acctfourfigures"/>
              <w:tabs>
                <w:tab w:val="clear" w:pos="765"/>
                <w:tab w:val="decimal" w:pos="1000"/>
              </w:tabs>
              <w:spacing w:line="240" w:lineRule="atLeast"/>
              <w:rPr>
                <w:rFonts w:eastAsia="Calibri"/>
                <w:szCs w:val="22"/>
              </w:rPr>
            </w:pPr>
            <w:r w:rsidRPr="00AA2DCA">
              <w:rPr>
                <w:rFonts w:eastAsia="Calibri"/>
                <w:szCs w:val="22"/>
              </w:rPr>
              <w:t>5,340</w:t>
            </w:r>
          </w:p>
        </w:tc>
        <w:tc>
          <w:tcPr>
            <w:tcW w:w="1406" w:type="dxa"/>
            <w:shd w:val="clear" w:color="auto" w:fill="auto"/>
            <w:vAlign w:val="bottom"/>
          </w:tcPr>
          <w:p w:rsidR="00BB0894" w:rsidRPr="00AA2DCA" w:rsidRDefault="004733F8" w:rsidP="008D3C0E">
            <w:pPr>
              <w:pStyle w:val="acctfourfigures"/>
              <w:tabs>
                <w:tab w:val="clear" w:pos="765"/>
                <w:tab w:val="decimal" w:pos="1000"/>
              </w:tabs>
              <w:spacing w:line="240" w:lineRule="atLeast"/>
              <w:rPr>
                <w:rFonts w:eastAsia="Calibri"/>
                <w:szCs w:val="22"/>
              </w:rPr>
            </w:pPr>
            <w:r w:rsidRPr="00AA2DCA">
              <w:rPr>
                <w:rFonts w:eastAsia="Calibri"/>
                <w:szCs w:val="22"/>
              </w:rPr>
              <w:t>1,999</w:t>
            </w:r>
          </w:p>
        </w:tc>
        <w:tc>
          <w:tcPr>
            <w:tcW w:w="1406" w:type="dxa"/>
            <w:vAlign w:val="bottom"/>
          </w:tcPr>
          <w:p w:rsidR="00BB0894" w:rsidRPr="00AA2DCA" w:rsidRDefault="00244B4E" w:rsidP="00244B4E">
            <w:pPr>
              <w:pStyle w:val="acctfourfigures"/>
              <w:tabs>
                <w:tab w:val="clear" w:pos="765"/>
                <w:tab w:val="decimal" w:pos="1000"/>
              </w:tabs>
              <w:spacing w:line="240" w:lineRule="atLeast"/>
              <w:rPr>
                <w:rFonts w:eastAsia="Calibri"/>
                <w:szCs w:val="22"/>
              </w:rPr>
            </w:pPr>
            <w:r w:rsidRPr="00AA2DCA">
              <w:rPr>
                <w:rFonts w:eastAsia="Calibri"/>
                <w:szCs w:val="22"/>
              </w:rPr>
              <w:t>1,912</w:t>
            </w:r>
          </w:p>
        </w:tc>
        <w:tc>
          <w:tcPr>
            <w:tcW w:w="1407" w:type="dxa"/>
            <w:vAlign w:val="bottom"/>
          </w:tcPr>
          <w:p w:rsidR="00BB0894" w:rsidRPr="00AA2DCA" w:rsidRDefault="004733F8" w:rsidP="008D3C0E">
            <w:pPr>
              <w:pStyle w:val="acctfourfigures"/>
              <w:tabs>
                <w:tab w:val="clear" w:pos="765"/>
                <w:tab w:val="decimal" w:pos="1000"/>
              </w:tabs>
              <w:spacing w:line="240" w:lineRule="atLeast"/>
              <w:rPr>
                <w:rFonts w:eastAsia="Calibri"/>
                <w:szCs w:val="22"/>
              </w:rPr>
            </w:pPr>
            <w:r w:rsidRPr="00AA2DCA">
              <w:rPr>
                <w:rFonts w:eastAsia="Calibri"/>
                <w:szCs w:val="22"/>
              </w:rPr>
              <w:t>397</w:t>
            </w:r>
          </w:p>
        </w:tc>
        <w:tc>
          <w:tcPr>
            <w:tcW w:w="1406" w:type="dxa"/>
            <w:vAlign w:val="bottom"/>
          </w:tcPr>
          <w:p w:rsidR="00BB0894" w:rsidRPr="00AA2DCA" w:rsidRDefault="004733F8" w:rsidP="008D3C0E">
            <w:pPr>
              <w:pStyle w:val="acctfourfigures"/>
              <w:tabs>
                <w:tab w:val="clear" w:pos="765"/>
                <w:tab w:val="decimal" w:pos="1000"/>
              </w:tabs>
              <w:spacing w:line="240" w:lineRule="atLeast"/>
              <w:rPr>
                <w:rFonts w:eastAsia="Calibri"/>
                <w:szCs w:val="22"/>
              </w:rPr>
            </w:pPr>
            <w:r w:rsidRPr="00AA2DCA">
              <w:rPr>
                <w:rFonts w:eastAsia="Calibri"/>
                <w:szCs w:val="22"/>
              </w:rPr>
              <w:t>270</w:t>
            </w:r>
          </w:p>
        </w:tc>
        <w:tc>
          <w:tcPr>
            <w:tcW w:w="1406" w:type="dxa"/>
            <w:vAlign w:val="bottom"/>
          </w:tcPr>
          <w:p w:rsidR="00BB0894" w:rsidRPr="00AA2DCA" w:rsidRDefault="004733F8" w:rsidP="008D3C0E">
            <w:pPr>
              <w:pStyle w:val="acctfourfigures"/>
              <w:tabs>
                <w:tab w:val="clear" w:pos="765"/>
                <w:tab w:val="decimal" w:pos="1000"/>
              </w:tabs>
              <w:spacing w:line="240" w:lineRule="atLeast"/>
              <w:rPr>
                <w:rFonts w:eastAsia="Calibri"/>
                <w:szCs w:val="22"/>
              </w:rPr>
            </w:pPr>
            <w:r w:rsidRPr="00AA2DCA">
              <w:rPr>
                <w:rFonts w:eastAsia="Calibri"/>
                <w:szCs w:val="22"/>
              </w:rPr>
              <w:t>(112)</w:t>
            </w:r>
          </w:p>
        </w:tc>
        <w:tc>
          <w:tcPr>
            <w:tcW w:w="1406" w:type="dxa"/>
            <w:vAlign w:val="bottom"/>
          </w:tcPr>
          <w:p w:rsidR="00BB0894" w:rsidRPr="00AA2DCA" w:rsidRDefault="004733F8" w:rsidP="008D3C0E">
            <w:pPr>
              <w:pStyle w:val="acctfourfigures"/>
              <w:tabs>
                <w:tab w:val="clear" w:pos="765"/>
                <w:tab w:val="decimal" w:pos="1000"/>
              </w:tabs>
              <w:spacing w:line="240" w:lineRule="atLeast"/>
              <w:rPr>
                <w:rFonts w:eastAsia="Calibri"/>
                <w:szCs w:val="22"/>
              </w:rPr>
            </w:pPr>
            <w:r w:rsidRPr="00AA2DCA">
              <w:rPr>
                <w:rFonts w:eastAsia="Calibri"/>
                <w:szCs w:val="22"/>
              </w:rPr>
              <w:t>(1)</w:t>
            </w:r>
          </w:p>
        </w:tc>
        <w:tc>
          <w:tcPr>
            <w:tcW w:w="1407" w:type="dxa"/>
            <w:vAlign w:val="bottom"/>
          </w:tcPr>
          <w:p w:rsidR="00BB0894" w:rsidRPr="00AA2DCA" w:rsidRDefault="00244B4E" w:rsidP="008D3C0E">
            <w:pPr>
              <w:pStyle w:val="acctfourfigures"/>
              <w:tabs>
                <w:tab w:val="clear" w:pos="765"/>
                <w:tab w:val="decimal" w:pos="1000"/>
              </w:tabs>
              <w:spacing w:line="240" w:lineRule="atLeast"/>
              <w:rPr>
                <w:rFonts w:eastAsia="Calibri"/>
                <w:szCs w:val="22"/>
              </w:rPr>
            </w:pPr>
            <w:r w:rsidRPr="00AA2DCA">
              <w:rPr>
                <w:rFonts w:eastAsia="Calibri"/>
                <w:szCs w:val="22"/>
              </w:rPr>
              <w:t>9,805</w:t>
            </w:r>
          </w:p>
        </w:tc>
      </w:tr>
      <w:tr w:rsidR="00BB0894" w:rsidRPr="00AA2DCA" w:rsidTr="00BB0894">
        <w:trPr>
          <w:cantSplit/>
        </w:trPr>
        <w:tc>
          <w:tcPr>
            <w:tcW w:w="3420" w:type="dxa"/>
            <w:vAlign w:val="center"/>
          </w:tcPr>
          <w:p w:rsidR="00BB0894" w:rsidRPr="00AA2DCA" w:rsidRDefault="00BB0894" w:rsidP="008D3C0E">
            <w:pPr>
              <w:tabs>
                <w:tab w:val="decimal" w:pos="11"/>
              </w:tabs>
              <w:spacing w:line="240" w:lineRule="auto"/>
              <w:rPr>
                <w:rFonts w:cs="Times New Roman"/>
                <w:szCs w:val="22"/>
              </w:rPr>
            </w:pPr>
            <w:r w:rsidRPr="00AA2DCA">
              <w:rPr>
                <w:rFonts w:cs="Times New Roman"/>
                <w:snapToGrid w:val="0"/>
                <w:szCs w:val="22"/>
                <w:lang w:eastAsia="th-TH"/>
              </w:rPr>
              <w:t>Depreciation and amortisation</w:t>
            </w: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b/>
                <w:bCs/>
                <w:szCs w:val="22"/>
              </w:rPr>
            </w:pP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b/>
                <w:bCs/>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b/>
                <w:bCs/>
                <w:szCs w:val="22"/>
              </w:rPr>
            </w:pPr>
          </w:p>
        </w:tc>
        <w:tc>
          <w:tcPr>
            <w:tcW w:w="1407" w:type="dxa"/>
            <w:vAlign w:val="bottom"/>
          </w:tcPr>
          <w:p w:rsidR="00BB0894" w:rsidRPr="00AA2DCA" w:rsidRDefault="00BB0894" w:rsidP="008D3C0E">
            <w:pPr>
              <w:pStyle w:val="acctfourfigures"/>
              <w:tabs>
                <w:tab w:val="clear" w:pos="765"/>
                <w:tab w:val="decimal" w:pos="1000"/>
              </w:tabs>
              <w:spacing w:line="240" w:lineRule="atLeast"/>
              <w:rPr>
                <w:rFonts w:eastAsia="Calibri"/>
                <w:b/>
                <w:bCs/>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b/>
                <w:bCs/>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b/>
                <w:bCs/>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b/>
                <w:bCs/>
                <w:szCs w:val="22"/>
              </w:rPr>
            </w:pPr>
          </w:p>
        </w:tc>
        <w:tc>
          <w:tcPr>
            <w:tcW w:w="1407" w:type="dxa"/>
            <w:vAlign w:val="bottom"/>
          </w:tcPr>
          <w:p w:rsidR="00BB0894" w:rsidRPr="00AA2DCA" w:rsidRDefault="004733F8" w:rsidP="008D3C0E">
            <w:pPr>
              <w:pStyle w:val="acctfourfigures"/>
              <w:tabs>
                <w:tab w:val="clear" w:pos="765"/>
                <w:tab w:val="decimal" w:pos="1000"/>
              </w:tabs>
              <w:spacing w:line="240" w:lineRule="atLeast"/>
              <w:rPr>
                <w:rFonts w:eastAsia="Calibri"/>
                <w:szCs w:val="22"/>
              </w:rPr>
            </w:pPr>
            <w:r w:rsidRPr="00AA2DCA">
              <w:rPr>
                <w:rFonts w:eastAsia="Calibri"/>
                <w:szCs w:val="22"/>
              </w:rPr>
              <w:t>(3,737)</w:t>
            </w:r>
          </w:p>
        </w:tc>
      </w:tr>
      <w:tr w:rsidR="00BB0894" w:rsidRPr="00AA2DCA" w:rsidTr="00BB0894">
        <w:trPr>
          <w:cantSplit/>
        </w:trPr>
        <w:tc>
          <w:tcPr>
            <w:tcW w:w="3420" w:type="dxa"/>
            <w:vAlign w:val="center"/>
          </w:tcPr>
          <w:p w:rsidR="00BB0894" w:rsidRPr="00AA2DCA" w:rsidRDefault="00BB0894" w:rsidP="008D3C0E">
            <w:pPr>
              <w:tabs>
                <w:tab w:val="decimal" w:pos="11"/>
              </w:tabs>
              <w:spacing w:line="240" w:lineRule="auto"/>
              <w:rPr>
                <w:rFonts w:cs="Times New Roman"/>
                <w:szCs w:val="22"/>
                <w:rtl/>
                <w:cs/>
              </w:rPr>
            </w:pPr>
            <w:r w:rsidRPr="00AA2DCA">
              <w:rPr>
                <w:rFonts w:cs="Times New Roman"/>
                <w:snapToGrid w:val="0"/>
                <w:szCs w:val="22"/>
                <w:lang w:val="en-US" w:eastAsia="th-TH"/>
              </w:rPr>
              <w:t>Gain on foreign exchange</w:t>
            </w: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7"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7" w:type="dxa"/>
            <w:vAlign w:val="bottom"/>
          </w:tcPr>
          <w:p w:rsidR="00BB0894" w:rsidRPr="00AA2DCA" w:rsidRDefault="004733F8" w:rsidP="008D3C0E">
            <w:pPr>
              <w:pStyle w:val="acctfourfigures"/>
              <w:tabs>
                <w:tab w:val="clear" w:pos="765"/>
                <w:tab w:val="decimal" w:pos="1000"/>
              </w:tabs>
              <w:spacing w:line="240" w:lineRule="atLeast"/>
              <w:rPr>
                <w:rFonts w:eastAsia="Calibri"/>
                <w:szCs w:val="22"/>
              </w:rPr>
            </w:pPr>
            <w:r w:rsidRPr="00AA2DCA">
              <w:rPr>
                <w:rFonts w:eastAsia="Calibri"/>
                <w:szCs w:val="22"/>
              </w:rPr>
              <w:t>663</w:t>
            </w:r>
          </w:p>
        </w:tc>
      </w:tr>
      <w:tr w:rsidR="00BB0894" w:rsidRPr="00AA2DCA" w:rsidTr="00BB0894">
        <w:trPr>
          <w:cantSplit/>
        </w:trPr>
        <w:tc>
          <w:tcPr>
            <w:tcW w:w="3420" w:type="dxa"/>
            <w:vAlign w:val="center"/>
          </w:tcPr>
          <w:p w:rsidR="00BB0894" w:rsidRPr="00AA2DCA" w:rsidRDefault="00BB0894" w:rsidP="008D3C0E">
            <w:pPr>
              <w:tabs>
                <w:tab w:val="decimal" w:pos="11"/>
              </w:tabs>
              <w:spacing w:line="240" w:lineRule="auto"/>
              <w:rPr>
                <w:snapToGrid w:val="0"/>
                <w:szCs w:val="28"/>
                <w:lang w:val="en-US" w:eastAsia="th-TH" w:bidi="th-TH"/>
              </w:rPr>
            </w:pPr>
            <w:r w:rsidRPr="00AA2DCA">
              <w:rPr>
                <w:snapToGrid w:val="0"/>
                <w:szCs w:val="28"/>
                <w:lang w:val="en-US" w:eastAsia="th-TH" w:bidi="th-TH"/>
              </w:rPr>
              <w:t>Loss from impairment of assets</w:t>
            </w: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7"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7" w:type="dxa"/>
            <w:vAlign w:val="bottom"/>
          </w:tcPr>
          <w:p w:rsidR="00BB0894" w:rsidRPr="00AA2DCA" w:rsidRDefault="004733F8" w:rsidP="008D3C0E">
            <w:pPr>
              <w:pStyle w:val="acctfourfigures"/>
              <w:tabs>
                <w:tab w:val="clear" w:pos="765"/>
                <w:tab w:val="decimal" w:pos="1000"/>
              </w:tabs>
              <w:spacing w:line="240" w:lineRule="atLeast"/>
              <w:rPr>
                <w:rFonts w:eastAsia="Calibri"/>
                <w:szCs w:val="22"/>
              </w:rPr>
            </w:pPr>
            <w:r w:rsidRPr="00AA2DCA">
              <w:rPr>
                <w:rFonts w:eastAsia="Calibri"/>
                <w:szCs w:val="22"/>
              </w:rPr>
              <w:t>(1,441)</w:t>
            </w:r>
          </w:p>
        </w:tc>
      </w:tr>
      <w:tr w:rsidR="00BB0894" w:rsidRPr="00AA2DCA" w:rsidTr="00BB0894">
        <w:trPr>
          <w:cantSplit/>
        </w:trPr>
        <w:tc>
          <w:tcPr>
            <w:tcW w:w="3420" w:type="dxa"/>
            <w:vAlign w:val="center"/>
          </w:tcPr>
          <w:p w:rsidR="00BB0894" w:rsidRPr="00AA2DCA" w:rsidRDefault="00BB0894" w:rsidP="008D3C0E">
            <w:pPr>
              <w:tabs>
                <w:tab w:val="decimal" w:pos="11"/>
              </w:tabs>
              <w:spacing w:line="240" w:lineRule="auto"/>
              <w:rPr>
                <w:rFonts w:cs="Times New Roman"/>
                <w:szCs w:val="22"/>
              </w:rPr>
            </w:pPr>
            <w:r w:rsidRPr="00AA2DCA">
              <w:rPr>
                <w:rFonts w:cs="Times New Roman"/>
                <w:snapToGrid w:val="0"/>
                <w:szCs w:val="22"/>
                <w:lang w:eastAsia="th-TH"/>
              </w:rPr>
              <w:t>Finance costs</w:t>
            </w: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7"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7" w:type="dxa"/>
            <w:vAlign w:val="bottom"/>
          </w:tcPr>
          <w:p w:rsidR="00BB0894" w:rsidRPr="00AA2DCA" w:rsidRDefault="004733F8" w:rsidP="008D3C0E">
            <w:pPr>
              <w:pStyle w:val="acctfourfigures"/>
              <w:tabs>
                <w:tab w:val="clear" w:pos="765"/>
                <w:tab w:val="decimal" w:pos="1000"/>
              </w:tabs>
              <w:spacing w:line="240" w:lineRule="atLeast"/>
              <w:rPr>
                <w:rFonts w:eastAsia="Calibri"/>
                <w:szCs w:val="22"/>
              </w:rPr>
            </w:pPr>
            <w:r w:rsidRPr="00AA2DCA">
              <w:rPr>
                <w:rFonts w:eastAsia="Calibri"/>
                <w:szCs w:val="22"/>
              </w:rPr>
              <w:t>(1,073)</w:t>
            </w:r>
          </w:p>
        </w:tc>
      </w:tr>
      <w:tr w:rsidR="00BB0894" w:rsidRPr="00AA2DCA" w:rsidTr="00BB0894">
        <w:trPr>
          <w:cantSplit/>
        </w:trPr>
        <w:tc>
          <w:tcPr>
            <w:tcW w:w="3420" w:type="dxa"/>
            <w:vAlign w:val="center"/>
          </w:tcPr>
          <w:p w:rsidR="00BB0894" w:rsidRPr="00AA2DCA" w:rsidRDefault="00BB0894" w:rsidP="008D3C0E">
            <w:pPr>
              <w:spacing w:line="240" w:lineRule="auto"/>
              <w:jc w:val="both"/>
              <w:rPr>
                <w:rFonts w:cs="Times New Roman"/>
                <w:szCs w:val="22"/>
                <w:rtl/>
                <w:cs/>
              </w:rPr>
            </w:pPr>
            <w:r w:rsidRPr="00AA2DCA">
              <w:rPr>
                <w:rFonts w:cs="Times New Roman"/>
                <w:snapToGrid w:val="0"/>
                <w:szCs w:val="22"/>
                <w:lang w:val="en-US" w:eastAsia="th-TH"/>
              </w:rPr>
              <w:t xml:space="preserve">Income tax </w:t>
            </w:r>
            <w:r w:rsidR="00B307FB" w:rsidRPr="00AA2DCA">
              <w:rPr>
                <w:rFonts w:cs="Times New Roman"/>
                <w:snapToGrid w:val="0"/>
                <w:szCs w:val="22"/>
                <w:lang w:val="en-US" w:eastAsia="th-TH"/>
              </w:rPr>
              <w:t>revenue</w:t>
            </w: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7"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7" w:type="dxa"/>
            <w:vAlign w:val="bottom"/>
          </w:tcPr>
          <w:p w:rsidR="00BB0894" w:rsidRPr="00AA2DCA" w:rsidRDefault="004733F8" w:rsidP="008D3C0E">
            <w:pPr>
              <w:pStyle w:val="acctfourfigures"/>
              <w:pBdr>
                <w:bottom w:val="single" w:sz="4" w:space="1" w:color="auto"/>
              </w:pBdr>
              <w:tabs>
                <w:tab w:val="clear" w:pos="765"/>
                <w:tab w:val="decimal" w:pos="1000"/>
              </w:tabs>
              <w:spacing w:line="240" w:lineRule="atLeast"/>
              <w:rPr>
                <w:rFonts w:eastAsia="Calibri"/>
                <w:szCs w:val="22"/>
              </w:rPr>
            </w:pPr>
            <w:r w:rsidRPr="00AA2DCA">
              <w:rPr>
                <w:rFonts w:eastAsia="Calibri"/>
                <w:szCs w:val="22"/>
              </w:rPr>
              <w:t>257</w:t>
            </w:r>
          </w:p>
        </w:tc>
      </w:tr>
      <w:tr w:rsidR="00BB0894" w:rsidRPr="00AA2DCA" w:rsidTr="00BB0894">
        <w:trPr>
          <w:cantSplit/>
        </w:trPr>
        <w:tc>
          <w:tcPr>
            <w:tcW w:w="3420" w:type="dxa"/>
            <w:vAlign w:val="center"/>
          </w:tcPr>
          <w:p w:rsidR="00BB0894" w:rsidRPr="00AA2DCA" w:rsidRDefault="00BB0894" w:rsidP="008D3C0E">
            <w:pPr>
              <w:spacing w:line="240" w:lineRule="auto"/>
              <w:jc w:val="both"/>
              <w:rPr>
                <w:rFonts w:cs="Times New Roman"/>
                <w:szCs w:val="22"/>
              </w:rPr>
            </w:pPr>
            <w:r w:rsidRPr="00AA2DCA">
              <w:rPr>
                <w:rFonts w:cs="Times New Roman"/>
                <w:b/>
                <w:bCs/>
                <w:snapToGrid w:val="0"/>
                <w:szCs w:val="22"/>
                <w:lang w:eastAsia="th-TH"/>
              </w:rPr>
              <w:t>Profit for the period</w:t>
            </w: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shd w:val="clear" w:color="auto" w:fill="auto"/>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7"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6" w:type="dxa"/>
            <w:vAlign w:val="bottom"/>
          </w:tcPr>
          <w:p w:rsidR="00BB0894" w:rsidRPr="00AA2DCA" w:rsidRDefault="00BB0894" w:rsidP="008D3C0E">
            <w:pPr>
              <w:pStyle w:val="acctfourfigures"/>
              <w:tabs>
                <w:tab w:val="clear" w:pos="765"/>
                <w:tab w:val="decimal" w:pos="1000"/>
              </w:tabs>
              <w:spacing w:line="240" w:lineRule="atLeast"/>
              <w:rPr>
                <w:rFonts w:eastAsia="Calibri"/>
                <w:szCs w:val="22"/>
              </w:rPr>
            </w:pPr>
          </w:p>
        </w:tc>
        <w:tc>
          <w:tcPr>
            <w:tcW w:w="1407" w:type="dxa"/>
            <w:vAlign w:val="bottom"/>
          </w:tcPr>
          <w:p w:rsidR="00BB0894" w:rsidRPr="00AA2DCA" w:rsidRDefault="00244B4E" w:rsidP="008D3C0E">
            <w:pPr>
              <w:pStyle w:val="acctfourfigures"/>
              <w:pBdr>
                <w:bottom w:val="double" w:sz="4" w:space="1" w:color="auto"/>
              </w:pBdr>
              <w:tabs>
                <w:tab w:val="clear" w:pos="765"/>
                <w:tab w:val="decimal" w:pos="1000"/>
              </w:tabs>
              <w:spacing w:line="240" w:lineRule="atLeast"/>
              <w:rPr>
                <w:rFonts w:eastAsia="Calibri"/>
                <w:b/>
                <w:bCs/>
                <w:szCs w:val="22"/>
              </w:rPr>
            </w:pPr>
            <w:r w:rsidRPr="00AA2DCA">
              <w:rPr>
                <w:rFonts w:eastAsia="Calibri"/>
                <w:b/>
                <w:bCs/>
                <w:szCs w:val="22"/>
              </w:rPr>
              <w:t>4,474</w:t>
            </w:r>
          </w:p>
        </w:tc>
      </w:tr>
    </w:tbl>
    <w:p w:rsidR="00A973F1" w:rsidRPr="00AA2DCA" w:rsidRDefault="00A973F1" w:rsidP="004733F8">
      <w:pPr>
        <w:sectPr w:rsidR="00A973F1" w:rsidRPr="00AA2DCA" w:rsidSect="00380BBE">
          <w:footerReference w:type="default" r:id="rId16"/>
          <w:pgSz w:w="16840" w:h="11907" w:orient="landscape" w:code="9"/>
          <w:pgMar w:top="691" w:right="1152" w:bottom="576" w:left="1152" w:header="720" w:footer="720" w:gutter="0"/>
          <w:cols w:space="720"/>
        </w:sectPr>
      </w:pPr>
    </w:p>
    <w:p w:rsidR="00A04752" w:rsidRPr="00AA2DCA" w:rsidRDefault="007E6C2D" w:rsidP="00A17A92">
      <w:pPr>
        <w:pStyle w:val="Heading1"/>
        <w:numPr>
          <w:ilvl w:val="0"/>
          <w:numId w:val="4"/>
        </w:numPr>
        <w:spacing w:before="0" w:after="0" w:line="240" w:lineRule="atLeast"/>
        <w:ind w:left="540"/>
        <w:rPr>
          <w:rFonts w:cs="Times New Roman"/>
          <w:szCs w:val="24"/>
        </w:rPr>
      </w:pPr>
      <w:r w:rsidRPr="00AA2DCA">
        <w:rPr>
          <w:rFonts w:cs="Times New Roman"/>
          <w:szCs w:val="24"/>
        </w:rPr>
        <w:lastRenderedPageBreak/>
        <w:t>Income tax</w:t>
      </w:r>
      <w:r w:rsidR="00AE4932">
        <w:rPr>
          <w:rFonts w:cs="Times New Roman"/>
          <w:szCs w:val="24"/>
        </w:rPr>
        <w:t xml:space="preserve"> expense</w:t>
      </w:r>
    </w:p>
    <w:p w:rsidR="00A04752" w:rsidRPr="00AA2DCA" w:rsidRDefault="00A04752" w:rsidP="00A04752">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5B220A" w:rsidRPr="00AA2DCA" w:rsidTr="00382D1B">
        <w:trPr>
          <w:cantSplit/>
          <w:tblHeader/>
        </w:trPr>
        <w:tc>
          <w:tcPr>
            <w:tcW w:w="4050" w:type="dxa"/>
            <w:shd w:val="clear" w:color="auto" w:fill="FFFFFF"/>
          </w:tcPr>
          <w:p w:rsidR="005B220A" w:rsidRPr="00AA2DCA" w:rsidRDefault="005B220A" w:rsidP="00382D1B">
            <w:pPr>
              <w:spacing w:line="240" w:lineRule="atLeast"/>
              <w:rPr>
                <w:rFonts w:cs="Times New Roman"/>
                <w:b/>
                <w:bCs/>
                <w:szCs w:val="22"/>
                <w:lang w:val="en-US"/>
              </w:rPr>
            </w:pPr>
          </w:p>
        </w:tc>
        <w:tc>
          <w:tcPr>
            <w:tcW w:w="2565" w:type="dxa"/>
            <w:gridSpan w:val="2"/>
          </w:tcPr>
          <w:p w:rsidR="005B220A" w:rsidRPr="00AA2DCA" w:rsidRDefault="005B220A" w:rsidP="00382D1B">
            <w:pPr>
              <w:pStyle w:val="acctmergecolhdg"/>
              <w:spacing w:line="240" w:lineRule="atLeast"/>
              <w:rPr>
                <w:rFonts w:cs="Times New Roman"/>
                <w:szCs w:val="22"/>
              </w:rPr>
            </w:pPr>
            <w:r w:rsidRPr="00AA2DCA">
              <w:rPr>
                <w:rFonts w:cs="Times New Roman"/>
                <w:szCs w:val="22"/>
              </w:rPr>
              <w:t xml:space="preserve">Consolidated </w:t>
            </w:r>
          </w:p>
        </w:tc>
        <w:tc>
          <w:tcPr>
            <w:tcW w:w="2565" w:type="dxa"/>
            <w:gridSpan w:val="2"/>
          </w:tcPr>
          <w:p w:rsidR="005B220A" w:rsidRPr="00AA2DCA" w:rsidRDefault="005B220A" w:rsidP="00382D1B">
            <w:pPr>
              <w:pStyle w:val="acctmergecolhdg"/>
              <w:spacing w:line="240" w:lineRule="atLeast"/>
              <w:rPr>
                <w:rFonts w:cs="Times New Roman"/>
                <w:szCs w:val="22"/>
              </w:rPr>
            </w:pPr>
            <w:r w:rsidRPr="00AA2DCA">
              <w:rPr>
                <w:rFonts w:cs="Times New Roman"/>
                <w:szCs w:val="22"/>
              </w:rPr>
              <w:t xml:space="preserve">Separate </w:t>
            </w:r>
          </w:p>
        </w:tc>
      </w:tr>
      <w:tr w:rsidR="005B220A" w:rsidRPr="00AA2DCA" w:rsidTr="00382D1B">
        <w:trPr>
          <w:cantSplit/>
          <w:tblHeader/>
        </w:trPr>
        <w:tc>
          <w:tcPr>
            <w:tcW w:w="4050" w:type="dxa"/>
            <w:shd w:val="clear" w:color="auto" w:fill="FFFFFF"/>
          </w:tcPr>
          <w:p w:rsidR="005B220A" w:rsidRPr="00AA2DCA" w:rsidRDefault="005B220A" w:rsidP="00382D1B">
            <w:pPr>
              <w:spacing w:line="240" w:lineRule="atLeast"/>
              <w:rPr>
                <w:rFonts w:cs="Times New Roman"/>
                <w:b/>
                <w:bCs/>
                <w:szCs w:val="22"/>
                <w:lang w:val="en-US"/>
              </w:rPr>
            </w:pPr>
          </w:p>
        </w:tc>
        <w:tc>
          <w:tcPr>
            <w:tcW w:w="2565" w:type="dxa"/>
            <w:gridSpan w:val="2"/>
          </w:tcPr>
          <w:p w:rsidR="005B220A" w:rsidRPr="00AA2DCA" w:rsidRDefault="005B220A" w:rsidP="00382D1B">
            <w:pPr>
              <w:pStyle w:val="acctmergecolhdg"/>
              <w:spacing w:line="240" w:lineRule="atLeast"/>
              <w:rPr>
                <w:rFonts w:cs="Times New Roman"/>
                <w:szCs w:val="22"/>
              </w:rPr>
            </w:pPr>
            <w:r w:rsidRPr="00AA2DCA">
              <w:rPr>
                <w:rFonts w:cs="Times New Roman"/>
                <w:szCs w:val="22"/>
              </w:rPr>
              <w:t>financial statements</w:t>
            </w:r>
          </w:p>
        </w:tc>
        <w:tc>
          <w:tcPr>
            <w:tcW w:w="2565" w:type="dxa"/>
            <w:gridSpan w:val="2"/>
          </w:tcPr>
          <w:p w:rsidR="005B220A" w:rsidRPr="00AA2DCA" w:rsidRDefault="005B220A" w:rsidP="00382D1B">
            <w:pPr>
              <w:pStyle w:val="acctmergecolhdg"/>
              <w:spacing w:line="240" w:lineRule="atLeast"/>
              <w:rPr>
                <w:rFonts w:cs="Times New Roman"/>
                <w:szCs w:val="22"/>
              </w:rPr>
            </w:pPr>
            <w:r w:rsidRPr="00AA2DCA">
              <w:rPr>
                <w:rFonts w:cs="Times New Roman"/>
                <w:szCs w:val="22"/>
              </w:rPr>
              <w:t>financial statements</w:t>
            </w:r>
          </w:p>
        </w:tc>
      </w:tr>
      <w:tr w:rsidR="005B220A" w:rsidRPr="00AA2DCA" w:rsidTr="00382D1B">
        <w:trPr>
          <w:cantSplit/>
          <w:tblHeader/>
        </w:trPr>
        <w:tc>
          <w:tcPr>
            <w:tcW w:w="4050" w:type="dxa"/>
          </w:tcPr>
          <w:p w:rsidR="005B220A" w:rsidRPr="00AA2DCA" w:rsidRDefault="005B220A" w:rsidP="005B220A">
            <w:pPr>
              <w:spacing w:line="240" w:lineRule="atLeast"/>
              <w:rPr>
                <w:rFonts w:cs="Times New Roman"/>
                <w:szCs w:val="22"/>
              </w:rPr>
            </w:pPr>
            <w:r w:rsidRPr="00AA2DCA">
              <w:rPr>
                <w:rFonts w:cs="Times New Roman"/>
                <w:b/>
                <w:bCs/>
                <w:i/>
                <w:iCs/>
              </w:rPr>
              <w:t>Nine</w:t>
            </w:r>
            <w:r w:rsidRPr="00AA2DCA">
              <w:rPr>
                <w:rFonts w:cs="Times New Roman"/>
                <w:b/>
                <w:bCs/>
                <w:i/>
                <w:iCs/>
                <w:szCs w:val="22"/>
              </w:rPr>
              <w:t>-month period ended 30 September</w:t>
            </w:r>
          </w:p>
        </w:tc>
        <w:tc>
          <w:tcPr>
            <w:tcW w:w="1282" w:type="dxa"/>
            <w:shd w:val="clear" w:color="auto" w:fill="auto"/>
            <w:vAlign w:val="bottom"/>
          </w:tcPr>
          <w:p w:rsidR="005B220A" w:rsidRPr="00AA2DCA" w:rsidRDefault="005B220A" w:rsidP="00382D1B">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5B220A" w:rsidRPr="00AA2DCA" w:rsidRDefault="005B220A" w:rsidP="00382D1B">
            <w:pPr>
              <w:pStyle w:val="acctfourfigures"/>
              <w:tabs>
                <w:tab w:val="clear" w:pos="765"/>
              </w:tabs>
              <w:spacing w:line="240" w:lineRule="atLeast"/>
              <w:jc w:val="center"/>
              <w:rPr>
                <w:rFonts w:cs="Times New Roman"/>
              </w:rPr>
            </w:pPr>
            <w:r w:rsidRPr="00AA2DCA">
              <w:rPr>
                <w:rFonts w:cs="Times New Roman"/>
              </w:rPr>
              <w:t>2017</w:t>
            </w:r>
          </w:p>
        </w:tc>
        <w:tc>
          <w:tcPr>
            <w:tcW w:w="1282" w:type="dxa"/>
            <w:shd w:val="clear" w:color="auto" w:fill="auto"/>
            <w:vAlign w:val="bottom"/>
          </w:tcPr>
          <w:p w:rsidR="005B220A" w:rsidRPr="00AA2DCA" w:rsidRDefault="005B220A" w:rsidP="00382D1B">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5B220A" w:rsidRPr="00AA2DCA" w:rsidRDefault="005B220A" w:rsidP="00382D1B">
            <w:pPr>
              <w:pStyle w:val="acctfourfigures"/>
              <w:tabs>
                <w:tab w:val="clear" w:pos="765"/>
              </w:tabs>
              <w:spacing w:line="240" w:lineRule="atLeast"/>
              <w:jc w:val="center"/>
              <w:rPr>
                <w:rFonts w:cs="Times New Roman"/>
              </w:rPr>
            </w:pPr>
            <w:r w:rsidRPr="00AA2DCA">
              <w:rPr>
                <w:rFonts w:cs="Times New Roman"/>
              </w:rPr>
              <w:t>2017</w:t>
            </w:r>
          </w:p>
        </w:tc>
      </w:tr>
      <w:tr w:rsidR="005B220A" w:rsidRPr="00AA2DCA" w:rsidTr="00382D1B">
        <w:trPr>
          <w:cantSplit/>
          <w:tblHeader/>
        </w:trPr>
        <w:tc>
          <w:tcPr>
            <w:tcW w:w="4050" w:type="dxa"/>
          </w:tcPr>
          <w:p w:rsidR="005B220A" w:rsidRPr="00AA2DCA" w:rsidRDefault="005B220A" w:rsidP="00382D1B">
            <w:pPr>
              <w:pStyle w:val="acctfourfigures"/>
              <w:spacing w:line="240" w:lineRule="atLeast"/>
              <w:jc w:val="center"/>
              <w:rPr>
                <w:rFonts w:cs="Times New Roman"/>
                <w:szCs w:val="22"/>
              </w:rPr>
            </w:pPr>
          </w:p>
        </w:tc>
        <w:tc>
          <w:tcPr>
            <w:tcW w:w="5130" w:type="dxa"/>
            <w:gridSpan w:val="4"/>
            <w:shd w:val="clear" w:color="auto" w:fill="auto"/>
            <w:vAlign w:val="bottom"/>
          </w:tcPr>
          <w:p w:rsidR="005B220A" w:rsidRPr="00AA2DCA" w:rsidRDefault="005B220A" w:rsidP="00382D1B">
            <w:pPr>
              <w:pStyle w:val="acctfourfigures"/>
              <w:tabs>
                <w:tab w:val="clear" w:pos="765"/>
              </w:tabs>
              <w:spacing w:line="240" w:lineRule="atLeast"/>
              <w:jc w:val="center"/>
              <w:rPr>
                <w:rFonts w:cs="Times New Roman"/>
              </w:rPr>
            </w:pPr>
            <w:r w:rsidRPr="00AA2DCA">
              <w:rPr>
                <w:i/>
                <w:iCs/>
              </w:rPr>
              <w:t>(in million Baht)</w:t>
            </w:r>
          </w:p>
        </w:tc>
      </w:tr>
      <w:tr w:rsidR="005B220A" w:rsidRPr="00AA2DCA" w:rsidTr="00382D1B">
        <w:trPr>
          <w:cantSplit/>
        </w:trPr>
        <w:tc>
          <w:tcPr>
            <w:tcW w:w="4050" w:type="dxa"/>
          </w:tcPr>
          <w:p w:rsidR="005B220A" w:rsidRPr="00AA2DCA" w:rsidRDefault="005B220A" w:rsidP="005B220A">
            <w:pPr>
              <w:spacing w:line="240" w:lineRule="auto"/>
              <w:rPr>
                <w:rFonts w:cs="Times New Roman"/>
                <w:szCs w:val="22"/>
              </w:rPr>
            </w:pPr>
            <w:r w:rsidRPr="00AA2DCA">
              <w:rPr>
                <w:rFonts w:cs="Times New Roman"/>
                <w:b/>
                <w:bCs/>
                <w:szCs w:val="22"/>
              </w:rPr>
              <w:t>Current tax expense</w:t>
            </w:r>
          </w:p>
        </w:tc>
        <w:tc>
          <w:tcPr>
            <w:tcW w:w="1282" w:type="dxa"/>
          </w:tcPr>
          <w:p w:rsidR="005B220A" w:rsidRPr="00AA2DCA" w:rsidRDefault="005B220A" w:rsidP="005B220A">
            <w:pPr>
              <w:pStyle w:val="acctfourfigures"/>
              <w:tabs>
                <w:tab w:val="clear" w:pos="765"/>
                <w:tab w:val="decimal" w:pos="920"/>
              </w:tabs>
              <w:spacing w:line="240" w:lineRule="auto"/>
              <w:rPr>
                <w:rFonts w:cs="Times New Roman"/>
                <w:szCs w:val="22"/>
                <w:lang w:bidi="th-TH"/>
              </w:rPr>
            </w:pPr>
          </w:p>
        </w:tc>
        <w:tc>
          <w:tcPr>
            <w:tcW w:w="1283" w:type="dxa"/>
          </w:tcPr>
          <w:p w:rsidR="005B220A" w:rsidRPr="00AA2DCA" w:rsidRDefault="005B220A" w:rsidP="005B220A">
            <w:pPr>
              <w:pStyle w:val="acctfourfigures"/>
              <w:tabs>
                <w:tab w:val="clear" w:pos="765"/>
                <w:tab w:val="decimal" w:pos="915"/>
              </w:tabs>
              <w:spacing w:line="240" w:lineRule="auto"/>
              <w:rPr>
                <w:rFonts w:cs="Times New Roman"/>
                <w:szCs w:val="22"/>
                <w:lang w:bidi="th-TH"/>
              </w:rPr>
            </w:pPr>
          </w:p>
        </w:tc>
        <w:tc>
          <w:tcPr>
            <w:tcW w:w="1282" w:type="dxa"/>
          </w:tcPr>
          <w:p w:rsidR="005B220A" w:rsidRPr="00AA2DCA" w:rsidRDefault="005B220A" w:rsidP="005B220A">
            <w:pPr>
              <w:pStyle w:val="acctfourfigures"/>
              <w:tabs>
                <w:tab w:val="clear" w:pos="765"/>
                <w:tab w:val="decimal" w:pos="915"/>
              </w:tabs>
              <w:spacing w:line="240" w:lineRule="auto"/>
              <w:rPr>
                <w:rFonts w:cs="Times New Roman"/>
                <w:szCs w:val="22"/>
                <w:lang w:bidi="th-TH"/>
              </w:rPr>
            </w:pPr>
          </w:p>
        </w:tc>
        <w:tc>
          <w:tcPr>
            <w:tcW w:w="1283" w:type="dxa"/>
          </w:tcPr>
          <w:p w:rsidR="005B220A" w:rsidRPr="00AA2DCA" w:rsidRDefault="005B220A" w:rsidP="005B220A">
            <w:pPr>
              <w:pStyle w:val="acctfourfigures"/>
              <w:tabs>
                <w:tab w:val="clear" w:pos="765"/>
                <w:tab w:val="decimal" w:pos="960"/>
              </w:tabs>
              <w:spacing w:line="240" w:lineRule="atLeast"/>
              <w:rPr>
                <w:rFonts w:cs="Times New Roman"/>
                <w:szCs w:val="22"/>
                <w:lang w:bidi="th-TH"/>
              </w:rPr>
            </w:pPr>
          </w:p>
        </w:tc>
      </w:tr>
      <w:tr w:rsidR="005B220A" w:rsidRPr="00AA2DCA" w:rsidTr="00D9796A">
        <w:trPr>
          <w:cantSplit/>
        </w:trPr>
        <w:tc>
          <w:tcPr>
            <w:tcW w:w="4050" w:type="dxa"/>
          </w:tcPr>
          <w:p w:rsidR="005B220A" w:rsidRPr="00AA2DCA" w:rsidRDefault="005B220A" w:rsidP="005B220A">
            <w:pPr>
              <w:spacing w:line="240" w:lineRule="auto"/>
              <w:rPr>
                <w:rFonts w:cs="Times New Roman"/>
                <w:szCs w:val="22"/>
              </w:rPr>
            </w:pPr>
            <w:r w:rsidRPr="00AA2DCA">
              <w:rPr>
                <w:rFonts w:cs="Times New Roman"/>
                <w:szCs w:val="22"/>
              </w:rPr>
              <w:t>Current period</w:t>
            </w:r>
          </w:p>
        </w:tc>
        <w:tc>
          <w:tcPr>
            <w:tcW w:w="1282" w:type="dxa"/>
            <w:vAlign w:val="bottom"/>
          </w:tcPr>
          <w:p w:rsidR="005B220A" w:rsidRPr="00AA2DCA" w:rsidRDefault="00EA6D07" w:rsidP="00D9796A">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972</w:t>
            </w:r>
          </w:p>
        </w:tc>
        <w:tc>
          <w:tcPr>
            <w:tcW w:w="1283" w:type="dxa"/>
            <w:vAlign w:val="bottom"/>
          </w:tcPr>
          <w:p w:rsidR="005B220A" w:rsidRPr="00AA2DCA" w:rsidRDefault="005B220A" w:rsidP="00D9796A">
            <w:pPr>
              <w:pStyle w:val="acctfourfigures"/>
              <w:tabs>
                <w:tab w:val="clear" w:pos="765"/>
                <w:tab w:val="decimal" w:pos="915"/>
              </w:tabs>
              <w:spacing w:line="240" w:lineRule="auto"/>
              <w:rPr>
                <w:rFonts w:cstheme="minorBidi"/>
                <w:szCs w:val="22"/>
                <w:lang w:val="en-US" w:bidi="th-TH"/>
              </w:rPr>
            </w:pPr>
            <w:r w:rsidRPr="00AA2DCA">
              <w:rPr>
                <w:rFonts w:cs="Times New Roman"/>
                <w:szCs w:val="22"/>
                <w:lang w:bidi="th-TH"/>
              </w:rPr>
              <w:t>1,09</w:t>
            </w:r>
            <w:r w:rsidR="00E40130" w:rsidRPr="00AA2DCA">
              <w:rPr>
                <w:rFonts w:cstheme="minorBidi"/>
                <w:szCs w:val="22"/>
                <w:lang w:val="en-US" w:bidi="th-TH"/>
              </w:rPr>
              <w:t>9</w:t>
            </w:r>
          </w:p>
        </w:tc>
        <w:tc>
          <w:tcPr>
            <w:tcW w:w="1282" w:type="dxa"/>
            <w:vAlign w:val="bottom"/>
          </w:tcPr>
          <w:p w:rsidR="005B220A" w:rsidRPr="00AA2DCA" w:rsidRDefault="00244B4E" w:rsidP="00D9796A">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702</w:t>
            </w:r>
          </w:p>
        </w:tc>
        <w:tc>
          <w:tcPr>
            <w:tcW w:w="1283" w:type="dxa"/>
            <w:vAlign w:val="bottom"/>
          </w:tcPr>
          <w:p w:rsidR="005B220A" w:rsidRPr="00AA2DCA" w:rsidRDefault="005B220A" w:rsidP="00D9796A">
            <w:pPr>
              <w:pStyle w:val="acctfourfigures"/>
              <w:tabs>
                <w:tab w:val="clear" w:pos="765"/>
                <w:tab w:val="decimal" w:pos="915"/>
              </w:tabs>
              <w:spacing w:line="240" w:lineRule="auto"/>
              <w:rPr>
                <w:rFonts w:cs="Times New Roman"/>
                <w:szCs w:val="22"/>
                <w:lang w:bidi="th-TH"/>
              </w:rPr>
            </w:pPr>
            <w:r w:rsidRPr="00AA2DCA">
              <w:rPr>
                <w:rFonts w:cs="Times New Roman"/>
                <w:szCs w:val="22"/>
                <w:lang w:bidi="th-TH"/>
              </w:rPr>
              <w:t>1,086</w:t>
            </w:r>
          </w:p>
        </w:tc>
      </w:tr>
      <w:tr w:rsidR="005B220A" w:rsidRPr="00AA2DCA" w:rsidTr="00D9796A">
        <w:trPr>
          <w:cantSplit/>
        </w:trPr>
        <w:tc>
          <w:tcPr>
            <w:tcW w:w="4050" w:type="dxa"/>
          </w:tcPr>
          <w:p w:rsidR="005B220A" w:rsidRPr="00AA2DCA" w:rsidRDefault="005B220A" w:rsidP="005B220A">
            <w:pPr>
              <w:spacing w:line="240" w:lineRule="auto"/>
              <w:rPr>
                <w:rFonts w:cs="Times New Roman"/>
                <w:szCs w:val="22"/>
              </w:rPr>
            </w:pPr>
            <w:r w:rsidRPr="00AA2DCA">
              <w:rPr>
                <w:rFonts w:cs="Times New Roman"/>
                <w:szCs w:val="22"/>
              </w:rPr>
              <w:t>Over provided in prior year</w:t>
            </w:r>
          </w:p>
        </w:tc>
        <w:tc>
          <w:tcPr>
            <w:tcW w:w="1282" w:type="dxa"/>
            <w:vAlign w:val="bottom"/>
          </w:tcPr>
          <w:p w:rsidR="005B220A" w:rsidRPr="00AA2DCA" w:rsidRDefault="00EA6D07" w:rsidP="00D9796A">
            <w:pPr>
              <w:pStyle w:val="acctfourfigures"/>
              <w:pBdr>
                <w:bottom w:val="sing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(21)</w:t>
            </w:r>
          </w:p>
        </w:tc>
        <w:tc>
          <w:tcPr>
            <w:tcW w:w="1283" w:type="dxa"/>
            <w:vAlign w:val="bottom"/>
          </w:tcPr>
          <w:p w:rsidR="005B220A" w:rsidRPr="00AA2DCA" w:rsidRDefault="005B220A" w:rsidP="00D9796A">
            <w:pPr>
              <w:pStyle w:val="acctfourfigures"/>
              <w:pBdr>
                <w:bottom w:val="sing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(921)</w:t>
            </w:r>
          </w:p>
        </w:tc>
        <w:tc>
          <w:tcPr>
            <w:tcW w:w="1282" w:type="dxa"/>
            <w:vAlign w:val="bottom"/>
          </w:tcPr>
          <w:p w:rsidR="005B220A" w:rsidRPr="00AA2DCA" w:rsidRDefault="00244B4E" w:rsidP="00D9796A">
            <w:pPr>
              <w:pStyle w:val="acctfourfigures"/>
              <w:pBdr>
                <w:bottom w:val="sing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(23)</w:t>
            </w:r>
          </w:p>
        </w:tc>
        <w:tc>
          <w:tcPr>
            <w:tcW w:w="1283" w:type="dxa"/>
            <w:vAlign w:val="bottom"/>
          </w:tcPr>
          <w:p w:rsidR="005B220A" w:rsidRPr="00AA2DCA" w:rsidRDefault="005B220A" w:rsidP="00D9796A">
            <w:pPr>
              <w:pStyle w:val="acctfourfigures"/>
              <w:pBdr>
                <w:bottom w:val="sing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(921)</w:t>
            </w:r>
          </w:p>
        </w:tc>
      </w:tr>
      <w:tr w:rsidR="005B220A" w:rsidRPr="00AA2DCA" w:rsidTr="00D9796A">
        <w:trPr>
          <w:cantSplit/>
        </w:trPr>
        <w:tc>
          <w:tcPr>
            <w:tcW w:w="4050" w:type="dxa"/>
            <w:vAlign w:val="bottom"/>
          </w:tcPr>
          <w:p w:rsidR="005B220A" w:rsidRPr="00AA2DCA" w:rsidRDefault="005B220A" w:rsidP="005B220A">
            <w:pPr>
              <w:spacing w:line="240" w:lineRule="atLeast"/>
              <w:rPr>
                <w:rFonts w:cs="Times New Roman"/>
              </w:rPr>
            </w:pPr>
          </w:p>
        </w:tc>
        <w:tc>
          <w:tcPr>
            <w:tcW w:w="1282" w:type="dxa"/>
            <w:vAlign w:val="bottom"/>
          </w:tcPr>
          <w:p w:rsidR="005B220A" w:rsidRPr="00AA2DCA" w:rsidRDefault="00EA6D07" w:rsidP="00D9796A">
            <w:pPr>
              <w:pStyle w:val="acctfourfigures"/>
              <w:pBdr>
                <w:bottom w:val="sing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951</w:t>
            </w:r>
          </w:p>
        </w:tc>
        <w:tc>
          <w:tcPr>
            <w:tcW w:w="1283" w:type="dxa"/>
            <w:vAlign w:val="bottom"/>
          </w:tcPr>
          <w:p w:rsidR="005B220A" w:rsidRPr="00AA2DCA" w:rsidRDefault="005B220A" w:rsidP="00D9796A">
            <w:pPr>
              <w:pStyle w:val="acctfourfigures"/>
              <w:pBdr>
                <w:bottom w:val="sing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178</w:t>
            </w:r>
          </w:p>
        </w:tc>
        <w:tc>
          <w:tcPr>
            <w:tcW w:w="1282" w:type="dxa"/>
            <w:vAlign w:val="bottom"/>
          </w:tcPr>
          <w:p w:rsidR="005B220A" w:rsidRPr="00AA2DCA" w:rsidRDefault="00244B4E" w:rsidP="00D9796A">
            <w:pPr>
              <w:pStyle w:val="acctfourfigures"/>
              <w:pBdr>
                <w:bottom w:val="sing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679</w:t>
            </w:r>
          </w:p>
        </w:tc>
        <w:tc>
          <w:tcPr>
            <w:tcW w:w="1283" w:type="dxa"/>
            <w:vAlign w:val="bottom"/>
          </w:tcPr>
          <w:p w:rsidR="005B220A" w:rsidRPr="00AA2DCA" w:rsidRDefault="005B220A" w:rsidP="00D9796A">
            <w:pPr>
              <w:pStyle w:val="acctfourfigures"/>
              <w:pBdr>
                <w:bottom w:val="sing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165</w:t>
            </w:r>
          </w:p>
        </w:tc>
      </w:tr>
      <w:tr w:rsidR="005B220A" w:rsidRPr="00AA2DCA" w:rsidTr="00D9796A">
        <w:trPr>
          <w:cantSplit/>
        </w:trPr>
        <w:tc>
          <w:tcPr>
            <w:tcW w:w="4050" w:type="dxa"/>
          </w:tcPr>
          <w:p w:rsidR="005B220A" w:rsidRPr="00AA2DCA" w:rsidRDefault="005B220A" w:rsidP="005B220A">
            <w:pPr>
              <w:spacing w:line="240" w:lineRule="auto"/>
              <w:rPr>
                <w:rFonts w:cs="Times New Roman"/>
                <w:b/>
                <w:bCs/>
                <w:szCs w:val="22"/>
              </w:rPr>
            </w:pPr>
            <w:r w:rsidRPr="00AA2DCA">
              <w:rPr>
                <w:rFonts w:cs="Times New Roman"/>
                <w:b/>
                <w:bCs/>
                <w:szCs w:val="22"/>
              </w:rPr>
              <w:t>Deferred tax expense</w:t>
            </w:r>
          </w:p>
        </w:tc>
        <w:tc>
          <w:tcPr>
            <w:tcW w:w="1282" w:type="dxa"/>
            <w:vAlign w:val="bottom"/>
          </w:tcPr>
          <w:p w:rsidR="005B220A" w:rsidRPr="00AA2DCA" w:rsidRDefault="005B220A" w:rsidP="00D9796A">
            <w:pPr>
              <w:pStyle w:val="acctfourfigures"/>
              <w:tabs>
                <w:tab w:val="clear" w:pos="765"/>
                <w:tab w:val="decimal" w:pos="915"/>
              </w:tabs>
              <w:spacing w:line="240" w:lineRule="auto"/>
              <w:rPr>
                <w:rFonts w:cs="Times New Roman"/>
                <w:szCs w:val="22"/>
                <w:lang w:bidi="th-TH"/>
              </w:rPr>
            </w:pPr>
          </w:p>
        </w:tc>
        <w:tc>
          <w:tcPr>
            <w:tcW w:w="1283" w:type="dxa"/>
            <w:vAlign w:val="bottom"/>
          </w:tcPr>
          <w:p w:rsidR="005B220A" w:rsidRPr="00AA2DCA" w:rsidRDefault="005B220A" w:rsidP="00D9796A">
            <w:pPr>
              <w:pStyle w:val="acctfourfigures"/>
              <w:tabs>
                <w:tab w:val="clear" w:pos="765"/>
                <w:tab w:val="decimal" w:pos="915"/>
              </w:tabs>
              <w:spacing w:line="240" w:lineRule="auto"/>
              <w:rPr>
                <w:rFonts w:cs="Times New Roman"/>
                <w:szCs w:val="22"/>
                <w:lang w:bidi="th-TH"/>
              </w:rPr>
            </w:pPr>
          </w:p>
        </w:tc>
        <w:tc>
          <w:tcPr>
            <w:tcW w:w="1282" w:type="dxa"/>
            <w:vAlign w:val="bottom"/>
          </w:tcPr>
          <w:p w:rsidR="005B220A" w:rsidRPr="00AA2DCA" w:rsidRDefault="005B220A" w:rsidP="00D9796A">
            <w:pPr>
              <w:pStyle w:val="acctfourfigures"/>
              <w:tabs>
                <w:tab w:val="clear" w:pos="765"/>
                <w:tab w:val="decimal" w:pos="915"/>
              </w:tabs>
              <w:spacing w:line="240" w:lineRule="auto"/>
              <w:rPr>
                <w:rFonts w:cs="Times New Roman"/>
                <w:szCs w:val="22"/>
                <w:lang w:bidi="th-TH"/>
              </w:rPr>
            </w:pPr>
          </w:p>
        </w:tc>
        <w:tc>
          <w:tcPr>
            <w:tcW w:w="1283" w:type="dxa"/>
            <w:vAlign w:val="bottom"/>
          </w:tcPr>
          <w:p w:rsidR="005B220A" w:rsidRPr="00AA2DCA" w:rsidRDefault="005B220A" w:rsidP="00D9796A">
            <w:pPr>
              <w:pStyle w:val="acctfourfigures"/>
              <w:tabs>
                <w:tab w:val="clear" w:pos="765"/>
                <w:tab w:val="decimal" w:pos="915"/>
              </w:tabs>
              <w:spacing w:line="240" w:lineRule="auto"/>
              <w:rPr>
                <w:rFonts w:cs="Times New Roman"/>
                <w:szCs w:val="22"/>
                <w:lang w:bidi="th-TH"/>
              </w:rPr>
            </w:pPr>
          </w:p>
        </w:tc>
      </w:tr>
      <w:tr w:rsidR="005B220A" w:rsidRPr="00AA2DCA" w:rsidTr="00D9796A">
        <w:trPr>
          <w:cantSplit/>
        </w:trPr>
        <w:tc>
          <w:tcPr>
            <w:tcW w:w="4050" w:type="dxa"/>
          </w:tcPr>
          <w:p w:rsidR="005B220A" w:rsidRPr="00AA2DCA" w:rsidRDefault="005B220A" w:rsidP="005B220A">
            <w:pPr>
              <w:spacing w:line="240" w:lineRule="auto"/>
              <w:rPr>
                <w:rFonts w:cs="Times New Roman"/>
                <w:szCs w:val="22"/>
              </w:rPr>
            </w:pPr>
            <w:r w:rsidRPr="00AA2DCA">
              <w:rPr>
                <w:rFonts w:cs="Times New Roman"/>
                <w:szCs w:val="22"/>
              </w:rPr>
              <w:t>Movements in temporary differences</w:t>
            </w:r>
          </w:p>
        </w:tc>
        <w:tc>
          <w:tcPr>
            <w:tcW w:w="1282" w:type="dxa"/>
            <w:vAlign w:val="bottom"/>
          </w:tcPr>
          <w:p w:rsidR="005B220A" w:rsidRPr="00AA2DCA" w:rsidRDefault="00EA6D07" w:rsidP="00D9796A">
            <w:pPr>
              <w:pStyle w:val="acctfourfigures"/>
              <w:pBdr>
                <w:bottom w:val="sing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51</w:t>
            </w:r>
          </w:p>
        </w:tc>
        <w:tc>
          <w:tcPr>
            <w:tcW w:w="1283" w:type="dxa"/>
            <w:vAlign w:val="bottom"/>
          </w:tcPr>
          <w:p w:rsidR="005B220A" w:rsidRPr="00AA2DCA" w:rsidRDefault="005B220A" w:rsidP="00D9796A">
            <w:pPr>
              <w:pStyle w:val="acctfourfigures"/>
              <w:pBdr>
                <w:bottom w:val="sing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(435)</w:t>
            </w:r>
          </w:p>
        </w:tc>
        <w:tc>
          <w:tcPr>
            <w:tcW w:w="1282" w:type="dxa"/>
            <w:vAlign w:val="bottom"/>
          </w:tcPr>
          <w:p w:rsidR="005B220A" w:rsidRPr="00AA2DCA" w:rsidRDefault="00244B4E" w:rsidP="00D9796A">
            <w:pPr>
              <w:pStyle w:val="acctfourfigures"/>
              <w:pBdr>
                <w:bottom w:val="sing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18</w:t>
            </w:r>
          </w:p>
        </w:tc>
        <w:tc>
          <w:tcPr>
            <w:tcW w:w="1283" w:type="dxa"/>
            <w:vAlign w:val="bottom"/>
          </w:tcPr>
          <w:p w:rsidR="005B220A" w:rsidRPr="00AA2DCA" w:rsidRDefault="005B220A" w:rsidP="00D9796A">
            <w:pPr>
              <w:pStyle w:val="acctfourfigures"/>
              <w:pBdr>
                <w:bottom w:val="sing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(306)</w:t>
            </w:r>
          </w:p>
        </w:tc>
      </w:tr>
      <w:tr w:rsidR="005B220A" w:rsidRPr="00AA2DCA" w:rsidTr="00D9796A">
        <w:trPr>
          <w:cantSplit/>
        </w:trPr>
        <w:tc>
          <w:tcPr>
            <w:tcW w:w="4050" w:type="dxa"/>
          </w:tcPr>
          <w:p w:rsidR="005B220A" w:rsidRPr="00AA2DCA" w:rsidRDefault="005B220A" w:rsidP="005B220A">
            <w:pPr>
              <w:spacing w:line="240" w:lineRule="auto"/>
              <w:rPr>
                <w:rFonts w:cs="Times New Roman"/>
                <w:b/>
                <w:bCs/>
                <w:szCs w:val="22"/>
              </w:rPr>
            </w:pPr>
          </w:p>
        </w:tc>
        <w:tc>
          <w:tcPr>
            <w:tcW w:w="1282" w:type="dxa"/>
            <w:vAlign w:val="bottom"/>
          </w:tcPr>
          <w:p w:rsidR="005B220A" w:rsidRPr="00AA2DCA" w:rsidRDefault="00EA6D07" w:rsidP="00D9796A">
            <w:pPr>
              <w:pStyle w:val="acctfourfigures"/>
              <w:pBdr>
                <w:bottom w:val="sing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51</w:t>
            </w:r>
          </w:p>
        </w:tc>
        <w:tc>
          <w:tcPr>
            <w:tcW w:w="1283" w:type="dxa"/>
            <w:vAlign w:val="bottom"/>
          </w:tcPr>
          <w:p w:rsidR="005B220A" w:rsidRPr="00AA2DCA" w:rsidRDefault="005B220A" w:rsidP="00D9796A">
            <w:pPr>
              <w:pStyle w:val="acctfourfigures"/>
              <w:pBdr>
                <w:bottom w:val="sing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(435)</w:t>
            </w:r>
          </w:p>
        </w:tc>
        <w:tc>
          <w:tcPr>
            <w:tcW w:w="1282" w:type="dxa"/>
            <w:vAlign w:val="bottom"/>
          </w:tcPr>
          <w:p w:rsidR="005B220A" w:rsidRPr="00AA2DCA" w:rsidRDefault="00244B4E" w:rsidP="00D9796A">
            <w:pPr>
              <w:pStyle w:val="acctfourfigures"/>
              <w:pBdr>
                <w:bottom w:val="sing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18</w:t>
            </w:r>
          </w:p>
        </w:tc>
        <w:tc>
          <w:tcPr>
            <w:tcW w:w="1283" w:type="dxa"/>
            <w:vAlign w:val="bottom"/>
          </w:tcPr>
          <w:p w:rsidR="005B220A" w:rsidRPr="00AA2DCA" w:rsidRDefault="005B220A" w:rsidP="00D9796A">
            <w:pPr>
              <w:pStyle w:val="acctfourfigures"/>
              <w:pBdr>
                <w:bottom w:val="sing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(306)</w:t>
            </w:r>
          </w:p>
        </w:tc>
      </w:tr>
      <w:tr w:rsidR="005B220A" w:rsidRPr="00AA2DCA" w:rsidTr="00D9796A">
        <w:trPr>
          <w:cantSplit/>
        </w:trPr>
        <w:tc>
          <w:tcPr>
            <w:tcW w:w="4050" w:type="dxa"/>
            <w:vAlign w:val="bottom"/>
          </w:tcPr>
          <w:p w:rsidR="005B220A" w:rsidRPr="00AA2DCA" w:rsidRDefault="005B220A" w:rsidP="005B220A">
            <w:pPr>
              <w:spacing w:line="240" w:lineRule="atLeast"/>
              <w:rPr>
                <w:rFonts w:cs="Times New Roman"/>
                <w:b/>
                <w:bCs/>
                <w:szCs w:val="22"/>
              </w:rPr>
            </w:pPr>
            <w:r w:rsidRPr="00AA2DCA">
              <w:rPr>
                <w:rFonts w:cs="Times New Roman"/>
                <w:b/>
                <w:bCs/>
                <w:szCs w:val="22"/>
              </w:rPr>
              <w:t>Total income tax expense (revenue)</w:t>
            </w:r>
          </w:p>
        </w:tc>
        <w:tc>
          <w:tcPr>
            <w:tcW w:w="1282" w:type="dxa"/>
            <w:vAlign w:val="bottom"/>
          </w:tcPr>
          <w:p w:rsidR="005B220A" w:rsidRPr="00AA2DCA" w:rsidRDefault="00EA6D07" w:rsidP="00D9796A">
            <w:pPr>
              <w:pStyle w:val="acctfourfigures"/>
              <w:pBdr>
                <w:bottom w:val="doub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1,002</w:t>
            </w:r>
          </w:p>
        </w:tc>
        <w:tc>
          <w:tcPr>
            <w:tcW w:w="1283" w:type="dxa"/>
            <w:vAlign w:val="bottom"/>
          </w:tcPr>
          <w:p w:rsidR="005B220A" w:rsidRPr="00AA2DCA" w:rsidRDefault="005B220A" w:rsidP="00D9796A">
            <w:pPr>
              <w:pStyle w:val="acctfourfigures"/>
              <w:pBdr>
                <w:bottom w:val="doub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(257)</w:t>
            </w:r>
          </w:p>
        </w:tc>
        <w:tc>
          <w:tcPr>
            <w:tcW w:w="1282" w:type="dxa"/>
            <w:vAlign w:val="bottom"/>
          </w:tcPr>
          <w:p w:rsidR="005B220A" w:rsidRPr="00AA2DCA" w:rsidRDefault="00244B4E" w:rsidP="00D9796A">
            <w:pPr>
              <w:pStyle w:val="acctfourfigures"/>
              <w:pBdr>
                <w:bottom w:val="doub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697</w:t>
            </w:r>
          </w:p>
        </w:tc>
        <w:tc>
          <w:tcPr>
            <w:tcW w:w="1283" w:type="dxa"/>
            <w:vAlign w:val="bottom"/>
          </w:tcPr>
          <w:p w:rsidR="005B220A" w:rsidRPr="00AA2DCA" w:rsidRDefault="005B220A" w:rsidP="00D9796A">
            <w:pPr>
              <w:pStyle w:val="acctfourfigures"/>
              <w:pBdr>
                <w:bottom w:val="double" w:sz="4" w:space="1" w:color="auto"/>
              </w:pBdr>
              <w:tabs>
                <w:tab w:val="clear" w:pos="765"/>
                <w:tab w:val="decimal" w:pos="915"/>
              </w:tabs>
              <w:spacing w:line="240" w:lineRule="auto"/>
              <w:rPr>
                <w:rFonts w:cs="Times New Roman"/>
                <w:b/>
                <w:bCs/>
                <w:szCs w:val="22"/>
                <w:lang w:bidi="th-TH"/>
              </w:rPr>
            </w:pPr>
            <w:r w:rsidRPr="00AA2DCA">
              <w:rPr>
                <w:rFonts w:cs="Times New Roman"/>
                <w:b/>
                <w:bCs/>
                <w:szCs w:val="22"/>
                <w:lang w:bidi="th-TH"/>
              </w:rPr>
              <w:t>(141)</w:t>
            </w:r>
          </w:p>
        </w:tc>
      </w:tr>
    </w:tbl>
    <w:p w:rsidR="005B220A" w:rsidRPr="00AA2DCA" w:rsidRDefault="005B220A" w:rsidP="003A2840">
      <w:pPr>
        <w:pStyle w:val="block"/>
        <w:spacing w:after="0" w:line="240" w:lineRule="atLeast"/>
        <w:ind w:left="540"/>
        <w:jc w:val="thaiDistribute"/>
        <w:rPr>
          <w:rFonts w:cs="Times New Roman"/>
          <w:iCs/>
          <w:szCs w:val="22"/>
          <w:lang w:val="en-GB"/>
        </w:rPr>
      </w:pPr>
    </w:p>
    <w:p w:rsidR="005E5800" w:rsidRPr="00AA2DCA" w:rsidRDefault="005E5800" w:rsidP="003A2840">
      <w:pPr>
        <w:pStyle w:val="block"/>
        <w:spacing w:after="0" w:line="240" w:lineRule="atLeast"/>
        <w:ind w:left="540"/>
        <w:jc w:val="thaiDistribute"/>
        <w:rPr>
          <w:lang w:val="en-US" w:bidi="th-TH"/>
        </w:rPr>
      </w:pPr>
      <w:r w:rsidRPr="00AA2DCA">
        <w:rPr>
          <w:rFonts w:cs="Times New Roman"/>
          <w:iCs/>
          <w:szCs w:val="22"/>
        </w:rPr>
        <w:t xml:space="preserve">Income </w:t>
      </w:r>
      <w:r w:rsidRPr="00AA2DCA">
        <w:rPr>
          <w:rFonts w:cs="Times New Roman"/>
          <w:szCs w:val="22"/>
        </w:rPr>
        <w:t>tax</w:t>
      </w:r>
      <w:r w:rsidRPr="00AA2DCA">
        <w:rPr>
          <w:rFonts w:cs="Times New Roman"/>
          <w:iCs/>
          <w:szCs w:val="22"/>
        </w:rPr>
        <w:t xml:space="preserve"> expense is recogn</w:t>
      </w:r>
      <w:r w:rsidR="00455D09" w:rsidRPr="00AA2DCA">
        <w:rPr>
          <w:rFonts w:cs="Times New Roman"/>
          <w:iCs/>
          <w:szCs w:val="22"/>
        </w:rPr>
        <w:t>is</w:t>
      </w:r>
      <w:r w:rsidRPr="00AA2DCA">
        <w:rPr>
          <w:rFonts w:cs="Times New Roman"/>
          <w:iCs/>
          <w:szCs w:val="22"/>
        </w:rPr>
        <w:t xml:space="preserve">ed based on management’s best estimate of the weighted average annual income </w:t>
      </w:r>
      <w:r w:rsidRPr="00AA2DCA">
        <w:rPr>
          <w:lang w:bidi="th-TH"/>
        </w:rPr>
        <w:t xml:space="preserve">tax rate expected for the full financial year </w:t>
      </w:r>
      <w:r w:rsidR="00455D09" w:rsidRPr="00AA2DCA">
        <w:rPr>
          <w:lang w:bidi="th-TH"/>
        </w:rPr>
        <w:t>multiplied by</w:t>
      </w:r>
      <w:r w:rsidRPr="00AA2DCA">
        <w:rPr>
          <w:lang w:bidi="th-TH"/>
        </w:rPr>
        <w:t xml:space="preserve"> the pre-tax income of the interim</w:t>
      </w:r>
      <w:r w:rsidR="00455D09" w:rsidRPr="00AA2DCA">
        <w:rPr>
          <w:lang w:bidi="th-TH"/>
        </w:rPr>
        <w:t xml:space="preserve"> reporting </w:t>
      </w:r>
      <w:r w:rsidRPr="00AA2DCA">
        <w:rPr>
          <w:lang w:bidi="th-TH"/>
        </w:rPr>
        <w:t>period. The Group’s consolidated effective tax rate in respect of continuing operations for the</w:t>
      </w:r>
      <w:r w:rsidR="00C606D9" w:rsidRPr="00AA2DCA">
        <w:rPr>
          <w:lang w:bidi="th-TH"/>
        </w:rPr>
        <w:t xml:space="preserve"> </w:t>
      </w:r>
      <w:r w:rsidR="00D9796A" w:rsidRPr="00AA2DCA">
        <w:rPr>
          <w:lang w:bidi="th-TH"/>
        </w:rPr>
        <w:t>nine</w:t>
      </w:r>
      <w:r w:rsidR="00C606D9" w:rsidRPr="00AA2DCA">
        <w:rPr>
          <w:lang w:bidi="th-TH"/>
        </w:rPr>
        <w:t xml:space="preserve">-month </w:t>
      </w:r>
      <w:r w:rsidR="00AE4932">
        <w:rPr>
          <w:lang w:bidi="th-TH"/>
        </w:rPr>
        <w:t xml:space="preserve">period </w:t>
      </w:r>
      <w:r w:rsidR="00C606D9" w:rsidRPr="00AA2DCA">
        <w:rPr>
          <w:lang w:bidi="th-TH"/>
        </w:rPr>
        <w:t>ended 30</w:t>
      </w:r>
      <w:r w:rsidR="00323EC0" w:rsidRPr="00AA2DCA">
        <w:rPr>
          <w:lang w:bidi="th-TH"/>
        </w:rPr>
        <w:t xml:space="preserve"> </w:t>
      </w:r>
      <w:r w:rsidR="00D9796A" w:rsidRPr="00AA2DCA">
        <w:rPr>
          <w:lang w:bidi="th-TH"/>
        </w:rPr>
        <w:t>September</w:t>
      </w:r>
      <w:r w:rsidR="00274ABF" w:rsidRPr="00AA2DCA">
        <w:rPr>
          <w:lang w:bidi="th-TH"/>
        </w:rPr>
        <w:t xml:space="preserve"> 2018</w:t>
      </w:r>
      <w:r w:rsidR="00D9796A" w:rsidRPr="00AA2DCA">
        <w:rPr>
          <w:lang w:bidi="th-TH"/>
        </w:rPr>
        <w:t xml:space="preserve"> and 2017 is different from</w:t>
      </w:r>
      <w:r w:rsidR="00AA595C" w:rsidRPr="00AA2DCA">
        <w:rPr>
          <w:lang w:bidi="th-TH"/>
        </w:rPr>
        <w:t xml:space="preserve"> </w:t>
      </w:r>
      <w:r w:rsidR="00D9796A" w:rsidRPr="00AA2DCA">
        <w:rPr>
          <w:lang w:bidi="th-TH"/>
        </w:rPr>
        <w:t>the</w:t>
      </w:r>
      <w:r w:rsidR="00AA595C" w:rsidRPr="00AA2DCA">
        <w:rPr>
          <w:lang w:bidi="th-TH"/>
        </w:rPr>
        <w:t xml:space="preserve"> amount determined by applying the Thai corporation tax rate to the accounting profit for the period principally was caused mainly by </w:t>
      </w:r>
      <w:r w:rsidR="00896FE1" w:rsidRPr="00AA2DCA">
        <w:rPr>
          <w:lang w:val="en-US" w:bidi="th-TH"/>
        </w:rPr>
        <w:t>a significant portion of the Group's profit was derived from promoted activities for which concessionary tax rates apply which are not subject to tax.</w:t>
      </w:r>
      <w:r w:rsidR="00D9796A" w:rsidRPr="00AA2DCA">
        <w:rPr>
          <w:lang w:val="en-US" w:bidi="th-TH"/>
        </w:rPr>
        <w:t xml:space="preserve"> In addition, during 2017, the Company </w:t>
      </w:r>
      <w:proofErr w:type="spellStart"/>
      <w:r w:rsidR="00D9796A" w:rsidRPr="00AA2DCA">
        <w:rPr>
          <w:lang w:val="en-US" w:bidi="th-TH"/>
        </w:rPr>
        <w:t>recognised</w:t>
      </w:r>
      <w:proofErr w:type="spellEnd"/>
      <w:r w:rsidR="00D9796A" w:rsidRPr="00AA2DCA">
        <w:rPr>
          <w:lang w:val="en-US" w:bidi="th-TH"/>
        </w:rPr>
        <w:t xml:space="preserve"> income tax revenue from tax refund of previous period.</w:t>
      </w:r>
    </w:p>
    <w:p w:rsidR="00A04752" w:rsidRPr="00AA2DCA" w:rsidRDefault="00A04752" w:rsidP="005E5800">
      <w:pPr>
        <w:spacing w:line="240" w:lineRule="atLeast"/>
        <w:ind w:left="540"/>
        <w:jc w:val="thaiDistribute"/>
        <w:rPr>
          <w:rFonts w:cs="Times New Roman"/>
        </w:rPr>
      </w:pPr>
    </w:p>
    <w:p w:rsidR="00A04752" w:rsidRPr="00AA2DCA" w:rsidRDefault="00F8333F" w:rsidP="00A17A92">
      <w:pPr>
        <w:pStyle w:val="Heading1"/>
        <w:numPr>
          <w:ilvl w:val="0"/>
          <w:numId w:val="4"/>
        </w:numPr>
        <w:spacing w:before="0" w:after="0" w:line="240" w:lineRule="atLeast"/>
        <w:ind w:left="540"/>
        <w:rPr>
          <w:rFonts w:cs="Times New Roman"/>
          <w:szCs w:val="24"/>
        </w:rPr>
      </w:pPr>
      <w:r w:rsidRPr="00AA2DCA">
        <w:rPr>
          <w:rFonts w:cs="Times New Roman"/>
          <w:szCs w:val="24"/>
        </w:rPr>
        <w:t>Basic e</w:t>
      </w:r>
      <w:r w:rsidR="00A04752" w:rsidRPr="00AA2DCA">
        <w:rPr>
          <w:rFonts w:cs="Times New Roman"/>
          <w:szCs w:val="24"/>
        </w:rPr>
        <w:t>arnings per share</w:t>
      </w:r>
    </w:p>
    <w:p w:rsidR="00A04752" w:rsidRPr="00AA2DCA" w:rsidRDefault="00A04752" w:rsidP="00A04752">
      <w:pPr>
        <w:pStyle w:val="Heading2"/>
        <w:numPr>
          <w:ilvl w:val="0"/>
          <w:numId w:val="0"/>
        </w:numPr>
        <w:spacing w:before="0" w:after="0" w:line="240" w:lineRule="atLeast"/>
        <w:ind w:firstLine="540"/>
        <w:rPr>
          <w:rFonts w:cs="Times New Roman"/>
          <w:i w:val="0"/>
        </w:rPr>
      </w:pPr>
    </w:p>
    <w:p w:rsidR="0046550E" w:rsidRPr="00AA2DCA" w:rsidRDefault="0046550E" w:rsidP="003A2840">
      <w:pPr>
        <w:pStyle w:val="block"/>
        <w:spacing w:after="0" w:line="240" w:lineRule="atLeast"/>
        <w:ind w:left="540"/>
        <w:jc w:val="thaiDistribute"/>
        <w:rPr>
          <w:rFonts w:cs="Times New Roman"/>
        </w:rPr>
      </w:pPr>
      <w:r w:rsidRPr="00AA2DCA">
        <w:rPr>
          <w:rFonts w:cs="Times New Roman"/>
          <w:szCs w:val="22"/>
        </w:rPr>
        <w:t xml:space="preserve">The </w:t>
      </w:r>
      <w:r w:rsidRPr="00AA2DCA">
        <w:rPr>
          <w:lang w:bidi="th-TH"/>
        </w:rPr>
        <w:t>calculation</w:t>
      </w:r>
      <w:r w:rsidRPr="00AA2DCA">
        <w:rPr>
          <w:rFonts w:cs="Times New Roman"/>
          <w:szCs w:val="22"/>
        </w:rPr>
        <w:t xml:space="preserve"> of basic earnings</w:t>
      </w:r>
      <w:r w:rsidR="00700E05" w:rsidRPr="00AA2DCA">
        <w:rPr>
          <w:rFonts w:cs="Times New Roman"/>
        </w:rPr>
        <w:t xml:space="preserve"> per share for </w:t>
      </w:r>
      <w:r w:rsidR="002B01FB" w:rsidRPr="00AA2DCA">
        <w:rPr>
          <w:rFonts w:cs="Times New Roman"/>
        </w:rPr>
        <w:t xml:space="preserve">the three-month and </w:t>
      </w:r>
      <w:r w:rsidR="00D317F1" w:rsidRPr="00AA2DCA">
        <w:rPr>
          <w:rFonts w:cs="Times New Roman"/>
        </w:rPr>
        <w:t>the nine</w:t>
      </w:r>
      <w:r w:rsidRPr="00AA2DCA">
        <w:rPr>
          <w:rFonts w:cs="Times New Roman"/>
        </w:rPr>
        <w:t xml:space="preserve">-month periods ended </w:t>
      </w:r>
      <w:r w:rsidR="002B01FB" w:rsidRPr="00AA2DCA">
        <w:rPr>
          <w:rFonts w:cs="Times New Roman"/>
        </w:rPr>
        <w:br/>
      </w:r>
      <w:r w:rsidR="00700E05" w:rsidRPr="00AA2DCA">
        <w:rPr>
          <w:rFonts w:cs="Times New Roman"/>
        </w:rPr>
        <w:t xml:space="preserve">30 </w:t>
      </w:r>
      <w:r w:rsidR="00D317F1" w:rsidRPr="00AA2DCA">
        <w:rPr>
          <w:rFonts w:cs="Times New Roman"/>
        </w:rPr>
        <w:t xml:space="preserve">September </w:t>
      </w:r>
      <w:r w:rsidRPr="00AA2DCA">
        <w:rPr>
          <w:rFonts w:cs="Times New Roman"/>
        </w:rPr>
        <w:t>2018 and 2017 were based on the profit for the periods attributable to ordinary shareholders of the Company and the number of ordinary shares outstanding during the periods as follows:</w:t>
      </w:r>
    </w:p>
    <w:p w:rsidR="0046550E" w:rsidRPr="00AA2DCA" w:rsidRDefault="0046550E" w:rsidP="0046550E">
      <w:pPr>
        <w:spacing w:line="240" w:lineRule="atLeas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D9796A" w:rsidRPr="00AA2DCA" w:rsidTr="00382D1B">
        <w:trPr>
          <w:cantSplit/>
          <w:tblHeader/>
        </w:trPr>
        <w:tc>
          <w:tcPr>
            <w:tcW w:w="4050" w:type="dxa"/>
            <w:shd w:val="clear" w:color="auto" w:fill="FFFFFF"/>
          </w:tcPr>
          <w:p w:rsidR="00D9796A" w:rsidRPr="00AA2DCA" w:rsidRDefault="00D9796A" w:rsidP="00382D1B">
            <w:pPr>
              <w:spacing w:line="240" w:lineRule="atLeast"/>
              <w:rPr>
                <w:rFonts w:cs="Times New Roman"/>
                <w:b/>
                <w:bCs/>
                <w:szCs w:val="22"/>
                <w:lang w:val="en-US"/>
              </w:rPr>
            </w:pPr>
          </w:p>
        </w:tc>
        <w:tc>
          <w:tcPr>
            <w:tcW w:w="2565" w:type="dxa"/>
            <w:gridSpan w:val="2"/>
          </w:tcPr>
          <w:p w:rsidR="00D9796A" w:rsidRPr="00AA2DCA" w:rsidRDefault="00D9796A" w:rsidP="00382D1B">
            <w:pPr>
              <w:pStyle w:val="acctmergecolhdg"/>
              <w:spacing w:line="240" w:lineRule="atLeast"/>
              <w:rPr>
                <w:rFonts w:cs="Times New Roman"/>
                <w:szCs w:val="22"/>
              </w:rPr>
            </w:pPr>
            <w:r w:rsidRPr="00AA2DCA">
              <w:rPr>
                <w:rFonts w:cs="Times New Roman"/>
                <w:szCs w:val="22"/>
              </w:rPr>
              <w:t xml:space="preserve">Consolidated </w:t>
            </w:r>
          </w:p>
        </w:tc>
        <w:tc>
          <w:tcPr>
            <w:tcW w:w="2565" w:type="dxa"/>
            <w:gridSpan w:val="2"/>
          </w:tcPr>
          <w:p w:rsidR="00D9796A" w:rsidRPr="00AA2DCA" w:rsidRDefault="00D9796A" w:rsidP="00382D1B">
            <w:pPr>
              <w:pStyle w:val="acctmergecolhdg"/>
              <w:spacing w:line="240" w:lineRule="atLeast"/>
              <w:rPr>
                <w:rFonts w:cs="Times New Roman"/>
                <w:szCs w:val="22"/>
              </w:rPr>
            </w:pPr>
            <w:r w:rsidRPr="00AA2DCA">
              <w:rPr>
                <w:rFonts w:cs="Times New Roman"/>
                <w:szCs w:val="22"/>
              </w:rPr>
              <w:t xml:space="preserve">Separate </w:t>
            </w:r>
          </w:p>
        </w:tc>
      </w:tr>
      <w:tr w:rsidR="00D9796A" w:rsidRPr="00AA2DCA" w:rsidTr="00382D1B">
        <w:trPr>
          <w:cantSplit/>
          <w:tblHeader/>
        </w:trPr>
        <w:tc>
          <w:tcPr>
            <w:tcW w:w="4050" w:type="dxa"/>
            <w:shd w:val="clear" w:color="auto" w:fill="FFFFFF"/>
          </w:tcPr>
          <w:p w:rsidR="00D9796A" w:rsidRPr="00AA2DCA" w:rsidRDefault="00D9796A" w:rsidP="00382D1B">
            <w:pPr>
              <w:spacing w:line="240" w:lineRule="atLeast"/>
              <w:rPr>
                <w:rFonts w:cs="Times New Roman"/>
                <w:b/>
                <w:bCs/>
                <w:szCs w:val="22"/>
                <w:lang w:val="en-US"/>
              </w:rPr>
            </w:pPr>
          </w:p>
        </w:tc>
        <w:tc>
          <w:tcPr>
            <w:tcW w:w="2565" w:type="dxa"/>
            <w:gridSpan w:val="2"/>
          </w:tcPr>
          <w:p w:rsidR="00D9796A" w:rsidRPr="00AA2DCA" w:rsidRDefault="00D9796A" w:rsidP="00382D1B">
            <w:pPr>
              <w:pStyle w:val="acctmergecolhdg"/>
              <w:spacing w:line="240" w:lineRule="atLeast"/>
              <w:rPr>
                <w:rFonts w:cs="Times New Roman"/>
                <w:szCs w:val="22"/>
              </w:rPr>
            </w:pPr>
            <w:r w:rsidRPr="00AA2DCA">
              <w:rPr>
                <w:rFonts w:cs="Times New Roman"/>
                <w:szCs w:val="22"/>
              </w:rPr>
              <w:t>financial statements</w:t>
            </w:r>
          </w:p>
        </w:tc>
        <w:tc>
          <w:tcPr>
            <w:tcW w:w="2565" w:type="dxa"/>
            <w:gridSpan w:val="2"/>
          </w:tcPr>
          <w:p w:rsidR="00D9796A" w:rsidRPr="00AA2DCA" w:rsidRDefault="00D9796A" w:rsidP="00382D1B">
            <w:pPr>
              <w:pStyle w:val="acctmergecolhdg"/>
              <w:spacing w:line="240" w:lineRule="atLeast"/>
              <w:rPr>
                <w:rFonts w:cs="Times New Roman"/>
                <w:szCs w:val="22"/>
              </w:rPr>
            </w:pPr>
            <w:r w:rsidRPr="00AA2DCA">
              <w:rPr>
                <w:rFonts w:cs="Times New Roman"/>
                <w:szCs w:val="22"/>
              </w:rPr>
              <w:t>financial statements</w:t>
            </w:r>
          </w:p>
        </w:tc>
      </w:tr>
      <w:tr w:rsidR="00D9796A" w:rsidRPr="00AA2DCA" w:rsidTr="00382D1B">
        <w:trPr>
          <w:cantSplit/>
          <w:tblHeader/>
        </w:trPr>
        <w:tc>
          <w:tcPr>
            <w:tcW w:w="4050" w:type="dxa"/>
          </w:tcPr>
          <w:p w:rsidR="00D9796A" w:rsidRPr="00AA2DCA" w:rsidRDefault="00D9796A" w:rsidP="00382D1B">
            <w:pPr>
              <w:spacing w:line="240" w:lineRule="atLeast"/>
              <w:rPr>
                <w:rFonts w:cs="Times New Roman"/>
                <w:szCs w:val="22"/>
              </w:rPr>
            </w:pPr>
            <w:r w:rsidRPr="00AA2DCA">
              <w:rPr>
                <w:rFonts w:cs="Times New Roman"/>
                <w:b/>
                <w:bCs/>
                <w:i/>
                <w:iCs/>
                <w:szCs w:val="22"/>
              </w:rPr>
              <w:t>Three-month period ended 30 September</w:t>
            </w:r>
          </w:p>
        </w:tc>
        <w:tc>
          <w:tcPr>
            <w:tcW w:w="1282" w:type="dxa"/>
            <w:shd w:val="clear" w:color="auto" w:fill="auto"/>
            <w:vAlign w:val="bottom"/>
          </w:tcPr>
          <w:p w:rsidR="00D9796A" w:rsidRPr="00AA2DCA" w:rsidRDefault="00D9796A" w:rsidP="00382D1B">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D9796A" w:rsidRPr="00AA2DCA" w:rsidRDefault="00D9796A" w:rsidP="00382D1B">
            <w:pPr>
              <w:pStyle w:val="acctfourfigures"/>
              <w:tabs>
                <w:tab w:val="clear" w:pos="765"/>
              </w:tabs>
              <w:spacing w:line="240" w:lineRule="atLeast"/>
              <w:jc w:val="center"/>
              <w:rPr>
                <w:rFonts w:cs="Times New Roman"/>
              </w:rPr>
            </w:pPr>
            <w:r w:rsidRPr="00AA2DCA">
              <w:rPr>
                <w:rFonts w:cs="Times New Roman"/>
              </w:rPr>
              <w:t>2017</w:t>
            </w:r>
          </w:p>
        </w:tc>
        <w:tc>
          <w:tcPr>
            <w:tcW w:w="1282" w:type="dxa"/>
            <w:shd w:val="clear" w:color="auto" w:fill="auto"/>
            <w:vAlign w:val="bottom"/>
          </w:tcPr>
          <w:p w:rsidR="00D9796A" w:rsidRPr="00AA2DCA" w:rsidRDefault="00D9796A" w:rsidP="00382D1B">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D9796A" w:rsidRPr="00AA2DCA" w:rsidRDefault="00D9796A" w:rsidP="00382D1B">
            <w:pPr>
              <w:pStyle w:val="acctfourfigures"/>
              <w:tabs>
                <w:tab w:val="clear" w:pos="765"/>
              </w:tabs>
              <w:spacing w:line="240" w:lineRule="atLeast"/>
              <w:jc w:val="center"/>
              <w:rPr>
                <w:rFonts w:cs="Times New Roman"/>
              </w:rPr>
            </w:pPr>
            <w:r w:rsidRPr="00AA2DCA">
              <w:rPr>
                <w:rFonts w:cs="Times New Roman"/>
              </w:rPr>
              <w:t>2017</w:t>
            </w:r>
          </w:p>
        </w:tc>
      </w:tr>
      <w:tr w:rsidR="002E5A68" w:rsidRPr="00AA2DCA" w:rsidTr="00382D1B">
        <w:trPr>
          <w:cantSplit/>
          <w:tblHeader/>
        </w:trPr>
        <w:tc>
          <w:tcPr>
            <w:tcW w:w="4050" w:type="dxa"/>
          </w:tcPr>
          <w:p w:rsidR="002E5A68" w:rsidRPr="00AA2DCA" w:rsidRDefault="002E5A68" w:rsidP="00382D1B">
            <w:pPr>
              <w:spacing w:line="240" w:lineRule="atLeast"/>
              <w:rPr>
                <w:rFonts w:cs="Times New Roman"/>
                <w:b/>
                <w:bCs/>
                <w:i/>
                <w:iCs/>
                <w:szCs w:val="22"/>
              </w:rPr>
            </w:pPr>
          </w:p>
        </w:tc>
        <w:tc>
          <w:tcPr>
            <w:tcW w:w="1282" w:type="dxa"/>
            <w:shd w:val="clear" w:color="auto" w:fill="auto"/>
            <w:vAlign w:val="bottom"/>
          </w:tcPr>
          <w:p w:rsidR="002E5A68" w:rsidRPr="00AA2DCA" w:rsidRDefault="002E5A68" w:rsidP="00382D1B">
            <w:pPr>
              <w:pStyle w:val="acctfourfigures"/>
              <w:tabs>
                <w:tab w:val="clear" w:pos="765"/>
              </w:tabs>
              <w:spacing w:line="240" w:lineRule="atLeast"/>
              <w:jc w:val="center"/>
              <w:rPr>
                <w:rFonts w:cs="Times New Roman"/>
              </w:rPr>
            </w:pPr>
          </w:p>
        </w:tc>
        <w:tc>
          <w:tcPr>
            <w:tcW w:w="1283" w:type="dxa"/>
            <w:shd w:val="clear" w:color="auto" w:fill="auto"/>
            <w:vAlign w:val="bottom"/>
          </w:tcPr>
          <w:p w:rsidR="002E5A68" w:rsidRPr="00AA2DCA" w:rsidRDefault="002E5A68" w:rsidP="00382D1B">
            <w:pPr>
              <w:pStyle w:val="acctfourfigures"/>
              <w:tabs>
                <w:tab w:val="clear" w:pos="765"/>
              </w:tabs>
              <w:spacing w:line="240" w:lineRule="atLeast"/>
              <w:jc w:val="center"/>
              <w:rPr>
                <w:rFonts w:cs="Times New Roman"/>
              </w:rPr>
            </w:pPr>
            <w:r w:rsidRPr="00AA2DCA">
              <w:rPr>
                <w:rFonts w:cs="Times New Roman"/>
              </w:rPr>
              <w:t>(Restated)</w:t>
            </w:r>
          </w:p>
        </w:tc>
        <w:tc>
          <w:tcPr>
            <w:tcW w:w="1282" w:type="dxa"/>
            <w:shd w:val="clear" w:color="auto" w:fill="auto"/>
            <w:vAlign w:val="bottom"/>
          </w:tcPr>
          <w:p w:rsidR="002E5A68" w:rsidRPr="00AA2DCA" w:rsidRDefault="002E5A68" w:rsidP="00382D1B">
            <w:pPr>
              <w:pStyle w:val="acctfourfigures"/>
              <w:tabs>
                <w:tab w:val="clear" w:pos="765"/>
              </w:tabs>
              <w:spacing w:line="240" w:lineRule="atLeast"/>
              <w:jc w:val="center"/>
              <w:rPr>
                <w:rFonts w:cs="Times New Roman"/>
              </w:rPr>
            </w:pPr>
          </w:p>
        </w:tc>
        <w:tc>
          <w:tcPr>
            <w:tcW w:w="1283" w:type="dxa"/>
            <w:shd w:val="clear" w:color="auto" w:fill="auto"/>
            <w:vAlign w:val="bottom"/>
          </w:tcPr>
          <w:p w:rsidR="002E5A68" w:rsidRPr="00AA2DCA" w:rsidRDefault="002E5A68" w:rsidP="00382D1B">
            <w:pPr>
              <w:pStyle w:val="acctfourfigures"/>
              <w:tabs>
                <w:tab w:val="clear" w:pos="765"/>
              </w:tabs>
              <w:spacing w:line="240" w:lineRule="atLeast"/>
              <w:jc w:val="center"/>
              <w:rPr>
                <w:rFonts w:cs="Times New Roman"/>
              </w:rPr>
            </w:pPr>
          </w:p>
        </w:tc>
      </w:tr>
      <w:tr w:rsidR="00D9796A" w:rsidRPr="00AA2DCA" w:rsidTr="00D9796A">
        <w:trPr>
          <w:cantSplit/>
        </w:trPr>
        <w:tc>
          <w:tcPr>
            <w:tcW w:w="4050" w:type="dxa"/>
          </w:tcPr>
          <w:p w:rsidR="00D9796A" w:rsidRPr="00AA2DCA" w:rsidRDefault="00D9796A" w:rsidP="00D9796A">
            <w:pPr>
              <w:spacing w:line="240" w:lineRule="auto"/>
              <w:rPr>
                <w:rFonts w:cs="Times New Roman"/>
                <w:szCs w:val="22"/>
              </w:rPr>
            </w:pPr>
            <w:r w:rsidRPr="00AA2DCA">
              <w:rPr>
                <w:rFonts w:cs="Times New Roman"/>
                <w:szCs w:val="22"/>
              </w:rPr>
              <w:t>Profit for the period attributable to ordinary</w:t>
            </w:r>
          </w:p>
          <w:p w:rsidR="004E6148" w:rsidRPr="00AA2DCA" w:rsidRDefault="00D9796A" w:rsidP="00D9796A">
            <w:pPr>
              <w:spacing w:line="240" w:lineRule="auto"/>
              <w:rPr>
                <w:rFonts w:cs="Times New Roman"/>
                <w:szCs w:val="22"/>
              </w:rPr>
            </w:pPr>
            <w:r w:rsidRPr="00AA2DCA">
              <w:rPr>
                <w:rFonts w:cs="Times New Roman"/>
                <w:szCs w:val="22"/>
              </w:rPr>
              <w:t xml:space="preserve">   shareholders of the Company</w:t>
            </w:r>
            <w:r w:rsidR="004E6148" w:rsidRPr="00AA2DCA">
              <w:rPr>
                <w:rFonts w:cs="Times New Roman"/>
                <w:szCs w:val="22"/>
              </w:rPr>
              <w:t xml:space="preserve"> </w:t>
            </w:r>
          </w:p>
          <w:p w:rsidR="00D9796A" w:rsidRPr="00AA2DCA" w:rsidRDefault="004E6148" w:rsidP="00B307FB">
            <w:pPr>
              <w:spacing w:line="240" w:lineRule="auto"/>
              <w:ind w:left="101"/>
              <w:rPr>
                <w:rFonts w:cs="Times New Roman"/>
                <w:szCs w:val="22"/>
              </w:rPr>
            </w:pPr>
            <w:r w:rsidRPr="00AA2DCA">
              <w:rPr>
                <w:rFonts w:cs="Times New Roman"/>
                <w:i/>
                <w:iCs/>
                <w:szCs w:val="22"/>
              </w:rPr>
              <w:t>(million Baht)</w:t>
            </w:r>
          </w:p>
        </w:tc>
        <w:tc>
          <w:tcPr>
            <w:tcW w:w="1282" w:type="dxa"/>
            <w:vAlign w:val="bottom"/>
          </w:tcPr>
          <w:p w:rsidR="00D9796A" w:rsidRPr="00AA2DCA" w:rsidRDefault="00830D12"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w:t>
            </w:r>
            <w:r w:rsidR="00366EF5" w:rsidRPr="00AA2DCA">
              <w:rPr>
                <w:rFonts w:cs="Times New Roman"/>
                <w:szCs w:val="22"/>
                <w:lang w:bidi="th-TH"/>
              </w:rPr>
              <w:t>856</w:t>
            </w:r>
          </w:p>
        </w:tc>
        <w:tc>
          <w:tcPr>
            <w:tcW w:w="1283" w:type="dxa"/>
            <w:vAlign w:val="bottom"/>
          </w:tcPr>
          <w:p w:rsidR="00D9796A" w:rsidRPr="00AA2DCA" w:rsidRDefault="00830D12" w:rsidP="00362DE9">
            <w:pPr>
              <w:pStyle w:val="acctfourfigures"/>
              <w:pBdr>
                <w:bottom w:val="double" w:sz="4" w:space="1" w:color="auto"/>
              </w:pBdr>
              <w:tabs>
                <w:tab w:val="clear" w:pos="765"/>
                <w:tab w:val="decimal" w:pos="915"/>
              </w:tabs>
              <w:spacing w:line="240" w:lineRule="auto"/>
              <w:rPr>
                <w:rFonts w:cstheme="minorBidi"/>
                <w:szCs w:val="22"/>
                <w:cs/>
                <w:lang w:bidi="th-TH"/>
              </w:rPr>
            </w:pPr>
            <w:r w:rsidRPr="00AA2DCA">
              <w:rPr>
                <w:rFonts w:cs="Times New Roman"/>
                <w:szCs w:val="22"/>
                <w:lang w:bidi="th-TH"/>
              </w:rPr>
              <w:t>1,060</w:t>
            </w:r>
          </w:p>
        </w:tc>
        <w:tc>
          <w:tcPr>
            <w:tcW w:w="1282" w:type="dxa"/>
            <w:vAlign w:val="bottom"/>
          </w:tcPr>
          <w:p w:rsidR="00D9796A" w:rsidRPr="00AA2DCA" w:rsidRDefault="00244B4E"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1,459</w:t>
            </w:r>
          </w:p>
        </w:tc>
        <w:tc>
          <w:tcPr>
            <w:tcW w:w="1283" w:type="dxa"/>
            <w:vAlign w:val="bottom"/>
          </w:tcPr>
          <w:p w:rsidR="00D9796A" w:rsidRPr="00AA2DCA" w:rsidRDefault="00D9796A"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1,361</w:t>
            </w:r>
          </w:p>
        </w:tc>
      </w:tr>
      <w:tr w:rsidR="00D9796A" w:rsidRPr="00AA2DCA" w:rsidTr="00D9796A">
        <w:trPr>
          <w:cantSplit/>
        </w:trPr>
        <w:tc>
          <w:tcPr>
            <w:tcW w:w="4050" w:type="dxa"/>
          </w:tcPr>
          <w:p w:rsidR="00D9796A" w:rsidRPr="00AA2DCA" w:rsidRDefault="00D9796A" w:rsidP="00B307FB">
            <w:pPr>
              <w:spacing w:line="240" w:lineRule="auto"/>
              <w:ind w:left="101" w:hanging="101"/>
              <w:rPr>
                <w:rFonts w:cs="Times New Roman"/>
                <w:szCs w:val="22"/>
              </w:rPr>
            </w:pPr>
            <w:r w:rsidRPr="00AA2DCA">
              <w:rPr>
                <w:rFonts w:cs="Times New Roman"/>
                <w:szCs w:val="22"/>
              </w:rPr>
              <w:t>Number of ordinary shares outstanding</w:t>
            </w:r>
            <w:r w:rsidR="004E6148" w:rsidRPr="00AA2DCA">
              <w:rPr>
                <w:rFonts w:cs="Times New Roman"/>
                <w:szCs w:val="22"/>
              </w:rPr>
              <w:t xml:space="preserve"> </w:t>
            </w:r>
            <w:r w:rsidR="004E6148" w:rsidRPr="00AA2DCA">
              <w:rPr>
                <w:rFonts w:cs="Times New Roman"/>
                <w:i/>
                <w:iCs/>
                <w:szCs w:val="22"/>
              </w:rPr>
              <w:t>(million shares)</w:t>
            </w:r>
          </w:p>
        </w:tc>
        <w:tc>
          <w:tcPr>
            <w:tcW w:w="1282" w:type="dxa"/>
            <w:vAlign w:val="bottom"/>
          </w:tcPr>
          <w:p w:rsidR="00D9796A" w:rsidRPr="00AA2DCA" w:rsidRDefault="00382D1B"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1,377</w:t>
            </w:r>
          </w:p>
        </w:tc>
        <w:tc>
          <w:tcPr>
            <w:tcW w:w="1283" w:type="dxa"/>
            <w:vAlign w:val="bottom"/>
          </w:tcPr>
          <w:p w:rsidR="00D9796A" w:rsidRPr="00AA2DCA" w:rsidRDefault="00D9796A"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1,377</w:t>
            </w:r>
          </w:p>
        </w:tc>
        <w:tc>
          <w:tcPr>
            <w:tcW w:w="1282" w:type="dxa"/>
            <w:vAlign w:val="bottom"/>
          </w:tcPr>
          <w:p w:rsidR="00D9796A" w:rsidRPr="00AA2DCA" w:rsidRDefault="00382D1B"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1,377</w:t>
            </w:r>
          </w:p>
        </w:tc>
        <w:tc>
          <w:tcPr>
            <w:tcW w:w="1283" w:type="dxa"/>
            <w:vAlign w:val="bottom"/>
          </w:tcPr>
          <w:p w:rsidR="00D9796A" w:rsidRPr="00AA2DCA" w:rsidRDefault="00D9796A"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1,377</w:t>
            </w:r>
          </w:p>
        </w:tc>
      </w:tr>
      <w:tr w:rsidR="00D9796A" w:rsidRPr="00AA2DCA" w:rsidTr="00D9796A">
        <w:trPr>
          <w:cantSplit/>
        </w:trPr>
        <w:tc>
          <w:tcPr>
            <w:tcW w:w="4050" w:type="dxa"/>
            <w:vAlign w:val="bottom"/>
          </w:tcPr>
          <w:p w:rsidR="00D9796A" w:rsidRPr="00AA2DCA" w:rsidRDefault="00D9796A" w:rsidP="00D9796A">
            <w:pPr>
              <w:spacing w:line="240" w:lineRule="atLeast"/>
              <w:rPr>
                <w:rFonts w:cs="Times New Roman"/>
              </w:rPr>
            </w:pPr>
            <w:r w:rsidRPr="00AA2DCA">
              <w:rPr>
                <w:rFonts w:cs="Times New Roman"/>
                <w:b/>
                <w:bCs/>
                <w:szCs w:val="22"/>
              </w:rPr>
              <w:t xml:space="preserve">Earnings per share (basic) </w:t>
            </w:r>
            <w:r w:rsidRPr="00AA2DCA">
              <w:rPr>
                <w:rFonts w:cs="Times New Roman"/>
                <w:b/>
                <w:bCs/>
                <w:i/>
                <w:iCs/>
                <w:szCs w:val="22"/>
              </w:rPr>
              <w:t>(in Baht)</w:t>
            </w:r>
          </w:p>
        </w:tc>
        <w:tc>
          <w:tcPr>
            <w:tcW w:w="1282" w:type="dxa"/>
            <w:vAlign w:val="bottom"/>
          </w:tcPr>
          <w:p w:rsidR="00D9796A" w:rsidRPr="00AA2DCA" w:rsidRDefault="00830D12" w:rsidP="00D9796A">
            <w:pPr>
              <w:pStyle w:val="acctfourfigures"/>
              <w:pBdr>
                <w:bottom w:val="double" w:sz="4" w:space="1" w:color="auto"/>
              </w:pBdr>
              <w:tabs>
                <w:tab w:val="clear" w:pos="765"/>
                <w:tab w:val="decimal" w:pos="620"/>
              </w:tabs>
              <w:spacing w:line="240" w:lineRule="auto"/>
              <w:rPr>
                <w:rFonts w:cs="Times New Roman"/>
                <w:b/>
                <w:bCs/>
                <w:szCs w:val="22"/>
                <w:lang w:bidi="th-TH"/>
              </w:rPr>
            </w:pPr>
            <w:r w:rsidRPr="00AA2DCA">
              <w:rPr>
                <w:rFonts w:cs="Times New Roman"/>
                <w:b/>
                <w:bCs/>
                <w:szCs w:val="22"/>
                <w:lang w:bidi="th-TH"/>
              </w:rPr>
              <w:t>1.3</w:t>
            </w:r>
            <w:r w:rsidR="00366EF5" w:rsidRPr="00AA2DCA">
              <w:rPr>
                <w:rFonts w:cs="Times New Roman"/>
                <w:b/>
                <w:bCs/>
                <w:szCs w:val="22"/>
                <w:lang w:bidi="th-TH"/>
              </w:rPr>
              <w:t>5</w:t>
            </w:r>
          </w:p>
        </w:tc>
        <w:tc>
          <w:tcPr>
            <w:tcW w:w="1283" w:type="dxa"/>
            <w:vAlign w:val="bottom"/>
          </w:tcPr>
          <w:p w:rsidR="00D9796A" w:rsidRPr="00AA2DCA" w:rsidRDefault="00830D12" w:rsidP="00D9796A">
            <w:pPr>
              <w:pStyle w:val="acctfourfigures"/>
              <w:pBdr>
                <w:bottom w:val="double" w:sz="4" w:space="1" w:color="auto"/>
              </w:pBdr>
              <w:tabs>
                <w:tab w:val="clear" w:pos="765"/>
                <w:tab w:val="decimal" w:pos="620"/>
              </w:tabs>
              <w:spacing w:line="240" w:lineRule="auto"/>
              <w:rPr>
                <w:rFonts w:cs="Times New Roman"/>
                <w:b/>
                <w:bCs/>
                <w:szCs w:val="22"/>
                <w:lang w:bidi="th-TH"/>
              </w:rPr>
            </w:pPr>
            <w:r w:rsidRPr="00AA2DCA">
              <w:rPr>
                <w:rFonts w:cs="Times New Roman"/>
                <w:b/>
                <w:bCs/>
                <w:szCs w:val="22"/>
                <w:lang w:bidi="th-TH"/>
              </w:rPr>
              <w:t>0.77</w:t>
            </w:r>
          </w:p>
        </w:tc>
        <w:tc>
          <w:tcPr>
            <w:tcW w:w="1282" w:type="dxa"/>
            <w:vAlign w:val="bottom"/>
          </w:tcPr>
          <w:p w:rsidR="00D9796A" w:rsidRPr="00AA2DCA" w:rsidRDefault="00244B4E" w:rsidP="00D9796A">
            <w:pPr>
              <w:pStyle w:val="acctfourfigures"/>
              <w:pBdr>
                <w:bottom w:val="double" w:sz="4" w:space="1" w:color="auto"/>
              </w:pBdr>
              <w:tabs>
                <w:tab w:val="clear" w:pos="765"/>
                <w:tab w:val="decimal" w:pos="620"/>
              </w:tabs>
              <w:spacing w:line="240" w:lineRule="auto"/>
              <w:rPr>
                <w:rFonts w:cs="Times New Roman"/>
                <w:b/>
                <w:bCs/>
                <w:szCs w:val="22"/>
                <w:lang w:bidi="th-TH"/>
              </w:rPr>
            </w:pPr>
            <w:r w:rsidRPr="00AA2DCA">
              <w:rPr>
                <w:rFonts w:cs="Times New Roman"/>
                <w:b/>
                <w:bCs/>
                <w:szCs w:val="22"/>
                <w:lang w:bidi="th-TH"/>
              </w:rPr>
              <w:t>1.06</w:t>
            </w:r>
          </w:p>
        </w:tc>
        <w:tc>
          <w:tcPr>
            <w:tcW w:w="1283" w:type="dxa"/>
            <w:vAlign w:val="bottom"/>
          </w:tcPr>
          <w:p w:rsidR="00D9796A" w:rsidRPr="00AA2DCA" w:rsidRDefault="00D9796A" w:rsidP="00D9796A">
            <w:pPr>
              <w:pStyle w:val="acctfourfigures"/>
              <w:pBdr>
                <w:bottom w:val="double" w:sz="4" w:space="1" w:color="auto"/>
              </w:pBdr>
              <w:tabs>
                <w:tab w:val="clear" w:pos="765"/>
                <w:tab w:val="decimal" w:pos="620"/>
              </w:tabs>
              <w:spacing w:line="240" w:lineRule="auto"/>
              <w:rPr>
                <w:rFonts w:cs="Times New Roman"/>
                <w:b/>
                <w:bCs/>
                <w:szCs w:val="22"/>
                <w:lang w:bidi="th-TH"/>
              </w:rPr>
            </w:pPr>
            <w:r w:rsidRPr="00AA2DCA">
              <w:rPr>
                <w:rFonts w:cs="Times New Roman"/>
                <w:b/>
                <w:bCs/>
                <w:szCs w:val="22"/>
                <w:lang w:bidi="th-TH"/>
              </w:rPr>
              <w:t>0.99</w:t>
            </w:r>
          </w:p>
        </w:tc>
      </w:tr>
    </w:tbl>
    <w:p w:rsidR="00D9796A" w:rsidRPr="00AA2DCA" w:rsidRDefault="00D9796A" w:rsidP="0046550E">
      <w:pPr>
        <w:spacing w:line="240" w:lineRule="atLeast"/>
        <w:ind w:left="540"/>
        <w:jc w:val="both"/>
        <w:rPr>
          <w:rFonts w:cstheme="minorBidi"/>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D9796A" w:rsidRPr="00AA2DCA" w:rsidTr="00382D1B">
        <w:trPr>
          <w:cantSplit/>
          <w:tblHeader/>
        </w:trPr>
        <w:tc>
          <w:tcPr>
            <w:tcW w:w="4050" w:type="dxa"/>
            <w:shd w:val="clear" w:color="auto" w:fill="FFFFFF"/>
          </w:tcPr>
          <w:p w:rsidR="00D9796A" w:rsidRPr="00AA2DCA" w:rsidRDefault="00D9796A" w:rsidP="00382D1B">
            <w:pPr>
              <w:spacing w:line="240" w:lineRule="atLeast"/>
              <w:rPr>
                <w:rFonts w:cs="Times New Roman"/>
                <w:b/>
                <w:bCs/>
                <w:szCs w:val="22"/>
                <w:lang w:val="en-US"/>
              </w:rPr>
            </w:pPr>
          </w:p>
        </w:tc>
        <w:tc>
          <w:tcPr>
            <w:tcW w:w="2565" w:type="dxa"/>
            <w:gridSpan w:val="2"/>
          </w:tcPr>
          <w:p w:rsidR="00D9796A" w:rsidRPr="00AA2DCA" w:rsidRDefault="00D9796A" w:rsidP="00382D1B">
            <w:pPr>
              <w:pStyle w:val="acctmergecolhdg"/>
              <w:spacing w:line="240" w:lineRule="atLeast"/>
              <w:rPr>
                <w:rFonts w:cs="Times New Roman"/>
                <w:szCs w:val="22"/>
              </w:rPr>
            </w:pPr>
            <w:r w:rsidRPr="00AA2DCA">
              <w:rPr>
                <w:rFonts w:cs="Times New Roman"/>
                <w:szCs w:val="22"/>
              </w:rPr>
              <w:t xml:space="preserve">Consolidated </w:t>
            </w:r>
          </w:p>
        </w:tc>
        <w:tc>
          <w:tcPr>
            <w:tcW w:w="2565" w:type="dxa"/>
            <w:gridSpan w:val="2"/>
          </w:tcPr>
          <w:p w:rsidR="00D9796A" w:rsidRPr="00AA2DCA" w:rsidRDefault="00D9796A" w:rsidP="00382D1B">
            <w:pPr>
              <w:pStyle w:val="acctmergecolhdg"/>
              <w:spacing w:line="240" w:lineRule="atLeast"/>
              <w:rPr>
                <w:rFonts w:cs="Times New Roman"/>
                <w:szCs w:val="22"/>
              </w:rPr>
            </w:pPr>
            <w:r w:rsidRPr="00AA2DCA">
              <w:rPr>
                <w:rFonts w:cs="Times New Roman"/>
                <w:szCs w:val="22"/>
              </w:rPr>
              <w:t xml:space="preserve">Separate </w:t>
            </w:r>
          </w:p>
        </w:tc>
      </w:tr>
      <w:tr w:rsidR="00D9796A" w:rsidRPr="00AA2DCA" w:rsidTr="00382D1B">
        <w:trPr>
          <w:cantSplit/>
          <w:tblHeader/>
        </w:trPr>
        <w:tc>
          <w:tcPr>
            <w:tcW w:w="4050" w:type="dxa"/>
            <w:shd w:val="clear" w:color="auto" w:fill="FFFFFF"/>
          </w:tcPr>
          <w:p w:rsidR="00D9796A" w:rsidRPr="00AA2DCA" w:rsidRDefault="00D9796A" w:rsidP="00382D1B">
            <w:pPr>
              <w:spacing w:line="240" w:lineRule="atLeast"/>
              <w:rPr>
                <w:rFonts w:cs="Times New Roman"/>
                <w:b/>
                <w:bCs/>
                <w:szCs w:val="22"/>
                <w:lang w:val="en-US"/>
              </w:rPr>
            </w:pPr>
          </w:p>
        </w:tc>
        <w:tc>
          <w:tcPr>
            <w:tcW w:w="2565" w:type="dxa"/>
            <w:gridSpan w:val="2"/>
          </w:tcPr>
          <w:p w:rsidR="00D9796A" w:rsidRPr="00AA2DCA" w:rsidRDefault="00D9796A" w:rsidP="00382D1B">
            <w:pPr>
              <w:pStyle w:val="acctmergecolhdg"/>
              <w:spacing w:line="240" w:lineRule="atLeast"/>
              <w:rPr>
                <w:rFonts w:cs="Times New Roman"/>
                <w:szCs w:val="22"/>
              </w:rPr>
            </w:pPr>
            <w:r w:rsidRPr="00AA2DCA">
              <w:rPr>
                <w:rFonts w:cs="Times New Roman"/>
                <w:szCs w:val="22"/>
              </w:rPr>
              <w:t>financial statements</w:t>
            </w:r>
          </w:p>
        </w:tc>
        <w:tc>
          <w:tcPr>
            <w:tcW w:w="2565" w:type="dxa"/>
            <w:gridSpan w:val="2"/>
          </w:tcPr>
          <w:p w:rsidR="00D9796A" w:rsidRPr="00AA2DCA" w:rsidRDefault="00D9796A" w:rsidP="00382D1B">
            <w:pPr>
              <w:pStyle w:val="acctmergecolhdg"/>
              <w:spacing w:line="240" w:lineRule="atLeast"/>
              <w:rPr>
                <w:rFonts w:cs="Times New Roman"/>
                <w:szCs w:val="22"/>
              </w:rPr>
            </w:pPr>
            <w:r w:rsidRPr="00AA2DCA">
              <w:rPr>
                <w:rFonts w:cs="Times New Roman"/>
                <w:szCs w:val="22"/>
              </w:rPr>
              <w:t>financial statements</w:t>
            </w:r>
          </w:p>
        </w:tc>
      </w:tr>
      <w:tr w:rsidR="00D9796A" w:rsidRPr="00AA2DCA" w:rsidTr="00382D1B">
        <w:trPr>
          <w:cantSplit/>
          <w:tblHeader/>
        </w:trPr>
        <w:tc>
          <w:tcPr>
            <w:tcW w:w="4050" w:type="dxa"/>
          </w:tcPr>
          <w:p w:rsidR="00D9796A" w:rsidRPr="00AA2DCA" w:rsidRDefault="00D9796A" w:rsidP="00382D1B">
            <w:pPr>
              <w:spacing w:line="240" w:lineRule="atLeast"/>
              <w:rPr>
                <w:rFonts w:cs="Times New Roman"/>
                <w:szCs w:val="22"/>
              </w:rPr>
            </w:pPr>
            <w:r w:rsidRPr="00AA2DCA">
              <w:rPr>
                <w:rFonts w:cs="Times New Roman"/>
                <w:b/>
                <w:bCs/>
                <w:i/>
                <w:iCs/>
                <w:szCs w:val="22"/>
              </w:rPr>
              <w:t>Nine-month period ended 30 September</w:t>
            </w:r>
          </w:p>
        </w:tc>
        <w:tc>
          <w:tcPr>
            <w:tcW w:w="1282" w:type="dxa"/>
            <w:shd w:val="clear" w:color="auto" w:fill="auto"/>
            <w:vAlign w:val="bottom"/>
          </w:tcPr>
          <w:p w:rsidR="00D9796A" w:rsidRPr="00AA2DCA" w:rsidRDefault="00D9796A" w:rsidP="00382D1B">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D9796A" w:rsidRPr="00AA2DCA" w:rsidRDefault="00D9796A" w:rsidP="00382D1B">
            <w:pPr>
              <w:pStyle w:val="acctfourfigures"/>
              <w:tabs>
                <w:tab w:val="clear" w:pos="765"/>
              </w:tabs>
              <w:spacing w:line="240" w:lineRule="atLeast"/>
              <w:jc w:val="center"/>
              <w:rPr>
                <w:rFonts w:cs="Times New Roman"/>
              </w:rPr>
            </w:pPr>
            <w:r w:rsidRPr="00AA2DCA">
              <w:rPr>
                <w:rFonts w:cs="Times New Roman"/>
              </w:rPr>
              <w:t>2017</w:t>
            </w:r>
          </w:p>
        </w:tc>
        <w:tc>
          <w:tcPr>
            <w:tcW w:w="1282" w:type="dxa"/>
            <w:shd w:val="clear" w:color="auto" w:fill="auto"/>
            <w:vAlign w:val="bottom"/>
          </w:tcPr>
          <w:p w:rsidR="00D9796A" w:rsidRPr="00AA2DCA" w:rsidRDefault="00D9796A" w:rsidP="00382D1B">
            <w:pPr>
              <w:pStyle w:val="acctfourfigures"/>
              <w:tabs>
                <w:tab w:val="clear" w:pos="765"/>
              </w:tabs>
              <w:spacing w:line="240" w:lineRule="atLeast"/>
              <w:jc w:val="center"/>
              <w:rPr>
                <w:rFonts w:cs="Times New Roman"/>
              </w:rPr>
            </w:pPr>
            <w:r w:rsidRPr="00AA2DCA">
              <w:rPr>
                <w:rFonts w:cs="Times New Roman"/>
              </w:rPr>
              <w:t>2018</w:t>
            </w:r>
          </w:p>
        </w:tc>
        <w:tc>
          <w:tcPr>
            <w:tcW w:w="1283" w:type="dxa"/>
            <w:shd w:val="clear" w:color="auto" w:fill="auto"/>
            <w:vAlign w:val="bottom"/>
          </w:tcPr>
          <w:p w:rsidR="00D9796A" w:rsidRPr="00AA2DCA" w:rsidRDefault="00D9796A" w:rsidP="00382D1B">
            <w:pPr>
              <w:pStyle w:val="acctfourfigures"/>
              <w:tabs>
                <w:tab w:val="clear" w:pos="765"/>
              </w:tabs>
              <w:spacing w:line="240" w:lineRule="atLeast"/>
              <w:jc w:val="center"/>
              <w:rPr>
                <w:rFonts w:cs="Times New Roman"/>
              </w:rPr>
            </w:pPr>
            <w:r w:rsidRPr="00AA2DCA">
              <w:rPr>
                <w:rFonts w:cs="Times New Roman"/>
              </w:rPr>
              <w:t>2017</w:t>
            </w:r>
          </w:p>
        </w:tc>
      </w:tr>
      <w:tr w:rsidR="002E5A68" w:rsidRPr="00AA2DCA" w:rsidTr="00382D1B">
        <w:trPr>
          <w:cantSplit/>
          <w:tblHeader/>
        </w:trPr>
        <w:tc>
          <w:tcPr>
            <w:tcW w:w="4050" w:type="dxa"/>
          </w:tcPr>
          <w:p w:rsidR="002E5A68" w:rsidRPr="00AA2DCA" w:rsidRDefault="002E5A68" w:rsidP="00382D1B">
            <w:pPr>
              <w:spacing w:line="240" w:lineRule="atLeast"/>
              <w:rPr>
                <w:rFonts w:cs="Times New Roman"/>
                <w:b/>
                <w:bCs/>
                <w:i/>
                <w:iCs/>
                <w:szCs w:val="22"/>
              </w:rPr>
            </w:pPr>
          </w:p>
        </w:tc>
        <w:tc>
          <w:tcPr>
            <w:tcW w:w="1282" w:type="dxa"/>
            <w:shd w:val="clear" w:color="auto" w:fill="auto"/>
            <w:vAlign w:val="bottom"/>
          </w:tcPr>
          <w:p w:rsidR="002E5A68" w:rsidRPr="00AA2DCA" w:rsidRDefault="002E5A68" w:rsidP="00382D1B">
            <w:pPr>
              <w:pStyle w:val="acctfourfigures"/>
              <w:tabs>
                <w:tab w:val="clear" w:pos="765"/>
              </w:tabs>
              <w:spacing w:line="240" w:lineRule="atLeast"/>
              <w:jc w:val="center"/>
              <w:rPr>
                <w:rFonts w:cs="Times New Roman"/>
              </w:rPr>
            </w:pPr>
          </w:p>
        </w:tc>
        <w:tc>
          <w:tcPr>
            <w:tcW w:w="1283" w:type="dxa"/>
            <w:shd w:val="clear" w:color="auto" w:fill="auto"/>
            <w:vAlign w:val="bottom"/>
          </w:tcPr>
          <w:p w:rsidR="002E5A68" w:rsidRPr="00AA2DCA" w:rsidRDefault="002E5A68" w:rsidP="00382D1B">
            <w:pPr>
              <w:pStyle w:val="acctfourfigures"/>
              <w:tabs>
                <w:tab w:val="clear" w:pos="765"/>
              </w:tabs>
              <w:spacing w:line="240" w:lineRule="atLeast"/>
              <w:jc w:val="center"/>
              <w:rPr>
                <w:rFonts w:cs="Times New Roman"/>
              </w:rPr>
            </w:pPr>
            <w:r w:rsidRPr="00AA2DCA">
              <w:rPr>
                <w:rFonts w:cs="Times New Roman"/>
              </w:rPr>
              <w:t>(Restated)</w:t>
            </w:r>
          </w:p>
        </w:tc>
        <w:tc>
          <w:tcPr>
            <w:tcW w:w="1282" w:type="dxa"/>
            <w:shd w:val="clear" w:color="auto" w:fill="auto"/>
            <w:vAlign w:val="bottom"/>
          </w:tcPr>
          <w:p w:rsidR="002E5A68" w:rsidRPr="00AA2DCA" w:rsidRDefault="002E5A68" w:rsidP="00382D1B">
            <w:pPr>
              <w:pStyle w:val="acctfourfigures"/>
              <w:tabs>
                <w:tab w:val="clear" w:pos="765"/>
              </w:tabs>
              <w:spacing w:line="240" w:lineRule="atLeast"/>
              <w:jc w:val="center"/>
              <w:rPr>
                <w:rFonts w:cs="Times New Roman"/>
              </w:rPr>
            </w:pPr>
          </w:p>
        </w:tc>
        <w:tc>
          <w:tcPr>
            <w:tcW w:w="1283" w:type="dxa"/>
            <w:shd w:val="clear" w:color="auto" w:fill="auto"/>
            <w:vAlign w:val="bottom"/>
          </w:tcPr>
          <w:p w:rsidR="002E5A68" w:rsidRPr="00AA2DCA" w:rsidRDefault="002E5A68" w:rsidP="00382D1B">
            <w:pPr>
              <w:pStyle w:val="acctfourfigures"/>
              <w:tabs>
                <w:tab w:val="clear" w:pos="765"/>
              </w:tabs>
              <w:spacing w:line="240" w:lineRule="atLeast"/>
              <w:jc w:val="center"/>
              <w:rPr>
                <w:rFonts w:cs="Times New Roman"/>
              </w:rPr>
            </w:pPr>
          </w:p>
        </w:tc>
      </w:tr>
      <w:tr w:rsidR="00D9796A" w:rsidRPr="00AA2DCA" w:rsidTr="00382D1B">
        <w:trPr>
          <w:cantSplit/>
        </w:trPr>
        <w:tc>
          <w:tcPr>
            <w:tcW w:w="4050" w:type="dxa"/>
          </w:tcPr>
          <w:p w:rsidR="00D9796A" w:rsidRPr="00AA2DCA" w:rsidRDefault="00D9796A" w:rsidP="00382D1B">
            <w:pPr>
              <w:spacing w:line="240" w:lineRule="auto"/>
              <w:rPr>
                <w:rFonts w:cs="Times New Roman"/>
                <w:szCs w:val="22"/>
              </w:rPr>
            </w:pPr>
            <w:r w:rsidRPr="00AA2DCA">
              <w:rPr>
                <w:rFonts w:cs="Times New Roman"/>
                <w:szCs w:val="22"/>
              </w:rPr>
              <w:t>Profit for the period attributable to ordinary</w:t>
            </w:r>
          </w:p>
          <w:p w:rsidR="003F799D" w:rsidRPr="00AA2DCA" w:rsidRDefault="00D9796A" w:rsidP="00382D1B">
            <w:pPr>
              <w:spacing w:line="240" w:lineRule="auto"/>
              <w:rPr>
                <w:rFonts w:cs="Times New Roman"/>
                <w:szCs w:val="22"/>
              </w:rPr>
            </w:pPr>
            <w:r w:rsidRPr="00AA2DCA">
              <w:rPr>
                <w:rFonts w:cs="Times New Roman"/>
                <w:szCs w:val="22"/>
              </w:rPr>
              <w:t xml:space="preserve">   shareholders of the Company</w:t>
            </w:r>
          </w:p>
          <w:p w:rsidR="00D9796A" w:rsidRPr="00AA2DCA" w:rsidRDefault="003F799D" w:rsidP="000E1FF9">
            <w:pPr>
              <w:spacing w:line="240" w:lineRule="auto"/>
              <w:ind w:left="101"/>
              <w:rPr>
                <w:rFonts w:cs="Times New Roman"/>
                <w:szCs w:val="22"/>
              </w:rPr>
            </w:pPr>
            <w:r w:rsidRPr="00AA2DCA">
              <w:rPr>
                <w:rFonts w:cs="Times New Roman"/>
                <w:i/>
                <w:iCs/>
                <w:szCs w:val="22"/>
              </w:rPr>
              <w:t>(million Baht)</w:t>
            </w:r>
          </w:p>
        </w:tc>
        <w:tc>
          <w:tcPr>
            <w:tcW w:w="1282" w:type="dxa"/>
            <w:vAlign w:val="bottom"/>
          </w:tcPr>
          <w:p w:rsidR="00D9796A" w:rsidRPr="00AA2DCA" w:rsidRDefault="00366EF5" w:rsidP="00362DE9">
            <w:pPr>
              <w:pStyle w:val="acctfourfigures"/>
              <w:pBdr>
                <w:bottom w:val="double" w:sz="4" w:space="1" w:color="auto"/>
              </w:pBdr>
              <w:tabs>
                <w:tab w:val="clear" w:pos="765"/>
                <w:tab w:val="decimal" w:pos="915"/>
              </w:tabs>
              <w:spacing w:line="240" w:lineRule="auto"/>
              <w:rPr>
                <w:rFonts w:cstheme="minorBidi"/>
                <w:szCs w:val="22"/>
                <w:lang w:val="en-US" w:bidi="th-TH"/>
              </w:rPr>
            </w:pPr>
            <w:r w:rsidRPr="00AA2DCA">
              <w:rPr>
                <w:rFonts w:cstheme="minorBidi"/>
                <w:szCs w:val="22"/>
                <w:lang w:val="en-US" w:bidi="th-TH"/>
              </w:rPr>
              <w:t>4,009</w:t>
            </w:r>
          </w:p>
        </w:tc>
        <w:tc>
          <w:tcPr>
            <w:tcW w:w="1283" w:type="dxa"/>
            <w:vAlign w:val="bottom"/>
          </w:tcPr>
          <w:p w:rsidR="00D9796A" w:rsidRPr="00AA2DCA" w:rsidRDefault="00830D12"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4,137</w:t>
            </w:r>
          </w:p>
        </w:tc>
        <w:tc>
          <w:tcPr>
            <w:tcW w:w="1282" w:type="dxa"/>
            <w:vAlign w:val="bottom"/>
          </w:tcPr>
          <w:p w:rsidR="00D9796A" w:rsidRPr="00AA2DCA" w:rsidRDefault="00244B4E"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3,544</w:t>
            </w:r>
          </w:p>
        </w:tc>
        <w:tc>
          <w:tcPr>
            <w:tcW w:w="1283" w:type="dxa"/>
            <w:vAlign w:val="bottom"/>
          </w:tcPr>
          <w:p w:rsidR="00D9796A" w:rsidRPr="00AA2DCA" w:rsidRDefault="00D9796A"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4,832</w:t>
            </w:r>
          </w:p>
        </w:tc>
      </w:tr>
      <w:tr w:rsidR="00D9796A" w:rsidRPr="00AA2DCA" w:rsidTr="00382D1B">
        <w:trPr>
          <w:cantSplit/>
        </w:trPr>
        <w:tc>
          <w:tcPr>
            <w:tcW w:w="4050" w:type="dxa"/>
          </w:tcPr>
          <w:p w:rsidR="00D9796A" w:rsidRPr="00AA2DCA" w:rsidRDefault="00D9796A" w:rsidP="00382D1B">
            <w:pPr>
              <w:spacing w:line="240" w:lineRule="auto"/>
              <w:rPr>
                <w:rFonts w:cs="Times New Roman"/>
                <w:szCs w:val="22"/>
              </w:rPr>
            </w:pPr>
            <w:r w:rsidRPr="00AA2DCA">
              <w:rPr>
                <w:rFonts w:cs="Times New Roman"/>
                <w:szCs w:val="22"/>
              </w:rPr>
              <w:t>Number of ordinary shares outstanding</w:t>
            </w:r>
          </w:p>
          <w:p w:rsidR="003F799D" w:rsidRPr="00AA2DCA" w:rsidRDefault="003F799D" w:rsidP="000E1FF9">
            <w:pPr>
              <w:spacing w:line="240" w:lineRule="auto"/>
              <w:ind w:left="101"/>
              <w:rPr>
                <w:rFonts w:cs="Times New Roman"/>
                <w:szCs w:val="22"/>
              </w:rPr>
            </w:pPr>
            <w:r w:rsidRPr="00AA2DCA">
              <w:rPr>
                <w:rFonts w:cs="Times New Roman"/>
                <w:i/>
                <w:iCs/>
                <w:szCs w:val="22"/>
              </w:rPr>
              <w:t>(million shares)</w:t>
            </w:r>
          </w:p>
        </w:tc>
        <w:tc>
          <w:tcPr>
            <w:tcW w:w="1282" w:type="dxa"/>
            <w:vAlign w:val="bottom"/>
          </w:tcPr>
          <w:p w:rsidR="00D9796A" w:rsidRPr="00AA2DCA" w:rsidRDefault="00382D1B"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1,377</w:t>
            </w:r>
          </w:p>
        </w:tc>
        <w:tc>
          <w:tcPr>
            <w:tcW w:w="1283" w:type="dxa"/>
            <w:vAlign w:val="bottom"/>
          </w:tcPr>
          <w:p w:rsidR="00D9796A" w:rsidRPr="00AA2DCA" w:rsidRDefault="00D9796A"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1,377</w:t>
            </w:r>
          </w:p>
        </w:tc>
        <w:tc>
          <w:tcPr>
            <w:tcW w:w="1282" w:type="dxa"/>
            <w:vAlign w:val="bottom"/>
          </w:tcPr>
          <w:p w:rsidR="00D9796A" w:rsidRPr="00AA2DCA" w:rsidRDefault="00382D1B"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1,377</w:t>
            </w:r>
          </w:p>
        </w:tc>
        <w:tc>
          <w:tcPr>
            <w:tcW w:w="1283" w:type="dxa"/>
            <w:vAlign w:val="bottom"/>
          </w:tcPr>
          <w:p w:rsidR="00D9796A" w:rsidRPr="00AA2DCA" w:rsidRDefault="00D9796A" w:rsidP="00362DE9">
            <w:pPr>
              <w:pStyle w:val="acctfourfigures"/>
              <w:pBdr>
                <w:bottom w:val="double" w:sz="4" w:space="1" w:color="auto"/>
              </w:pBdr>
              <w:tabs>
                <w:tab w:val="clear" w:pos="765"/>
                <w:tab w:val="decimal" w:pos="915"/>
              </w:tabs>
              <w:spacing w:line="240" w:lineRule="auto"/>
              <w:rPr>
                <w:rFonts w:cs="Times New Roman"/>
                <w:szCs w:val="22"/>
                <w:lang w:bidi="th-TH"/>
              </w:rPr>
            </w:pPr>
            <w:r w:rsidRPr="00AA2DCA">
              <w:rPr>
                <w:rFonts w:cs="Times New Roman"/>
                <w:szCs w:val="22"/>
                <w:lang w:bidi="th-TH"/>
              </w:rPr>
              <w:t>1,377</w:t>
            </w:r>
          </w:p>
        </w:tc>
      </w:tr>
      <w:tr w:rsidR="00D9796A" w:rsidRPr="00AA2DCA" w:rsidTr="00382D1B">
        <w:trPr>
          <w:cantSplit/>
        </w:trPr>
        <w:tc>
          <w:tcPr>
            <w:tcW w:w="4050" w:type="dxa"/>
            <w:vAlign w:val="bottom"/>
          </w:tcPr>
          <w:p w:rsidR="00D9796A" w:rsidRPr="00AA2DCA" w:rsidRDefault="00D9796A" w:rsidP="00382D1B">
            <w:pPr>
              <w:spacing w:line="240" w:lineRule="atLeast"/>
              <w:rPr>
                <w:rFonts w:cs="Times New Roman"/>
              </w:rPr>
            </w:pPr>
            <w:r w:rsidRPr="00AA2DCA">
              <w:rPr>
                <w:rFonts w:cs="Times New Roman"/>
                <w:b/>
                <w:bCs/>
                <w:szCs w:val="22"/>
              </w:rPr>
              <w:t xml:space="preserve">Earnings per share (basic) </w:t>
            </w:r>
            <w:r w:rsidRPr="00AA2DCA">
              <w:rPr>
                <w:rFonts w:cs="Times New Roman"/>
                <w:b/>
                <w:bCs/>
                <w:i/>
                <w:iCs/>
                <w:szCs w:val="22"/>
              </w:rPr>
              <w:t>(in Baht)</w:t>
            </w:r>
          </w:p>
        </w:tc>
        <w:tc>
          <w:tcPr>
            <w:tcW w:w="1282" w:type="dxa"/>
            <w:vAlign w:val="bottom"/>
          </w:tcPr>
          <w:p w:rsidR="00D9796A" w:rsidRPr="00AA2DCA" w:rsidRDefault="00830D12" w:rsidP="00D9796A">
            <w:pPr>
              <w:pStyle w:val="acctfourfigures"/>
              <w:pBdr>
                <w:bottom w:val="double" w:sz="4" w:space="1" w:color="auto"/>
              </w:pBdr>
              <w:tabs>
                <w:tab w:val="clear" w:pos="765"/>
                <w:tab w:val="decimal" w:pos="620"/>
              </w:tabs>
              <w:spacing w:line="240" w:lineRule="auto"/>
              <w:rPr>
                <w:rFonts w:cs="Times New Roman"/>
                <w:b/>
                <w:bCs/>
                <w:szCs w:val="22"/>
                <w:lang w:bidi="th-TH"/>
              </w:rPr>
            </w:pPr>
            <w:r w:rsidRPr="00AA2DCA">
              <w:rPr>
                <w:rFonts w:cs="Times New Roman"/>
                <w:b/>
                <w:bCs/>
                <w:szCs w:val="22"/>
                <w:lang w:bidi="th-TH"/>
              </w:rPr>
              <w:t>2.</w:t>
            </w:r>
            <w:r w:rsidR="00366EF5" w:rsidRPr="00AA2DCA">
              <w:rPr>
                <w:rFonts w:cs="Times New Roman"/>
                <w:b/>
                <w:bCs/>
                <w:szCs w:val="22"/>
                <w:lang w:bidi="th-TH"/>
              </w:rPr>
              <w:t>91</w:t>
            </w:r>
          </w:p>
        </w:tc>
        <w:tc>
          <w:tcPr>
            <w:tcW w:w="1283" w:type="dxa"/>
            <w:vAlign w:val="bottom"/>
          </w:tcPr>
          <w:p w:rsidR="00D9796A" w:rsidRPr="00AA2DCA" w:rsidRDefault="00830D12" w:rsidP="00D9796A">
            <w:pPr>
              <w:pStyle w:val="acctfourfigures"/>
              <w:pBdr>
                <w:bottom w:val="double" w:sz="4" w:space="1" w:color="auto"/>
              </w:pBdr>
              <w:tabs>
                <w:tab w:val="clear" w:pos="765"/>
                <w:tab w:val="decimal" w:pos="620"/>
              </w:tabs>
              <w:spacing w:line="240" w:lineRule="auto"/>
              <w:rPr>
                <w:rFonts w:cs="Times New Roman"/>
                <w:b/>
                <w:bCs/>
                <w:szCs w:val="22"/>
                <w:lang w:bidi="th-TH"/>
              </w:rPr>
            </w:pPr>
            <w:r w:rsidRPr="00AA2DCA">
              <w:rPr>
                <w:rFonts w:cs="Times New Roman"/>
                <w:b/>
                <w:bCs/>
                <w:szCs w:val="22"/>
                <w:lang w:bidi="th-TH"/>
              </w:rPr>
              <w:t>3.00</w:t>
            </w:r>
          </w:p>
        </w:tc>
        <w:tc>
          <w:tcPr>
            <w:tcW w:w="1282" w:type="dxa"/>
            <w:vAlign w:val="bottom"/>
          </w:tcPr>
          <w:p w:rsidR="00D9796A" w:rsidRPr="00AA2DCA" w:rsidRDefault="00244B4E" w:rsidP="00D9796A">
            <w:pPr>
              <w:pStyle w:val="acctfourfigures"/>
              <w:pBdr>
                <w:bottom w:val="double" w:sz="4" w:space="1" w:color="auto"/>
              </w:pBdr>
              <w:tabs>
                <w:tab w:val="clear" w:pos="765"/>
                <w:tab w:val="decimal" w:pos="620"/>
              </w:tabs>
              <w:spacing w:line="240" w:lineRule="auto"/>
              <w:rPr>
                <w:rFonts w:cs="Times New Roman"/>
                <w:b/>
                <w:bCs/>
                <w:szCs w:val="22"/>
                <w:lang w:bidi="th-TH"/>
              </w:rPr>
            </w:pPr>
            <w:r w:rsidRPr="00AA2DCA">
              <w:rPr>
                <w:rFonts w:cs="Times New Roman"/>
                <w:b/>
                <w:bCs/>
                <w:szCs w:val="22"/>
                <w:lang w:bidi="th-TH"/>
              </w:rPr>
              <w:t>2.57</w:t>
            </w:r>
          </w:p>
        </w:tc>
        <w:tc>
          <w:tcPr>
            <w:tcW w:w="1283" w:type="dxa"/>
            <w:vAlign w:val="bottom"/>
          </w:tcPr>
          <w:p w:rsidR="00D9796A" w:rsidRPr="00AA2DCA" w:rsidRDefault="00D9796A" w:rsidP="00D9796A">
            <w:pPr>
              <w:pStyle w:val="acctfourfigures"/>
              <w:pBdr>
                <w:bottom w:val="double" w:sz="4" w:space="1" w:color="auto"/>
              </w:pBdr>
              <w:tabs>
                <w:tab w:val="clear" w:pos="765"/>
                <w:tab w:val="decimal" w:pos="620"/>
              </w:tabs>
              <w:spacing w:line="240" w:lineRule="auto"/>
              <w:rPr>
                <w:rFonts w:cs="Times New Roman"/>
                <w:b/>
                <w:bCs/>
                <w:szCs w:val="22"/>
                <w:lang w:bidi="th-TH"/>
              </w:rPr>
            </w:pPr>
            <w:r w:rsidRPr="00AA2DCA">
              <w:rPr>
                <w:rFonts w:cs="Times New Roman"/>
                <w:b/>
                <w:bCs/>
                <w:szCs w:val="22"/>
                <w:lang w:bidi="th-TH"/>
              </w:rPr>
              <w:t>3.51</w:t>
            </w:r>
          </w:p>
        </w:tc>
      </w:tr>
    </w:tbl>
    <w:p w:rsidR="00700074" w:rsidRPr="00AA2DCA" w:rsidRDefault="00700074" w:rsidP="00A17A92">
      <w:pPr>
        <w:pStyle w:val="Heading1"/>
        <w:numPr>
          <w:ilvl w:val="0"/>
          <w:numId w:val="4"/>
        </w:numPr>
        <w:spacing w:before="0" w:after="0" w:line="240" w:lineRule="atLeast"/>
        <w:ind w:left="540"/>
        <w:rPr>
          <w:rFonts w:cs="Times New Roman"/>
          <w:szCs w:val="24"/>
        </w:rPr>
      </w:pPr>
      <w:r w:rsidRPr="00AA2DCA">
        <w:rPr>
          <w:rFonts w:cs="Times New Roman"/>
          <w:szCs w:val="24"/>
        </w:rPr>
        <w:lastRenderedPageBreak/>
        <w:t>Dividend</w:t>
      </w:r>
      <w:r w:rsidR="00605E8B">
        <w:rPr>
          <w:rFonts w:cs="Times New Roman"/>
          <w:szCs w:val="24"/>
        </w:rPr>
        <w:t>s</w:t>
      </w:r>
    </w:p>
    <w:p w:rsidR="00700074" w:rsidRPr="00AA2DCA" w:rsidRDefault="00700074" w:rsidP="00700074">
      <w:pPr>
        <w:pStyle w:val="BodyText"/>
        <w:spacing w:after="0" w:line="240" w:lineRule="auto"/>
        <w:ind w:left="567"/>
        <w:jc w:val="both"/>
        <w:rPr>
          <w:szCs w:val="22"/>
          <w:lang w:bidi="th-TH"/>
        </w:rPr>
      </w:pPr>
    </w:p>
    <w:p w:rsidR="00D9796A" w:rsidRPr="00AA2DCA" w:rsidRDefault="00D9796A" w:rsidP="00D9796A">
      <w:pPr>
        <w:pStyle w:val="BodyText"/>
        <w:spacing w:after="0" w:line="240" w:lineRule="auto"/>
        <w:ind w:left="567"/>
        <w:jc w:val="both"/>
        <w:rPr>
          <w:szCs w:val="22"/>
          <w:lang w:bidi="th-TH"/>
        </w:rPr>
      </w:pPr>
      <w:r w:rsidRPr="00AA2DCA">
        <w:rPr>
          <w:spacing w:val="-2"/>
        </w:rPr>
        <w:t xml:space="preserve">At the Board of Directors meeting of the Company held on 24 August 2018, </w:t>
      </w:r>
      <w:r w:rsidRPr="00AA2DCA">
        <w:rPr>
          <w:rFonts w:cs="Times New Roman"/>
          <w:szCs w:val="22"/>
        </w:rPr>
        <w:t>the</w:t>
      </w:r>
      <w:r w:rsidRPr="00AA2DCA">
        <w:rPr>
          <w:rFonts w:cs="Times New Roman"/>
          <w:b/>
          <w:szCs w:val="22"/>
        </w:rPr>
        <w:t xml:space="preserve"> </w:t>
      </w:r>
      <w:r w:rsidRPr="00AA2DCA">
        <w:rPr>
          <w:rFonts w:cs="Times New Roman"/>
          <w:bCs/>
          <w:szCs w:val="22"/>
        </w:rPr>
        <w:t xml:space="preserve">meeting approved the appropriation of interim dividend from retained earnings </w:t>
      </w:r>
      <w:r w:rsidRPr="00AA2DCA">
        <w:rPr>
          <w:spacing w:val="-2"/>
        </w:rPr>
        <w:t>as of 30 June 2018 at Baht 0.85 per share, amounting to Baht 1,170 million. The dividend was paid to the shareholders on 19 September 2018.</w:t>
      </w:r>
    </w:p>
    <w:p w:rsidR="00D9796A" w:rsidRPr="00AA2DCA" w:rsidRDefault="00D9796A" w:rsidP="00D9796A">
      <w:pPr>
        <w:pStyle w:val="BodyText"/>
        <w:spacing w:after="0" w:line="240" w:lineRule="auto"/>
        <w:ind w:left="567"/>
        <w:jc w:val="both"/>
        <w:rPr>
          <w:szCs w:val="22"/>
          <w:lang w:bidi="th-TH"/>
        </w:rPr>
      </w:pPr>
    </w:p>
    <w:p w:rsidR="001A3CB4" w:rsidRPr="00AA2DCA" w:rsidRDefault="00700074" w:rsidP="00D9796A">
      <w:pPr>
        <w:pStyle w:val="BodyText"/>
        <w:spacing w:after="0" w:line="240" w:lineRule="auto"/>
        <w:ind w:left="567"/>
        <w:jc w:val="both"/>
        <w:rPr>
          <w:szCs w:val="22"/>
          <w:lang w:bidi="th-TH"/>
        </w:rPr>
      </w:pPr>
      <w:r w:rsidRPr="00AA2DCA">
        <w:rPr>
          <w:szCs w:val="22"/>
          <w:lang w:bidi="th-TH"/>
        </w:rPr>
        <w:t xml:space="preserve">At the Annual General Meeting of the Shareholders, held on </w:t>
      </w:r>
      <w:r w:rsidR="00030915" w:rsidRPr="00AA2DCA">
        <w:rPr>
          <w:szCs w:val="22"/>
          <w:lang w:bidi="th-TH"/>
        </w:rPr>
        <w:t>25 April 2018</w:t>
      </w:r>
      <w:r w:rsidRPr="00AA2DCA">
        <w:rPr>
          <w:szCs w:val="22"/>
          <w:lang w:bidi="th-TH"/>
        </w:rPr>
        <w:t>, the shareholders approved</w:t>
      </w:r>
      <w:r w:rsidR="00030915" w:rsidRPr="00AA2DCA">
        <w:rPr>
          <w:szCs w:val="22"/>
          <w:lang w:bidi="th-TH"/>
        </w:rPr>
        <w:t xml:space="preserve"> a full year performance of 2017</w:t>
      </w:r>
      <w:r w:rsidRPr="00AA2DCA">
        <w:rPr>
          <w:szCs w:val="22"/>
          <w:lang w:bidi="th-TH"/>
        </w:rPr>
        <w:t xml:space="preserve"> dividend </w:t>
      </w:r>
      <w:r w:rsidR="00030915" w:rsidRPr="00AA2DCA">
        <w:rPr>
          <w:szCs w:val="22"/>
          <w:lang w:bidi="th-TH"/>
        </w:rPr>
        <w:t>payment at the rate of Baht 2.15</w:t>
      </w:r>
      <w:r w:rsidRPr="00AA2DCA">
        <w:rPr>
          <w:szCs w:val="22"/>
          <w:lang w:bidi="th-TH"/>
        </w:rPr>
        <w:t xml:space="preserve"> pe</w:t>
      </w:r>
      <w:r w:rsidR="00030915" w:rsidRPr="00AA2DCA">
        <w:rPr>
          <w:szCs w:val="22"/>
          <w:lang w:bidi="th-TH"/>
        </w:rPr>
        <w:t>r share, totalling Baht 2,960</w:t>
      </w:r>
      <w:r w:rsidRPr="00AA2DCA">
        <w:rPr>
          <w:szCs w:val="22"/>
          <w:lang w:bidi="th-TH"/>
        </w:rPr>
        <w:t xml:space="preserve"> million, of wh</w:t>
      </w:r>
      <w:r w:rsidR="00030915" w:rsidRPr="00AA2DCA">
        <w:rPr>
          <w:szCs w:val="22"/>
          <w:lang w:bidi="th-TH"/>
        </w:rPr>
        <w:t>ich Baht 1.05</w:t>
      </w:r>
      <w:r w:rsidRPr="00AA2DCA">
        <w:rPr>
          <w:szCs w:val="22"/>
          <w:lang w:bidi="th-TH"/>
        </w:rPr>
        <w:t xml:space="preserve"> per share, totalling Baht 1,</w:t>
      </w:r>
      <w:r w:rsidR="00030915" w:rsidRPr="00AA2DCA">
        <w:rPr>
          <w:szCs w:val="22"/>
          <w:lang w:bidi="th-TH"/>
        </w:rPr>
        <w:t>445</w:t>
      </w:r>
      <w:r w:rsidRPr="00AA2DCA">
        <w:rPr>
          <w:szCs w:val="22"/>
          <w:lang w:bidi="th-TH"/>
        </w:rPr>
        <w:t xml:space="preserve"> million was paid as an interim dividend for the first half year of 201</w:t>
      </w:r>
      <w:r w:rsidR="00030915" w:rsidRPr="00AA2DCA">
        <w:rPr>
          <w:szCs w:val="22"/>
          <w:lang w:bidi="th-TH"/>
        </w:rPr>
        <w:t>7</w:t>
      </w:r>
      <w:r w:rsidRPr="00AA2DCA">
        <w:rPr>
          <w:szCs w:val="22"/>
          <w:lang w:bidi="th-TH"/>
        </w:rPr>
        <w:t xml:space="preserve"> on </w:t>
      </w:r>
      <w:r w:rsidR="00030915" w:rsidRPr="00AA2DCA">
        <w:rPr>
          <w:szCs w:val="22"/>
          <w:lang w:bidi="th-TH"/>
        </w:rPr>
        <w:t>26</w:t>
      </w:r>
      <w:r w:rsidRPr="00AA2DCA">
        <w:rPr>
          <w:szCs w:val="22"/>
          <w:lang w:bidi="th-TH"/>
        </w:rPr>
        <w:t xml:space="preserve"> September 201</w:t>
      </w:r>
      <w:r w:rsidR="00030915" w:rsidRPr="00AA2DCA">
        <w:rPr>
          <w:szCs w:val="22"/>
          <w:lang w:bidi="th-TH"/>
        </w:rPr>
        <w:t>7</w:t>
      </w:r>
      <w:r w:rsidRPr="00AA2DCA">
        <w:rPr>
          <w:szCs w:val="22"/>
          <w:lang w:bidi="th-TH"/>
        </w:rPr>
        <w:t xml:space="preserve">. The remaining dividend was paid </w:t>
      </w:r>
      <w:r w:rsidR="00030915" w:rsidRPr="00AA2DCA">
        <w:rPr>
          <w:szCs w:val="22"/>
          <w:lang w:bidi="th-TH"/>
        </w:rPr>
        <w:t>for the second half year of 2017 at the rate of Baht 1.10</w:t>
      </w:r>
      <w:r w:rsidRPr="00AA2DCA">
        <w:rPr>
          <w:szCs w:val="22"/>
          <w:lang w:bidi="th-TH"/>
        </w:rPr>
        <w:t xml:space="preserve"> per share, totalling Baht 1,</w:t>
      </w:r>
      <w:r w:rsidR="00030915" w:rsidRPr="00AA2DCA">
        <w:rPr>
          <w:szCs w:val="22"/>
          <w:lang w:bidi="th-TH"/>
        </w:rPr>
        <w:t>515</w:t>
      </w:r>
      <w:r w:rsidRPr="00AA2DCA">
        <w:rPr>
          <w:szCs w:val="22"/>
          <w:lang w:bidi="th-TH"/>
        </w:rPr>
        <w:t xml:space="preserve"> million. The dividend wa</w:t>
      </w:r>
      <w:r w:rsidR="00030915" w:rsidRPr="00AA2DCA">
        <w:rPr>
          <w:szCs w:val="22"/>
          <w:lang w:bidi="th-TH"/>
        </w:rPr>
        <w:t>s paid to the shareholders on 7</w:t>
      </w:r>
      <w:r w:rsidRPr="00AA2DCA">
        <w:rPr>
          <w:szCs w:val="22"/>
          <w:lang w:bidi="th-TH"/>
        </w:rPr>
        <w:t xml:space="preserve"> </w:t>
      </w:r>
      <w:r w:rsidR="00030915" w:rsidRPr="00AA2DCA">
        <w:rPr>
          <w:szCs w:val="22"/>
          <w:lang w:bidi="th-TH"/>
        </w:rPr>
        <w:t>May 2018</w:t>
      </w:r>
      <w:r w:rsidRPr="00AA2DCA">
        <w:rPr>
          <w:szCs w:val="22"/>
          <w:lang w:bidi="th-TH"/>
        </w:rPr>
        <w:t>.</w:t>
      </w:r>
    </w:p>
    <w:p w:rsidR="00D9796A" w:rsidRPr="00AA2DCA" w:rsidRDefault="00D9796A" w:rsidP="00D9796A">
      <w:pPr>
        <w:pStyle w:val="BodyText"/>
        <w:spacing w:after="0" w:line="240" w:lineRule="auto"/>
        <w:ind w:left="567"/>
        <w:jc w:val="both"/>
        <w:rPr>
          <w:szCs w:val="22"/>
          <w:lang w:bidi="th-TH"/>
        </w:rPr>
      </w:pPr>
    </w:p>
    <w:p w:rsidR="00D9796A" w:rsidRPr="00AA2DCA" w:rsidRDefault="00D9796A" w:rsidP="00D9796A">
      <w:pPr>
        <w:pStyle w:val="BodyText"/>
        <w:spacing w:after="0" w:line="240" w:lineRule="auto"/>
        <w:ind w:left="567"/>
        <w:jc w:val="both"/>
        <w:rPr>
          <w:szCs w:val="22"/>
          <w:lang w:bidi="th-TH"/>
        </w:rPr>
      </w:pPr>
      <w:r w:rsidRPr="00AA2DCA">
        <w:rPr>
          <w:spacing w:val="-2"/>
        </w:rPr>
        <w:t xml:space="preserve">At the Board of Directors meeting of the Company held on 31 August 2017, </w:t>
      </w:r>
      <w:r w:rsidRPr="00AA2DCA">
        <w:rPr>
          <w:rFonts w:cs="Times New Roman"/>
          <w:szCs w:val="22"/>
        </w:rPr>
        <w:t>the</w:t>
      </w:r>
      <w:r w:rsidRPr="00AA2DCA">
        <w:rPr>
          <w:rFonts w:cs="Times New Roman"/>
          <w:b/>
          <w:szCs w:val="22"/>
        </w:rPr>
        <w:t xml:space="preserve"> </w:t>
      </w:r>
      <w:r w:rsidRPr="00AA2DCA">
        <w:rPr>
          <w:rFonts w:cs="Times New Roman"/>
          <w:bCs/>
          <w:szCs w:val="22"/>
        </w:rPr>
        <w:t xml:space="preserve">meeting approved the appropriation of interim dividend from retained earnings </w:t>
      </w:r>
      <w:r w:rsidRPr="00AA2DCA">
        <w:rPr>
          <w:spacing w:val="-2"/>
        </w:rPr>
        <w:t>as of 30 June 2017 at Baht 1.05 per share, amounting to Baht 1,445 million. The dividend was paid to the shareholders on 26 September 2017.</w:t>
      </w:r>
    </w:p>
    <w:p w:rsidR="00D9796A" w:rsidRPr="00AA2DCA" w:rsidRDefault="00D9796A" w:rsidP="00D9796A">
      <w:pPr>
        <w:pStyle w:val="BodyText"/>
        <w:spacing w:after="0" w:line="240" w:lineRule="auto"/>
        <w:ind w:left="567"/>
        <w:jc w:val="both"/>
        <w:rPr>
          <w:szCs w:val="22"/>
          <w:lang w:bidi="th-TH"/>
        </w:rPr>
      </w:pPr>
    </w:p>
    <w:p w:rsidR="00700074" w:rsidRPr="00AA2DCA" w:rsidRDefault="00700074" w:rsidP="00700074">
      <w:pPr>
        <w:pStyle w:val="BodyText"/>
        <w:spacing w:after="0" w:line="240" w:lineRule="auto"/>
        <w:ind w:left="567"/>
        <w:jc w:val="both"/>
        <w:rPr>
          <w:szCs w:val="22"/>
          <w:lang w:bidi="th-TH"/>
        </w:rPr>
      </w:pPr>
      <w:r w:rsidRPr="00AA2DCA">
        <w:rPr>
          <w:szCs w:val="22"/>
          <w:lang w:bidi="th-TH"/>
        </w:rPr>
        <w:t>At the Annual General Meeting of the Shareholders, held on 5 April 2017, the shareholders approved a full year performance of 2016 dividend payment at the rate of Baht 1.80 per share, totalling Baht 2,478</w:t>
      </w:r>
      <w:r w:rsidR="002B01FB" w:rsidRPr="00AA2DCA">
        <w:rPr>
          <w:szCs w:val="22"/>
          <w:lang w:bidi="th-TH"/>
        </w:rPr>
        <w:t xml:space="preserve"> </w:t>
      </w:r>
      <w:r w:rsidRPr="00AA2DCA">
        <w:rPr>
          <w:szCs w:val="22"/>
          <w:lang w:bidi="th-TH"/>
        </w:rPr>
        <w:t>million, of which Baht 0.80 per share, totalling Baht 1,10</w:t>
      </w:r>
      <w:r w:rsidR="002B01FB" w:rsidRPr="00AA2DCA">
        <w:rPr>
          <w:szCs w:val="22"/>
          <w:lang w:bidi="th-TH"/>
        </w:rPr>
        <w:t>2</w:t>
      </w:r>
      <w:r w:rsidRPr="00AA2DCA">
        <w:rPr>
          <w:szCs w:val="22"/>
          <w:lang w:bidi="th-TH"/>
        </w:rPr>
        <w:t xml:space="preserve"> million was paid as an interim dividend for the first half year of 2016 on 20 September 2016. The remaining dividend was paid for the second half year of 2016 at the rate of Baht 1.00 per share, totalling Baht 1,37</w:t>
      </w:r>
      <w:r w:rsidR="002B01FB" w:rsidRPr="00AA2DCA">
        <w:rPr>
          <w:szCs w:val="22"/>
          <w:lang w:bidi="th-TH"/>
        </w:rPr>
        <w:t>7</w:t>
      </w:r>
      <w:r w:rsidRPr="00AA2DCA">
        <w:rPr>
          <w:szCs w:val="22"/>
          <w:lang w:bidi="th-TH"/>
        </w:rPr>
        <w:t xml:space="preserve"> million. The dividend was paid to the shareholders on 21 April 2017.</w:t>
      </w:r>
    </w:p>
    <w:p w:rsidR="00700074" w:rsidRPr="00AA2DCA" w:rsidRDefault="00700074" w:rsidP="00700074">
      <w:pPr>
        <w:pStyle w:val="BodyText"/>
        <w:spacing w:after="0" w:line="240" w:lineRule="auto"/>
        <w:ind w:left="567"/>
        <w:jc w:val="both"/>
        <w:rPr>
          <w:lang w:val="en-GB"/>
        </w:rPr>
      </w:pPr>
    </w:p>
    <w:p w:rsidR="00A04752" w:rsidRPr="00AA2DCA" w:rsidRDefault="00A04752" w:rsidP="00A17A92">
      <w:pPr>
        <w:pStyle w:val="Heading1"/>
        <w:numPr>
          <w:ilvl w:val="0"/>
          <w:numId w:val="4"/>
        </w:numPr>
        <w:spacing w:before="0" w:after="0" w:line="240" w:lineRule="atLeast"/>
        <w:ind w:left="540"/>
        <w:rPr>
          <w:rFonts w:cs="Times New Roman"/>
          <w:szCs w:val="24"/>
        </w:rPr>
      </w:pPr>
      <w:r w:rsidRPr="00AA2DCA">
        <w:rPr>
          <w:rFonts w:cs="Times New Roman"/>
          <w:szCs w:val="24"/>
        </w:rPr>
        <w:t>Commitments with non-related parties</w:t>
      </w:r>
    </w:p>
    <w:p w:rsidR="00A04752" w:rsidRPr="00AA2DCA" w:rsidRDefault="00A04752" w:rsidP="00A04752">
      <w:pPr>
        <w:pStyle w:val="BodyText"/>
        <w:spacing w:after="0" w:line="240" w:lineRule="atLeast"/>
        <w:rPr>
          <w:rFonts w:cs="Times New Roman"/>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A1064A" w:rsidRPr="00AA2DCA" w:rsidTr="00382D1B">
        <w:trPr>
          <w:cantSplit/>
          <w:tblHeader/>
        </w:trPr>
        <w:tc>
          <w:tcPr>
            <w:tcW w:w="4050" w:type="dxa"/>
            <w:shd w:val="clear" w:color="auto" w:fill="FFFFFF"/>
          </w:tcPr>
          <w:p w:rsidR="00A1064A" w:rsidRPr="00AA2DCA" w:rsidRDefault="00A1064A" w:rsidP="00382D1B">
            <w:pPr>
              <w:spacing w:line="240" w:lineRule="atLeast"/>
              <w:rPr>
                <w:rFonts w:cs="Times New Roman"/>
                <w:b/>
                <w:bCs/>
                <w:szCs w:val="22"/>
                <w:lang w:val="en-US"/>
              </w:rPr>
            </w:pPr>
          </w:p>
        </w:tc>
        <w:tc>
          <w:tcPr>
            <w:tcW w:w="2565" w:type="dxa"/>
            <w:gridSpan w:val="2"/>
          </w:tcPr>
          <w:p w:rsidR="00A1064A" w:rsidRPr="00AA2DCA" w:rsidRDefault="00A1064A" w:rsidP="00382D1B">
            <w:pPr>
              <w:pStyle w:val="acctmergecolhdg"/>
              <w:spacing w:line="240" w:lineRule="atLeast"/>
              <w:rPr>
                <w:rFonts w:cs="Times New Roman"/>
                <w:szCs w:val="22"/>
              </w:rPr>
            </w:pPr>
            <w:r w:rsidRPr="00AA2DCA">
              <w:rPr>
                <w:rFonts w:cs="Times New Roman"/>
                <w:szCs w:val="22"/>
              </w:rPr>
              <w:t xml:space="preserve">Consolidated </w:t>
            </w:r>
          </w:p>
        </w:tc>
        <w:tc>
          <w:tcPr>
            <w:tcW w:w="2565" w:type="dxa"/>
            <w:gridSpan w:val="2"/>
          </w:tcPr>
          <w:p w:rsidR="00A1064A" w:rsidRPr="00AA2DCA" w:rsidRDefault="00A1064A" w:rsidP="00382D1B">
            <w:pPr>
              <w:pStyle w:val="acctmergecolhdg"/>
              <w:spacing w:line="240" w:lineRule="atLeast"/>
              <w:rPr>
                <w:rFonts w:cs="Times New Roman"/>
                <w:szCs w:val="22"/>
              </w:rPr>
            </w:pPr>
            <w:r w:rsidRPr="00AA2DCA">
              <w:rPr>
                <w:rFonts w:cs="Times New Roman"/>
                <w:szCs w:val="22"/>
              </w:rPr>
              <w:t xml:space="preserve">Separate </w:t>
            </w:r>
          </w:p>
        </w:tc>
      </w:tr>
      <w:tr w:rsidR="00A1064A" w:rsidRPr="00AA2DCA" w:rsidTr="00382D1B">
        <w:trPr>
          <w:cantSplit/>
          <w:tblHeader/>
        </w:trPr>
        <w:tc>
          <w:tcPr>
            <w:tcW w:w="4050" w:type="dxa"/>
            <w:shd w:val="clear" w:color="auto" w:fill="FFFFFF"/>
          </w:tcPr>
          <w:p w:rsidR="00A1064A" w:rsidRPr="00AA2DCA" w:rsidRDefault="00A1064A" w:rsidP="00382D1B">
            <w:pPr>
              <w:spacing w:line="240" w:lineRule="atLeast"/>
              <w:rPr>
                <w:rFonts w:cs="Times New Roman"/>
                <w:b/>
                <w:bCs/>
                <w:szCs w:val="22"/>
                <w:lang w:val="en-US"/>
              </w:rPr>
            </w:pPr>
          </w:p>
        </w:tc>
        <w:tc>
          <w:tcPr>
            <w:tcW w:w="2565" w:type="dxa"/>
            <w:gridSpan w:val="2"/>
          </w:tcPr>
          <w:p w:rsidR="00A1064A" w:rsidRPr="00AA2DCA" w:rsidRDefault="00A1064A" w:rsidP="00382D1B">
            <w:pPr>
              <w:pStyle w:val="acctmergecolhdg"/>
              <w:spacing w:line="240" w:lineRule="atLeast"/>
              <w:rPr>
                <w:rFonts w:cs="Times New Roman"/>
                <w:szCs w:val="22"/>
              </w:rPr>
            </w:pPr>
            <w:r w:rsidRPr="00AA2DCA">
              <w:rPr>
                <w:rFonts w:cs="Times New Roman"/>
                <w:szCs w:val="22"/>
              </w:rPr>
              <w:t>financial statements</w:t>
            </w:r>
          </w:p>
        </w:tc>
        <w:tc>
          <w:tcPr>
            <w:tcW w:w="2565" w:type="dxa"/>
            <w:gridSpan w:val="2"/>
          </w:tcPr>
          <w:p w:rsidR="00A1064A" w:rsidRPr="00AA2DCA" w:rsidRDefault="00A1064A" w:rsidP="00382D1B">
            <w:pPr>
              <w:pStyle w:val="acctmergecolhdg"/>
              <w:spacing w:line="240" w:lineRule="atLeast"/>
              <w:rPr>
                <w:rFonts w:cs="Times New Roman"/>
                <w:szCs w:val="22"/>
              </w:rPr>
            </w:pPr>
            <w:r w:rsidRPr="00AA2DCA">
              <w:rPr>
                <w:rFonts w:cs="Times New Roman"/>
                <w:szCs w:val="22"/>
              </w:rPr>
              <w:t>financial statements</w:t>
            </w:r>
          </w:p>
        </w:tc>
      </w:tr>
      <w:tr w:rsidR="00ED7F9A" w:rsidRPr="00AA2DCA" w:rsidTr="00296E03">
        <w:trPr>
          <w:cantSplit/>
          <w:tblHeader/>
        </w:trPr>
        <w:tc>
          <w:tcPr>
            <w:tcW w:w="4050" w:type="dxa"/>
            <w:shd w:val="clear" w:color="auto" w:fill="FFFFFF"/>
          </w:tcPr>
          <w:p w:rsidR="00ED7F9A" w:rsidRPr="00AA2DCA" w:rsidRDefault="00ED7F9A" w:rsidP="00ED7F9A">
            <w:pPr>
              <w:spacing w:line="240" w:lineRule="atLeast"/>
              <w:rPr>
                <w:rFonts w:cs="Times New Roman"/>
                <w:b/>
                <w:bCs/>
                <w:szCs w:val="22"/>
                <w:lang w:val="en-US"/>
              </w:rPr>
            </w:pPr>
          </w:p>
        </w:tc>
        <w:tc>
          <w:tcPr>
            <w:tcW w:w="1282" w:type="dxa"/>
          </w:tcPr>
          <w:p w:rsidR="00ED7F9A" w:rsidRPr="00AA2DCA" w:rsidRDefault="00ED7F9A" w:rsidP="006A66B6">
            <w:pPr>
              <w:pStyle w:val="acctmergecolhdg"/>
              <w:spacing w:line="240" w:lineRule="atLeast"/>
              <w:ind w:left="-169" w:right="-147"/>
              <w:rPr>
                <w:rFonts w:cs="Times New Roman"/>
                <w:b w:val="0"/>
                <w:bCs/>
                <w:szCs w:val="22"/>
              </w:rPr>
            </w:pPr>
            <w:r w:rsidRPr="00AA2DCA">
              <w:rPr>
                <w:rFonts w:cs="Times New Roman"/>
                <w:b w:val="0"/>
                <w:bCs/>
                <w:szCs w:val="22"/>
              </w:rPr>
              <w:t>30 September</w:t>
            </w:r>
          </w:p>
        </w:tc>
        <w:tc>
          <w:tcPr>
            <w:tcW w:w="1283" w:type="dxa"/>
          </w:tcPr>
          <w:p w:rsidR="00ED7F9A" w:rsidRPr="00AA2DCA" w:rsidRDefault="00ED7F9A" w:rsidP="00363696">
            <w:pPr>
              <w:pStyle w:val="acctmergecolhdg"/>
              <w:spacing w:line="240" w:lineRule="atLeast"/>
              <w:ind w:left="-169" w:right="-147"/>
              <w:rPr>
                <w:rFonts w:cs="Times New Roman"/>
                <w:b w:val="0"/>
                <w:bCs/>
                <w:szCs w:val="22"/>
              </w:rPr>
            </w:pPr>
            <w:r w:rsidRPr="00AA2DCA">
              <w:rPr>
                <w:rFonts w:cs="Times New Roman"/>
                <w:b w:val="0"/>
                <w:bCs/>
                <w:szCs w:val="22"/>
              </w:rPr>
              <w:t>31 December</w:t>
            </w:r>
          </w:p>
        </w:tc>
        <w:tc>
          <w:tcPr>
            <w:tcW w:w="1282" w:type="dxa"/>
          </w:tcPr>
          <w:p w:rsidR="00ED7F9A" w:rsidRPr="00AA2DCA" w:rsidRDefault="00ED7F9A" w:rsidP="00363696">
            <w:pPr>
              <w:pStyle w:val="acctmergecolhdg"/>
              <w:spacing w:line="240" w:lineRule="atLeast"/>
              <w:ind w:left="-169" w:right="-147"/>
              <w:rPr>
                <w:rFonts w:cs="Times New Roman"/>
                <w:b w:val="0"/>
                <w:bCs/>
                <w:szCs w:val="22"/>
              </w:rPr>
            </w:pPr>
            <w:r w:rsidRPr="00AA2DCA">
              <w:rPr>
                <w:rFonts w:cs="Times New Roman"/>
                <w:b w:val="0"/>
                <w:bCs/>
                <w:szCs w:val="22"/>
              </w:rPr>
              <w:t>30 September</w:t>
            </w:r>
          </w:p>
        </w:tc>
        <w:tc>
          <w:tcPr>
            <w:tcW w:w="1283" w:type="dxa"/>
          </w:tcPr>
          <w:p w:rsidR="00ED7F9A" w:rsidRPr="00AA2DCA" w:rsidRDefault="00ED7F9A" w:rsidP="00363696">
            <w:pPr>
              <w:pStyle w:val="acctmergecolhdg"/>
              <w:spacing w:line="240" w:lineRule="atLeast"/>
              <w:ind w:left="-169" w:right="-147"/>
              <w:rPr>
                <w:rFonts w:cs="Times New Roman"/>
                <w:b w:val="0"/>
                <w:bCs/>
                <w:szCs w:val="22"/>
              </w:rPr>
            </w:pPr>
            <w:r w:rsidRPr="00AA2DCA">
              <w:rPr>
                <w:rFonts w:cs="Times New Roman"/>
                <w:b w:val="0"/>
                <w:bCs/>
                <w:szCs w:val="22"/>
              </w:rPr>
              <w:t>31 December</w:t>
            </w:r>
          </w:p>
        </w:tc>
      </w:tr>
      <w:tr w:rsidR="00ED7F9A" w:rsidRPr="00AA2DCA" w:rsidTr="00382D1B">
        <w:trPr>
          <w:cantSplit/>
          <w:tblHeader/>
        </w:trPr>
        <w:tc>
          <w:tcPr>
            <w:tcW w:w="4050" w:type="dxa"/>
          </w:tcPr>
          <w:p w:rsidR="00ED7F9A" w:rsidRPr="00AA2DCA" w:rsidRDefault="00ED7F9A" w:rsidP="00ED7F9A">
            <w:pPr>
              <w:spacing w:line="240" w:lineRule="atLeast"/>
              <w:rPr>
                <w:rFonts w:cs="Times New Roman"/>
                <w:b/>
                <w:bCs/>
                <w:i/>
                <w:iCs/>
                <w:szCs w:val="22"/>
              </w:rPr>
            </w:pPr>
          </w:p>
        </w:tc>
        <w:tc>
          <w:tcPr>
            <w:tcW w:w="1282" w:type="dxa"/>
            <w:vAlign w:val="bottom"/>
          </w:tcPr>
          <w:p w:rsidR="00ED7F9A" w:rsidRPr="00AA2DCA" w:rsidRDefault="00ED7F9A" w:rsidP="00ED7F9A">
            <w:pPr>
              <w:pStyle w:val="acctfourfigures"/>
              <w:tabs>
                <w:tab w:val="clear" w:pos="765"/>
              </w:tabs>
              <w:spacing w:line="240" w:lineRule="atLeast"/>
              <w:jc w:val="center"/>
              <w:rPr>
                <w:rFonts w:cs="Times New Roman"/>
              </w:rPr>
            </w:pPr>
            <w:r w:rsidRPr="00AA2DCA">
              <w:rPr>
                <w:rFonts w:cs="Times New Roman"/>
              </w:rPr>
              <w:t>2018</w:t>
            </w:r>
          </w:p>
        </w:tc>
        <w:tc>
          <w:tcPr>
            <w:tcW w:w="1283" w:type="dxa"/>
            <w:vAlign w:val="bottom"/>
          </w:tcPr>
          <w:p w:rsidR="00ED7F9A" w:rsidRPr="00AA2DCA" w:rsidRDefault="00ED7F9A" w:rsidP="00ED7F9A">
            <w:pPr>
              <w:pStyle w:val="acctfourfigures"/>
              <w:tabs>
                <w:tab w:val="clear" w:pos="765"/>
              </w:tabs>
              <w:spacing w:line="240" w:lineRule="atLeast"/>
              <w:jc w:val="center"/>
              <w:rPr>
                <w:rFonts w:cs="Times New Roman"/>
              </w:rPr>
            </w:pPr>
            <w:r w:rsidRPr="00AA2DCA">
              <w:rPr>
                <w:rFonts w:cs="Times New Roman"/>
              </w:rPr>
              <w:t>2017</w:t>
            </w:r>
          </w:p>
        </w:tc>
        <w:tc>
          <w:tcPr>
            <w:tcW w:w="1282" w:type="dxa"/>
            <w:vAlign w:val="bottom"/>
          </w:tcPr>
          <w:p w:rsidR="00ED7F9A" w:rsidRPr="00AA2DCA" w:rsidRDefault="00ED7F9A" w:rsidP="00ED7F9A">
            <w:pPr>
              <w:pStyle w:val="acctfourfigures"/>
              <w:tabs>
                <w:tab w:val="clear" w:pos="765"/>
              </w:tabs>
              <w:spacing w:line="240" w:lineRule="atLeast"/>
              <w:jc w:val="center"/>
              <w:rPr>
                <w:rFonts w:cs="Times New Roman"/>
              </w:rPr>
            </w:pPr>
            <w:r w:rsidRPr="00AA2DCA">
              <w:rPr>
                <w:rFonts w:cs="Times New Roman"/>
              </w:rPr>
              <w:t>2018</w:t>
            </w:r>
          </w:p>
        </w:tc>
        <w:tc>
          <w:tcPr>
            <w:tcW w:w="1283" w:type="dxa"/>
            <w:vAlign w:val="bottom"/>
          </w:tcPr>
          <w:p w:rsidR="00ED7F9A" w:rsidRPr="00AA2DCA" w:rsidRDefault="00ED7F9A" w:rsidP="00ED7F9A">
            <w:pPr>
              <w:pStyle w:val="acctfourfigures"/>
              <w:tabs>
                <w:tab w:val="clear" w:pos="765"/>
              </w:tabs>
              <w:spacing w:line="240" w:lineRule="atLeast"/>
              <w:jc w:val="center"/>
              <w:rPr>
                <w:rFonts w:cs="Times New Roman"/>
              </w:rPr>
            </w:pPr>
            <w:r w:rsidRPr="00AA2DCA">
              <w:rPr>
                <w:rFonts w:cs="Times New Roman"/>
              </w:rPr>
              <w:t>2017</w:t>
            </w:r>
          </w:p>
        </w:tc>
      </w:tr>
      <w:tr w:rsidR="00ED7F9A" w:rsidRPr="00AA2DCA" w:rsidTr="00382D1B">
        <w:trPr>
          <w:cantSplit/>
          <w:tblHeader/>
        </w:trPr>
        <w:tc>
          <w:tcPr>
            <w:tcW w:w="4050" w:type="dxa"/>
          </w:tcPr>
          <w:p w:rsidR="00ED7F9A" w:rsidRPr="00AA2DCA" w:rsidRDefault="00ED7F9A" w:rsidP="00ED7F9A">
            <w:pPr>
              <w:spacing w:line="240" w:lineRule="atLeast"/>
              <w:rPr>
                <w:b/>
                <w:bCs/>
                <w:i/>
                <w:iCs/>
                <w:szCs w:val="28"/>
                <w:lang w:val="en-US" w:bidi="th-TH"/>
              </w:rPr>
            </w:pPr>
          </w:p>
        </w:tc>
        <w:tc>
          <w:tcPr>
            <w:tcW w:w="5130" w:type="dxa"/>
            <w:gridSpan w:val="4"/>
            <w:vAlign w:val="bottom"/>
          </w:tcPr>
          <w:p w:rsidR="00ED7F9A" w:rsidRPr="00AA2DCA" w:rsidRDefault="00ED7F9A" w:rsidP="00ED7F9A">
            <w:pPr>
              <w:pStyle w:val="acctfourfigures"/>
              <w:tabs>
                <w:tab w:val="clear" w:pos="765"/>
              </w:tabs>
              <w:spacing w:line="240" w:lineRule="atLeast"/>
              <w:jc w:val="center"/>
              <w:rPr>
                <w:rFonts w:cs="Times New Roman"/>
              </w:rPr>
            </w:pPr>
            <w:r w:rsidRPr="00AA2DCA">
              <w:rPr>
                <w:rFonts w:cs="Times New Roman"/>
                <w:i/>
                <w:iCs/>
                <w:szCs w:val="22"/>
              </w:rPr>
              <w:t>(in million Baht)</w:t>
            </w:r>
          </w:p>
        </w:tc>
      </w:tr>
      <w:tr w:rsidR="00ED7F9A" w:rsidRPr="00AA2DCA" w:rsidTr="00382D1B">
        <w:trPr>
          <w:cantSplit/>
        </w:trPr>
        <w:tc>
          <w:tcPr>
            <w:tcW w:w="4050" w:type="dxa"/>
          </w:tcPr>
          <w:p w:rsidR="00ED7F9A" w:rsidRPr="00AA2DCA" w:rsidRDefault="00ED7F9A" w:rsidP="00ED7F9A">
            <w:pPr>
              <w:spacing w:line="240" w:lineRule="atLeast"/>
              <w:rPr>
                <w:rFonts w:cs="Times New Roman"/>
                <w:b/>
                <w:bCs/>
                <w:szCs w:val="22"/>
                <w:lang w:val="en-US"/>
              </w:rPr>
            </w:pPr>
            <w:r w:rsidRPr="00AA2DCA">
              <w:rPr>
                <w:rFonts w:cs="Times New Roman"/>
                <w:b/>
                <w:bCs/>
                <w:i/>
                <w:iCs/>
              </w:rPr>
              <w:t>Capital commitment</w:t>
            </w:r>
          </w:p>
        </w:tc>
        <w:tc>
          <w:tcPr>
            <w:tcW w:w="1282" w:type="dxa"/>
            <w:vAlign w:val="bottom"/>
          </w:tcPr>
          <w:p w:rsidR="00ED7F9A" w:rsidRPr="00AA2DCA" w:rsidRDefault="00ED7F9A" w:rsidP="00ED7F9A">
            <w:pPr>
              <w:pStyle w:val="acctfourfigures"/>
              <w:tabs>
                <w:tab w:val="clear" w:pos="765"/>
                <w:tab w:val="decimal" w:pos="731"/>
              </w:tabs>
              <w:spacing w:line="240" w:lineRule="atLeast"/>
              <w:rPr>
                <w:rFonts w:cs="Times New Roman"/>
                <w:cs/>
                <w:lang w:bidi="th-TH"/>
              </w:rPr>
            </w:pPr>
          </w:p>
        </w:tc>
        <w:tc>
          <w:tcPr>
            <w:tcW w:w="1283" w:type="dxa"/>
            <w:vAlign w:val="bottom"/>
          </w:tcPr>
          <w:p w:rsidR="00ED7F9A" w:rsidRPr="00AA2DCA" w:rsidRDefault="00ED7F9A" w:rsidP="00ED7F9A">
            <w:pPr>
              <w:pStyle w:val="acctfourfigures"/>
              <w:tabs>
                <w:tab w:val="clear" w:pos="765"/>
                <w:tab w:val="decimal" w:pos="731"/>
              </w:tabs>
              <w:spacing w:line="240" w:lineRule="atLeast"/>
              <w:rPr>
                <w:rFonts w:cs="Times New Roman"/>
              </w:rPr>
            </w:pPr>
          </w:p>
        </w:tc>
        <w:tc>
          <w:tcPr>
            <w:tcW w:w="1282" w:type="dxa"/>
            <w:vAlign w:val="bottom"/>
          </w:tcPr>
          <w:p w:rsidR="00ED7F9A" w:rsidRPr="00AA2DCA" w:rsidRDefault="00ED7F9A" w:rsidP="00ED7F9A">
            <w:pPr>
              <w:pStyle w:val="acctfourfigures"/>
              <w:tabs>
                <w:tab w:val="clear" w:pos="765"/>
                <w:tab w:val="decimal" w:pos="731"/>
              </w:tabs>
              <w:spacing w:line="240" w:lineRule="atLeast"/>
              <w:rPr>
                <w:rFonts w:cs="Times New Roman"/>
              </w:rPr>
            </w:pPr>
          </w:p>
        </w:tc>
        <w:tc>
          <w:tcPr>
            <w:tcW w:w="1283" w:type="dxa"/>
            <w:vAlign w:val="bottom"/>
          </w:tcPr>
          <w:p w:rsidR="00ED7F9A" w:rsidRPr="00AA2DCA" w:rsidRDefault="00ED7F9A" w:rsidP="00ED7F9A">
            <w:pPr>
              <w:pStyle w:val="BodyText"/>
              <w:tabs>
                <w:tab w:val="decimal" w:pos="731"/>
              </w:tabs>
              <w:spacing w:after="0" w:line="240" w:lineRule="atLeast"/>
              <w:rPr>
                <w:rFonts w:cs="Times New Roman"/>
                <w:lang w:val="en-GB"/>
              </w:rPr>
            </w:pPr>
          </w:p>
        </w:tc>
      </w:tr>
      <w:tr w:rsidR="00ED7F9A" w:rsidRPr="00AA2DCA" w:rsidTr="00382D1B">
        <w:trPr>
          <w:cantSplit/>
        </w:trPr>
        <w:tc>
          <w:tcPr>
            <w:tcW w:w="4050" w:type="dxa"/>
          </w:tcPr>
          <w:p w:rsidR="00ED7F9A" w:rsidRPr="00AA2DCA" w:rsidRDefault="00ED7F9A" w:rsidP="00ED7F9A">
            <w:pPr>
              <w:spacing w:line="240" w:lineRule="atLeast"/>
              <w:rPr>
                <w:rFonts w:cs="Times New Roman"/>
                <w:szCs w:val="22"/>
              </w:rPr>
            </w:pPr>
            <w:r w:rsidRPr="00AA2DCA">
              <w:rPr>
                <w:rFonts w:cs="Times New Roman"/>
                <w:szCs w:val="22"/>
              </w:rPr>
              <w:t>Construction projects</w:t>
            </w:r>
          </w:p>
        </w:tc>
        <w:tc>
          <w:tcPr>
            <w:tcW w:w="1282" w:type="dxa"/>
            <w:vAlign w:val="bottom"/>
          </w:tcPr>
          <w:p w:rsidR="00ED7F9A" w:rsidRPr="00AA2DCA" w:rsidRDefault="00483E83" w:rsidP="00ED7F9A">
            <w:pPr>
              <w:pStyle w:val="acctfourfigures"/>
              <w:pBdr>
                <w:bottom w:val="single" w:sz="4" w:space="1" w:color="auto"/>
              </w:pBdr>
              <w:tabs>
                <w:tab w:val="clear" w:pos="765"/>
                <w:tab w:val="decimal" w:pos="920"/>
              </w:tabs>
              <w:spacing w:line="240" w:lineRule="auto"/>
              <w:rPr>
                <w:rFonts w:cs="Times New Roman"/>
                <w:szCs w:val="22"/>
              </w:rPr>
            </w:pPr>
            <w:r>
              <w:rPr>
                <w:rFonts w:cs="Times New Roman"/>
                <w:szCs w:val="22"/>
              </w:rPr>
              <w:t>3,215</w:t>
            </w:r>
          </w:p>
        </w:tc>
        <w:tc>
          <w:tcPr>
            <w:tcW w:w="1283" w:type="dxa"/>
            <w:vAlign w:val="bottom"/>
          </w:tcPr>
          <w:p w:rsidR="00ED7F9A" w:rsidRPr="00AA2DCA" w:rsidRDefault="00ED7F9A" w:rsidP="00ED7F9A">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600</w:t>
            </w:r>
          </w:p>
        </w:tc>
        <w:tc>
          <w:tcPr>
            <w:tcW w:w="1282" w:type="dxa"/>
            <w:vAlign w:val="bottom"/>
          </w:tcPr>
          <w:p w:rsidR="00ED7F9A" w:rsidRPr="00AA2DCA" w:rsidRDefault="00ED7F9A" w:rsidP="00ED7F9A">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1,153</w:t>
            </w:r>
          </w:p>
        </w:tc>
        <w:tc>
          <w:tcPr>
            <w:tcW w:w="1283" w:type="dxa"/>
            <w:vAlign w:val="bottom"/>
          </w:tcPr>
          <w:p w:rsidR="00ED7F9A" w:rsidRPr="00AA2DCA" w:rsidRDefault="00ED7F9A" w:rsidP="00ED7F9A">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24</w:t>
            </w:r>
          </w:p>
        </w:tc>
      </w:tr>
      <w:tr w:rsidR="00ED7F9A" w:rsidRPr="00AA2DCA" w:rsidTr="00382D1B">
        <w:trPr>
          <w:cantSplit/>
        </w:trPr>
        <w:tc>
          <w:tcPr>
            <w:tcW w:w="4050" w:type="dxa"/>
          </w:tcPr>
          <w:p w:rsidR="00ED7F9A" w:rsidRPr="00AA2DCA" w:rsidRDefault="00ED7F9A" w:rsidP="00ED7F9A">
            <w:pPr>
              <w:spacing w:line="240" w:lineRule="atLeast"/>
              <w:rPr>
                <w:rFonts w:cs="Times New Roman"/>
                <w:b/>
                <w:bCs/>
                <w:szCs w:val="22"/>
              </w:rPr>
            </w:pPr>
            <w:r w:rsidRPr="00AA2DCA">
              <w:rPr>
                <w:rFonts w:cs="Times New Roman"/>
                <w:b/>
                <w:bCs/>
                <w:szCs w:val="22"/>
              </w:rPr>
              <w:t>Total</w:t>
            </w:r>
          </w:p>
        </w:tc>
        <w:tc>
          <w:tcPr>
            <w:tcW w:w="1282" w:type="dxa"/>
            <w:vAlign w:val="bottom"/>
          </w:tcPr>
          <w:p w:rsidR="00ED7F9A" w:rsidRPr="00AA2DCA" w:rsidRDefault="00483E83" w:rsidP="00ED7F9A">
            <w:pPr>
              <w:pStyle w:val="acctfourfigures"/>
              <w:pBdr>
                <w:bottom w:val="double" w:sz="4" w:space="1" w:color="auto"/>
              </w:pBdr>
              <w:tabs>
                <w:tab w:val="clear" w:pos="765"/>
                <w:tab w:val="decimal" w:pos="920"/>
              </w:tabs>
              <w:spacing w:line="240" w:lineRule="auto"/>
              <w:rPr>
                <w:rFonts w:cs="Times New Roman"/>
                <w:b/>
                <w:bCs/>
                <w:szCs w:val="22"/>
              </w:rPr>
            </w:pPr>
            <w:r>
              <w:rPr>
                <w:rFonts w:cs="Times New Roman"/>
                <w:b/>
                <w:bCs/>
                <w:szCs w:val="22"/>
              </w:rPr>
              <w:t>3,215</w:t>
            </w:r>
          </w:p>
        </w:tc>
        <w:tc>
          <w:tcPr>
            <w:tcW w:w="1283" w:type="dxa"/>
            <w:vAlign w:val="bottom"/>
          </w:tcPr>
          <w:p w:rsidR="00ED7F9A" w:rsidRPr="00AA2DCA" w:rsidRDefault="00ED7F9A" w:rsidP="00ED7F9A">
            <w:pPr>
              <w:pStyle w:val="acctfourfigures"/>
              <w:pBdr>
                <w:bottom w:val="double" w:sz="4" w:space="1" w:color="auto"/>
              </w:pBdr>
              <w:tabs>
                <w:tab w:val="clear" w:pos="765"/>
                <w:tab w:val="decimal" w:pos="920"/>
              </w:tabs>
              <w:spacing w:line="240" w:lineRule="auto"/>
              <w:rPr>
                <w:rFonts w:cs="Times New Roman"/>
                <w:b/>
                <w:bCs/>
                <w:szCs w:val="22"/>
              </w:rPr>
            </w:pPr>
            <w:r w:rsidRPr="00AA2DCA">
              <w:rPr>
                <w:rFonts w:cs="Times New Roman"/>
                <w:b/>
                <w:bCs/>
                <w:szCs w:val="22"/>
              </w:rPr>
              <w:t>600</w:t>
            </w:r>
          </w:p>
        </w:tc>
        <w:tc>
          <w:tcPr>
            <w:tcW w:w="1282" w:type="dxa"/>
            <w:vAlign w:val="bottom"/>
          </w:tcPr>
          <w:p w:rsidR="00ED7F9A" w:rsidRPr="00AA2DCA" w:rsidRDefault="00ED7F9A" w:rsidP="00ED7F9A">
            <w:pPr>
              <w:pStyle w:val="acctfourfigures"/>
              <w:pBdr>
                <w:bottom w:val="double" w:sz="4" w:space="1" w:color="auto"/>
              </w:pBdr>
              <w:tabs>
                <w:tab w:val="clear" w:pos="765"/>
                <w:tab w:val="decimal" w:pos="920"/>
              </w:tabs>
              <w:spacing w:line="240" w:lineRule="auto"/>
              <w:rPr>
                <w:rFonts w:cs="Times New Roman"/>
                <w:b/>
                <w:bCs/>
                <w:szCs w:val="22"/>
              </w:rPr>
            </w:pPr>
            <w:r w:rsidRPr="00AA2DCA">
              <w:rPr>
                <w:rFonts w:cs="Times New Roman"/>
                <w:b/>
                <w:bCs/>
                <w:szCs w:val="22"/>
              </w:rPr>
              <w:t>1,153</w:t>
            </w:r>
          </w:p>
        </w:tc>
        <w:tc>
          <w:tcPr>
            <w:tcW w:w="1283" w:type="dxa"/>
            <w:vAlign w:val="bottom"/>
          </w:tcPr>
          <w:p w:rsidR="00ED7F9A" w:rsidRPr="00AA2DCA" w:rsidRDefault="00ED7F9A" w:rsidP="00ED7F9A">
            <w:pPr>
              <w:pStyle w:val="acctfourfigures"/>
              <w:pBdr>
                <w:bottom w:val="double" w:sz="4" w:space="1" w:color="auto"/>
              </w:pBdr>
              <w:tabs>
                <w:tab w:val="clear" w:pos="765"/>
                <w:tab w:val="decimal" w:pos="920"/>
              </w:tabs>
              <w:spacing w:line="240" w:lineRule="auto"/>
              <w:rPr>
                <w:rFonts w:cs="Times New Roman"/>
                <w:b/>
                <w:bCs/>
                <w:szCs w:val="22"/>
              </w:rPr>
            </w:pPr>
            <w:r w:rsidRPr="00AA2DCA">
              <w:rPr>
                <w:rFonts w:cs="Times New Roman"/>
                <w:b/>
                <w:bCs/>
                <w:szCs w:val="22"/>
              </w:rPr>
              <w:t>24</w:t>
            </w:r>
          </w:p>
        </w:tc>
      </w:tr>
      <w:tr w:rsidR="00ED7F9A" w:rsidRPr="00AA2DCA" w:rsidTr="00382D1B">
        <w:trPr>
          <w:cantSplit/>
        </w:trPr>
        <w:tc>
          <w:tcPr>
            <w:tcW w:w="4050" w:type="dxa"/>
          </w:tcPr>
          <w:p w:rsidR="00ED7F9A" w:rsidRPr="00AA2DCA" w:rsidRDefault="00ED7F9A" w:rsidP="00ED7F9A">
            <w:pPr>
              <w:spacing w:line="240" w:lineRule="atLeast"/>
              <w:rPr>
                <w:rFonts w:cs="Times New Roman"/>
              </w:rPr>
            </w:pPr>
          </w:p>
        </w:tc>
        <w:tc>
          <w:tcPr>
            <w:tcW w:w="1282"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p>
        </w:tc>
        <w:tc>
          <w:tcPr>
            <w:tcW w:w="1283"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p>
        </w:tc>
        <w:tc>
          <w:tcPr>
            <w:tcW w:w="1282"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p>
        </w:tc>
        <w:tc>
          <w:tcPr>
            <w:tcW w:w="1283"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p>
        </w:tc>
      </w:tr>
      <w:tr w:rsidR="00ED7F9A" w:rsidRPr="00AA2DCA" w:rsidTr="00382D1B">
        <w:trPr>
          <w:cantSplit/>
        </w:trPr>
        <w:tc>
          <w:tcPr>
            <w:tcW w:w="4050" w:type="dxa"/>
          </w:tcPr>
          <w:p w:rsidR="00ED7F9A" w:rsidRPr="00AA2DCA" w:rsidRDefault="00ED7F9A" w:rsidP="00ED7F9A">
            <w:pPr>
              <w:spacing w:line="240" w:lineRule="atLeast"/>
              <w:rPr>
                <w:b/>
                <w:bCs/>
                <w:i/>
                <w:iCs/>
              </w:rPr>
            </w:pPr>
            <w:r w:rsidRPr="00AA2DCA">
              <w:rPr>
                <w:rFonts w:cs="Times New Roman"/>
                <w:b/>
                <w:bCs/>
                <w:i/>
                <w:iCs/>
              </w:rPr>
              <w:t>Future</w:t>
            </w:r>
            <w:r w:rsidRPr="00AA2DCA">
              <w:rPr>
                <w:b/>
                <w:bCs/>
                <w:i/>
                <w:iCs/>
              </w:rPr>
              <w:t xml:space="preserve"> minimum </w:t>
            </w:r>
            <w:r w:rsidRPr="00AA2DCA">
              <w:rPr>
                <w:rFonts w:cs="Times New Roman"/>
                <w:b/>
                <w:bCs/>
                <w:i/>
                <w:iCs/>
              </w:rPr>
              <w:t>lease</w:t>
            </w:r>
            <w:r w:rsidRPr="00AA2DCA">
              <w:rPr>
                <w:b/>
                <w:bCs/>
                <w:i/>
                <w:iCs/>
              </w:rPr>
              <w:t xml:space="preserve"> payments under</w:t>
            </w:r>
          </w:p>
          <w:p w:rsidR="00ED7F9A" w:rsidRPr="00AA2DCA" w:rsidRDefault="00ED7F9A" w:rsidP="00ED7F9A">
            <w:pPr>
              <w:spacing w:line="240" w:lineRule="atLeast"/>
              <w:rPr>
                <w:b/>
                <w:bCs/>
                <w:i/>
                <w:iCs/>
              </w:rPr>
            </w:pPr>
            <w:r w:rsidRPr="00AA2DCA">
              <w:rPr>
                <w:b/>
                <w:bCs/>
                <w:i/>
                <w:iCs/>
              </w:rPr>
              <w:t xml:space="preserve">   non-cancellable operating leases</w:t>
            </w:r>
          </w:p>
        </w:tc>
        <w:tc>
          <w:tcPr>
            <w:tcW w:w="1282"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p>
        </w:tc>
        <w:tc>
          <w:tcPr>
            <w:tcW w:w="1283"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p>
        </w:tc>
        <w:tc>
          <w:tcPr>
            <w:tcW w:w="1282"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p>
        </w:tc>
        <w:tc>
          <w:tcPr>
            <w:tcW w:w="1283"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p>
        </w:tc>
      </w:tr>
      <w:tr w:rsidR="00ED7F9A" w:rsidRPr="00AA2DCA" w:rsidTr="00382D1B">
        <w:trPr>
          <w:cantSplit/>
        </w:trPr>
        <w:tc>
          <w:tcPr>
            <w:tcW w:w="4050" w:type="dxa"/>
          </w:tcPr>
          <w:p w:rsidR="00ED7F9A" w:rsidRPr="00AA2DCA" w:rsidRDefault="00ED7F9A" w:rsidP="00ED7F9A">
            <w:pPr>
              <w:spacing w:line="240" w:lineRule="atLeast"/>
              <w:rPr>
                <w:rFonts w:cs="Times New Roman"/>
                <w:szCs w:val="22"/>
              </w:rPr>
            </w:pPr>
            <w:r w:rsidRPr="00AA2DCA">
              <w:rPr>
                <w:rFonts w:cs="Times New Roman"/>
                <w:szCs w:val="22"/>
              </w:rPr>
              <w:t>Within one year</w:t>
            </w:r>
          </w:p>
        </w:tc>
        <w:tc>
          <w:tcPr>
            <w:tcW w:w="1282"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r w:rsidRPr="00AA2DCA">
              <w:rPr>
                <w:rFonts w:cs="Times New Roman"/>
                <w:szCs w:val="22"/>
              </w:rPr>
              <w:t>1,054</w:t>
            </w:r>
          </w:p>
        </w:tc>
        <w:tc>
          <w:tcPr>
            <w:tcW w:w="1283" w:type="dxa"/>
          </w:tcPr>
          <w:p w:rsidR="00ED7F9A" w:rsidRPr="00AA2DCA" w:rsidRDefault="00ED7F9A" w:rsidP="00ED7F9A">
            <w:pPr>
              <w:pStyle w:val="acctfourfigures"/>
              <w:tabs>
                <w:tab w:val="clear" w:pos="765"/>
                <w:tab w:val="decimal" w:pos="920"/>
              </w:tabs>
              <w:spacing w:line="240" w:lineRule="auto"/>
              <w:rPr>
                <w:rFonts w:cs="Times New Roman"/>
                <w:szCs w:val="22"/>
              </w:rPr>
            </w:pPr>
            <w:r w:rsidRPr="00AA2DCA">
              <w:rPr>
                <w:rFonts w:cs="Times New Roman"/>
                <w:szCs w:val="22"/>
              </w:rPr>
              <w:t>891</w:t>
            </w:r>
          </w:p>
        </w:tc>
        <w:tc>
          <w:tcPr>
            <w:tcW w:w="1282"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r w:rsidRPr="00AA2DCA">
              <w:rPr>
                <w:rFonts w:cs="Times New Roman"/>
                <w:szCs w:val="22"/>
              </w:rPr>
              <w:t>958</w:t>
            </w:r>
          </w:p>
        </w:tc>
        <w:tc>
          <w:tcPr>
            <w:tcW w:w="1283" w:type="dxa"/>
          </w:tcPr>
          <w:p w:rsidR="00ED7F9A" w:rsidRPr="00AA2DCA" w:rsidRDefault="00ED7F9A" w:rsidP="00ED7F9A">
            <w:pPr>
              <w:pStyle w:val="acctfourfigures"/>
              <w:tabs>
                <w:tab w:val="clear" w:pos="765"/>
                <w:tab w:val="decimal" w:pos="920"/>
              </w:tabs>
              <w:spacing w:line="240" w:lineRule="auto"/>
              <w:rPr>
                <w:rFonts w:cs="Times New Roman"/>
                <w:szCs w:val="22"/>
              </w:rPr>
            </w:pPr>
            <w:r w:rsidRPr="00AA2DCA">
              <w:rPr>
                <w:rFonts w:cs="Times New Roman"/>
                <w:szCs w:val="22"/>
              </w:rPr>
              <w:t>496</w:t>
            </w:r>
          </w:p>
        </w:tc>
      </w:tr>
      <w:tr w:rsidR="00ED7F9A" w:rsidRPr="00AA2DCA" w:rsidTr="00382D1B">
        <w:trPr>
          <w:cantSplit/>
        </w:trPr>
        <w:tc>
          <w:tcPr>
            <w:tcW w:w="4050" w:type="dxa"/>
          </w:tcPr>
          <w:p w:rsidR="00ED7F9A" w:rsidRPr="00AA2DCA" w:rsidRDefault="00ED7F9A" w:rsidP="00ED7F9A">
            <w:pPr>
              <w:spacing w:line="240" w:lineRule="atLeast"/>
              <w:rPr>
                <w:rFonts w:cs="Times New Roman"/>
                <w:szCs w:val="22"/>
              </w:rPr>
            </w:pPr>
            <w:r w:rsidRPr="00AA2DCA">
              <w:rPr>
                <w:rFonts w:cs="Times New Roman"/>
                <w:szCs w:val="22"/>
              </w:rPr>
              <w:t>After one year but within five years</w:t>
            </w:r>
          </w:p>
        </w:tc>
        <w:tc>
          <w:tcPr>
            <w:tcW w:w="1282"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r w:rsidRPr="00AA2DCA">
              <w:rPr>
                <w:rFonts w:cs="Times New Roman"/>
                <w:szCs w:val="22"/>
              </w:rPr>
              <w:t>3,339</w:t>
            </w:r>
          </w:p>
        </w:tc>
        <w:tc>
          <w:tcPr>
            <w:tcW w:w="1283" w:type="dxa"/>
          </w:tcPr>
          <w:p w:rsidR="00ED7F9A" w:rsidRPr="00AA2DCA" w:rsidRDefault="00ED7F9A" w:rsidP="00ED7F9A">
            <w:pPr>
              <w:pStyle w:val="acctfourfigures"/>
              <w:tabs>
                <w:tab w:val="clear" w:pos="765"/>
                <w:tab w:val="decimal" w:pos="920"/>
              </w:tabs>
              <w:spacing w:line="240" w:lineRule="auto"/>
              <w:rPr>
                <w:rFonts w:cs="Times New Roman"/>
                <w:szCs w:val="22"/>
              </w:rPr>
            </w:pPr>
            <w:r w:rsidRPr="00AA2DCA">
              <w:rPr>
                <w:rFonts w:cs="Times New Roman"/>
                <w:szCs w:val="22"/>
              </w:rPr>
              <w:t>2,082</w:t>
            </w:r>
          </w:p>
        </w:tc>
        <w:tc>
          <w:tcPr>
            <w:tcW w:w="1282"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r w:rsidRPr="00AA2DCA">
              <w:rPr>
                <w:rFonts w:cs="Times New Roman"/>
                <w:szCs w:val="22"/>
              </w:rPr>
              <w:t>3,147</w:t>
            </w:r>
          </w:p>
        </w:tc>
        <w:tc>
          <w:tcPr>
            <w:tcW w:w="1283" w:type="dxa"/>
          </w:tcPr>
          <w:p w:rsidR="00ED7F9A" w:rsidRPr="00AA2DCA" w:rsidRDefault="00ED7F9A" w:rsidP="00ED7F9A">
            <w:pPr>
              <w:pStyle w:val="acctfourfigures"/>
              <w:tabs>
                <w:tab w:val="clear" w:pos="765"/>
                <w:tab w:val="decimal" w:pos="920"/>
              </w:tabs>
              <w:spacing w:line="240" w:lineRule="auto"/>
              <w:rPr>
                <w:rFonts w:cs="Times New Roman"/>
                <w:szCs w:val="22"/>
              </w:rPr>
            </w:pPr>
            <w:r w:rsidRPr="00AA2DCA">
              <w:rPr>
                <w:rFonts w:cs="Times New Roman"/>
                <w:szCs w:val="22"/>
              </w:rPr>
              <w:t>1,988</w:t>
            </w:r>
          </w:p>
        </w:tc>
      </w:tr>
      <w:tr w:rsidR="00ED7F9A" w:rsidRPr="00AA2DCA" w:rsidTr="00382D1B">
        <w:trPr>
          <w:cantSplit/>
        </w:trPr>
        <w:tc>
          <w:tcPr>
            <w:tcW w:w="4050" w:type="dxa"/>
          </w:tcPr>
          <w:p w:rsidR="00ED7F9A" w:rsidRPr="00AA2DCA" w:rsidRDefault="00ED7F9A" w:rsidP="00ED7F9A">
            <w:pPr>
              <w:spacing w:line="240" w:lineRule="atLeast"/>
              <w:rPr>
                <w:rFonts w:cs="Times New Roman"/>
                <w:szCs w:val="22"/>
              </w:rPr>
            </w:pPr>
            <w:r w:rsidRPr="00AA2DCA">
              <w:rPr>
                <w:rFonts w:cs="Times New Roman"/>
                <w:szCs w:val="22"/>
              </w:rPr>
              <w:t>After five years</w:t>
            </w:r>
          </w:p>
        </w:tc>
        <w:tc>
          <w:tcPr>
            <w:tcW w:w="1282" w:type="dxa"/>
            <w:vAlign w:val="bottom"/>
          </w:tcPr>
          <w:p w:rsidR="00ED7F9A" w:rsidRPr="00AA2DCA" w:rsidRDefault="00ED7F9A" w:rsidP="00ED7F9A">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2,966</w:t>
            </w:r>
          </w:p>
        </w:tc>
        <w:tc>
          <w:tcPr>
            <w:tcW w:w="1283" w:type="dxa"/>
          </w:tcPr>
          <w:p w:rsidR="00ED7F9A" w:rsidRPr="00AA2DCA" w:rsidRDefault="00ED7F9A" w:rsidP="00ED7F9A">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2,889</w:t>
            </w:r>
          </w:p>
        </w:tc>
        <w:tc>
          <w:tcPr>
            <w:tcW w:w="1282" w:type="dxa"/>
            <w:vAlign w:val="bottom"/>
          </w:tcPr>
          <w:p w:rsidR="00ED7F9A" w:rsidRPr="00AA2DCA" w:rsidRDefault="00ED7F9A" w:rsidP="00ED7F9A">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2,882</w:t>
            </w:r>
          </w:p>
        </w:tc>
        <w:tc>
          <w:tcPr>
            <w:tcW w:w="1283" w:type="dxa"/>
          </w:tcPr>
          <w:p w:rsidR="00ED7F9A" w:rsidRPr="00AA2DCA" w:rsidRDefault="00ED7F9A" w:rsidP="00ED7F9A">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2,782</w:t>
            </w:r>
          </w:p>
        </w:tc>
      </w:tr>
      <w:tr w:rsidR="00ED7F9A" w:rsidRPr="00AA2DCA" w:rsidTr="00382D1B">
        <w:trPr>
          <w:cantSplit/>
        </w:trPr>
        <w:tc>
          <w:tcPr>
            <w:tcW w:w="4050" w:type="dxa"/>
          </w:tcPr>
          <w:p w:rsidR="00ED7F9A" w:rsidRPr="00AA2DCA" w:rsidRDefault="00ED7F9A" w:rsidP="00ED7F9A">
            <w:pPr>
              <w:spacing w:line="240" w:lineRule="atLeast"/>
              <w:rPr>
                <w:rFonts w:cs="Times New Roman"/>
                <w:b/>
                <w:bCs/>
                <w:szCs w:val="22"/>
              </w:rPr>
            </w:pPr>
            <w:r w:rsidRPr="00AA2DCA">
              <w:rPr>
                <w:rFonts w:cs="Times New Roman"/>
                <w:b/>
                <w:bCs/>
                <w:szCs w:val="22"/>
              </w:rPr>
              <w:t>Total</w:t>
            </w:r>
          </w:p>
        </w:tc>
        <w:tc>
          <w:tcPr>
            <w:tcW w:w="1282" w:type="dxa"/>
            <w:vAlign w:val="bottom"/>
          </w:tcPr>
          <w:p w:rsidR="00ED7F9A" w:rsidRPr="00AA2DCA" w:rsidRDefault="00ED7F9A" w:rsidP="00ED7F9A">
            <w:pPr>
              <w:pStyle w:val="acctfourfigures"/>
              <w:pBdr>
                <w:bottom w:val="double" w:sz="4" w:space="1" w:color="auto"/>
              </w:pBdr>
              <w:tabs>
                <w:tab w:val="clear" w:pos="765"/>
                <w:tab w:val="decimal" w:pos="920"/>
              </w:tabs>
              <w:spacing w:line="240" w:lineRule="auto"/>
              <w:rPr>
                <w:rFonts w:cs="Times New Roman"/>
                <w:b/>
                <w:bCs/>
                <w:szCs w:val="22"/>
              </w:rPr>
            </w:pPr>
            <w:r w:rsidRPr="00AA2DCA">
              <w:rPr>
                <w:rFonts w:cs="Times New Roman"/>
                <w:b/>
                <w:bCs/>
                <w:szCs w:val="22"/>
              </w:rPr>
              <w:t>7,359</w:t>
            </w:r>
          </w:p>
        </w:tc>
        <w:tc>
          <w:tcPr>
            <w:tcW w:w="1283" w:type="dxa"/>
          </w:tcPr>
          <w:p w:rsidR="00ED7F9A" w:rsidRPr="00AA2DCA" w:rsidRDefault="00ED7F9A" w:rsidP="00ED7F9A">
            <w:pPr>
              <w:pStyle w:val="acctfourfigures"/>
              <w:pBdr>
                <w:bottom w:val="double" w:sz="4" w:space="1" w:color="auto"/>
              </w:pBdr>
              <w:tabs>
                <w:tab w:val="clear" w:pos="765"/>
                <w:tab w:val="decimal" w:pos="920"/>
              </w:tabs>
              <w:spacing w:line="240" w:lineRule="auto"/>
              <w:rPr>
                <w:rFonts w:cs="Times New Roman"/>
                <w:b/>
                <w:bCs/>
                <w:szCs w:val="22"/>
              </w:rPr>
            </w:pPr>
            <w:r w:rsidRPr="00AA2DCA">
              <w:rPr>
                <w:rFonts w:cs="Times New Roman"/>
                <w:b/>
                <w:bCs/>
                <w:szCs w:val="22"/>
              </w:rPr>
              <w:t>5,862</w:t>
            </w:r>
          </w:p>
        </w:tc>
        <w:tc>
          <w:tcPr>
            <w:tcW w:w="1282" w:type="dxa"/>
            <w:vAlign w:val="bottom"/>
          </w:tcPr>
          <w:p w:rsidR="00ED7F9A" w:rsidRPr="00AA2DCA" w:rsidRDefault="00ED7F9A" w:rsidP="00ED7F9A">
            <w:pPr>
              <w:pStyle w:val="acctfourfigures"/>
              <w:pBdr>
                <w:bottom w:val="double" w:sz="4" w:space="1" w:color="auto"/>
              </w:pBdr>
              <w:tabs>
                <w:tab w:val="clear" w:pos="765"/>
                <w:tab w:val="decimal" w:pos="920"/>
              </w:tabs>
              <w:spacing w:line="240" w:lineRule="auto"/>
              <w:rPr>
                <w:rFonts w:cs="Times New Roman"/>
                <w:b/>
                <w:bCs/>
                <w:szCs w:val="22"/>
              </w:rPr>
            </w:pPr>
            <w:r w:rsidRPr="00AA2DCA">
              <w:rPr>
                <w:rFonts w:cs="Times New Roman"/>
                <w:b/>
                <w:bCs/>
                <w:szCs w:val="22"/>
              </w:rPr>
              <w:t>6,987</w:t>
            </w:r>
          </w:p>
        </w:tc>
        <w:tc>
          <w:tcPr>
            <w:tcW w:w="1283" w:type="dxa"/>
          </w:tcPr>
          <w:p w:rsidR="00ED7F9A" w:rsidRPr="00AA2DCA" w:rsidRDefault="00ED7F9A" w:rsidP="00ED7F9A">
            <w:pPr>
              <w:pStyle w:val="acctfourfigures"/>
              <w:pBdr>
                <w:bottom w:val="double" w:sz="4" w:space="1" w:color="auto"/>
              </w:pBdr>
              <w:tabs>
                <w:tab w:val="clear" w:pos="765"/>
                <w:tab w:val="decimal" w:pos="920"/>
              </w:tabs>
              <w:spacing w:line="240" w:lineRule="auto"/>
              <w:rPr>
                <w:rFonts w:cs="Times New Roman"/>
                <w:b/>
                <w:bCs/>
                <w:szCs w:val="22"/>
                <w:cs/>
                <w:lang w:bidi="th-TH"/>
              </w:rPr>
            </w:pPr>
            <w:r w:rsidRPr="00AA2DCA">
              <w:rPr>
                <w:rFonts w:cs="Times New Roman"/>
                <w:b/>
                <w:bCs/>
                <w:szCs w:val="22"/>
              </w:rPr>
              <w:t>5,266</w:t>
            </w:r>
          </w:p>
        </w:tc>
      </w:tr>
      <w:tr w:rsidR="00ED7F9A" w:rsidRPr="00AA2DCA" w:rsidTr="00382D1B">
        <w:trPr>
          <w:cantSplit/>
        </w:trPr>
        <w:tc>
          <w:tcPr>
            <w:tcW w:w="4050" w:type="dxa"/>
          </w:tcPr>
          <w:p w:rsidR="00ED7F9A" w:rsidRPr="00AA2DCA" w:rsidRDefault="00ED7F9A" w:rsidP="00ED7F9A">
            <w:pPr>
              <w:spacing w:line="240" w:lineRule="atLeast"/>
              <w:rPr>
                <w:rFonts w:cs="Times New Roman"/>
                <w:szCs w:val="22"/>
              </w:rPr>
            </w:pPr>
          </w:p>
        </w:tc>
        <w:tc>
          <w:tcPr>
            <w:tcW w:w="1282"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p>
        </w:tc>
        <w:tc>
          <w:tcPr>
            <w:tcW w:w="1283" w:type="dxa"/>
          </w:tcPr>
          <w:p w:rsidR="00ED7F9A" w:rsidRPr="00AA2DCA" w:rsidRDefault="00ED7F9A" w:rsidP="00ED7F9A">
            <w:pPr>
              <w:pStyle w:val="acctfourfigures"/>
              <w:tabs>
                <w:tab w:val="clear" w:pos="765"/>
                <w:tab w:val="decimal" w:pos="920"/>
              </w:tabs>
              <w:spacing w:line="240" w:lineRule="auto"/>
              <w:rPr>
                <w:rFonts w:cs="Times New Roman"/>
                <w:szCs w:val="22"/>
              </w:rPr>
            </w:pPr>
          </w:p>
        </w:tc>
        <w:tc>
          <w:tcPr>
            <w:tcW w:w="1282"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p>
        </w:tc>
        <w:tc>
          <w:tcPr>
            <w:tcW w:w="1283" w:type="dxa"/>
          </w:tcPr>
          <w:p w:rsidR="00ED7F9A" w:rsidRPr="00AA2DCA" w:rsidRDefault="00ED7F9A" w:rsidP="00ED7F9A">
            <w:pPr>
              <w:pStyle w:val="acctfourfigures"/>
              <w:tabs>
                <w:tab w:val="clear" w:pos="765"/>
                <w:tab w:val="decimal" w:pos="920"/>
              </w:tabs>
              <w:spacing w:line="240" w:lineRule="auto"/>
              <w:rPr>
                <w:rFonts w:cs="Times New Roman"/>
                <w:szCs w:val="22"/>
              </w:rPr>
            </w:pPr>
          </w:p>
        </w:tc>
      </w:tr>
      <w:tr w:rsidR="00ED7F9A" w:rsidRPr="00AA2DCA" w:rsidTr="00382D1B">
        <w:trPr>
          <w:cantSplit/>
        </w:trPr>
        <w:tc>
          <w:tcPr>
            <w:tcW w:w="4050" w:type="dxa"/>
          </w:tcPr>
          <w:p w:rsidR="00ED7F9A" w:rsidRPr="00AA2DCA" w:rsidRDefault="00ED7F9A" w:rsidP="00ED7F9A">
            <w:pPr>
              <w:spacing w:line="240" w:lineRule="atLeast"/>
              <w:rPr>
                <w:rFonts w:cs="Times New Roman"/>
                <w:i/>
                <w:iCs/>
                <w:szCs w:val="22"/>
              </w:rPr>
            </w:pPr>
            <w:r w:rsidRPr="00AA2DCA">
              <w:rPr>
                <w:rFonts w:cs="Times New Roman"/>
                <w:b/>
                <w:bCs/>
                <w:i/>
                <w:iCs/>
                <w:szCs w:val="22"/>
              </w:rPr>
              <w:t>Other commitment</w:t>
            </w:r>
          </w:p>
        </w:tc>
        <w:tc>
          <w:tcPr>
            <w:tcW w:w="1282"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p>
        </w:tc>
        <w:tc>
          <w:tcPr>
            <w:tcW w:w="1283" w:type="dxa"/>
          </w:tcPr>
          <w:p w:rsidR="00ED7F9A" w:rsidRPr="00AA2DCA" w:rsidRDefault="00ED7F9A" w:rsidP="00ED7F9A">
            <w:pPr>
              <w:pStyle w:val="acctfourfigures"/>
              <w:tabs>
                <w:tab w:val="clear" w:pos="765"/>
                <w:tab w:val="decimal" w:pos="920"/>
              </w:tabs>
              <w:spacing w:line="240" w:lineRule="auto"/>
              <w:rPr>
                <w:rFonts w:cs="Times New Roman"/>
                <w:szCs w:val="22"/>
              </w:rPr>
            </w:pPr>
          </w:p>
        </w:tc>
        <w:tc>
          <w:tcPr>
            <w:tcW w:w="1282" w:type="dxa"/>
            <w:vAlign w:val="bottom"/>
          </w:tcPr>
          <w:p w:rsidR="00ED7F9A" w:rsidRPr="00AA2DCA" w:rsidRDefault="00ED7F9A" w:rsidP="00ED7F9A">
            <w:pPr>
              <w:pStyle w:val="acctfourfigures"/>
              <w:tabs>
                <w:tab w:val="clear" w:pos="765"/>
                <w:tab w:val="decimal" w:pos="920"/>
              </w:tabs>
              <w:spacing w:line="240" w:lineRule="auto"/>
              <w:rPr>
                <w:rFonts w:cs="Times New Roman"/>
                <w:szCs w:val="22"/>
              </w:rPr>
            </w:pPr>
          </w:p>
        </w:tc>
        <w:tc>
          <w:tcPr>
            <w:tcW w:w="1283" w:type="dxa"/>
          </w:tcPr>
          <w:p w:rsidR="00ED7F9A" w:rsidRPr="00AA2DCA" w:rsidRDefault="00ED7F9A" w:rsidP="00ED7F9A">
            <w:pPr>
              <w:pStyle w:val="acctfourfigures"/>
              <w:tabs>
                <w:tab w:val="clear" w:pos="765"/>
                <w:tab w:val="decimal" w:pos="920"/>
              </w:tabs>
              <w:spacing w:line="240" w:lineRule="auto"/>
              <w:rPr>
                <w:rFonts w:cs="Times New Roman"/>
                <w:szCs w:val="22"/>
              </w:rPr>
            </w:pPr>
          </w:p>
        </w:tc>
      </w:tr>
      <w:tr w:rsidR="00ED7F9A" w:rsidRPr="00AA2DCA" w:rsidTr="00382D1B">
        <w:trPr>
          <w:cantSplit/>
        </w:trPr>
        <w:tc>
          <w:tcPr>
            <w:tcW w:w="4050" w:type="dxa"/>
          </w:tcPr>
          <w:p w:rsidR="00ED7F9A" w:rsidRPr="00AA2DCA" w:rsidRDefault="00ED7F9A" w:rsidP="00ED7F9A">
            <w:pPr>
              <w:spacing w:line="240" w:lineRule="atLeast"/>
              <w:rPr>
                <w:rFonts w:cs="Times New Roman"/>
                <w:szCs w:val="22"/>
              </w:rPr>
            </w:pPr>
            <w:r w:rsidRPr="00AA2DCA">
              <w:rPr>
                <w:rFonts w:cs="Times New Roman"/>
                <w:szCs w:val="22"/>
              </w:rPr>
              <w:t>Bank guarantees</w:t>
            </w:r>
          </w:p>
        </w:tc>
        <w:tc>
          <w:tcPr>
            <w:tcW w:w="1282" w:type="dxa"/>
            <w:vAlign w:val="bottom"/>
          </w:tcPr>
          <w:p w:rsidR="00ED7F9A" w:rsidRPr="00AA2DCA" w:rsidRDefault="00483E83" w:rsidP="00ED7F9A">
            <w:pPr>
              <w:pStyle w:val="acctfourfigures"/>
              <w:pBdr>
                <w:bottom w:val="single" w:sz="4" w:space="1" w:color="auto"/>
              </w:pBdr>
              <w:tabs>
                <w:tab w:val="clear" w:pos="765"/>
                <w:tab w:val="decimal" w:pos="920"/>
              </w:tabs>
              <w:spacing w:line="240" w:lineRule="auto"/>
              <w:rPr>
                <w:rFonts w:cs="Times New Roman"/>
                <w:szCs w:val="22"/>
              </w:rPr>
            </w:pPr>
            <w:r>
              <w:rPr>
                <w:rFonts w:cs="Times New Roman"/>
                <w:szCs w:val="22"/>
              </w:rPr>
              <w:t>1,614</w:t>
            </w:r>
          </w:p>
        </w:tc>
        <w:tc>
          <w:tcPr>
            <w:tcW w:w="1283" w:type="dxa"/>
          </w:tcPr>
          <w:p w:rsidR="00ED7F9A" w:rsidRPr="00AA2DCA" w:rsidRDefault="00ED7F9A" w:rsidP="00ED7F9A">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164</w:t>
            </w:r>
          </w:p>
        </w:tc>
        <w:tc>
          <w:tcPr>
            <w:tcW w:w="1282" w:type="dxa"/>
            <w:vAlign w:val="bottom"/>
          </w:tcPr>
          <w:p w:rsidR="00ED7F9A" w:rsidRPr="00AA2DCA" w:rsidRDefault="00483E83" w:rsidP="00ED7F9A">
            <w:pPr>
              <w:pStyle w:val="acctfourfigures"/>
              <w:pBdr>
                <w:bottom w:val="single" w:sz="4" w:space="1" w:color="auto"/>
              </w:pBdr>
              <w:tabs>
                <w:tab w:val="clear" w:pos="765"/>
                <w:tab w:val="decimal" w:pos="920"/>
              </w:tabs>
              <w:spacing w:line="240" w:lineRule="auto"/>
              <w:rPr>
                <w:rFonts w:cs="Times New Roman"/>
                <w:szCs w:val="22"/>
              </w:rPr>
            </w:pPr>
            <w:r>
              <w:rPr>
                <w:rFonts w:cs="Times New Roman"/>
                <w:szCs w:val="22"/>
              </w:rPr>
              <w:t>1,508</w:t>
            </w:r>
          </w:p>
        </w:tc>
        <w:tc>
          <w:tcPr>
            <w:tcW w:w="1283" w:type="dxa"/>
          </w:tcPr>
          <w:p w:rsidR="00ED7F9A" w:rsidRPr="00AA2DCA" w:rsidRDefault="00ED7F9A" w:rsidP="00ED7F9A">
            <w:pPr>
              <w:pStyle w:val="acctfourfigures"/>
              <w:pBdr>
                <w:bottom w:val="single" w:sz="4" w:space="1" w:color="auto"/>
              </w:pBdr>
              <w:tabs>
                <w:tab w:val="clear" w:pos="765"/>
                <w:tab w:val="decimal" w:pos="920"/>
              </w:tabs>
              <w:spacing w:line="240" w:lineRule="auto"/>
              <w:rPr>
                <w:rFonts w:cs="Times New Roman"/>
                <w:szCs w:val="22"/>
              </w:rPr>
            </w:pPr>
            <w:r w:rsidRPr="00AA2DCA">
              <w:rPr>
                <w:rFonts w:cs="Times New Roman"/>
                <w:szCs w:val="22"/>
              </w:rPr>
              <w:t>33</w:t>
            </w:r>
          </w:p>
        </w:tc>
      </w:tr>
      <w:tr w:rsidR="00ED7F9A" w:rsidRPr="00AA2DCA" w:rsidTr="00382D1B">
        <w:trPr>
          <w:cantSplit/>
        </w:trPr>
        <w:tc>
          <w:tcPr>
            <w:tcW w:w="4050" w:type="dxa"/>
          </w:tcPr>
          <w:p w:rsidR="00ED7F9A" w:rsidRPr="00AA2DCA" w:rsidRDefault="00ED7F9A" w:rsidP="00ED7F9A">
            <w:pPr>
              <w:spacing w:line="240" w:lineRule="atLeast"/>
              <w:rPr>
                <w:rFonts w:cs="Times New Roman"/>
                <w:b/>
                <w:bCs/>
                <w:szCs w:val="22"/>
              </w:rPr>
            </w:pPr>
            <w:r w:rsidRPr="00AA2DCA">
              <w:rPr>
                <w:rFonts w:cs="Times New Roman"/>
                <w:b/>
                <w:bCs/>
                <w:szCs w:val="22"/>
              </w:rPr>
              <w:t>Total</w:t>
            </w:r>
          </w:p>
        </w:tc>
        <w:tc>
          <w:tcPr>
            <w:tcW w:w="1282" w:type="dxa"/>
            <w:vAlign w:val="bottom"/>
          </w:tcPr>
          <w:p w:rsidR="00ED7F9A" w:rsidRPr="00AA2DCA" w:rsidRDefault="00483E83" w:rsidP="00ED7F9A">
            <w:pPr>
              <w:pStyle w:val="acctfourfigures"/>
              <w:pBdr>
                <w:bottom w:val="double" w:sz="4" w:space="1" w:color="auto"/>
              </w:pBdr>
              <w:tabs>
                <w:tab w:val="clear" w:pos="765"/>
                <w:tab w:val="decimal" w:pos="920"/>
              </w:tabs>
              <w:spacing w:line="240" w:lineRule="auto"/>
              <w:rPr>
                <w:rFonts w:cs="Times New Roman"/>
                <w:b/>
                <w:bCs/>
                <w:szCs w:val="22"/>
              </w:rPr>
            </w:pPr>
            <w:r>
              <w:rPr>
                <w:rFonts w:cs="Times New Roman"/>
                <w:b/>
                <w:bCs/>
                <w:szCs w:val="22"/>
              </w:rPr>
              <w:t>1,614</w:t>
            </w:r>
          </w:p>
        </w:tc>
        <w:tc>
          <w:tcPr>
            <w:tcW w:w="1283" w:type="dxa"/>
          </w:tcPr>
          <w:p w:rsidR="00ED7F9A" w:rsidRPr="00AA2DCA" w:rsidRDefault="00ED7F9A" w:rsidP="00ED7F9A">
            <w:pPr>
              <w:pStyle w:val="acctfourfigures"/>
              <w:pBdr>
                <w:bottom w:val="double" w:sz="4" w:space="1" w:color="auto"/>
              </w:pBdr>
              <w:tabs>
                <w:tab w:val="clear" w:pos="765"/>
                <w:tab w:val="decimal" w:pos="920"/>
              </w:tabs>
              <w:spacing w:line="240" w:lineRule="auto"/>
              <w:rPr>
                <w:rFonts w:cs="Times New Roman"/>
                <w:b/>
                <w:bCs/>
                <w:szCs w:val="22"/>
              </w:rPr>
            </w:pPr>
            <w:r w:rsidRPr="00AA2DCA">
              <w:rPr>
                <w:rFonts w:cs="Times New Roman"/>
                <w:b/>
                <w:bCs/>
                <w:szCs w:val="22"/>
              </w:rPr>
              <w:t>164</w:t>
            </w:r>
          </w:p>
        </w:tc>
        <w:tc>
          <w:tcPr>
            <w:tcW w:w="1282" w:type="dxa"/>
            <w:vAlign w:val="bottom"/>
          </w:tcPr>
          <w:p w:rsidR="00ED7F9A" w:rsidRPr="00AA2DCA" w:rsidRDefault="00483E83" w:rsidP="00ED7F9A">
            <w:pPr>
              <w:pStyle w:val="acctfourfigures"/>
              <w:pBdr>
                <w:bottom w:val="double" w:sz="4" w:space="1" w:color="auto"/>
              </w:pBdr>
              <w:tabs>
                <w:tab w:val="clear" w:pos="765"/>
                <w:tab w:val="decimal" w:pos="920"/>
              </w:tabs>
              <w:spacing w:line="240" w:lineRule="auto"/>
              <w:rPr>
                <w:rFonts w:cs="Times New Roman"/>
                <w:b/>
                <w:bCs/>
                <w:szCs w:val="22"/>
              </w:rPr>
            </w:pPr>
            <w:r>
              <w:rPr>
                <w:rFonts w:cs="Times New Roman"/>
                <w:b/>
                <w:bCs/>
                <w:szCs w:val="22"/>
              </w:rPr>
              <w:t>1,508</w:t>
            </w:r>
          </w:p>
        </w:tc>
        <w:tc>
          <w:tcPr>
            <w:tcW w:w="1283" w:type="dxa"/>
          </w:tcPr>
          <w:p w:rsidR="00ED7F9A" w:rsidRPr="00AA2DCA" w:rsidRDefault="00ED7F9A" w:rsidP="00ED7F9A">
            <w:pPr>
              <w:pStyle w:val="acctfourfigures"/>
              <w:pBdr>
                <w:bottom w:val="double" w:sz="4" w:space="1" w:color="auto"/>
              </w:pBdr>
              <w:tabs>
                <w:tab w:val="clear" w:pos="765"/>
                <w:tab w:val="decimal" w:pos="920"/>
              </w:tabs>
              <w:spacing w:line="240" w:lineRule="auto"/>
              <w:rPr>
                <w:rFonts w:cs="Times New Roman"/>
                <w:b/>
                <w:bCs/>
                <w:szCs w:val="22"/>
              </w:rPr>
            </w:pPr>
            <w:r w:rsidRPr="00AA2DCA">
              <w:rPr>
                <w:rFonts w:cs="Times New Roman"/>
                <w:b/>
                <w:bCs/>
                <w:szCs w:val="22"/>
              </w:rPr>
              <w:t>33</w:t>
            </w:r>
          </w:p>
        </w:tc>
      </w:tr>
    </w:tbl>
    <w:p w:rsidR="002F581D" w:rsidRPr="00AA2DCA" w:rsidRDefault="002F581D" w:rsidP="00A04752">
      <w:pPr>
        <w:spacing w:line="240" w:lineRule="atLeast"/>
        <w:ind w:left="540" w:right="-18"/>
        <w:jc w:val="both"/>
        <w:rPr>
          <w:rFonts w:cs="Times New Roman"/>
          <w:szCs w:val="22"/>
        </w:rPr>
      </w:pPr>
    </w:p>
    <w:p w:rsidR="00A04752" w:rsidRPr="00AA2DCA" w:rsidRDefault="00030915" w:rsidP="00392179">
      <w:pPr>
        <w:spacing w:line="240" w:lineRule="atLeast"/>
        <w:ind w:left="540" w:right="-18"/>
        <w:jc w:val="both"/>
        <w:rPr>
          <w:rFonts w:cs="Times New Roman"/>
          <w:szCs w:val="22"/>
        </w:rPr>
      </w:pPr>
      <w:r w:rsidRPr="00AA2DCA">
        <w:rPr>
          <w:rFonts w:cs="Times New Roman"/>
          <w:szCs w:val="22"/>
        </w:rPr>
        <w:t xml:space="preserve">The Company entered into </w:t>
      </w:r>
      <w:r w:rsidR="00752DBD" w:rsidRPr="00AA2DCA">
        <w:rPr>
          <w:rFonts w:cs="Times New Roman"/>
          <w:szCs w:val="22"/>
        </w:rPr>
        <w:t>12</w:t>
      </w:r>
      <w:r w:rsidR="002B01FB" w:rsidRPr="00AA2DCA">
        <w:rPr>
          <w:rFonts w:cs="Times New Roman"/>
          <w:szCs w:val="22"/>
        </w:rPr>
        <w:t xml:space="preserve"> </w:t>
      </w:r>
      <w:r w:rsidR="00A04752" w:rsidRPr="00AA2DCA">
        <w:rPr>
          <w:rFonts w:cs="Times New Roman"/>
          <w:szCs w:val="22"/>
        </w:rPr>
        <w:t xml:space="preserve">million </w:t>
      </w:r>
      <w:proofErr w:type="gramStart"/>
      <w:r w:rsidR="00A04752" w:rsidRPr="00AA2DCA">
        <w:rPr>
          <w:rFonts w:cs="Times New Roman"/>
          <w:szCs w:val="22"/>
        </w:rPr>
        <w:t>barrels</w:t>
      </w:r>
      <w:proofErr w:type="gramEnd"/>
      <w:r w:rsidR="00A04752" w:rsidRPr="00AA2DCA">
        <w:rPr>
          <w:rFonts w:cs="Times New Roman"/>
          <w:szCs w:val="22"/>
        </w:rPr>
        <w:t xml:space="preserve"> oil price hedging contracts with foreign oil traders</w:t>
      </w:r>
      <w:r w:rsidR="00282524" w:rsidRPr="00AA2DCA">
        <w:rPr>
          <w:rFonts w:cs="Times New Roman"/>
          <w:szCs w:val="22"/>
        </w:rPr>
        <w:t xml:space="preserve"> for the periods between</w:t>
      </w:r>
      <w:r w:rsidR="00752DBD" w:rsidRPr="00AA2DCA">
        <w:rPr>
          <w:rFonts w:cs="Times New Roman"/>
          <w:szCs w:val="22"/>
        </w:rPr>
        <w:t xml:space="preserve"> October</w:t>
      </w:r>
      <w:r w:rsidR="006A4DE9" w:rsidRPr="00AA2DCA">
        <w:rPr>
          <w:rFonts w:cs="Times New Roman"/>
          <w:szCs w:val="22"/>
        </w:rPr>
        <w:t xml:space="preserve"> 201</w:t>
      </w:r>
      <w:r w:rsidR="00731124" w:rsidRPr="00AA2DCA">
        <w:rPr>
          <w:rFonts w:cs="Times New Roman"/>
          <w:szCs w:val="22"/>
        </w:rPr>
        <w:t>8</w:t>
      </w:r>
      <w:r w:rsidR="00A04752" w:rsidRPr="00AA2DCA">
        <w:rPr>
          <w:rFonts w:cs="Times New Roman"/>
          <w:szCs w:val="22"/>
        </w:rPr>
        <w:t xml:space="preserve"> and</w:t>
      </w:r>
      <w:r w:rsidR="00752DBD" w:rsidRPr="00AA2DCA">
        <w:rPr>
          <w:rFonts w:cs="Times New Roman"/>
          <w:szCs w:val="22"/>
        </w:rPr>
        <w:t xml:space="preserve"> March</w:t>
      </w:r>
      <w:r w:rsidRPr="00AA2DCA">
        <w:rPr>
          <w:rFonts w:cs="Times New Roman"/>
          <w:szCs w:val="22"/>
        </w:rPr>
        <w:t xml:space="preserve"> </w:t>
      </w:r>
      <w:r w:rsidR="00731124" w:rsidRPr="00AA2DCA">
        <w:rPr>
          <w:rFonts w:cs="Times New Roman"/>
          <w:szCs w:val="22"/>
        </w:rPr>
        <w:t>2019</w:t>
      </w:r>
      <w:r w:rsidR="00A04752" w:rsidRPr="00AA2DCA">
        <w:rPr>
          <w:rFonts w:cs="Times New Roman"/>
          <w:szCs w:val="22"/>
        </w:rPr>
        <w:t>.</w:t>
      </w:r>
    </w:p>
    <w:p w:rsidR="00CB06C7" w:rsidRPr="00AA2DCA" w:rsidRDefault="00CB06C7" w:rsidP="00392179">
      <w:pPr>
        <w:spacing w:line="240" w:lineRule="atLeast"/>
        <w:ind w:left="540" w:right="-18"/>
        <w:jc w:val="both"/>
        <w:rPr>
          <w:rFonts w:cs="Times New Roman"/>
          <w:szCs w:val="22"/>
        </w:rPr>
      </w:pPr>
    </w:p>
    <w:p w:rsidR="00A04752" w:rsidRPr="00AA2DCA" w:rsidRDefault="00A04752" w:rsidP="00A04752">
      <w:pPr>
        <w:pStyle w:val="block"/>
        <w:spacing w:after="0" w:line="240" w:lineRule="atLeast"/>
        <w:ind w:left="540" w:right="-18"/>
        <w:jc w:val="both"/>
        <w:rPr>
          <w:rFonts w:cs="Times New Roman"/>
          <w:szCs w:val="22"/>
        </w:rPr>
      </w:pPr>
      <w:r w:rsidRPr="00AA2DCA">
        <w:rPr>
          <w:rFonts w:cs="Times New Roman"/>
          <w:szCs w:val="22"/>
        </w:rPr>
        <w:t>The Company entered into foreign currenc</w:t>
      </w:r>
      <w:r w:rsidR="003E2B66" w:rsidRPr="00AA2DCA">
        <w:rPr>
          <w:rFonts w:cs="Times New Roman"/>
          <w:szCs w:val="22"/>
        </w:rPr>
        <w:t xml:space="preserve">y </w:t>
      </w:r>
      <w:r w:rsidR="003E2B66" w:rsidRPr="00AA2DCA">
        <w:rPr>
          <w:szCs w:val="28"/>
          <w:lang w:bidi="th-TH"/>
        </w:rPr>
        <w:t>buy</w:t>
      </w:r>
      <w:r w:rsidRPr="00AA2DCA">
        <w:rPr>
          <w:rFonts w:cs="Times New Roman"/>
          <w:szCs w:val="22"/>
        </w:rPr>
        <w:t>ing forward co</w:t>
      </w:r>
      <w:r w:rsidR="00731124" w:rsidRPr="00AA2DCA">
        <w:rPr>
          <w:rFonts w:cs="Times New Roman"/>
          <w:szCs w:val="22"/>
        </w:rPr>
        <w:t xml:space="preserve">ntracts cover the period to </w:t>
      </w:r>
      <w:r w:rsidR="00030915" w:rsidRPr="00AA2DCA">
        <w:rPr>
          <w:rFonts w:cs="Times New Roman"/>
          <w:szCs w:val="22"/>
        </w:rPr>
        <w:t>Dec</w:t>
      </w:r>
      <w:r w:rsidR="00731124" w:rsidRPr="00AA2DCA">
        <w:rPr>
          <w:rFonts w:cs="Times New Roman"/>
          <w:szCs w:val="22"/>
        </w:rPr>
        <w:t>e</w:t>
      </w:r>
      <w:r w:rsidR="00030915" w:rsidRPr="00AA2DCA">
        <w:rPr>
          <w:rFonts w:cs="Times New Roman"/>
          <w:szCs w:val="22"/>
        </w:rPr>
        <w:t>mber 20</w:t>
      </w:r>
      <w:r w:rsidR="002B01FB" w:rsidRPr="00AA2DCA">
        <w:rPr>
          <w:rFonts w:cs="Times New Roman"/>
          <w:szCs w:val="22"/>
        </w:rPr>
        <w:t>20</w:t>
      </w:r>
      <w:r w:rsidR="00030915" w:rsidRPr="00AA2DCA">
        <w:rPr>
          <w:rFonts w:cs="Times New Roman"/>
          <w:szCs w:val="22"/>
        </w:rPr>
        <w:t xml:space="preserve"> amounting to USD</w:t>
      </w:r>
      <w:r w:rsidR="008E19C5" w:rsidRPr="00AA2DCA">
        <w:rPr>
          <w:rFonts w:cs="Times New Roman"/>
          <w:szCs w:val="22"/>
        </w:rPr>
        <w:t xml:space="preserve"> 37</w:t>
      </w:r>
      <w:r w:rsidRPr="00AA2DCA">
        <w:rPr>
          <w:rFonts w:cs="Times New Roman"/>
          <w:szCs w:val="22"/>
          <w:rtl/>
        </w:rPr>
        <w:t xml:space="preserve"> </w:t>
      </w:r>
      <w:r w:rsidRPr="00AA2DCA">
        <w:rPr>
          <w:rFonts w:cs="Times New Roman"/>
          <w:szCs w:val="22"/>
        </w:rPr>
        <w:t>mill</w:t>
      </w:r>
      <w:r w:rsidR="0088672A" w:rsidRPr="00AA2DCA">
        <w:rPr>
          <w:rFonts w:cs="Times New Roman"/>
          <w:szCs w:val="22"/>
        </w:rPr>
        <w:t>ion equ</w:t>
      </w:r>
      <w:r w:rsidR="00030915" w:rsidRPr="00AA2DCA">
        <w:rPr>
          <w:rFonts w:cs="Times New Roman"/>
          <w:szCs w:val="22"/>
        </w:rPr>
        <w:t xml:space="preserve">ivalents to Baht </w:t>
      </w:r>
      <w:r w:rsidR="008E19C5" w:rsidRPr="00AA2DCA">
        <w:rPr>
          <w:rFonts w:cs="Times New Roman"/>
          <w:szCs w:val="22"/>
        </w:rPr>
        <w:t>1,110</w:t>
      </w:r>
      <w:r w:rsidRPr="00AA2DCA">
        <w:rPr>
          <w:rFonts w:cs="Times New Roman"/>
          <w:szCs w:val="22"/>
          <w:lang w:val="en-US"/>
        </w:rPr>
        <w:t xml:space="preserve"> </w:t>
      </w:r>
      <w:r w:rsidRPr="00AA2DCA">
        <w:rPr>
          <w:rFonts w:cs="Times New Roman"/>
          <w:szCs w:val="22"/>
        </w:rPr>
        <w:t xml:space="preserve">million. </w:t>
      </w:r>
    </w:p>
    <w:p w:rsidR="006A4DE9" w:rsidRPr="00AA2DCA" w:rsidRDefault="006A4DE9" w:rsidP="00A04752">
      <w:pPr>
        <w:pStyle w:val="block"/>
        <w:spacing w:after="0" w:line="240" w:lineRule="atLeast"/>
        <w:ind w:left="540" w:right="-18"/>
        <w:jc w:val="both"/>
        <w:rPr>
          <w:rFonts w:cs="Times New Roman"/>
          <w:szCs w:val="22"/>
        </w:rPr>
      </w:pPr>
    </w:p>
    <w:p w:rsidR="00A04752" w:rsidRDefault="00A04752" w:rsidP="00A04752">
      <w:pPr>
        <w:pStyle w:val="block"/>
        <w:spacing w:after="0" w:line="240" w:lineRule="atLeast"/>
        <w:ind w:left="540" w:right="-18"/>
        <w:jc w:val="both"/>
        <w:rPr>
          <w:rFonts w:cs="Times New Roman"/>
          <w:szCs w:val="22"/>
          <w:lang w:val="en-US"/>
        </w:rPr>
      </w:pPr>
      <w:r w:rsidRPr="00AA2DCA">
        <w:rPr>
          <w:rFonts w:cs="Times New Roman"/>
          <w:szCs w:val="22"/>
        </w:rPr>
        <w:lastRenderedPageBreak/>
        <w:t>The Company entered into an interest rate swap contract for the loan agreements</w:t>
      </w:r>
      <w:r w:rsidR="004016B1" w:rsidRPr="00AA2DCA">
        <w:rPr>
          <w:rFonts w:cs="Times New Roman"/>
          <w:szCs w:val="22"/>
        </w:rPr>
        <w:t xml:space="preserve"> amounting to </w:t>
      </w:r>
      <w:r w:rsidR="00C175B0" w:rsidRPr="00AA2DCA">
        <w:rPr>
          <w:rFonts w:cs="Times New Roman"/>
          <w:szCs w:val="22"/>
        </w:rPr>
        <w:t>Baht</w:t>
      </w:r>
      <w:r w:rsidR="004016B1" w:rsidRPr="00AA2DCA">
        <w:rPr>
          <w:rFonts w:cs="Times New Roman"/>
          <w:szCs w:val="22"/>
        </w:rPr>
        <w:t xml:space="preserve"> 1,000 million</w:t>
      </w:r>
      <w:r w:rsidRPr="00AA2DCA">
        <w:rPr>
          <w:rFonts w:cs="Times New Roman"/>
          <w:szCs w:val="22"/>
        </w:rPr>
        <w:t xml:space="preserve"> by swap from float rate to fixed rate as stipulated in the agreeme</w:t>
      </w:r>
      <w:r w:rsidR="004016B1" w:rsidRPr="00AA2DCA">
        <w:rPr>
          <w:rFonts w:cs="Times New Roman"/>
          <w:szCs w:val="22"/>
        </w:rPr>
        <w:t>nts. The contract</w:t>
      </w:r>
      <w:r w:rsidR="004016B1" w:rsidRPr="00AA2DCA">
        <w:rPr>
          <w:rFonts w:cs="Times New Roman"/>
          <w:szCs w:val="22"/>
          <w:lang w:val="en-US"/>
        </w:rPr>
        <w:t xml:space="preserve"> will be expired on 30 December 2018.</w:t>
      </w:r>
    </w:p>
    <w:p w:rsidR="00E80174" w:rsidRDefault="00E80174" w:rsidP="00A04752">
      <w:pPr>
        <w:pStyle w:val="block"/>
        <w:spacing w:after="0" w:line="240" w:lineRule="atLeast"/>
        <w:ind w:left="540" w:right="-18"/>
        <w:jc w:val="both"/>
        <w:rPr>
          <w:rFonts w:cs="Times New Roman"/>
          <w:szCs w:val="22"/>
          <w:lang w:val="en-US"/>
        </w:rPr>
      </w:pPr>
    </w:p>
    <w:p w:rsidR="00E80174" w:rsidRPr="00363696" w:rsidRDefault="00E80174" w:rsidP="00363696">
      <w:pPr>
        <w:spacing w:line="240" w:lineRule="auto"/>
        <w:ind w:left="540" w:right="-45"/>
        <w:jc w:val="thaiDistribute"/>
      </w:pPr>
      <w:r>
        <w:rPr>
          <w:rFonts w:cs="Times New Roman"/>
          <w:szCs w:val="22"/>
          <w:lang w:val="en-US"/>
        </w:rPr>
        <w:t>An i</w:t>
      </w:r>
      <w:r w:rsidRPr="000D58DE">
        <w:rPr>
          <w:rFonts w:cs="Times New Roman"/>
          <w:szCs w:val="22"/>
          <w:lang w:val="en-US"/>
        </w:rPr>
        <w:t>ndirect subsidiary</w:t>
      </w:r>
      <w:r w:rsidRPr="007A4A9A">
        <w:rPr>
          <w:rFonts w:cs="Times New Roman"/>
          <w:szCs w:val="22"/>
        </w:rPr>
        <w:t xml:space="preserve"> </w:t>
      </w:r>
      <w:r w:rsidR="00421106">
        <w:rPr>
          <w:rFonts w:cs="Times New Roman"/>
          <w:szCs w:val="22"/>
        </w:rPr>
        <w:t xml:space="preserve">of the Group </w:t>
      </w:r>
      <w:r w:rsidRPr="00235F98">
        <w:t>has foreign currency buying forward c</w:t>
      </w:r>
      <w:r>
        <w:t xml:space="preserve">ontracts cover the period to </w:t>
      </w:r>
      <w:r>
        <w:rPr>
          <w:lang w:bidi="th-TH"/>
        </w:rPr>
        <w:t>October</w:t>
      </w:r>
      <w:r>
        <w:t xml:space="preserve"> 2019 amounting to USD 3</w:t>
      </w:r>
      <w:r w:rsidRPr="00235F98">
        <w:t> million or equivalents to Baht</w:t>
      </w:r>
      <w:r w:rsidR="00421106">
        <w:t xml:space="preserve"> 102</w:t>
      </w:r>
      <w:r w:rsidRPr="00235F98">
        <w:t> million.</w:t>
      </w:r>
    </w:p>
    <w:p w:rsidR="00CC7392" w:rsidRDefault="00CC7392" w:rsidP="00CC7392">
      <w:pPr>
        <w:pStyle w:val="Heading1"/>
        <w:numPr>
          <w:ilvl w:val="0"/>
          <w:numId w:val="0"/>
        </w:numPr>
        <w:spacing w:before="0" w:after="0" w:line="240" w:lineRule="atLeast"/>
        <w:ind w:left="540"/>
        <w:rPr>
          <w:rFonts w:cs="Times New Roman"/>
          <w:szCs w:val="24"/>
        </w:rPr>
      </w:pPr>
    </w:p>
    <w:p w:rsidR="007A4A9A" w:rsidRDefault="00697241" w:rsidP="007A4A9A">
      <w:pPr>
        <w:tabs>
          <w:tab w:val="left" w:pos="720"/>
        </w:tabs>
        <w:ind w:left="540"/>
        <w:jc w:val="thaiDistribute"/>
        <w:rPr>
          <w:rFonts w:cs="Times New Roman"/>
          <w:szCs w:val="22"/>
        </w:rPr>
      </w:pPr>
      <w:r>
        <w:rPr>
          <w:rFonts w:cs="Times New Roman"/>
          <w:szCs w:val="22"/>
          <w:lang w:val="en-US"/>
        </w:rPr>
        <w:t>An i</w:t>
      </w:r>
      <w:r w:rsidR="000D58DE" w:rsidRPr="000D58DE">
        <w:rPr>
          <w:rFonts w:cs="Times New Roman"/>
          <w:szCs w:val="22"/>
          <w:lang w:val="en-US"/>
        </w:rPr>
        <w:t>ndirect subsidiary</w:t>
      </w:r>
      <w:r w:rsidR="007A4A9A" w:rsidRPr="007A4A9A">
        <w:rPr>
          <w:rFonts w:cs="Times New Roman"/>
          <w:szCs w:val="22"/>
        </w:rPr>
        <w:t xml:space="preserve"> of the Group</w:t>
      </w:r>
      <w:r w:rsidR="007A4A9A" w:rsidRPr="001A18BD">
        <w:rPr>
          <w:rFonts w:cs="Times New Roman"/>
          <w:szCs w:val="22"/>
        </w:rPr>
        <w:t xml:space="preserve"> entered into cross currency swap contracts to buy U.S. Dollar</w:t>
      </w:r>
      <w:r w:rsidR="007A4A9A">
        <w:rPr>
          <w:rFonts w:cs="Times New Roman"/>
          <w:szCs w:val="22"/>
        </w:rPr>
        <w:t>s currency of USD 12</w:t>
      </w:r>
      <w:r w:rsidR="007A4A9A" w:rsidRPr="001A18BD">
        <w:rPr>
          <w:rFonts w:cs="Times New Roman"/>
          <w:szCs w:val="22"/>
        </w:rPr>
        <w:t xml:space="preserve"> million and sell T</w:t>
      </w:r>
      <w:r w:rsidR="007A4A9A">
        <w:rPr>
          <w:rFonts w:cs="Times New Roman"/>
          <w:szCs w:val="22"/>
        </w:rPr>
        <w:t>hai Baht currency of Baht 334</w:t>
      </w:r>
      <w:r w:rsidR="007A4A9A" w:rsidRPr="001A18BD">
        <w:rPr>
          <w:rFonts w:cs="Times New Roman"/>
          <w:szCs w:val="22"/>
        </w:rPr>
        <w:t xml:space="preserve"> million. The contract expires in 2030. All counterparties agree to pay the interest and the notional amount in accordance with the terms and conditions specified in the contract.</w:t>
      </w:r>
    </w:p>
    <w:p w:rsidR="007A4A9A" w:rsidRPr="001A18BD" w:rsidRDefault="007A4A9A" w:rsidP="007A4A9A">
      <w:pPr>
        <w:tabs>
          <w:tab w:val="left" w:pos="720"/>
        </w:tabs>
        <w:ind w:left="540"/>
        <w:jc w:val="thaiDistribute"/>
        <w:rPr>
          <w:rFonts w:cs="Times New Roman"/>
          <w:szCs w:val="22"/>
        </w:rPr>
      </w:pPr>
    </w:p>
    <w:p w:rsidR="007A4A9A" w:rsidRDefault="00697241" w:rsidP="007A4A9A">
      <w:pPr>
        <w:tabs>
          <w:tab w:val="left" w:pos="720"/>
        </w:tabs>
        <w:ind w:left="540"/>
        <w:jc w:val="thaiDistribute"/>
        <w:rPr>
          <w:rFonts w:cs="Times New Roman"/>
          <w:szCs w:val="22"/>
        </w:rPr>
      </w:pPr>
      <w:r>
        <w:rPr>
          <w:rFonts w:cs="Times New Roman"/>
          <w:szCs w:val="22"/>
        </w:rPr>
        <w:t>An i</w:t>
      </w:r>
      <w:r w:rsidR="000D58DE">
        <w:rPr>
          <w:rFonts w:cs="Times New Roman"/>
          <w:szCs w:val="22"/>
        </w:rPr>
        <w:t>ndirect subsidiary</w:t>
      </w:r>
      <w:r w:rsidR="007A4A9A" w:rsidRPr="007A4A9A">
        <w:rPr>
          <w:rFonts w:cs="Times New Roman"/>
          <w:szCs w:val="22"/>
        </w:rPr>
        <w:t xml:space="preserve"> of the Group</w:t>
      </w:r>
      <w:r w:rsidR="007A4A9A" w:rsidRPr="009C420F">
        <w:rPr>
          <w:rFonts w:cs="Times New Roman"/>
          <w:szCs w:val="22"/>
        </w:rPr>
        <w:t xml:space="preserve"> entered into interest rate swap agreements for loans from bank with a floating interest rate of 3M TIBOR+180BPS per annum, to a fixed rate of 2.94% per annum with the </w:t>
      </w:r>
      <w:r w:rsidR="007A4A9A">
        <w:rPr>
          <w:rFonts w:cs="Times New Roman"/>
          <w:szCs w:val="22"/>
        </w:rPr>
        <w:t>principal amount of JPY 2,577</w:t>
      </w:r>
      <w:r w:rsidR="007A4A9A" w:rsidRPr="009C420F">
        <w:rPr>
          <w:rFonts w:cs="Times New Roman"/>
          <w:szCs w:val="22"/>
        </w:rPr>
        <w:t xml:space="preserve"> million, which pays every 3 months a</w:t>
      </w:r>
      <w:r w:rsidR="007A4A9A">
        <w:rPr>
          <w:rFonts w:cs="Times New Roman"/>
          <w:szCs w:val="22"/>
        </w:rPr>
        <w:t>nd the contracts expire in 2022.</w:t>
      </w:r>
    </w:p>
    <w:p w:rsidR="007A4A9A" w:rsidRPr="00363696" w:rsidRDefault="007A4A9A" w:rsidP="00363696">
      <w:pPr>
        <w:pStyle w:val="BodyText"/>
      </w:pPr>
    </w:p>
    <w:p w:rsidR="00A04752" w:rsidRPr="00AA2DCA" w:rsidRDefault="00BA002D" w:rsidP="00A17A92">
      <w:pPr>
        <w:pStyle w:val="Heading1"/>
        <w:numPr>
          <w:ilvl w:val="0"/>
          <w:numId w:val="4"/>
        </w:numPr>
        <w:spacing w:before="0" w:after="0" w:line="240" w:lineRule="atLeast"/>
        <w:ind w:left="540"/>
        <w:rPr>
          <w:rFonts w:cs="Times New Roman"/>
          <w:szCs w:val="24"/>
        </w:rPr>
      </w:pPr>
      <w:r w:rsidRPr="00AA2DCA">
        <w:rPr>
          <w:rFonts w:cs="Times New Roman"/>
          <w:szCs w:val="24"/>
        </w:rPr>
        <w:t>Contingent liability</w:t>
      </w:r>
    </w:p>
    <w:p w:rsidR="000A7F0D" w:rsidRPr="00AA2DCA" w:rsidRDefault="000A7F0D" w:rsidP="00955E00">
      <w:pPr>
        <w:autoSpaceDE w:val="0"/>
        <w:autoSpaceDN w:val="0"/>
        <w:spacing w:line="240" w:lineRule="auto"/>
        <w:ind w:left="540"/>
        <w:jc w:val="thaiDistribute"/>
        <w:rPr>
          <w:rFonts w:cs="Times New Roman"/>
          <w:spacing w:val="-2"/>
          <w:szCs w:val="22"/>
        </w:rPr>
      </w:pPr>
    </w:p>
    <w:p w:rsidR="00955E00" w:rsidRPr="00AA2DCA" w:rsidRDefault="00731124" w:rsidP="0055788D">
      <w:pPr>
        <w:autoSpaceDE w:val="0"/>
        <w:autoSpaceDN w:val="0"/>
        <w:spacing w:line="240" w:lineRule="auto"/>
        <w:ind w:left="540"/>
        <w:jc w:val="thaiDistribute"/>
        <w:rPr>
          <w:rFonts w:cs="Times New Roman"/>
          <w:spacing w:val="-2"/>
          <w:szCs w:val="22"/>
          <w:rtl/>
          <w:cs/>
        </w:rPr>
      </w:pPr>
      <w:r w:rsidRPr="00AA2DCA">
        <w:rPr>
          <w:rFonts w:cs="Times New Roman"/>
          <w:spacing w:val="-2"/>
          <w:szCs w:val="22"/>
        </w:rPr>
        <w:t>During the second quarter of 2016, the Company (the first defendant) was co-accused with another company (the second defendant) for alleged breach of a lubricant product distribution contract for a claim totalling Baht 4</w:t>
      </w:r>
      <w:r w:rsidR="002B01FB" w:rsidRPr="00AA2DCA">
        <w:rPr>
          <w:rFonts w:cs="Times New Roman"/>
          <w:spacing w:val="-2"/>
          <w:szCs w:val="22"/>
        </w:rPr>
        <w:t xml:space="preserve">6 </w:t>
      </w:r>
      <w:r w:rsidRPr="00AA2DCA">
        <w:rPr>
          <w:rFonts w:cs="Times New Roman"/>
          <w:spacing w:val="-2"/>
          <w:szCs w:val="22"/>
        </w:rPr>
        <w:t>million. Subsequently, the plaintiff filed additional claim against the Company for alleged breach of a contract as a result of ceasing lubricant product distribution for a claim totalling Baht 688</w:t>
      </w:r>
      <w:r w:rsidR="002B01FB" w:rsidRPr="00AA2DCA">
        <w:rPr>
          <w:rFonts w:cs="Times New Roman"/>
          <w:spacing w:val="-2"/>
          <w:szCs w:val="22"/>
        </w:rPr>
        <w:t xml:space="preserve"> </w:t>
      </w:r>
      <w:r w:rsidRPr="00AA2DCA">
        <w:rPr>
          <w:rFonts w:cs="Times New Roman"/>
          <w:spacing w:val="-2"/>
          <w:szCs w:val="22"/>
        </w:rPr>
        <w:t xml:space="preserve">million. </w:t>
      </w:r>
      <w:r w:rsidR="0055788D" w:rsidRPr="00AA2DCA">
        <w:rPr>
          <w:rFonts w:cs="Times New Roman"/>
          <w:spacing w:val="-2"/>
          <w:szCs w:val="22"/>
        </w:rPr>
        <w:t>During the first quarter of 2017, the civil court ordered a dismiss on both cases. The plaintiff was re-appealed</w:t>
      </w:r>
      <w:r w:rsidR="00E37348" w:rsidRPr="00AA2DCA">
        <w:rPr>
          <w:rFonts w:cs="Times New Roman"/>
          <w:spacing w:val="-2"/>
          <w:szCs w:val="22"/>
          <w:lang w:val="en-US"/>
        </w:rPr>
        <w:t xml:space="preserve"> to</w:t>
      </w:r>
      <w:r w:rsidR="0055788D" w:rsidRPr="00AA2DCA">
        <w:rPr>
          <w:rFonts w:cs="Times New Roman"/>
          <w:spacing w:val="-2"/>
          <w:szCs w:val="22"/>
        </w:rPr>
        <w:t xml:space="preserve"> </w:t>
      </w:r>
      <w:r w:rsidR="00E37348" w:rsidRPr="00AA2DCA">
        <w:rPr>
          <w:rFonts w:cs="Times New Roman"/>
          <w:spacing w:val="-2"/>
          <w:szCs w:val="22"/>
        </w:rPr>
        <w:t xml:space="preserve">the </w:t>
      </w:r>
      <w:r w:rsidR="0055788D" w:rsidRPr="00AA2DCA">
        <w:rPr>
          <w:rFonts w:cs="Times New Roman"/>
          <w:spacing w:val="-2"/>
          <w:szCs w:val="22"/>
        </w:rPr>
        <w:t>Appeal Court.</w:t>
      </w:r>
      <w:r w:rsidR="006C7831" w:rsidRPr="00AA2DCA">
        <w:rPr>
          <w:rFonts w:cs="Times New Roman"/>
          <w:spacing w:val="-2"/>
          <w:szCs w:val="22"/>
        </w:rPr>
        <w:t xml:space="preserve"> Subsequ</w:t>
      </w:r>
      <w:r w:rsidR="001015C0" w:rsidRPr="00AA2DCA">
        <w:rPr>
          <w:rFonts w:cs="Times New Roman"/>
          <w:spacing w:val="-2"/>
          <w:szCs w:val="22"/>
        </w:rPr>
        <w:t>en</w:t>
      </w:r>
      <w:r w:rsidR="006C7831" w:rsidRPr="00AA2DCA">
        <w:rPr>
          <w:rFonts w:cs="Times New Roman"/>
          <w:spacing w:val="-2"/>
          <w:szCs w:val="22"/>
        </w:rPr>
        <w:t>tly,</w:t>
      </w:r>
      <w:r w:rsidR="0055788D" w:rsidRPr="00AA2DCA">
        <w:rPr>
          <w:rFonts w:cs="Times New Roman"/>
          <w:spacing w:val="-2"/>
          <w:szCs w:val="22"/>
        </w:rPr>
        <w:t xml:space="preserve"> </w:t>
      </w:r>
      <w:r w:rsidR="006C7831" w:rsidRPr="00AA2DCA">
        <w:rPr>
          <w:rFonts w:cs="Times New Roman"/>
          <w:spacing w:val="-2"/>
          <w:szCs w:val="22"/>
        </w:rPr>
        <w:t>d</w:t>
      </w:r>
      <w:r w:rsidR="00030915" w:rsidRPr="00AA2DCA">
        <w:rPr>
          <w:rFonts w:cs="Times New Roman"/>
          <w:spacing w:val="-2"/>
          <w:szCs w:val="22"/>
        </w:rPr>
        <w:t>uring the second</w:t>
      </w:r>
      <w:r w:rsidR="0055788D" w:rsidRPr="00AA2DCA">
        <w:rPr>
          <w:rFonts w:cs="Cordia New" w:hint="cs"/>
          <w:spacing w:val="-2"/>
          <w:szCs w:val="28"/>
          <w:cs/>
          <w:lang w:bidi="th-TH"/>
        </w:rPr>
        <w:t xml:space="preserve"> </w:t>
      </w:r>
      <w:r w:rsidR="00E37348" w:rsidRPr="00AA2DCA">
        <w:rPr>
          <w:rFonts w:cs="Cordia New"/>
          <w:spacing w:val="-2"/>
          <w:szCs w:val="28"/>
          <w:lang w:val="en-US" w:bidi="th-TH"/>
        </w:rPr>
        <w:t xml:space="preserve">quarter of 2018, the Appeal Court had </w:t>
      </w:r>
      <w:r w:rsidR="00E37348" w:rsidRPr="00AA2DCA">
        <w:rPr>
          <w:rFonts w:cs="Times New Roman"/>
          <w:spacing w:val="-2"/>
          <w:szCs w:val="22"/>
        </w:rPr>
        <w:t xml:space="preserve">ordered the Company to pay the plaintiff for two claims </w:t>
      </w:r>
      <w:proofErr w:type="spellStart"/>
      <w:r w:rsidR="00E37348" w:rsidRPr="00AA2DCA">
        <w:rPr>
          <w:rFonts w:cs="Times New Roman"/>
          <w:spacing w:val="-2"/>
          <w:szCs w:val="22"/>
        </w:rPr>
        <w:t>totaling</w:t>
      </w:r>
      <w:proofErr w:type="spellEnd"/>
      <w:r w:rsidR="00E37348" w:rsidRPr="00AA2DCA">
        <w:rPr>
          <w:rFonts w:cs="Times New Roman"/>
          <w:spacing w:val="-2"/>
          <w:szCs w:val="22"/>
        </w:rPr>
        <w:t xml:space="preserve"> Baht 1 million.</w:t>
      </w:r>
      <w:r w:rsidR="006C7831" w:rsidRPr="00AA2DCA">
        <w:rPr>
          <w:rFonts w:cs="Times New Roman"/>
          <w:spacing w:val="-2"/>
          <w:szCs w:val="22"/>
        </w:rPr>
        <w:t xml:space="preserve"> Currently, such lawsuit is in process of filing the petitions</w:t>
      </w:r>
      <w:r w:rsidR="00A31114" w:rsidRPr="00AA2DCA">
        <w:rPr>
          <w:rFonts w:cs="Times New Roman"/>
          <w:spacing w:val="-2"/>
          <w:szCs w:val="22"/>
          <w:cs/>
          <w:lang w:bidi="th-TH"/>
        </w:rPr>
        <w:t>.</w:t>
      </w:r>
    </w:p>
    <w:p w:rsidR="008E2E38" w:rsidRPr="00AA2DCA" w:rsidRDefault="008E2E38" w:rsidP="00955E00">
      <w:pPr>
        <w:autoSpaceDE w:val="0"/>
        <w:autoSpaceDN w:val="0"/>
        <w:spacing w:line="240" w:lineRule="auto"/>
        <w:ind w:left="540"/>
        <w:jc w:val="thaiDistribute"/>
        <w:rPr>
          <w:rFonts w:cs="Times New Roman"/>
          <w:spacing w:val="-2"/>
          <w:szCs w:val="22"/>
        </w:rPr>
      </w:pPr>
    </w:p>
    <w:p w:rsidR="00A04752" w:rsidRPr="00AA2DCA" w:rsidRDefault="00A04752" w:rsidP="00A17A92">
      <w:pPr>
        <w:pStyle w:val="Heading1"/>
        <w:numPr>
          <w:ilvl w:val="0"/>
          <w:numId w:val="4"/>
        </w:numPr>
        <w:spacing w:before="0" w:after="0" w:line="240" w:lineRule="atLeast"/>
        <w:ind w:left="540"/>
        <w:rPr>
          <w:rFonts w:cs="Times New Roman"/>
          <w:szCs w:val="24"/>
          <w:cs/>
          <w:lang w:bidi="th-TH"/>
        </w:rPr>
      </w:pPr>
      <w:r w:rsidRPr="00AA2DCA">
        <w:rPr>
          <w:rFonts w:cs="Times New Roman"/>
          <w:szCs w:val="24"/>
        </w:rPr>
        <w:t>Events after the reporting period</w:t>
      </w:r>
    </w:p>
    <w:p w:rsidR="00360F2E" w:rsidRDefault="00360F2E" w:rsidP="00A04752">
      <w:pPr>
        <w:autoSpaceDE w:val="0"/>
        <w:autoSpaceDN w:val="0"/>
        <w:adjustRightInd w:val="0"/>
        <w:spacing w:line="240" w:lineRule="auto"/>
        <w:ind w:left="567"/>
        <w:jc w:val="thaiDistribute"/>
        <w:rPr>
          <w:rFonts w:cs="Times New Roman"/>
          <w:szCs w:val="22"/>
        </w:rPr>
      </w:pPr>
    </w:p>
    <w:p w:rsidR="004D33CA" w:rsidRDefault="004D33CA" w:rsidP="004D33CA">
      <w:pPr>
        <w:pStyle w:val="ListParagraph"/>
        <w:numPr>
          <w:ilvl w:val="0"/>
          <w:numId w:val="65"/>
        </w:numPr>
        <w:autoSpaceDE w:val="0"/>
        <w:autoSpaceDN w:val="0"/>
        <w:adjustRightInd w:val="0"/>
        <w:spacing w:line="240" w:lineRule="auto"/>
        <w:jc w:val="thaiDistribute"/>
        <w:rPr>
          <w:szCs w:val="22"/>
        </w:rPr>
      </w:pPr>
      <w:r>
        <w:rPr>
          <w:szCs w:val="22"/>
        </w:rPr>
        <w:t>On 19 October 2018, B</w:t>
      </w:r>
      <w:r w:rsidR="00CA00BC">
        <w:rPr>
          <w:szCs w:val="22"/>
        </w:rPr>
        <w:t xml:space="preserve">CPR </w:t>
      </w:r>
      <w:proofErr w:type="spellStart"/>
      <w:r w:rsidR="00CA00BC">
        <w:rPr>
          <w:szCs w:val="22"/>
        </w:rPr>
        <w:t>Pte.</w:t>
      </w:r>
      <w:proofErr w:type="spellEnd"/>
      <w:r w:rsidR="00CA00BC">
        <w:rPr>
          <w:szCs w:val="22"/>
        </w:rPr>
        <w:t xml:space="preserve"> Ltd. has entered into Share Subscription A</w:t>
      </w:r>
      <w:r>
        <w:rPr>
          <w:szCs w:val="22"/>
        </w:rPr>
        <w:t xml:space="preserve">greement with OKEA AS. BCPR </w:t>
      </w:r>
      <w:proofErr w:type="spellStart"/>
      <w:r>
        <w:rPr>
          <w:szCs w:val="22"/>
        </w:rPr>
        <w:t>Pte.</w:t>
      </w:r>
      <w:proofErr w:type="spellEnd"/>
      <w:r>
        <w:rPr>
          <w:szCs w:val="22"/>
        </w:rPr>
        <w:t xml:space="preserve"> Ltd.</w:t>
      </w:r>
      <w:r w:rsidRPr="004D33CA">
        <w:rPr>
          <w:rFonts w:hint="cs"/>
          <w:szCs w:val="22"/>
          <w:cs/>
          <w:lang w:bidi="th-TH"/>
        </w:rPr>
        <w:t xml:space="preserve"> </w:t>
      </w:r>
      <w:r w:rsidRPr="004D33CA">
        <w:rPr>
          <w:szCs w:val="22"/>
        </w:rPr>
        <w:t>invest</w:t>
      </w:r>
      <w:r w:rsidR="00CA00BC">
        <w:rPr>
          <w:szCs w:val="22"/>
        </w:rPr>
        <w:t>s</w:t>
      </w:r>
      <w:r w:rsidRPr="004D33CA">
        <w:rPr>
          <w:szCs w:val="22"/>
        </w:rPr>
        <w:t xml:space="preserve"> </w:t>
      </w:r>
      <w:r w:rsidR="006B2D63">
        <w:rPr>
          <w:szCs w:val="22"/>
          <w:lang w:bidi="th-TH"/>
        </w:rPr>
        <w:t>90</w:t>
      </w:r>
      <w:r w:rsidRPr="004D33CA">
        <w:rPr>
          <w:szCs w:val="22"/>
          <w:cs/>
          <w:lang w:bidi="th-TH"/>
        </w:rPr>
        <w:t xml:space="preserve">% </w:t>
      </w:r>
      <w:r w:rsidRPr="004D33CA">
        <w:rPr>
          <w:szCs w:val="22"/>
        </w:rPr>
        <w:t xml:space="preserve">of its paid-up capital </w:t>
      </w:r>
      <w:r w:rsidR="00BA081E">
        <w:rPr>
          <w:rFonts w:cs="Angsana New"/>
          <w:szCs w:val="28"/>
          <w:lang w:val="en-US" w:bidi="th-TH"/>
        </w:rPr>
        <w:t xml:space="preserve">which </w:t>
      </w:r>
      <w:r w:rsidR="00CA00BC">
        <w:rPr>
          <w:rFonts w:cs="Angsana New"/>
          <w:szCs w:val="28"/>
          <w:lang w:val="en-US" w:bidi="th-TH"/>
        </w:rPr>
        <w:t xml:space="preserve">consists of </w:t>
      </w:r>
      <w:r w:rsidR="006B2D63">
        <w:rPr>
          <w:szCs w:val="22"/>
          <w:lang w:bidi="th-TH"/>
        </w:rPr>
        <w:t>70</w:t>
      </w:r>
      <w:r w:rsidRPr="004D33CA">
        <w:rPr>
          <w:szCs w:val="22"/>
          <w:cs/>
          <w:lang w:bidi="th-TH"/>
        </w:rPr>
        <w:t xml:space="preserve">% </w:t>
      </w:r>
      <w:r w:rsidRPr="004D33CA">
        <w:rPr>
          <w:szCs w:val="22"/>
        </w:rPr>
        <w:t xml:space="preserve">ordinary shares and </w:t>
      </w:r>
      <w:r w:rsidRPr="004D33CA">
        <w:rPr>
          <w:szCs w:val="22"/>
          <w:cs/>
          <w:lang w:bidi="th-TH"/>
        </w:rPr>
        <w:t xml:space="preserve">20% </w:t>
      </w:r>
      <w:r w:rsidRPr="004D33CA">
        <w:rPr>
          <w:szCs w:val="22"/>
        </w:rPr>
        <w:t>non-voting</w:t>
      </w:r>
      <w:r w:rsidR="007D6B3D">
        <w:rPr>
          <w:rFonts w:cstheme="minorBidi" w:hint="cs"/>
          <w:szCs w:val="28"/>
          <w:cs/>
          <w:lang w:bidi="th-TH"/>
        </w:rPr>
        <w:t xml:space="preserve"> </w:t>
      </w:r>
      <w:r w:rsidR="007D6B3D">
        <w:rPr>
          <w:rFonts w:cstheme="minorBidi"/>
          <w:szCs w:val="28"/>
          <w:lang w:val="en-US" w:bidi="th-TH"/>
        </w:rPr>
        <w:t>rights</w:t>
      </w:r>
      <w:r w:rsidR="00CA00BC">
        <w:rPr>
          <w:rFonts w:cstheme="minorBidi"/>
          <w:szCs w:val="28"/>
          <w:lang w:val="en-US" w:bidi="th-TH"/>
        </w:rPr>
        <w:t xml:space="preserve"> ordinary</w:t>
      </w:r>
      <w:r w:rsidRPr="004D33CA">
        <w:rPr>
          <w:szCs w:val="22"/>
        </w:rPr>
        <w:t xml:space="preserve"> shares.</w:t>
      </w:r>
    </w:p>
    <w:p w:rsidR="00BA081E" w:rsidRPr="00BA081E" w:rsidRDefault="006B2D63" w:rsidP="004D33CA">
      <w:pPr>
        <w:pStyle w:val="ListParagraph"/>
        <w:numPr>
          <w:ilvl w:val="0"/>
          <w:numId w:val="65"/>
        </w:numPr>
        <w:autoSpaceDE w:val="0"/>
        <w:autoSpaceDN w:val="0"/>
        <w:adjustRightInd w:val="0"/>
        <w:spacing w:line="240" w:lineRule="auto"/>
        <w:jc w:val="thaiDistribute"/>
        <w:rPr>
          <w:szCs w:val="22"/>
        </w:rPr>
      </w:pPr>
      <w:r>
        <w:rPr>
          <w:rFonts w:cstheme="minorBidi"/>
          <w:szCs w:val="28"/>
          <w:lang w:bidi="th-TH"/>
        </w:rPr>
        <w:t>At the Annual General Meeting of the Shareholders of BCPR Co., Ltd. held on 24 October 2018, the shareholders approved the increase of registered share capital from Baht 1 million (divided into 10,000 shares at par value of Baht 100) to Baht 661 million (divided into 661 million shares</w:t>
      </w:r>
      <w:r>
        <w:rPr>
          <w:rFonts w:cstheme="minorBidi" w:hint="cs"/>
          <w:szCs w:val="28"/>
          <w:cs/>
          <w:lang w:bidi="th-TH"/>
        </w:rPr>
        <w:t xml:space="preserve"> </w:t>
      </w:r>
      <w:r>
        <w:rPr>
          <w:rFonts w:cstheme="minorBidi"/>
          <w:szCs w:val="28"/>
          <w:lang w:val="en-US" w:bidi="th-TH"/>
        </w:rPr>
        <w:t>at par value of Baht 100). The subsidiary has called up and received full payment of paid-up capital on 2 November 2018.</w:t>
      </w:r>
    </w:p>
    <w:p w:rsidR="00B62CD6" w:rsidRPr="00683C07" w:rsidRDefault="00BA081E" w:rsidP="00363696">
      <w:pPr>
        <w:pStyle w:val="ListParagraph"/>
        <w:numPr>
          <w:ilvl w:val="0"/>
          <w:numId w:val="65"/>
        </w:numPr>
        <w:autoSpaceDE w:val="0"/>
        <w:autoSpaceDN w:val="0"/>
        <w:adjustRightInd w:val="0"/>
        <w:spacing w:line="240" w:lineRule="auto"/>
        <w:ind w:left="900"/>
        <w:jc w:val="thaiDistribute"/>
        <w:rPr>
          <w:rFonts w:cs="Cordia New"/>
          <w:szCs w:val="22"/>
        </w:rPr>
      </w:pPr>
      <w:r w:rsidRPr="00363696">
        <w:rPr>
          <w:rFonts w:cstheme="minorBidi"/>
          <w:szCs w:val="28"/>
          <w:lang w:bidi="th-TH"/>
        </w:rPr>
        <w:t xml:space="preserve">On 1 November 2018, the Company has entered into an unsecured lending agreement with BCPR </w:t>
      </w:r>
      <w:proofErr w:type="spellStart"/>
      <w:r w:rsidRPr="00363696">
        <w:rPr>
          <w:rFonts w:cstheme="minorBidi"/>
          <w:szCs w:val="28"/>
          <w:lang w:bidi="th-TH"/>
        </w:rPr>
        <w:t>Pte.</w:t>
      </w:r>
      <w:proofErr w:type="spellEnd"/>
      <w:r w:rsidRPr="00363696">
        <w:rPr>
          <w:rFonts w:cstheme="minorBidi"/>
          <w:szCs w:val="28"/>
          <w:lang w:bidi="th-TH"/>
        </w:rPr>
        <w:t xml:space="preserve"> Ltd., an indirect subsidiary</w:t>
      </w:r>
      <w:r w:rsidR="006B2D63" w:rsidRPr="00363696">
        <w:rPr>
          <w:rFonts w:cstheme="minorBidi"/>
          <w:szCs w:val="28"/>
          <w:lang w:bidi="th-TH"/>
        </w:rPr>
        <w:t xml:space="preserve"> of the Company for the credit facility of USD 120 million. The loan bears interest and repayment schedule as stipulated in the agreement. </w:t>
      </w:r>
    </w:p>
    <w:sectPr w:rsidR="00B62CD6" w:rsidRPr="00683C07" w:rsidSect="00380BBE">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3E6" w:rsidRDefault="000053E6">
      <w:r>
        <w:separator/>
      </w:r>
    </w:p>
  </w:endnote>
  <w:endnote w:type="continuationSeparator" w:id="0">
    <w:p w:rsidR="000053E6" w:rsidRDefault="0000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upermarket">
    <w:charset w:val="00"/>
    <w:family w:val="auto"/>
    <w:pitch w:val="variable"/>
    <w:sig w:usb0="A10002AF"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41" w:rsidRPr="00380BBE" w:rsidRDefault="00697241">
    <w:pPr>
      <w:pStyle w:val="Footer"/>
      <w:jc w:val="center"/>
      <w:rPr>
        <w:sz w:val="22"/>
        <w:szCs w:val="22"/>
      </w:rPr>
    </w:pPr>
    <w:r w:rsidRPr="00380BBE">
      <w:rPr>
        <w:sz w:val="22"/>
        <w:szCs w:val="22"/>
      </w:rPr>
      <w:fldChar w:fldCharType="begin"/>
    </w:r>
    <w:r w:rsidRPr="00380BBE">
      <w:rPr>
        <w:sz w:val="22"/>
        <w:szCs w:val="22"/>
      </w:rPr>
      <w:instrText xml:space="preserve"> PAGE   \* MERGEFORMAT </w:instrText>
    </w:r>
    <w:r w:rsidRPr="00380BBE">
      <w:rPr>
        <w:sz w:val="22"/>
        <w:szCs w:val="22"/>
      </w:rPr>
      <w:fldChar w:fldCharType="separate"/>
    </w:r>
    <w:r w:rsidR="00363696">
      <w:rPr>
        <w:noProof/>
        <w:sz w:val="22"/>
        <w:szCs w:val="22"/>
      </w:rPr>
      <w:t>16</w:t>
    </w:r>
    <w:r w:rsidRPr="00380BBE">
      <w:rPr>
        <w:noProof/>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41" w:rsidRPr="00380BBE" w:rsidRDefault="00697241">
    <w:pPr>
      <w:pStyle w:val="Footer"/>
      <w:jc w:val="center"/>
      <w:rPr>
        <w:sz w:val="22"/>
        <w:szCs w:val="22"/>
      </w:rPr>
    </w:pPr>
    <w:r w:rsidRPr="00380BBE">
      <w:rPr>
        <w:sz w:val="22"/>
        <w:szCs w:val="22"/>
      </w:rPr>
      <w:fldChar w:fldCharType="begin"/>
    </w:r>
    <w:r w:rsidRPr="00380BBE">
      <w:rPr>
        <w:sz w:val="22"/>
        <w:szCs w:val="22"/>
      </w:rPr>
      <w:instrText xml:space="preserve"> PAGE   \* MERGEFORMAT </w:instrText>
    </w:r>
    <w:r w:rsidRPr="00380BBE">
      <w:rPr>
        <w:sz w:val="22"/>
        <w:szCs w:val="22"/>
      </w:rPr>
      <w:fldChar w:fldCharType="separate"/>
    </w:r>
    <w:r w:rsidR="00363696">
      <w:rPr>
        <w:noProof/>
        <w:sz w:val="22"/>
        <w:szCs w:val="22"/>
      </w:rPr>
      <w:t>29</w:t>
    </w:r>
    <w:r w:rsidRPr="00380BBE">
      <w:rPr>
        <w:noProof/>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41" w:rsidRDefault="00697241" w:rsidP="007B7507">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sidR="00363696">
      <w:rPr>
        <w:rStyle w:val="PageNumber"/>
        <w:noProof/>
      </w:rPr>
      <w:t>37</w:t>
    </w:r>
    <w:r>
      <w:rPr>
        <w:rStyle w:val="PageNumber"/>
      </w:rPr>
      <w:fldChar w:fldCharType="end"/>
    </w:r>
  </w:p>
  <w:p w:rsidR="00697241" w:rsidRPr="00A7438C" w:rsidRDefault="00697241" w:rsidP="00380BBE">
    <w:pPr>
      <w:pStyle w:val="Footer"/>
      <w:tabs>
        <w:tab w:val="clear" w:pos="9639"/>
        <w:tab w:val="right" w:pos="9360"/>
      </w:tabs>
      <w:ind w:right="360"/>
      <w:rPr>
        <w:i/>
        <w:iCs/>
        <w:lang w:val="en-US"/>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41" w:rsidRDefault="00697241">
    <w:pPr>
      <w:pStyle w:val="Footer"/>
      <w:jc w:val="center"/>
    </w:pPr>
    <w:r w:rsidRPr="00B7762B">
      <w:rPr>
        <w:sz w:val="22"/>
      </w:rPr>
      <w:fldChar w:fldCharType="begin"/>
    </w:r>
    <w:r w:rsidRPr="00B7762B">
      <w:rPr>
        <w:sz w:val="22"/>
      </w:rPr>
      <w:instrText xml:space="preserve"> PAGE   \* MERGEFORMAT </w:instrText>
    </w:r>
    <w:r w:rsidRPr="00B7762B">
      <w:rPr>
        <w:sz w:val="22"/>
      </w:rPr>
      <w:fldChar w:fldCharType="separate"/>
    </w:r>
    <w:r w:rsidR="00363696">
      <w:rPr>
        <w:noProof/>
        <w:sz w:val="22"/>
      </w:rPr>
      <w:t>42</w:t>
    </w:r>
    <w:r w:rsidRPr="00B7762B">
      <w:rPr>
        <w:noProof/>
        <w:sz w:val="22"/>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41" w:rsidRDefault="00697241">
    <w:pPr>
      <w:pStyle w:val="Footer"/>
      <w:jc w:val="center"/>
    </w:pPr>
    <w:r w:rsidRPr="00B7762B">
      <w:rPr>
        <w:sz w:val="22"/>
      </w:rPr>
      <w:fldChar w:fldCharType="begin"/>
    </w:r>
    <w:r w:rsidRPr="00B7762B">
      <w:rPr>
        <w:sz w:val="22"/>
      </w:rPr>
      <w:instrText xml:space="preserve"> PAGE   \* MERGEFORMAT </w:instrText>
    </w:r>
    <w:r w:rsidRPr="00B7762B">
      <w:rPr>
        <w:sz w:val="22"/>
      </w:rPr>
      <w:fldChar w:fldCharType="separate"/>
    </w:r>
    <w:r w:rsidR="00363696">
      <w:rPr>
        <w:noProof/>
        <w:sz w:val="22"/>
      </w:rPr>
      <w:t>46</w:t>
    </w:r>
    <w:r w:rsidRPr="00B7762B">
      <w:rPr>
        <w:noProof/>
        <w:sz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3E6" w:rsidRDefault="000053E6">
      <w:r>
        <w:separator/>
      </w:r>
    </w:p>
  </w:footnote>
  <w:footnote w:type="continuationSeparator" w:id="0">
    <w:p w:rsidR="000053E6" w:rsidRDefault="000053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41" w:rsidRPr="00BF7BEA" w:rsidRDefault="00697241" w:rsidP="00391F0A">
    <w:pPr>
      <w:pStyle w:val="acctmainheading"/>
      <w:tabs>
        <w:tab w:val="left" w:pos="7810"/>
      </w:tabs>
      <w:spacing w:after="0" w:line="240" w:lineRule="atLeast"/>
      <w:rPr>
        <w:szCs w:val="28"/>
      </w:rPr>
    </w:pPr>
    <w:proofErr w:type="spellStart"/>
    <w:r w:rsidRPr="00BF7BEA">
      <w:rPr>
        <w:szCs w:val="28"/>
      </w:rPr>
      <w:t>Bangchak</w:t>
    </w:r>
    <w:proofErr w:type="spellEnd"/>
    <w:r w:rsidRPr="00BF7BEA">
      <w:rPr>
        <w:szCs w:val="28"/>
      </w:rPr>
      <w:t xml:space="preserve"> Corporation Public Company Limited and its Subsidiaries</w:t>
    </w:r>
  </w:p>
  <w:p w:rsidR="00697241" w:rsidRPr="002E51A9" w:rsidRDefault="00697241" w:rsidP="004348DA">
    <w:pPr>
      <w:pStyle w:val="acctmainheading"/>
      <w:spacing w:after="0" w:line="240" w:lineRule="atLeast"/>
      <w:rPr>
        <w:sz w:val="24"/>
        <w:szCs w:val="24"/>
      </w:rPr>
    </w:pPr>
    <w:r w:rsidRPr="002E51A9">
      <w:rPr>
        <w:sz w:val="24"/>
        <w:szCs w:val="24"/>
      </w:rPr>
      <w:t>Notes to the interim financial statements</w:t>
    </w:r>
  </w:p>
  <w:p w:rsidR="00697241" w:rsidRPr="002E51A9" w:rsidRDefault="00697241" w:rsidP="00DC6622">
    <w:pPr>
      <w:pStyle w:val="acctmainheading"/>
      <w:spacing w:after="0" w:line="240" w:lineRule="atLeast"/>
      <w:rPr>
        <w:sz w:val="24"/>
        <w:szCs w:val="24"/>
      </w:rPr>
    </w:pPr>
    <w:r>
      <w:rPr>
        <w:sz w:val="24"/>
        <w:szCs w:val="24"/>
      </w:rPr>
      <w:t>For the three-month and nine</w:t>
    </w:r>
    <w:r w:rsidRPr="002E51A9">
      <w:rPr>
        <w:sz w:val="24"/>
        <w:szCs w:val="24"/>
      </w:rPr>
      <w:t xml:space="preserve">-month periods ended 30 </w:t>
    </w:r>
    <w:r>
      <w:rPr>
        <w:sz w:val="24"/>
        <w:szCs w:val="24"/>
      </w:rPr>
      <w:t xml:space="preserve">September </w:t>
    </w:r>
    <w:r w:rsidRPr="002E51A9">
      <w:rPr>
        <w:sz w:val="24"/>
        <w:szCs w:val="24"/>
      </w:rPr>
      <w:t>2018 (Unaudited)</w:t>
    </w:r>
  </w:p>
  <w:p w:rsidR="00697241" w:rsidRDefault="00697241" w:rsidP="00DC6622">
    <w:pPr>
      <w:pStyle w:val="acctmainheading"/>
      <w:spacing w:after="0" w:line="240" w:lineRule="atLeast"/>
      <w:rPr>
        <w:sz w:val="24"/>
        <w:szCs w:val="24"/>
      </w:rPr>
    </w:pPr>
  </w:p>
  <w:p w:rsidR="00697241" w:rsidRDefault="00697241" w:rsidP="00DC6622">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41" w:rsidRPr="002E51A9" w:rsidRDefault="00697241" w:rsidP="00320EB6">
    <w:pPr>
      <w:pStyle w:val="acctmainheading"/>
      <w:tabs>
        <w:tab w:val="left" w:pos="7810"/>
      </w:tabs>
      <w:spacing w:after="0" w:line="240" w:lineRule="atLeast"/>
      <w:rPr>
        <w:szCs w:val="28"/>
      </w:rPr>
    </w:pPr>
    <w:proofErr w:type="spellStart"/>
    <w:r w:rsidRPr="002E51A9">
      <w:rPr>
        <w:szCs w:val="28"/>
      </w:rPr>
      <w:t>Bangchak</w:t>
    </w:r>
    <w:proofErr w:type="spellEnd"/>
    <w:r w:rsidRPr="002E51A9">
      <w:rPr>
        <w:szCs w:val="28"/>
      </w:rPr>
      <w:t xml:space="preserve"> Corporation Public Company Limited and its Subsidiaries</w:t>
    </w:r>
  </w:p>
  <w:p w:rsidR="00697241" w:rsidRDefault="00697241" w:rsidP="00D17728">
    <w:pPr>
      <w:pStyle w:val="acctmainheading"/>
      <w:spacing w:after="0" w:line="240" w:lineRule="atLeast"/>
      <w:rPr>
        <w:sz w:val="24"/>
        <w:szCs w:val="24"/>
      </w:rPr>
    </w:pPr>
    <w:r>
      <w:rPr>
        <w:sz w:val="24"/>
        <w:szCs w:val="24"/>
      </w:rPr>
      <w:t>Notes to the interim financial statements</w:t>
    </w:r>
  </w:p>
  <w:p w:rsidR="00697241" w:rsidRDefault="00697241" w:rsidP="00DC6622">
    <w:pPr>
      <w:pStyle w:val="acctmainheading"/>
      <w:spacing w:after="0" w:line="240" w:lineRule="atLeast"/>
      <w:rPr>
        <w:sz w:val="24"/>
        <w:szCs w:val="24"/>
      </w:rPr>
    </w:pPr>
    <w:r>
      <w:rPr>
        <w:sz w:val="24"/>
        <w:szCs w:val="24"/>
      </w:rPr>
      <w:t>For the three-month and nine</w:t>
    </w:r>
    <w:r w:rsidRPr="002E51A9">
      <w:rPr>
        <w:sz w:val="24"/>
        <w:szCs w:val="24"/>
      </w:rPr>
      <w:t xml:space="preserve">-month periods ended 30 </w:t>
    </w:r>
    <w:r>
      <w:rPr>
        <w:sz w:val="24"/>
        <w:szCs w:val="24"/>
      </w:rPr>
      <w:t xml:space="preserve">September </w:t>
    </w:r>
    <w:r w:rsidRPr="002E51A9">
      <w:rPr>
        <w:sz w:val="24"/>
        <w:szCs w:val="24"/>
      </w:rPr>
      <w:t>2018 (Unaudited)</w:t>
    </w:r>
  </w:p>
  <w:p w:rsidR="00697241" w:rsidRPr="005849D4" w:rsidRDefault="00697241" w:rsidP="005849D4">
    <w:pPr>
      <w:pStyle w:val="acctmainheading"/>
      <w:spacing w:after="0" w:line="240" w:lineRule="atLeast"/>
      <w:rPr>
        <w:sz w:val="24"/>
        <w:szCs w:val="24"/>
      </w:rPr>
    </w:pPr>
  </w:p>
  <w:p w:rsidR="00697241" w:rsidRPr="005849D4" w:rsidRDefault="00697241" w:rsidP="005849D4">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41" w:rsidRPr="0043092A" w:rsidRDefault="00697241" w:rsidP="00FC5045">
    <w:pPr>
      <w:pStyle w:val="acctmainheading"/>
      <w:tabs>
        <w:tab w:val="left" w:pos="7810"/>
      </w:tabs>
      <w:spacing w:after="0" w:line="240" w:lineRule="atLeast"/>
      <w:ind w:left="450"/>
      <w:rPr>
        <w:szCs w:val="28"/>
      </w:rPr>
    </w:pPr>
    <w:proofErr w:type="spellStart"/>
    <w:r w:rsidRPr="0043092A">
      <w:rPr>
        <w:szCs w:val="28"/>
      </w:rPr>
      <w:t>Bangchak</w:t>
    </w:r>
    <w:proofErr w:type="spellEnd"/>
    <w:r w:rsidRPr="0043092A">
      <w:rPr>
        <w:szCs w:val="28"/>
      </w:rPr>
      <w:t xml:space="preserve"> Corporation Public Company Limited and its Subsidiaries</w:t>
    </w:r>
  </w:p>
  <w:p w:rsidR="00697241" w:rsidRPr="004818CC" w:rsidRDefault="00697241" w:rsidP="00AA2DCA">
    <w:pPr>
      <w:pStyle w:val="acctmainheading"/>
      <w:tabs>
        <w:tab w:val="left" w:pos="7810"/>
      </w:tabs>
      <w:spacing w:after="0" w:line="240" w:lineRule="atLeast"/>
      <w:ind w:left="450"/>
      <w:rPr>
        <w:sz w:val="24"/>
        <w:szCs w:val="24"/>
      </w:rPr>
    </w:pPr>
    <w:r w:rsidRPr="004818CC">
      <w:rPr>
        <w:sz w:val="24"/>
        <w:szCs w:val="24"/>
      </w:rPr>
      <w:t>Notes to the interim financial statements</w:t>
    </w:r>
  </w:p>
  <w:p w:rsidR="00697241" w:rsidRPr="004818CC" w:rsidRDefault="00697241" w:rsidP="00AA2DCA">
    <w:pPr>
      <w:pStyle w:val="acctmainheading"/>
      <w:tabs>
        <w:tab w:val="left" w:pos="7810"/>
      </w:tabs>
      <w:spacing w:after="0" w:line="240" w:lineRule="atLeast"/>
      <w:ind w:left="450"/>
      <w:rPr>
        <w:sz w:val="24"/>
        <w:szCs w:val="24"/>
      </w:rPr>
    </w:pPr>
    <w:r w:rsidRPr="004818CC">
      <w:rPr>
        <w:sz w:val="24"/>
        <w:szCs w:val="24"/>
      </w:rPr>
      <w:t>For the three-month and nine-month periods ended 30 September 2018 (Unaudited)</w:t>
    </w:r>
  </w:p>
  <w:p w:rsidR="00697241" w:rsidRDefault="00697241" w:rsidP="00E36281">
    <w:pPr>
      <w:pStyle w:val="Header"/>
      <w:spacing w:line="240" w:lineRule="atLeast"/>
      <w:jc w:val="left"/>
      <w:rPr>
        <w:b/>
        <w:bCs/>
        <w:i w:val="0"/>
        <w:iCs/>
        <w:sz w:val="24"/>
        <w:szCs w:val="24"/>
      </w:rPr>
    </w:pPr>
  </w:p>
  <w:p w:rsidR="00697241" w:rsidRPr="00B3017E" w:rsidRDefault="00697241" w:rsidP="00E36281">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41" w:rsidRDefault="00697241" w:rsidP="00B524A7">
    <w:pPr>
      <w:pStyle w:val="acctmainheading"/>
      <w:tabs>
        <w:tab w:val="left" w:pos="7810"/>
      </w:tabs>
      <w:spacing w:after="0" w:line="240" w:lineRule="atLeast"/>
      <w:rPr>
        <w:sz w:val="26"/>
        <w:szCs w:val="26"/>
      </w:rPr>
    </w:pPr>
    <w:proofErr w:type="spellStart"/>
    <w:r>
      <w:rPr>
        <w:sz w:val="26"/>
        <w:szCs w:val="26"/>
      </w:rPr>
      <w:t>Bangchak</w:t>
    </w:r>
    <w:proofErr w:type="spellEnd"/>
    <w:r>
      <w:rPr>
        <w:sz w:val="26"/>
        <w:szCs w:val="26"/>
      </w:rPr>
      <w:t xml:space="preserve"> Corporation Public Company Limited and its Subsidiaries</w:t>
    </w:r>
  </w:p>
  <w:p w:rsidR="00697241" w:rsidRDefault="00697241" w:rsidP="00D17728">
    <w:pPr>
      <w:pStyle w:val="acctmainheading"/>
      <w:spacing w:after="0" w:line="240" w:lineRule="atLeast"/>
      <w:rPr>
        <w:sz w:val="24"/>
        <w:szCs w:val="24"/>
      </w:rPr>
    </w:pPr>
    <w:r>
      <w:rPr>
        <w:sz w:val="24"/>
        <w:szCs w:val="24"/>
      </w:rPr>
      <w:t xml:space="preserve">Notes to the </w:t>
    </w:r>
    <w:r>
      <w:rPr>
        <w:sz w:val="24"/>
        <w:szCs w:val="24"/>
        <w:lang w:val="en-US" w:bidi="th-TH"/>
      </w:rPr>
      <w:t xml:space="preserve">interim </w:t>
    </w:r>
    <w:r>
      <w:rPr>
        <w:sz w:val="24"/>
        <w:szCs w:val="24"/>
      </w:rPr>
      <w:t>financial statements</w:t>
    </w:r>
  </w:p>
  <w:p w:rsidR="00697241" w:rsidRDefault="00697241" w:rsidP="00DC6622">
    <w:pPr>
      <w:pStyle w:val="acctmainheading"/>
      <w:spacing w:after="0" w:line="240" w:lineRule="atLeast"/>
      <w:rPr>
        <w:sz w:val="24"/>
        <w:szCs w:val="24"/>
      </w:rPr>
    </w:pPr>
    <w:r>
      <w:rPr>
        <w:sz w:val="24"/>
        <w:szCs w:val="24"/>
      </w:rPr>
      <w:t>For the three-month and nine</w:t>
    </w:r>
    <w:r w:rsidRPr="002E51A9">
      <w:rPr>
        <w:sz w:val="24"/>
        <w:szCs w:val="24"/>
      </w:rPr>
      <w:t xml:space="preserve">-month periods ended 30 </w:t>
    </w:r>
    <w:r>
      <w:rPr>
        <w:sz w:val="24"/>
        <w:szCs w:val="24"/>
      </w:rPr>
      <w:t xml:space="preserve">September </w:t>
    </w:r>
    <w:r w:rsidRPr="002E51A9">
      <w:rPr>
        <w:sz w:val="24"/>
        <w:szCs w:val="24"/>
      </w:rPr>
      <w:t>2018 (Unaudited)</w:t>
    </w:r>
  </w:p>
  <w:p w:rsidR="00697241" w:rsidRDefault="00697241" w:rsidP="00D17728">
    <w:pPr>
      <w:pStyle w:val="Header"/>
      <w:spacing w:line="240" w:lineRule="atLeast"/>
      <w:jc w:val="left"/>
      <w:rPr>
        <w:b/>
        <w:bCs/>
        <w:i w:val="0"/>
        <w:iCs/>
        <w:sz w:val="24"/>
        <w:szCs w:val="24"/>
      </w:rPr>
    </w:pPr>
  </w:p>
  <w:p w:rsidR="00697241" w:rsidRDefault="0069724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A611E"/>
    <w:lvl w:ilvl="0">
      <w:start w:val="1"/>
      <w:numFmt w:val="decimal"/>
      <w:pStyle w:val="ListNumber5"/>
      <w:lvlText w:val="%1."/>
      <w:lvlJc w:val="left"/>
      <w:pPr>
        <w:tabs>
          <w:tab w:val="num" w:pos="1800"/>
        </w:tabs>
        <w:ind w:left="180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0ABA3007"/>
    <w:multiLevelType w:val="hybridMultilevel"/>
    <w:tmpl w:val="FC145390"/>
    <w:lvl w:ilvl="0" w:tplc="195E9DCC">
      <w:start w:val="1"/>
      <w:numFmt w:val="lowerLetter"/>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9"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69B6B0B"/>
    <w:multiLevelType w:val="hybridMultilevel"/>
    <w:tmpl w:val="4EACAD64"/>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2"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275A5AEE"/>
    <w:multiLevelType w:val="hybridMultilevel"/>
    <w:tmpl w:val="2A7C2AEE"/>
    <w:lvl w:ilvl="0" w:tplc="D26AE1CA">
      <w:start w:val="26"/>
      <w:numFmt w:val="bullet"/>
      <w:lvlText w:val="-"/>
      <w:lvlJc w:val="left"/>
      <w:pPr>
        <w:ind w:left="900" w:hanging="360"/>
      </w:pPr>
      <w:rPr>
        <w:rFonts w:ascii="Times New Roman" w:eastAsia="Times New Roman" w:hAnsi="Times New Roman" w:cs="Times New Roman" w:hint="default"/>
        <w:i/>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8"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E076F79"/>
    <w:multiLevelType w:val="hybridMultilevel"/>
    <w:tmpl w:val="836C48C0"/>
    <w:lvl w:ilvl="0" w:tplc="04090001">
      <w:start w:val="1"/>
      <w:numFmt w:val="bullet"/>
      <w:lvlText w:val=""/>
      <w:lvlJc w:val="left"/>
      <w:pPr>
        <w:ind w:left="1708" w:hanging="360"/>
      </w:pPr>
      <w:rPr>
        <w:rFonts w:ascii="Symbol" w:hAnsi="Symbol" w:hint="default"/>
      </w:rPr>
    </w:lvl>
    <w:lvl w:ilvl="1" w:tplc="04090003" w:tentative="1">
      <w:start w:val="1"/>
      <w:numFmt w:val="bullet"/>
      <w:lvlText w:val="o"/>
      <w:lvlJc w:val="left"/>
      <w:pPr>
        <w:ind w:left="2428" w:hanging="360"/>
      </w:pPr>
      <w:rPr>
        <w:rFonts w:ascii="Courier New" w:hAnsi="Courier New" w:cs="Courier New" w:hint="default"/>
      </w:rPr>
    </w:lvl>
    <w:lvl w:ilvl="2" w:tplc="04090005" w:tentative="1">
      <w:start w:val="1"/>
      <w:numFmt w:val="bullet"/>
      <w:lvlText w:val=""/>
      <w:lvlJc w:val="left"/>
      <w:pPr>
        <w:ind w:left="3148" w:hanging="360"/>
      </w:pPr>
      <w:rPr>
        <w:rFonts w:ascii="Wingdings" w:hAnsi="Wingdings" w:hint="default"/>
      </w:rPr>
    </w:lvl>
    <w:lvl w:ilvl="3" w:tplc="04090001" w:tentative="1">
      <w:start w:val="1"/>
      <w:numFmt w:val="bullet"/>
      <w:lvlText w:val=""/>
      <w:lvlJc w:val="left"/>
      <w:pPr>
        <w:ind w:left="3868" w:hanging="360"/>
      </w:pPr>
      <w:rPr>
        <w:rFonts w:ascii="Symbol" w:hAnsi="Symbol" w:hint="default"/>
      </w:rPr>
    </w:lvl>
    <w:lvl w:ilvl="4" w:tplc="04090003" w:tentative="1">
      <w:start w:val="1"/>
      <w:numFmt w:val="bullet"/>
      <w:lvlText w:val="o"/>
      <w:lvlJc w:val="left"/>
      <w:pPr>
        <w:ind w:left="4588" w:hanging="360"/>
      </w:pPr>
      <w:rPr>
        <w:rFonts w:ascii="Courier New" w:hAnsi="Courier New" w:cs="Courier New" w:hint="default"/>
      </w:rPr>
    </w:lvl>
    <w:lvl w:ilvl="5" w:tplc="04090005" w:tentative="1">
      <w:start w:val="1"/>
      <w:numFmt w:val="bullet"/>
      <w:lvlText w:val=""/>
      <w:lvlJc w:val="left"/>
      <w:pPr>
        <w:ind w:left="5308" w:hanging="360"/>
      </w:pPr>
      <w:rPr>
        <w:rFonts w:ascii="Wingdings" w:hAnsi="Wingdings" w:hint="default"/>
      </w:rPr>
    </w:lvl>
    <w:lvl w:ilvl="6" w:tplc="04090001" w:tentative="1">
      <w:start w:val="1"/>
      <w:numFmt w:val="bullet"/>
      <w:lvlText w:val=""/>
      <w:lvlJc w:val="left"/>
      <w:pPr>
        <w:ind w:left="6028" w:hanging="360"/>
      </w:pPr>
      <w:rPr>
        <w:rFonts w:ascii="Symbol" w:hAnsi="Symbol" w:hint="default"/>
      </w:rPr>
    </w:lvl>
    <w:lvl w:ilvl="7" w:tplc="04090003" w:tentative="1">
      <w:start w:val="1"/>
      <w:numFmt w:val="bullet"/>
      <w:lvlText w:val="o"/>
      <w:lvlJc w:val="left"/>
      <w:pPr>
        <w:ind w:left="6748" w:hanging="360"/>
      </w:pPr>
      <w:rPr>
        <w:rFonts w:ascii="Courier New" w:hAnsi="Courier New" w:cs="Courier New" w:hint="default"/>
      </w:rPr>
    </w:lvl>
    <w:lvl w:ilvl="8" w:tplc="04090005" w:tentative="1">
      <w:start w:val="1"/>
      <w:numFmt w:val="bullet"/>
      <w:lvlText w:val=""/>
      <w:lvlJc w:val="left"/>
      <w:pPr>
        <w:ind w:left="7468" w:hanging="360"/>
      </w:pPr>
      <w:rPr>
        <w:rFonts w:ascii="Wingdings" w:hAnsi="Wingdings" w:hint="default"/>
      </w:rPr>
    </w:lvl>
  </w:abstractNum>
  <w:abstractNum w:abstractNumId="20"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73291D"/>
    <w:multiLevelType w:val="hybridMultilevel"/>
    <w:tmpl w:val="4ED46CA6"/>
    <w:lvl w:ilvl="0" w:tplc="89423B0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651894"/>
    <w:multiLevelType w:val="hybridMultilevel"/>
    <w:tmpl w:val="7C7AE6F6"/>
    <w:lvl w:ilvl="0" w:tplc="6912452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0E2FC9"/>
    <w:multiLevelType w:val="hybridMultilevel"/>
    <w:tmpl w:val="ACC69EF8"/>
    <w:lvl w:ilvl="0" w:tplc="6D40CEBC">
      <w:start w:val="296"/>
      <w:numFmt w:val="bullet"/>
      <w:lvlText w:val=")"/>
      <w:lvlJc w:val="left"/>
      <w:pPr>
        <w:ind w:left="1391" w:hanging="1380"/>
      </w:pPr>
      <w:rPr>
        <w:rFonts w:ascii="Times New Roman" w:eastAsia="Times New Roman" w:hAnsi="Times New Roman" w:cs="Times New Roman" w:hint="default"/>
        <w:b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8" w15:restartNumberingAfterBreak="0">
    <w:nsid w:val="5A6E71C1"/>
    <w:multiLevelType w:val="multilevel"/>
    <w:tmpl w:val="2EB8AD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05A17EA"/>
    <w:multiLevelType w:val="hybridMultilevel"/>
    <w:tmpl w:val="4EACAD64"/>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1"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2F46D33"/>
    <w:multiLevelType w:val="multilevel"/>
    <w:tmpl w:val="F392B1E2"/>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7"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8"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6"/>
  </w:num>
  <w:num w:numId="2">
    <w:abstractNumId w:val="5"/>
  </w:num>
  <w:num w:numId="3">
    <w:abstractNumId w:val="7"/>
  </w:num>
  <w:num w:numId="4">
    <w:abstractNumId w:val="11"/>
  </w:num>
  <w:num w:numId="5">
    <w:abstractNumId w:val="29"/>
  </w:num>
  <w:num w:numId="6">
    <w:abstractNumId w:val="36"/>
    <w:lvlOverride w:ilvl="0">
      <w:startOverride w:val="1"/>
    </w:lvlOverride>
    <w:lvlOverride w:ilvl="1">
      <w:startOverride w:val="12"/>
    </w:lvlOverride>
  </w:num>
  <w:num w:numId="7">
    <w:abstractNumId w:val="15"/>
  </w:num>
  <w:num w:numId="8">
    <w:abstractNumId w:val="14"/>
  </w:num>
  <w:num w:numId="9">
    <w:abstractNumId w:val="25"/>
  </w:num>
  <w:num w:numId="10">
    <w:abstractNumId w:val="9"/>
  </w:num>
  <w:num w:numId="11">
    <w:abstractNumId w:val="34"/>
  </w:num>
  <w:num w:numId="12">
    <w:abstractNumId w:val="23"/>
  </w:num>
  <w:num w:numId="13">
    <w:abstractNumId w:val="36"/>
  </w:num>
  <w:num w:numId="14">
    <w:abstractNumId w:val="36"/>
  </w:num>
  <w:num w:numId="15">
    <w:abstractNumId w:val="36"/>
  </w:num>
  <w:num w:numId="16">
    <w:abstractNumId w:val="38"/>
  </w:num>
  <w:num w:numId="17">
    <w:abstractNumId w:val="36"/>
  </w:num>
  <w:num w:numId="18">
    <w:abstractNumId w:val="33"/>
  </w:num>
  <w:num w:numId="19">
    <w:abstractNumId w:val="12"/>
  </w:num>
  <w:num w:numId="20">
    <w:abstractNumId w:val="18"/>
  </w:num>
  <w:num w:numId="21">
    <w:abstractNumId w:val="20"/>
  </w:num>
  <w:num w:numId="22">
    <w:abstractNumId w:val="31"/>
  </w:num>
  <w:num w:numId="23">
    <w:abstractNumId w:val="3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36"/>
  </w:num>
  <w:num w:numId="26">
    <w:abstractNumId w:val="6"/>
  </w:num>
  <w:num w:numId="27">
    <w:abstractNumId w:val="22"/>
  </w:num>
  <w:num w:numId="28">
    <w:abstractNumId w:val="36"/>
  </w:num>
  <w:num w:numId="29">
    <w:abstractNumId w:val="28"/>
  </w:num>
  <w:num w:numId="30">
    <w:abstractNumId w:val="24"/>
  </w:num>
  <w:num w:numId="31">
    <w:abstractNumId w:val="8"/>
  </w:num>
  <w:num w:numId="32">
    <w:abstractNumId w:val="10"/>
  </w:num>
  <w:num w:numId="33">
    <w:abstractNumId w:val="32"/>
    <w:lvlOverride w:ilvl="0">
      <w:startOverride w:val="1"/>
    </w:lvlOverride>
    <w:lvlOverride w:ilvl="1"/>
    <w:lvlOverride w:ilvl="2"/>
    <w:lvlOverride w:ilvl="3"/>
    <w:lvlOverride w:ilvl="4"/>
    <w:lvlOverride w:ilvl="5"/>
    <w:lvlOverride w:ilvl="6"/>
    <w:lvlOverride w:ilvl="7"/>
    <w:lvlOverride w:ilvl="8"/>
  </w:num>
  <w:num w:numId="34">
    <w:abstractNumId w:val="13"/>
  </w:num>
  <w:num w:numId="35">
    <w:abstractNumId w:val="16"/>
  </w:num>
  <w:num w:numId="36">
    <w:abstractNumId w:val="19"/>
  </w:num>
  <w:num w:numId="37">
    <w:abstractNumId w:val="30"/>
  </w:num>
  <w:num w:numId="38">
    <w:abstractNumId w:val="36"/>
  </w:num>
  <w:num w:numId="39">
    <w:abstractNumId w:val="36"/>
  </w:num>
  <w:num w:numId="40">
    <w:abstractNumId w:val="36"/>
  </w:num>
  <w:num w:numId="41">
    <w:abstractNumId w:val="36"/>
  </w:num>
  <w:num w:numId="42">
    <w:abstractNumId w:val="36"/>
  </w:num>
  <w:num w:numId="43">
    <w:abstractNumId w:val="36"/>
  </w:num>
  <w:num w:numId="44">
    <w:abstractNumId w:val="36"/>
  </w:num>
  <w:num w:numId="45">
    <w:abstractNumId w:val="36"/>
  </w:num>
  <w:num w:numId="46">
    <w:abstractNumId w:val="36"/>
  </w:num>
  <w:num w:numId="47">
    <w:abstractNumId w:val="36"/>
  </w:num>
  <w:num w:numId="48">
    <w:abstractNumId w:val="36"/>
  </w:num>
  <w:num w:numId="49">
    <w:abstractNumId w:val="36"/>
  </w:num>
  <w:num w:numId="50">
    <w:abstractNumId w:val="17"/>
  </w:num>
  <w:num w:numId="51">
    <w:abstractNumId w:val="3"/>
  </w:num>
  <w:num w:numId="52">
    <w:abstractNumId w:val="4"/>
  </w:num>
  <w:num w:numId="53">
    <w:abstractNumId w:val="2"/>
  </w:num>
  <w:num w:numId="54">
    <w:abstractNumId w:val="1"/>
  </w:num>
  <w:num w:numId="55">
    <w:abstractNumId w:val="0"/>
  </w:num>
  <w:num w:numId="56">
    <w:abstractNumId w:val="26"/>
  </w:num>
  <w:num w:numId="57">
    <w:abstractNumId w:val="27"/>
  </w:num>
  <w:num w:numId="58">
    <w:abstractNumId w:val="36"/>
  </w:num>
  <w:num w:numId="59">
    <w:abstractNumId w:val="36"/>
  </w:num>
  <w:num w:numId="60">
    <w:abstractNumId w:val="36"/>
  </w:num>
  <w:num w:numId="61">
    <w:abstractNumId w:val="36"/>
  </w:num>
  <w:num w:numId="62">
    <w:abstractNumId w:val="36"/>
  </w:num>
  <w:num w:numId="63">
    <w:abstractNumId w:val="13"/>
  </w:num>
  <w:num w:numId="64">
    <w:abstractNumId w:val="37"/>
  </w:num>
  <w:num w:numId="65">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13C"/>
    <w:rsid w:val="0000073E"/>
    <w:rsid w:val="000010EA"/>
    <w:rsid w:val="0000152A"/>
    <w:rsid w:val="0000198F"/>
    <w:rsid w:val="00001B2D"/>
    <w:rsid w:val="00001FE8"/>
    <w:rsid w:val="00002C14"/>
    <w:rsid w:val="00003110"/>
    <w:rsid w:val="00003245"/>
    <w:rsid w:val="000038F3"/>
    <w:rsid w:val="00003CB6"/>
    <w:rsid w:val="00003EF2"/>
    <w:rsid w:val="000047A4"/>
    <w:rsid w:val="000047B1"/>
    <w:rsid w:val="000047C4"/>
    <w:rsid w:val="000047F5"/>
    <w:rsid w:val="00004ED6"/>
    <w:rsid w:val="00005122"/>
    <w:rsid w:val="00005240"/>
    <w:rsid w:val="000053E6"/>
    <w:rsid w:val="00005845"/>
    <w:rsid w:val="00005B9A"/>
    <w:rsid w:val="00005C8A"/>
    <w:rsid w:val="00006057"/>
    <w:rsid w:val="000064B8"/>
    <w:rsid w:val="00006686"/>
    <w:rsid w:val="000069F8"/>
    <w:rsid w:val="00006F53"/>
    <w:rsid w:val="000072F1"/>
    <w:rsid w:val="00007CF5"/>
    <w:rsid w:val="0001005A"/>
    <w:rsid w:val="00010161"/>
    <w:rsid w:val="00010414"/>
    <w:rsid w:val="000104E9"/>
    <w:rsid w:val="00010AAE"/>
    <w:rsid w:val="00010ECA"/>
    <w:rsid w:val="00010F4D"/>
    <w:rsid w:val="00010F59"/>
    <w:rsid w:val="00010FD5"/>
    <w:rsid w:val="00011122"/>
    <w:rsid w:val="0001132A"/>
    <w:rsid w:val="000124EE"/>
    <w:rsid w:val="000128BD"/>
    <w:rsid w:val="00012B34"/>
    <w:rsid w:val="00012EFB"/>
    <w:rsid w:val="000137E1"/>
    <w:rsid w:val="000139AF"/>
    <w:rsid w:val="00013A2E"/>
    <w:rsid w:val="00013A69"/>
    <w:rsid w:val="00013C94"/>
    <w:rsid w:val="000145D2"/>
    <w:rsid w:val="0001462A"/>
    <w:rsid w:val="00014A1F"/>
    <w:rsid w:val="00014CD1"/>
    <w:rsid w:val="00014CF8"/>
    <w:rsid w:val="0001535D"/>
    <w:rsid w:val="0001551E"/>
    <w:rsid w:val="00015760"/>
    <w:rsid w:val="000157B7"/>
    <w:rsid w:val="000157F4"/>
    <w:rsid w:val="00015948"/>
    <w:rsid w:val="00015D26"/>
    <w:rsid w:val="00016342"/>
    <w:rsid w:val="00016669"/>
    <w:rsid w:val="00016D87"/>
    <w:rsid w:val="000171C8"/>
    <w:rsid w:val="000172DE"/>
    <w:rsid w:val="00017941"/>
    <w:rsid w:val="00017E31"/>
    <w:rsid w:val="000200AE"/>
    <w:rsid w:val="0002039A"/>
    <w:rsid w:val="00020854"/>
    <w:rsid w:val="00020CA6"/>
    <w:rsid w:val="00020D7D"/>
    <w:rsid w:val="0002151E"/>
    <w:rsid w:val="0002174F"/>
    <w:rsid w:val="00021FAF"/>
    <w:rsid w:val="00022596"/>
    <w:rsid w:val="00022763"/>
    <w:rsid w:val="00022C73"/>
    <w:rsid w:val="00022CB4"/>
    <w:rsid w:val="00022CDF"/>
    <w:rsid w:val="00022D59"/>
    <w:rsid w:val="00022D9A"/>
    <w:rsid w:val="00022D9D"/>
    <w:rsid w:val="00022EDF"/>
    <w:rsid w:val="00022F37"/>
    <w:rsid w:val="0002320E"/>
    <w:rsid w:val="00023442"/>
    <w:rsid w:val="00023B28"/>
    <w:rsid w:val="00024431"/>
    <w:rsid w:val="000246EC"/>
    <w:rsid w:val="000249E7"/>
    <w:rsid w:val="00024A4F"/>
    <w:rsid w:val="00024BBD"/>
    <w:rsid w:val="000251C6"/>
    <w:rsid w:val="0002538C"/>
    <w:rsid w:val="000255C6"/>
    <w:rsid w:val="00025EFD"/>
    <w:rsid w:val="0002624A"/>
    <w:rsid w:val="000269CB"/>
    <w:rsid w:val="000269DB"/>
    <w:rsid w:val="00026A4E"/>
    <w:rsid w:val="00026A8D"/>
    <w:rsid w:val="00026B3C"/>
    <w:rsid w:val="00027279"/>
    <w:rsid w:val="0002794E"/>
    <w:rsid w:val="0002797F"/>
    <w:rsid w:val="00027BAD"/>
    <w:rsid w:val="00030009"/>
    <w:rsid w:val="00030109"/>
    <w:rsid w:val="00030744"/>
    <w:rsid w:val="00030915"/>
    <w:rsid w:val="00030E69"/>
    <w:rsid w:val="00030FCE"/>
    <w:rsid w:val="0003208A"/>
    <w:rsid w:val="00032789"/>
    <w:rsid w:val="000327A7"/>
    <w:rsid w:val="000329CF"/>
    <w:rsid w:val="00032D45"/>
    <w:rsid w:val="00032EF9"/>
    <w:rsid w:val="000330D3"/>
    <w:rsid w:val="00033618"/>
    <w:rsid w:val="00034A55"/>
    <w:rsid w:val="00034A72"/>
    <w:rsid w:val="00034ACD"/>
    <w:rsid w:val="00034CC9"/>
    <w:rsid w:val="000355A7"/>
    <w:rsid w:val="000355A9"/>
    <w:rsid w:val="0003586A"/>
    <w:rsid w:val="000358CB"/>
    <w:rsid w:val="000358FD"/>
    <w:rsid w:val="00035A86"/>
    <w:rsid w:val="00036322"/>
    <w:rsid w:val="000367B1"/>
    <w:rsid w:val="00036958"/>
    <w:rsid w:val="0003722B"/>
    <w:rsid w:val="000374DE"/>
    <w:rsid w:val="00037633"/>
    <w:rsid w:val="0003770F"/>
    <w:rsid w:val="00037D06"/>
    <w:rsid w:val="00037D57"/>
    <w:rsid w:val="0004010A"/>
    <w:rsid w:val="0004026B"/>
    <w:rsid w:val="000402CA"/>
    <w:rsid w:val="000402D3"/>
    <w:rsid w:val="000404EB"/>
    <w:rsid w:val="000409C6"/>
    <w:rsid w:val="00040B67"/>
    <w:rsid w:val="00040D02"/>
    <w:rsid w:val="0004145A"/>
    <w:rsid w:val="00041A28"/>
    <w:rsid w:val="00041C06"/>
    <w:rsid w:val="00041D42"/>
    <w:rsid w:val="000421F8"/>
    <w:rsid w:val="00042C4A"/>
    <w:rsid w:val="000434BE"/>
    <w:rsid w:val="000434D4"/>
    <w:rsid w:val="00043861"/>
    <w:rsid w:val="000439DD"/>
    <w:rsid w:val="00044044"/>
    <w:rsid w:val="000444EA"/>
    <w:rsid w:val="00044670"/>
    <w:rsid w:val="0004475D"/>
    <w:rsid w:val="000448FC"/>
    <w:rsid w:val="00044A1D"/>
    <w:rsid w:val="00044BA9"/>
    <w:rsid w:val="00044E34"/>
    <w:rsid w:val="00045103"/>
    <w:rsid w:val="00045CC5"/>
    <w:rsid w:val="00045D96"/>
    <w:rsid w:val="00046230"/>
    <w:rsid w:val="00046C42"/>
    <w:rsid w:val="00046CF4"/>
    <w:rsid w:val="00047719"/>
    <w:rsid w:val="0004780D"/>
    <w:rsid w:val="00050114"/>
    <w:rsid w:val="000508DF"/>
    <w:rsid w:val="00050B4E"/>
    <w:rsid w:val="0005121B"/>
    <w:rsid w:val="00051521"/>
    <w:rsid w:val="000517F7"/>
    <w:rsid w:val="000520A3"/>
    <w:rsid w:val="0005215F"/>
    <w:rsid w:val="00053895"/>
    <w:rsid w:val="00053D56"/>
    <w:rsid w:val="00053DBA"/>
    <w:rsid w:val="0005416F"/>
    <w:rsid w:val="000542DB"/>
    <w:rsid w:val="00054772"/>
    <w:rsid w:val="00054DCB"/>
    <w:rsid w:val="000553CD"/>
    <w:rsid w:val="0005597F"/>
    <w:rsid w:val="00055AA3"/>
    <w:rsid w:val="00055B35"/>
    <w:rsid w:val="000564C2"/>
    <w:rsid w:val="0005653D"/>
    <w:rsid w:val="00056802"/>
    <w:rsid w:val="00056A43"/>
    <w:rsid w:val="00056BA1"/>
    <w:rsid w:val="000577FC"/>
    <w:rsid w:val="00057D05"/>
    <w:rsid w:val="00057E50"/>
    <w:rsid w:val="00057E8A"/>
    <w:rsid w:val="00060514"/>
    <w:rsid w:val="0006065B"/>
    <w:rsid w:val="0006092D"/>
    <w:rsid w:val="00061B08"/>
    <w:rsid w:val="00061E40"/>
    <w:rsid w:val="00062196"/>
    <w:rsid w:val="000627E9"/>
    <w:rsid w:val="000631BC"/>
    <w:rsid w:val="00064023"/>
    <w:rsid w:val="0006472B"/>
    <w:rsid w:val="00064AE3"/>
    <w:rsid w:val="000650CE"/>
    <w:rsid w:val="00065A42"/>
    <w:rsid w:val="0006660F"/>
    <w:rsid w:val="0006663D"/>
    <w:rsid w:val="00066C11"/>
    <w:rsid w:val="000670F6"/>
    <w:rsid w:val="0006734D"/>
    <w:rsid w:val="00067599"/>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E21"/>
    <w:rsid w:val="00073664"/>
    <w:rsid w:val="000737C9"/>
    <w:rsid w:val="00073A84"/>
    <w:rsid w:val="00073F28"/>
    <w:rsid w:val="00073F60"/>
    <w:rsid w:val="00074111"/>
    <w:rsid w:val="00074AB6"/>
    <w:rsid w:val="0007506B"/>
    <w:rsid w:val="000750E3"/>
    <w:rsid w:val="000755FA"/>
    <w:rsid w:val="00075A73"/>
    <w:rsid w:val="00075A77"/>
    <w:rsid w:val="00075D15"/>
    <w:rsid w:val="00075E02"/>
    <w:rsid w:val="00076877"/>
    <w:rsid w:val="00076BA4"/>
    <w:rsid w:val="000771B8"/>
    <w:rsid w:val="00077229"/>
    <w:rsid w:val="000777AF"/>
    <w:rsid w:val="0007789D"/>
    <w:rsid w:val="0007796A"/>
    <w:rsid w:val="00077E1B"/>
    <w:rsid w:val="000803BE"/>
    <w:rsid w:val="000809AB"/>
    <w:rsid w:val="00080D45"/>
    <w:rsid w:val="00080EF7"/>
    <w:rsid w:val="00081089"/>
    <w:rsid w:val="00081365"/>
    <w:rsid w:val="00081457"/>
    <w:rsid w:val="00081E1D"/>
    <w:rsid w:val="0008209C"/>
    <w:rsid w:val="0008261F"/>
    <w:rsid w:val="000827D3"/>
    <w:rsid w:val="000829F3"/>
    <w:rsid w:val="00082D4A"/>
    <w:rsid w:val="00083384"/>
    <w:rsid w:val="0008375B"/>
    <w:rsid w:val="00083D11"/>
    <w:rsid w:val="00083D37"/>
    <w:rsid w:val="00083F63"/>
    <w:rsid w:val="0008448C"/>
    <w:rsid w:val="00084A8E"/>
    <w:rsid w:val="00085464"/>
    <w:rsid w:val="000855C9"/>
    <w:rsid w:val="00085601"/>
    <w:rsid w:val="00085685"/>
    <w:rsid w:val="000859D5"/>
    <w:rsid w:val="00085A44"/>
    <w:rsid w:val="00085E3E"/>
    <w:rsid w:val="00085F2C"/>
    <w:rsid w:val="000863B2"/>
    <w:rsid w:val="000863C1"/>
    <w:rsid w:val="00086464"/>
    <w:rsid w:val="0008683A"/>
    <w:rsid w:val="00086AFC"/>
    <w:rsid w:val="0008706D"/>
    <w:rsid w:val="000875E8"/>
    <w:rsid w:val="00087B15"/>
    <w:rsid w:val="00090932"/>
    <w:rsid w:val="00090EB2"/>
    <w:rsid w:val="0009101E"/>
    <w:rsid w:val="00091514"/>
    <w:rsid w:val="00091F54"/>
    <w:rsid w:val="00092A1B"/>
    <w:rsid w:val="00092D09"/>
    <w:rsid w:val="0009314F"/>
    <w:rsid w:val="00093529"/>
    <w:rsid w:val="00093671"/>
    <w:rsid w:val="00094BB7"/>
    <w:rsid w:val="00094D81"/>
    <w:rsid w:val="00094DA0"/>
    <w:rsid w:val="000950C8"/>
    <w:rsid w:val="000955FA"/>
    <w:rsid w:val="00095AEC"/>
    <w:rsid w:val="000961F6"/>
    <w:rsid w:val="00096388"/>
    <w:rsid w:val="00096462"/>
    <w:rsid w:val="00096698"/>
    <w:rsid w:val="00097037"/>
    <w:rsid w:val="00097187"/>
    <w:rsid w:val="000973F4"/>
    <w:rsid w:val="00097517"/>
    <w:rsid w:val="00097621"/>
    <w:rsid w:val="00097768"/>
    <w:rsid w:val="00097B0A"/>
    <w:rsid w:val="000A032C"/>
    <w:rsid w:val="000A0BAD"/>
    <w:rsid w:val="000A0FDF"/>
    <w:rsid w:val="000A1381"/>
    <w:rsid w:val="000A161D"/>
    <w:rsid w:val="000A22A1"/>
    <w:rsid w:val="000A27AA"/>
    <w:rsid w:val="000A35D7"/>
    <w:rsid w:val="000A35F8"/>
    <w:rsid w:val="000A36CC"/>
    <w:rsid w:val="000A3731"/>
    <w:rsid w:val="000A3788"/>
    <w:rsid w:val="000A3794"/>
    <w:rsid w:val="000A3F26"/>
    <w:rsid w:val="000A40FC"/>
    <w:rsid w:val="000A4887"/>
    <w:rsid w:val="000A48E4"/>
    <w:rsid w:val="000A5007"/>
    <w:rsid w:val="000A5033"/>
    <w:rsid w:val="000A57AC"/>
    <w:rsid w:val="000A581C"/>
    <w:rsid w:val="000A5939"/>
    <w:rsid w:val="000A6071"/>
    <w:rsid w:val="000A60F4"/>
    <w:rsid w:val="000A648F"/>
    <w:rsid w:val="000A6A8F"/>
    <w:rsid w:val="000A6D7A"/>
    <w:rsid w:val="000A740F"/>
    <w:rsid w:val="000A74BE"/>
    <w:rsid w:val="000A7AD4"/>
    <w:rsid w:val="000A7F0D"/>
    <w:rsid w:val="000A7F8C"/>
    <w:rsid w:val="000B0004"/>
    <w:rsid w:val="000B0928"/>
    <w:rsid w:val="000B0ADD"/>
    <w:rsid w:val="000B144F"/>
    <w:rsid w:val="000B16EF"/>
    <w:rsid w:val="000B1877"/>
    <w:rsid w:val="000B1B93"/>
    <w:rsid w:val="000B2563"/>
    <w:rsid w:val="000B2B11"/>
    <w:rsid w:val="000B2F94"/>
    <w:rsid w:val="000B30B3"/>
    <w:rsid w:val="000B380B"/>
    <w:rsid w:val="000B3868"/>
    <w:rsid w:val="000B460C"/>
    <w:rsid w:val="000B4B56"/>
    <w:rsid w:val="000B4D6E"/>
    <w:rsid w:val="000B4E7A"/>
    <w:rsid w:val="000B5065"/>
    <w:rsid w:val="000B525F"/>
    <w:rsid w:val="000B57EF"/>
    <w:rsid w:val="000B593A"/>
    <w:rsid w:val="000B5EA0"/>
    <w:rsid w:val="000B61AA"/>
    <w:rsid w:val="000B6B99"/>
    <w:rsid w:val="000B6DB0"/>
    <w:rsid w:val="000B6F5C"/>
    <w:rsid w:val="000B760C"/>
    <w:rsid w:val="000B770C"/>
    <w:rsid w:val="000B786A"/>
    <w:rsid w:val="000B7D97"/>
    <w:rsid w:val="000C0129"/>
    <w:rsid w:val="000C02B6"/>
    <w:rsid w:val="000C040B"/>
    <w:rsid w:val="000C0504"/>
    <w:rsid w:val="000C0505"/>
    <w:rsid w:val="000C08AB"/>
    <w:rsid w:val="000C0CE2"/>
    <w:rsid w:val="000C1111"/>
    <w:rsid w:val="000C123D"/>
    <w:rsid w:val="000C17EC"/>
    <w:rsid w:val="000C1D18"/>
    <w:rsid w:val="000C1EB5"/>
    <w:rsid w:val="000C2451"/>
    <w:rsid w:val="000C253D"/>
    <w:rsid w:val="000C25F9"/>
    <w:rsid w:val="000C2C60"/>
    <w:rsid w:val="000C2F88"/>
    <w:rsid w:val="000C2FD7"/>
    <w:rsid w:val="000C30C8"/>
    <w:rsid w:val="000C361C"/>
    <w:rsid w:val="000C3A39"/>
    <w:rsid w:val="000C3C34"/>
    <w:rsid w:val="000C3D92"/>
    <w:rsid w:val="000C40D0"/>
    <w:rsid w:val="000C4527"/>
    <w:rsid w:val="000C4748"/>
    <w:rsid w:val="000C47E3"/>
    <w:rsid w:val="000C4918"/>
    <w:rsid w:val="000C4C26"/>
    <w:rsid w:val="000C4EBB"/>
    <w:rsid w:val="000C53C3"/>
    <w:rsid w:val="000C574C"/>
    <w:rsid w:val="000C5A64"/>
    <w:rsid w:val="000C5D76"/>
    <w:rsid w:val="000C62EC"/>
    <w:rsid w:val="000C66E9"/>
    <w:rsid w:val="000C78B3"/>
    <w:rsid w:val="000C7CCF"/>
    <w:rsid w:val="000C7E89"/>
    <w:rsid w:val="000D0139"/>
    <w:rsid w:val="000D0E8A"/>
    <w:rsid w:val="000D1139"/>
    <w:rsid w:val="000D148C"/>
    <w:rsid w:val="000D1529"/>
    <w:rsid w:val="000D1545"/>
    <w:rsid w:val="000D1785"/>
    <w:rsid w:val="000D1A2D"/>
    <w:rsid w:val="000D1EFB"/>
    <w:rsid w:val="000D1F81"/>
    <w:rsid w:val="000D2961"/>
    <w:rsid w:val="000D33D0"/>
    <w:rsid w:val="000D37C3"/>
    <w:rsid w:val="000D393E"/>
    <w:rsid w:val="000D3BF7"/>
    <w:rsid w:val="000D44F0"/>
    <w:rsid w:val="000D4ACC"/>
    <w:rsid w:val="000D4AF4"/>
    <w:rsid w:val="000D5412"/>
    <w:rsid w:val="000D5585"/>
    <w:rsid w:val="000D58DE"/>
    <w:rsid w:val="000D6D1C"/>
    <w:rsid w:val="000D75BA"/>
    <w:rsid w:val="000D7670"/>
    <w:rsid w:val="000D7BEE"/>
    <w:rsid w:val="000D7E7A"/>
    <w:rsid w:val="000E0A8E"/>
    <w:rsid w:val="000E0BAC"/>
    <w:rsid w:val="000E0C09"/>
    <w:rsid w:val="000E11EA"/>
    <w:rsid w:val="000E1AB0"/>
    <w:rsid w:val="000E1B17"/>
    <w:rsid w:val="000E1FF9"/>
    <w:rsid w:val="000E2065"/>
    <w:rsid w:val="000E2105"/>
    <w:rsid w:val="000E3EFD"/>
    <w:rsid w:val="000E3F33"/>
    <w:rsid w:val="000E3F6E"/>
    <w:rsid w:val="000E455F"/>
    <w:rsid w:val="000E5266"/>
    <w:rsid w:val="000E559C"/>
    <w:rsid w:val="000E57D7"/>
    <w:rsid w:val="000E5A27"/>
    <w:rsid w:val="000E5B2C"/>
    <w:rsid w:val="000E5C2D"/>
    <w:rsid w:val="000E5C2E"/>
    <w:rsid w:val="000E5DA3"/>
    <w:rsid w:val="000E5E10"/>
    <w:rsid w:val="000E60F3"/>
    <w:rsid w:val="000E67F6"/>
    <w:rsid w:val="000E73DD"/>
    <w:rsid w:val="000E7F0B"/>
    <w:rsid w:val="000F06EE"/>
    <w:rsid w:val="000F11FE"/>
    <w:rsid w:val="000F1814"/>
    <w:rsid w:val="000F1AEA"/>
    <w:rsid w:val="000F203A"/>
    <w:rsid w:val="000F20AC"/>
    <w:rsid w:val="000F2765"/>
    <w:rsid w:val="000F28B3"/>
    <w:rsid w:val="000F28CB"/>
    <w:rsid w:val="000F2F9F"/>
    <w:rsid w:val="000F34E9"/>
    <w:rsid w:val="000F3AFF"/>
    <w:rsid w:val="000F3B95"/>
    <w:rsid w:val="000F3DAA"/>
    <w:rsid w:val="000F3F07"/>
    <w:rsid w:val="000F402B"/>
    <w:rsid w:val="000F4049"/>
    <w:rsid w:val="000F4152"/>
    <w:rsid w:val="000F440E"/>
    <w:rsid w:val="000F48DE"/>
    <w:rsid w:val="000F4ADA"/>
    <w:rsid w:val="000F4AE3"/>
    <w:rsid w:val="000F4B3F"/>
    <w:rsid w:val="000F55C8"/>
    <w:rsid w:val="000F56CB"/>
    <w:rsid w:val="000F5751"/>
    <w:rsid w:val="000F5BE4"/>
    <w:rsid w:val="000F5EC6"/>
    <w:rsid w:val="000F69AF"/>
    <w:rsid w:val="000F6A60"/>
    <w:rsid w:val="000F6BDC"/>
    <w:rsid w:val="000F7002"/>
    <w:rsid w:val="000F71CA"/>
    <w:rsid w:val="000F7311"/>
    <w:rsid w:val="00100895"/>
    <w:rsid w:val="00100D44"/>
    <w:rsid w:val="00100E27"/>
    <w:rsid w:val="0010101C"/>
    <w:rsid w:val="00101215"/>
    <w:rsid w:val="001012C2"/>
    <w:rsid w:val="001015C0"/>
    <w:rsid w:val="001018C5"/>
    <w:rsid w:val="00101AE1"/>
    <w:rsid w:val="00101DB3"/>
    <w:rsid w:val="00102241"/>
    <w:rsid w:val="0010287A"/>
    <w:rsid w:val="00102885"/>
    <w:rsid w:val="00103021"/>
    <w:rsid w:val="001037D4"/>
    <w:rsid w:val="001042AD"/>
    <w:rsid w:val="001055A0"/>
    <w:rsid w:val="001058D7"/>
    <w:rsid w:val="00105BF3"/>
    <w:rsid w:val="0010624B"/>
    <w:rsid w:val="0010657A"/>
    <w:rsid w:val="001066A2"/>
    <w:rsid w:val="001068CA"/>
    <w:rsid w:val="00106CAE"/>
    <w:rsid w:val="0010788D"/>
    <w:rsid w:val="00107937"/>
    <w:rsid w:val="00107D14"/>
    <w:rsid w:val="00107D68"/>
    <w:rsid w:val="0011016F"/>
    <w:rsid w:val="00110558"/>
    <w:rsid w:val="0011065A"/>
    <w:rsid w:val="00110713"/>
    <w:rsid w:val="00111983"/>
    <w:rsid w:val="00112301"/>
    <w:rsid w:val="0011245E"/>
    <w:rsid w:val="00112875"/>
    <w:rsid w:val="00112C38"/>
    <w:rsid w:val="00112D88"/>
    <w:rsid w:val="00112E37"/>
    <w:rsid w:val="001133BE"/>
    <w:rsid w:val="001135F6"/>
    <w:rsid w:val="001139BC"/>
    <w:rsid w:val="00113A3D"/>
    <w:rsid w:val="001140AC"/>
    <w:rsid w:val="0011446E"/>
    <w:rsid w:val="0011465D"/>
    <w:rsid w:val="00114676"/>
    <w:rsid w:val="001151DE"/>
    <w:rsid w:val="0011551B"/>
    <w:rsid w:val="00115DE2"/>
    <w:rsid w:val="00115E5F"/>
    <w:rsid w:val="00116522"/>
    <w:rsid w:val="00116720"/>
    <w:rsid w:val="00116B80"/>
    <w:rsid w:val="0011722A"/>
    <w:rsid w:val="00120677"/>
    <w:rsid w:val="0012092A"/>
    <w:rsid w:val="00120A54"/>
    <w:rsid w:val="00120A90"/>
    <w:rsid w:val="00120D7E"/>
    <w:rsid w:val="00120FAC"/>
    <w:rsid w:val="00121158"/>
    <w:rsid w:val="001213FA"/>
    <w:rsid w:val="0012153F"/>
    <w:rsid w:val="00121A82"/>
    <w:rsid w:val="00121ADD"/>
    <w:rsid w:val="00121FE5"/>
    <w:rsid w:val="001222D6"/>
    <w:rsid w:val="00122446"/>
    <w:rsid w:val="00122831"/>
    <w:rsid w:val="0012360A"/>
    <w:rsid w:val="0012363C"/>
    <w:rsid w:val="0012372F"/>
    <w:rsid w:val="00123842"/>
    <w:rsid w:val="00123A10"/>
    <w:rsid w:val="00123D03"/>
    <w:rsid w:val="00123D0A"/>
    <w:rsid w:val="00123DDA"/>
    <w:rsid w:val="00124177"/>
    <w:rsid w:val="001243FE"/>
    <w:rsid w:val="00124A1A"/>
    <w:rsid w:val="00124E62"/>
    <w:rsid w:val="00125444"/>
    <w:rsid w:val="001256F1"/>
    <w:rsid w:val="00125B07"/>
    <w:rsid w:val="00126117"/>
    <w:rsid w:val="00126A02"/>
    <w:rsid w:val="00126B16"/>
    <w:rsid w:val="00126DBB"/>
    <w:rsid w:val="001271CE"/>
    <w:rsid w:val="0012768C"/>
    <w:rsid w:val="001301C2"/>
    <w:rsid w:val="0013059D"/>
    <w:rsid w:val="0013083B"/>
    <w:rsid w:val="001317D2"/>
    <w:rsid w:val="0013186E"/>
    <w:rsid w:val="00131ED9"/>
    <w:rsid w:val="00132361"/>
    <w:rsid w:val="00132B93"/>
    <w:rsid w:val="00132DB2"/>
    <w:rsid w:val="001331F3"/>
    <w:rsid w:val="0013330B"/>
    <w:rsid w:val="00133AEA"/>
    <w:rsid w:val="00134744"/>
    <w:rsid w:val="00134A48"/>
    <w:rsid w:val="00135347"/>
    <w:rsid w:val="00136398"/>
    <w:rsid w:val="00137291"/>
    <w:rsid w:val="00137418"/>
    <w:rsid w:val="00137465"/>
    <w:rsid w:val="00137AD5"/>
    <w:rsid w:val="00137AF0"/>
    <w:rsid w:val="00137CAA"/>
    <w:rsid w:val="001404DA"/>
    <w:rsid w:val="00140CDA"/>
    <w:rsid w:val="00140E09"/>
    <w:rsid w:val="00141032"/>
    <w:rsid w:val="00141136"/>
    <w:rsid w:val="00141638"/>
    <w:rsid w:val="00141836"/>
    <w:rsid w:val="00141A56"/>
    <w:rsid w:val="00141B0A"/>
    <w:rsid w:val="00142058"/>
    <w:rsid w:val="001424DD"/>
    <w:rsid w:val="00142757"/>
    <w:rsid w:val="001428C3"/>
    <w:rsid w:val="00142C2A"/>
    <w:rsid w:val="00142FE5"/>
    <w:rsid w:val="0014309C"/>
    <w:rsid w:val="00143462"/>
    <w:rsid w:val="00143501"/>
    <w:rsid w:val="0014385A"/>
    <w:rsid w:val="001438EB"/>
    <w:rsid w:val="00143AF9"/>
    <w:rsid w:val="00143F01"/>
    <w:rsid w:val="00144747"/>
    <w:rsid w:val="001447CB"/>
    <w:rsid w:val="00145614"/>
    <w:rsid w:val="001456BD"/>
    <w:rsid w:val="00146197"/>
    <w:rsid w:val="00146607"/>
    <w:rsid w:val="00146844"/>
    <w:rsid w:val="001468A9"/>
    <w:rsid w:val="00146A48"/>
    <w:rsid w:val="0014705D"/>
    <w:rsid w:val="001473BF"/>
    <w:rsid w:val="001501DA"/>
    <w:rsid w:val="00150801"/>
    <w:rsid w:val="00150D13"/>
    <w:rsid w:val="0015103E"/>
    <w:rsid w:val="001514F7"/>
    <w:rsid w:val="001515A4"/>
    <w:rsid w:val="00151B0F"/>
    <w:rsid w:val="00151D5A"/>
    <w:rsid w:val="001520B9"/>
    <w:rsid w:val="00152540"/>
    <w:rsid w:val="001531F2"/>
    <w:rsid w:val="00153299"/>
    <w:rsid w:val="001534CC"/>
    <w:rsid w:val="00153755"/>
    <w:rsid w:val="00153BA8"/>
    <w:rsid w:val="00153CE5"/>
    <w:rsid w:val="00153E34"/>
    <w:rsid w:val="00153EFF"/>
    <w:rsid w:val="001544A8"/>
    <w:rsid w:val="001545EF"/>
    <w:rsid w:val="001545F4"/>
    <w:rsid w:val="001546A7"/>
    <w:rsid w:val="001546FC"/>
    <w:rsid w:val="00154763"/>
    <w:rsid w:val="00156098"/>
    <w:rsid w:val="00156186"/>
    <w:rsid w:val="00156C63"/>
    <w:rsid w:val="00157C28"/>
    <w:rsid w:val="001605A8"/>
    <w:rsid w:val="00160916"/>
    <w:rsid w:val="00160FE4"/>
    <w:rsid w:val="001610F7"/>
    <w:rsid w:val="001612C8"/>
    <w:rsid w:val="001612DD"/>
    <w:rsid w:val="0016149B"/>
    <w:rsid w:val="00161693"/>
    <w:rsid w:val="0016190A"/>
    <w:rsid w:val="00161F13"/>
    <w:rsid w:val="00162107"/>
    <w:rsid w:val="001625AB"/>
    <w:rsid w:val="00162612"/>
    <w:rsid w:val="00162A68"/>
    <w:rsid w:val="001630CC"/>
    <w:rsid w:val="001632DA"/>
    <w:rsid w:val="001635E0"/>
    <w:rsid w:val="00163668"/>
    <w:rsid w:val="00163E8A"/>
    <w:rsid w:val="00163E9A"/>
    <w:rsid w:val="0016419C"/>
    <w:rsid w:val="00165154"/>
    <w:rsid w:val="001655C2"/>
    <w:rsid w:val="00165865"/>
    <w:rsid w:val="0016588A"/>
    <w:rsid w:val="00165FCC"/>
    <w:rsid w:val="00166341"/>
    <w:rsid w:val="00166485"/>
    <w:rsid w:val="00166580"/>
    <w:rsid w:val="00166879"/>
    <w:rsid w:val="00166FB8"/>
    <w:rsid w:val="001674DA"/>
    <w:rsid w:val="001676AF"/>
    <w:rsid w:val="00167BBB"/>
    <w:rsid w:val="00167CFC"/>
    <w:rsid w:val="0017008E"/>
    <w:rsid w:val="001702C5"/>
    <w:rsid w:val="00170BFF"/>
    <w:rsid w:val="00170DD7"/>
    <w:rsid w:val="00170E42"/>
    <w:rsid w:val="00170F81"/>
    <w:rsid w:val="0017170A"/>
    <w:rsid w:val="00171BFF"/>
    <w:rsid w:val="00171C00"/>
    <w:rsid w:val="00171EE0"/>
    <w:rsid w:val="001722F9"/>
    <w:rsid w:val="001723DB"/>
    <w:rsid w:val="001726FA"/>
    <w:rsid w:val="00172737"/>
    <w:rsid w:val="00172AB9"/>
    <w:rsid w:val="001730BE"/>
    <w:rsid w:val="00173183"/>
    <w:rsid w:val="001731CB"/>
    <w:rsid w:val="00173282"/>
    <w:rsid w:val="00173652"/>
    <w:rsid w:val="00173F88"/>
    <w:rsid w:val="00173F9E"/>
    <w:rsid w:val="00173FA6"/>
    <w:rsid w:val="00174290"/>
    <w:rsid w:val="001746BB"/>
    <w:rsid w:val="001746D9"/>
    <w:rsid w:val="001749FA"/>
    <w:rsid w:val="00174C4D"/>
    <w:rsid w:val="00174E9E"/>
    <w:rsid w:val="001769B8"/>
    <w:rsid w:val="00177146"/>
    <w:rsid w:val="001772DC"/>
    <w:rsid w:val="0017738A"/>
    <w:rsid w:val="00177EF6"/>
    <w:rsid w:val="0018019F"/>
    <w:rsid w:val="00180657"/>
    <w:rsid w:val="00180A94"/>
    <w:rsid w:val="00180EA8"/>
    <w:rsid w:val="00180FFA"/>
    <w:rsid w:val="00181791"/>
    <w:rsid w:val="00181829"/>
    <w:rsid w:val="00181ECE"/>
    <w:rsid w:val="001823C3"/>
    <w:rsid w:val="001827C4"/>
    <w:rsid w:val="00182AFD"/>
    <w:rsid w:val="00182CCE"/>
    <w:rsid w:val="00182DDA"/>
    <w:rsid w:val="00183180"/>
    <w:rsid w:val="00183FB9"/>
    <w:rsid w:val="0018458E"/>
    <w:rsid w:val="00184AAB"/>
    <w:rsid w:val="00184ECC"/>
    <w:rsid w:val="00185321"/>
    <w:rsid w:val="001862C4"/>
    <w:rsid w:val="0018636F"/>
    <w:rsid w:val="00186429"/>
    <w:rsid w:val="00186647"/>
    <w:rsid w:val="00186987"/>
    <w:rsid w:val="00186F99"/>
    <w:rsid w:val="00187284"/>
    <w:rsid w:val="001879FB"/>
    <w:rsid w:val="00187A2A"/>
    <w:rsid w:val="00187B10"/>
    <w:rsid w:val="00187EA4"/>
    <w:rsid w:val="00187F9F"/>
    <w:rsid w:val="001900AF"/>
    <w:rsid w:val="001901F5"/>
    <w:rsid w:val="00190E69"/>
    <w:rsid w:val="001913FC"/>
    <w:rsid w:val="0019154F"/>
    <w:rsid w:val="00191AED"/>
    <w:rsid w:val="00191F41"/>
    <w:rsid w:val="00192656"/>
    <w:rsid w:val="001928FA"/>
    <w:rsid w:val="00192A0B"/>
    <w:rsid w:val="00192BFE"/>
    <w:rsid w:val="00193875"/>
    <w:rsid w:val="00193B91"/>
    <w:rsid w:val="00193CC8"/>
    <w:rsid w:val="0019409A"/>
    <w:rsid w:val="00194860"/>
    <w:rsid w:val="0019512F"/>
    <w:rsid w:val="00195285"/>
    <w:rsid w:val="00195FC3"/>
    <w:rsid w:val="00196376"/>
    <w:rsid w:val="001964A2"/>
    <w:rsid w:val="001965A1"/>
    <w:rsid w:val="00196FD1"/>
    <w:rsid w:val="00197340"/>
    <w:rsid w:val="0019793F"/>
    <w:rsid w:val="00197D1E"/>
    <w:rsid w:val="001A000B"/>
    <w:rsid w:val="001A01E5"/>
    <w:rsid w:val="001A0400"/>
    <w:rsid w:val="001A06D6"/>
    <w:rsid w:val="001A0762"/>
    <w:rsid w:val="001A08D9"/>
    <w:rsid w:val="001A0C6D"/>
    <w:rsid w:val="001A0D59"/>
    <w:rsid w:val="001A0E9D"/>
    <w:rsid w:val="001A12BF"/>
    <w:rsid w:val="001A13BE"/>
    <w:rsid w:val="001A13FB"/>
    <w:rsid w:val="001A1B94"/>
    <w:rsid w:val="001A28E6"/>
    <w:rsid w:val="001A32CF"/>
    <w:rsid w:val="001A3963"/>
    <w:rsid w:val="001A3A16"/>
    <w:rsid w:val="001A3CB4"/>
    <w:rsid w:val="001A3F49"/>
    <w:rsid w:val="001A491E"/>
    <w:rsid w:val="001A496C"/>
    <w:rsid w:val="001A4AEF"/>
    <w:rsid w:val="001A4C7C"/>
    <w:rsid w:val="001A5759"/>
    <w:rsid w:val="001A5A87"/>
    <w:rsid w:val="001A65F1"/>
    <w:rsid w:val="001A6601"/>
    <w:rsid w:val="001A6B1F"/>
    <w:rsid w:val="001A6BEF"/>
    <w:rsid w:val="001A714F"/>
    <w:rsid w:val="001A7547"/>
    <w:rsid w:val="001B00BB"/>
    <w:rsid w:val="001B011A"/>
    <w:rsid w:val="001B03B4"/>
    <w:rsid w:val="001B0670"/>
    <w:rsid w:val="001B070B"/>
    <w:rsid w:val="001B1183"/>
    <w:rsid w:val="001B156D"/>
    <w:rsid w:val="001B163D"/>
    <w:rsid w:val="001B16CF"/>
    <w:rsid w:val="001B1C9E"/>
    <w:rsid w:val="001B29CF"/>
    <w:rsid w:val="001B2C89"/>
    <w:rsid w:val="001B3155"/>
    <w:rsid w:val="001B3159"/>
    <w:rsid w:val="001B3377"/>
    <w:rsid w:val="001B3813"/>
    <w:rsid w:val="001B39F0"/>
    <w:rsid w:val="001B4770"/>
    <w:rsid w:val="001B4A31"/>
    <w:rsid w:val="001B56B4"/>
    <w:rsid w:val="001B5C23"/>
    <w:rsid w:val="001B5FA1"/>
    <w:rsid w:val="001B62AE"/>
    <w:rsid w:val="001B63CF"/>
    <w:rsid w:val="001B6459"/>
    <w:rsid w:val="001B66FA"/>
    <w:rsid w:val="001B67E5"/>
    <w:rsid w:val="001B6BE0"/>
    <w:rsid w:val="001B6D50"/>
    <w:rsid w:val="001B7409"/>
    <w:rsid w:val="001B74E1"/>
    <w:rsid w:val="001B79FB"/>
    <w:rsid w:val="001C02E2"/>
    <w:rsid w:val="001C0DC7"/>
    <w:rsid w:val="001C1F31"/>
    <w:rsid w:val="001C1FAF"/>
    <w:rsid w:val="001C2032"/>
    <w:rsid w:val="001C2198"/>
    <w:rsid w:val="001C3813"/>
    <w:rsid w:val="001C3954"/>
    <w:rsid w:val="001C4261"/>
    <w:rsid w:val="001C42E1"/>
    <w:rsid w:val="001C4305"/>
    <w:rsid w:val="001C4A9F"/>
    <w:rsid w:val="001C4EC8"/>
    <w:rsid w:val="001C55EE"/>
    <w:rsid w:val="001C5CA9"/>
    <w:rsid w:val="001C609A"/>
    <w:rsid w:val="001C61D2"/>
    <w:rsid w:val="001C64BB"/>
    <w:rsid w:val="001C68BB"/>
    <w:rsid w:val="001C6BE7"/>
    <w:rsid w:val="001C7A7D"/>
    <w:rsid w:val="001C7BDF"/>
    <w:rsid w:val="001D0AE6"/>
    <w:rsid w:val="001D1228"/>
    <w:rsid w:val="001D12F6"/>
    <w:rsid w:val="001D19DA"/>
    <w:rsid w:val="001D1C22"/>
    <w:rsid w:val="001D2024"/>
    <w:rsid w:val="001D2135"/>
    <w:rsid w:val="001D2AFA"/>
    <w:rsid w:val="001D2D2C"/>
    <w:rsid w:val="001D3DAE"/>
    <w:rsid w:val="001D4015"/>
    <w:rsid w:val="001D4195"/>
    <w:rsid w:val="001D4950"/>
    <w:rsid w:val="001D4AF4"/>
    <w:rsid w:val="001D559E"/>
    <w:rsid w:val="001D564F"/>
    <w:rsid w:val="001D572F"/>
    <w:rsid w:val="001D5CBF"/>
    <w:rsid w:val="001D67F4"/>
    <w:rsid w:val="001D696B"/>
    <w:rsid w:val="001D6EDC"/>
    <w:rsid w:val="001D7280"/>
    <w:rsid w:val="001D7560"/>
    <w:rsid w:val="001D7E2C"/>
    <w:rsid w:val="001D7F2C"/>
    <w:rsid w:val="001E020F"/>
    <w:rsid w:val="001E0478"/>
    <w:rsid w:val="001E0986"/>
    <w:rsid w:val="001E1EBC"/>
    <w:rsid w:val="001E2147"/>
    <w:rsid w:val="001E22A0"/>
    <w:rsid w:val="001E2CF2"/>
    <w:rsid w:val="001E3393"/>
    <w:rsid w:val="001E3822"/>
    <w:rsid w:val="001E3A4C"/>
    <w:rsid w:val="001E4303"/>
    <w:rsid w:val="001E44CF"/>
    <w:rsid w:val="001E456B"/>
    <w:rsid w:val="001E4642"/>
    <w:rsid w:val="001E48C9"/>
    <w:rsid w:val="001E4D0D"/>
    <w:rsid w:val="001E4D24"/>
    <w:rsid w:val="001E5AC3"/>
    <w:rsid w:val="001E5C8A"/>
    <w:rsid w:val="001E5E5F"/>
    <w:rsid w:val="001E60F6"/>
    <w:rsid w:val="001E656B"/>
    <w:rsid w:val="001E66BB"/>
    <w:rsid w:val="001E6914"/>
    <w:rsid w:val="001E6BBA"/>
    <w:rsid w:val="001E706B"/>
    <w:rsid w:val="001E784D"/>
    <w:rsid w:val="001F0306"/>
    <w:rsid w:val="001F03F6"/>
    <w:rsid w:val="001F04D1"/>
    <w:rsid w:val="001F050A"/>
    <w:rsid w:val="001F0803"/>
    <w:rsid w:val="001F09AD"/>
    <w:rsid w:val="001F0E6E"/>
    <w:rsid w:val="001F116B"/>
    <w:rsid w:val="001F1673"/>
    <w:rsid w:val="001F24F0"/>
    <w:rsid w:val="001F266A"/>
    <w:rsid w:val="001F2B25"/>
    <w:rsid w:val="001F2C8B"/>
    <w:rsid w:val="001F313D"/>
    <w:rsid w:val="001F3414"/>
    <w:rsid w:val="001F3E6C"/>
    <w:rsid w:val="001F4215"/>
    <w:rsid w:val="001F4262"/>
    <w:rsid w:val="001F439B"/>
    <w:rsid w:val="001F4E17"/>
    <w:rsid w:val="001F50A3"/>
    <w:rsid w:val="001F52E1"/>
    <w:rsid w:val="001F61FD"/>
    <w:rsid w:val="001F6434"/>
    <w:rsid w:val="001F6681"/>
    <w:rsid w:val="001F66B3"/>
    <w:rsid w:val="001F67C3"/>
    <w:rsid w:val="001F70D5"/>
    <w:rsid w:val="001F7422"/>
    <w:rsid w:val="001F7A34"/>
    <w:rsid w:val="00200081"/>
    <w:rsid w:val="00200276"/>
    <w:rsid w:val="0020133B"/>
    <w:rsid w:val="0020163D"/>
    <w:rsid w:val="00201D53"/>
    <w:rsid w:val="0020226F"/>
    <w:rsid w:val="00202410"/>
    <w:rsid w:val="00202681"/>
    <w:rsid w:val="00202DA0"/>
    <w:rsid w:val="00202F8F"/>
    <w:rsid w:val="00203BEF"/>
    <w:rsid w:val="00203D60"/>
    <w:rsid w:val="00203D8A"/>
    <w:rsid w:val="00203ED0"/>
    <w:rsid w:val="002048C3"/>
    <w:rsid w:val="00204929"/>
    <w:rsid w:val="00204C7D"/>
    <w:rsid w:val="00205673"/>
    <w:rsid w:val="00205914"/>
    <w:rsid w:val="00205AFD"/>
    <w:rsid w:val="00206029"/>
    <w:rsid w:val="00206431"/>
    <w:rsid w:val="002065BF"/>
    <w:rsid w:val="002065CF"/>
    <w:rsid w:val="00206D08"/>
    <w:rsid w:val="002073DD"/>
    <w:rsid w:val="00207473"/>
    <w:rsid w:val="00207713"/>
    <w:rsid w:val="002078F2"/>
    <w:rsid w:val="00207EA3"/>
    <w:rsid w:val="0021008D"/>
    <w:rsid w:val="00210250"/>
    <w:rsid w:val="002108AC"/>
    <w:rsid w:val="00210B1F"/>
    <w:rsid w:val="00210F43"/>
    <w:rsid w:val="00211A21"/>
    <w:rsid w:val="00211F31"/>
    <w:rsid w:val="00212005"/>
    <w:rsid w:val="002122B6"/>
    <w:rsid w:val="002122E6"/>
    <w:rsid w:val="0021232C"/>
    <w:rsid w:val="002129CB"/>
    <w:rsid w:val="00212DCB"/>
    <w:rsid w:val="00212EA3"/>
    <w:rsid w:val="00212F3D"/>
    <w:rsid w:val="00213198"/>
    <w:rsid w:val="002132A0"/>
    <w:rsid w:val="0021330A"/>
    <w:rsid w:val="00213966"/>
    <w:rsid w:val="00214021"/>
    <w:rsid w:val="00214973"/>
    <w:rsid w:val="00214BD9"/>
    <w:rsid w:val="0021528B"/>
    <w:rsid w:val="0021575C"/>
    <w:rsid w:val="00215B6C"/>
    <w:rsid w:val="002160F2"/>
    <w:rsid w:val="00216B03"/>
    <w:rsid w:val="00216C00"/>
    <w:rsid w:val="00216CA9"/>
    <w:rsid w:val="00216CC5"/>
    <w:rsid w:val="0021702F"/>
    <w:rsid w:val="002176ED"/>
    <w:rsid w:val="00217812"/>
    <w:rsid w:val="00217C2B"/>
    <w:rsid w:val="00220580"/>
    <w:rsid w:val="00220689"/>
    <w:rsid w:val="00220968"/>
    <w:rsid w:val="00220AE1"/>
    <w:rsid w:val="00220AF6"/>
    <w:rsid w:val="00220CD5"/>
    <w:rsid w:val="002214D6"/>
    <w:rsid w:val="00221555"/>
    <w:rsid w:val="00221637"/>
    <w:rsid w:val="00221D87"/>
    <w:rsid w:val="00221EAA"/>
    <w:rsid w:val="002220B4"/>
    <w:rsid w:val="002227CD"/>
    <w:rsid w:val="00222BF6"/>
    <w:rsid w:val="0022325C"/>
    <w:rsid w:val="0022340C"/>
    <w:rsid w:val="00223860"/>
    <w:rsid w:val="002238DE"/>
    <w:rsid w:val="00223981"/>
    <w:rsid w:val="00223F49"/>
    <w:rsid w:val="00224701"/>
    <w:rsid w:val="0022472D"/>
    <w:rsid w:val="00224764"/>
    <w:rsid w:val="0022486E"/>
    <w:rsid w:val="00224B38"/>
    <w:rsid w:val="00224F02"/>
    <w:rsid w:val="002252D8"/>
    <w:rsid w:val="00225314"/>
    <w:rsid w:val="00225B14"/>
    <w:rsid w:val="002263CC"/>
    <w:rsid w:val="00226758"/>
    <w:rsid w:val="00227645"/>
    <w:rsid w:val="002301A0"/>
    <w:rsid w:val="0023047D"/>
    <w:rsid w:val="00230667"/>
    <w:rsid w:val="00230884"/>
    <w:rsid w:val="00230F49"/>
    <w:rsid w:val="00231389"/>
    <w:rsid w:val="002315C4"/>
    <w:rsid w:val="002317A1"/>
    <w:rsid w:val="0023192B"/>
    <w:rsid w:val="00231AD0"/>
    <w:rsid w:val="00232601"/>
    <w:rsid w:val="002328B2"/>
    <w:rsid w:val="00233014"/>
    <w:rsid w:val="0023393D"/>
    <w:rsid w:val="00233F70"/>
    <w:rsid w:val="00234CA0"/>
    <w:rsid w:val="00234E02"/>
    <w:rsid w:val="00234E92"/>
    <w:rsid w:val="00235453"/>
    <w:rsid w:val="002362F4"/>
    <w:rsid w:val="00236FD5"/>
    <w:rsid w:val="00237671"/>
    <w:rsid w:val="002376E9"/>
    <w:rsid w:val="00240108"/>
    <w:rsid w:val="0024012D"/>
    <w:rsid w:val="00240323"/>
    <w:rsid w:val="00240447"/>
    <w:rsid w:val="00240603"/>
    <w:rsid w:val="002406C3"/>
    <w:rsid w:val="00240A87"/>
    <w:rsid w:val="00240E3A"/>
    <w:rsid w:val="00240F5F"/>
    <w:rsid w:val="00240F66"/>
    <w:rsid w:val="00241435"/>
    <w:rsid w:val="002415BD"/>
    <w:rsid w:val="00241661"/>
    <w:rsid w:val="00241674"/>
    <w:rsid w:val="002417E5"/>
    <w:rsid w:val="00241E96"/>
    <w:rsid w:val="002428C7"/>
    <w:rsid w:val="00242A89"/>
    <w:rsid w:val="00243C59"/>
    <w:rsid w:val="00243E10"/>
    <w:rsid w:val="002440B5"/>
    <w:rsid w:val="00244766"/>
    <w:rsid w:val="0024487A"/>
    <w:rsid w:val="00244B4E"/>
    <w:rsid w:val="0024563D"/>
    <w:rsid w:val="00245D88"/>
    <w:rsid w:val="00245DD3"/>
    <w:rsid w:val="00245ED1"/>
    <w:rsid w:val="0024650E"/>
    <w:rsid w:val="002465E4"/>
    <w:rsid w:val="00246755"/>
    <w:rsid w:val="00246A65"/>
    <w:rsid w:val="00246E5E"/>
    <w:rsid w:val="00247100"/>
    <w:rsid w:val="00247692"/>
    <w:rsid w:val="00247717"/>
    <w:rsid w:val="00247B21"/>
    <w:rsid w:val="00247C2C"/>
    <w:rsid w:val="00250434"/>
    <w:rsid w:val="00250C13"/>
    <w:rsid w:val="00250EF4"/>
    <w:rsid w:val="0025169F"/>
    <w:rsid w:val="00251826"/>
    <w:rsid w:val="002518B4"/>
    <w:rsid w:val="002518D2"/>
    <w:rsid w:val="00252109"/>
    <w:rsid w:val="00252B1D"/>
    <w:rsid w:val="00252D43"/>
    <w:rsid w:val="00252DEE"/>
    <w:rsid w:val="00252EE8"/>
    <w:rsid w:val="00252F53"/>
    <w:rsid w:val="00253F20"/>
    <w:rsid w:val="00253FBC"/>
    <w:rsid w:val="0025440B"/>
    <w:rsid w:val="0025465D"/>
    <w:rsid w:val="00254A3C"/>
    <w:rsid w:val="00254CEF"/>
    <w:rsid w:val="00255587"/>
    <w:rsid w:val="002557DC"/>
    <w:rsid w:val="00255BFF"/>
    <w:rsid w:val="002563D6"/>
    <w:rsid w:val="00256AC7"/>
    <w:rsid w:val="00256BF2"/>
    <w:rsid w:val="00256CF1"/>
    <w:rsid w:val="002575D7"/>
    <w:rsid w:val="00257D90"/>
    <w:rsid w:val="0026012E"/>
    <w:rsid w:val="002603EB"/>
    <w:rsid w:val="00260C9B"/>
    <w:rsid w:val="00260DA2"/>
    <w:rsid w:val="0026107F"/>
    <w:rsid w:val="002611A2"/>
    <w:rsid w:val="00261594"/>
    <w:rsid w:val="00261C08"/>
    <w:rsid w:val="00262686"/>
    <w:rsid w:val="002627AD"/>
    <w:rsid w:val="00262823"/>
    <w:rsid w:val="00262AEA"/>
    <w:rsid w:val="0026399E"/>
    <w:rsid w:val="00264013"/>
    <w:rsid w:val="00264538"/>
    <w:rsid w:val="00264B30"/>
    <w:rsid w:val="00264E1E"/>
    <w:rsid w:val="00264EE5"/>
    <w:rsid w:val="002650A4"/>
    <w:rsid w:val="0026515E"/>
    <w:rsid w:val="002651B8"/>
    <w:rsid w:val="0026555D"/>
    <w:rsid w:val="00265751"/>
    <w:rsid w:val="0026587F"/>
    <w:rsid w:val="002659A7"/>
    <w:rsid w:val="00265D23"/>
    <w:rsid w:val="00265FCD"/>
    <w:rsid w:val="00266372"/>
    <w:rsid w:val="002665C4"/>
    <w:rsid w:val="002669B9"/>
    <w:rsid w:val="00266A91"/>
    <w:rsid w:val="0026776F"/>
    <w:rsid w:val="002700B7"/>
    <w:rsid w:val="002701B4"/>
    <w:rsid w:val="00271CEE"/>
    <w:rsid w:val="00271D69"/>
    <w:rsid w:val="00271D96"/>
    <w:rsid w:val="00271EB9"/>
    <w:rsid w:val="002724C7"/>
    <w:rsid w:val="0027264B"/>
    <w:rsid w:val="002729DF"/>
    <w:rsid w:val="00272B7C"/>
    <w:rsid w:val="00272EA4"/>
    <w:rsid w:val="00273587"/>
    <w:rsid w:val="00273C0B"/>
    <w:rsid w:val="00273E7D"/>
    <w:rsid w:val="002748FC"/>
    <w:rsid w:val="00274ABF"/>
    <w:rsid w:val="00274C44"/>
    <w:rsid w:val="00275572"/>
    <w:rsid w:val="002757DE"/>
    <w:rsid w:val="00275D0A"/>
    <w:rsid w:val="00275E95"/>
    <w:rsid w:val="0027630F"/>
    <w:rsid w:val="00276FD5"/>
    <w:rsid w:val="00277BCD"/>
    <w:rsid w:val="00277FC2"/>
    <w:rsid w:val="0028010A"/>
    <w:rsid w:val="002801D0"/>
    <w:rsid w:val="00280318"/>
    <w:rsid w:val="0028039B"/>
    <w:rsid w:val="00280D93"/>
    <w:rsid w:val="00280F01"/>
    <w:rsid w:val="0028113D"/>
    <w:rsid w:val="00281877"/>
    <w:rsid w:val="00281C2E"/>
    <w:rsid w:val="00281D09"/>
    <w:rsid w:val="00281EB6"/>
    <w:rsid w:val="00282166"/>
    <w:rsid w:val="00282524"/>
    <w:rsid w:val="002827B4"/>
    <w:rsid w:val="00282B73"/>
    <w:rsid w:val="00282E2A"/>
    <w:rsid w:val="002832BC"/>
    <w:rsid w:val="00283433"/>
    <w:rsid w:val="0028368F"/>
    <w:rsid w:val="002836E1"/>
    <w:rsid w:val="0028385D"/>
    <w:rsid w:val="0028389B"/>
    <w:rsid w:val="002839BA"/>
    <w:rsid w:val="00283B70"/>
    <w:rsid w:val="00283F04"/>
    <w:rsid w:val="00283F89"/>
    <w:rsid w:val="00284A6E"/>
    <w:rsid w:val="00284AAF"/>
    <w:rsid w:val="00284F8D"/>
    <w:rsid w:val="00285020"/>
    <w:rsid w:val="00285046"/>
    <w:rsid w:val="00285844"/>
    <w:rsid w:val="00285F87"/>
    <w:rsid w:val="0028609C"/>
    <w:rsid w:val="00286505"/>
    <w:rsid w:val="002867BD"/>
    <w:rsid w:val="00286865"/>
    <w:rsid w:val="002869D6"/>
    <w:rsid w:val="002869EC"/>
    <w:rsid w:val="0028754F"/>
    <w:rsid w:val="002875A5"/>
    <w:rsid w:val="002876A3"/>
    <w:rsid w:val="0028790C"/>
    <w:rsid w:val="00287A50"/>
    <w:rsid w:val="00287D59"/>
    <w:rsid w:val="00287D87"/>
    <w:rsid w:val="00290C6A"/>
    <w:rsid w:val="002911D9"/>
    <w:rsid w:val="00291718"/>
    <w:rsid w:val="0029172B"/>
    <w:rsid w:val="002919F3"/>
    <w:rsid w:val="00291A9C"/>
    <w:rsid w:val="00291E8B"/>
    <w:rsid w:val="0029223D"/>
    <w:rsid w:val="002922A7"/>
    <w:rsid w:val="0029281D"/>
    <w:rsid w:val="00292927"/>
    <w:rsid w:val="00292AEE"/>
    <w:rsid w:val="00293B1D"/>
    <w:rsid w:val="002946F5"/>
    <w:rsid w:val="00294AE6"/>
    <w:rsid w:val="00295F90"/>
    <w:rsid w:val="00295FF4"/>
    <w:rsid w:val="0029631C"/>
    <w:rsid w:val="002969AC"/>
    <w:rsid w:val="00296E03"/>
    <w:rsid w:val="00296F37"/>
    <w:rsid w:val="002972EB"/>
    <w:rsid w:val="0029737A"/>
    <w:rsid w:val="002979CB"/>
    <w:rsid w:val="002A0260"/>
    <w:rsid w:val="002A0760"/>
    <w:rsid w:val="002A0F6B"/>
    <w:rsid w:val="002A1118"/>
    <w:rsid w:val="002A1224"/>
    <w:rsid w:val="002A1563"/>
    <w:rsid w:val="002A18DD"/>
    <w:rsid w:val="002A1A57"/>
    <w:rsid w:val="002A1FDC"/>
    <w:rsid w:val="002A20EF"/>
    <w:rsid w:val="002A211D"/>
    <w:rsid w:val="002A290B"/>
    <w:rsid w:val="002A2CFD"/>
    <w:rsid w:val="002A37C4"/>
    <w:rsid w:val="002A41F0"/>
    <w:rsid w:val="002A4373"/>
    <w:rsid w:val="002A4DF6"/>
    <w:rsid w:val="002A5384"/>
    <w:rsid w:val="002A5824"/>
    <w:rsid w:val="002A5A97"/>
    <w:rsid w:val="002A5BC0"/>
    <w:rsid w:val="002A5CE6"/>
    <w:rsid w:val="002A5F8A"/>
    <w:rsid w:val="002A608C"/>
    <w:rsid w:val="002A65AA"/>
    <w:rsid w:val="002A668F"/>
    <w:rsid w:val="002A66AB"/>
    <w:rsid w:val="002A68EC"/>
    <w:rsid w:val="002A692C"/>
    <w:rsid w:val="002A6A19"/>
    <w:rsid w:val="002A6FBC"/>
    <w:rsid w:val="002A70ED"/>
    <w:rsid w:val="002A720C"/>
    <w:rsid w:val="002A732C"/>
    <w:rsid w:val="002A77D3"/>
    <w:rsid w:val="002A7EF8"/>
    <w:rsid w:val="002A7F6D"/>
    <w:rsid w:val="002B01FB"/>
    <w:rsid w:val="002B04DE"/>
    <w:rsid w:val="002B0790"/>
    <w:rsid w:val="002B0DF0"/>
    <w:rsid w:val="002B1156"/>
    <w:rsid w:val="002B183C"/>
    <w:rsid w:val="002B23C3"/>
    <w:rsid w:val="002B2627"/>
    <w:rsid w:val="002B27E9"/>
    <w:rsid w:val="002B29C1"/>
    <w:rsid w:val="002B2BA0"/>
    <w:rsid w:val="002B3445"/>
    <w:rsid w:val="002B34FD"/>
    <w:rsid w:val="002B3878"/>
    <w:rsid w:val="002B418F"/>
    <w:rsid w:val="002B41CE"/>
    <w:rsid w:val="002B484A"/>
    <w:rsid w:val="002B485E"/>
    <w:rsid w:val="002B5E54"/>
    <w:rsid w:val="002B617D"/>
    <w:rsid w:val="002B642B"/>
    <w:rsid w:val="002B64DE"/>
    <w:rsid w:val="002B6985"/>
    <w:rsid w:val="002B6BD5"/>
    <w:rsid w:val="002B6BF8"/>
    <w:rsid w:val="002B7403"/>
    <w:rsid w:val="002B79E5"/>
    <w:rsid w:val="002B7BCC"/>
    <w:rsid w:val="002B7E2D"/>
    <w:rsid w:val="002C0149"/>
    <w:rsid w:val="002C0E6B"/>
    <w:rsid w:val="002C12F8"/>
    <w:rsid w:val="002C16C9"/>
    <w:rsid w:val="002C1918"/>
    <w:rsid w:val="002C1B40"/>
    <w:rsid w:val="002C1B8D"/>
    <w:rsid w:val="002C1DC4"/>
    <w:rsid w:val="002C202F"/>
    <w:rsid w:val="002C2235"/>
    <w:rsid w:val="002C26A7"/>
    <w:rsid w:val="002C2BA8"/>
    <w:rsid w:val="002C2E95"/>
    <w:rsid w:val="002C348B"/>
    <w:rsid w:val="002C3A2C"/>
    <w:rsid w:val="002C3A80"/>
    <w:rsid w:val="002C4275"/>
    <w:rsid w:val="002C474A"/>
    <w:rsid w:val="002C4AB0"/>
    <w:rsid w:val="002C54AA"/>
    <w:rsid w:val="002C56B0"/>
    <w:rsid w:val="002C59F2"/>
    <w:rsid w:val="002C5A7D"/>
    <w:rsid w:val="002C5F87"/>
    <w:rsid w:val="002C607A"/>
    <w:rsid w:val="002C608C"/>
    <w:rsid w:val="002C6490"/>
    <w:rsid w:val="002C652F"/>
    <w:rsid w:val="002C65E0"/>
    <w:rsid w:val="002C66CE"/>
    <w:rsid w:val="002C6D91"/>
    <w:rsid w:val="002C7943"/>
    <w:rsid w:val="002C7AED"/>
    <w:rsid w:val="002D0146"/>
    <w:rsid w:val="002D0180"/>
    <w:rsid w:val="002D0657"/>
    <w:rsid w:val="002D0758"/>
    <w:rsid w:val="002D0C3C"/>
    <w:rsid w:val="002D1D5D"/>
    <w:rsid w:val="002D22E2"/>
    <w:rsid w:val="002D2923"/>
    <w:rsid w:val="002D2948"/>
    <w:rsid w:val="002D2BBC"/>
    <w:rsid w:val="002D2D39"/>
    <w:rsid w:val="002D303E"/>
    <w:rsid w:val="002D3481"/>
    <w:rsid w:val="002D3525"/>
    <w:rsid w:val="002D364A"/>
    <w:rsid w:val="002D3D3A"/>
    <w:rsid w:val="002D3E2A"/>
    <w:rsid w:val="002D42A0"/>
    <w:rsid w:val="002D526A"/>
    <w:rsid w:val="002D552F"/>
    <w:rsid w:val="002D5727"/>
    <w:rsid w:val="002D581C"/>
    <w:rsid w:val="002D5F00"/>
    <w:rsid w:val="002D623C"/>
    <w:rsid w:val="002D63A3"/>
    <w:rsid w:val="002D675F"/>
    <w:rsid w:val="002D6976"/>
    <w:rsid w:val="002D7013"/>
    <w:rsid w:val="002D7199"/>
    <w:rsid w:val="002D7509"/>
    <w:rsid w:val="002D77AD"/>
    <w:rsid w:val="002D78D0"/>
    <w:rsid w:val="002D7A61"/>
    <w:rsid w:val="002D7CB6"/>
    <w:rsid w:val="002E05A0"/>
    <w:rsid w:val="002E0E1B"/>
    <w:rsid w:val="002E1098"/>
    <w:rsid w:val="002E148A"/>
    <w:rsid w:val="002E1EF9"/>
    <w:rsid w:val="002E2084"/>
    <w:rsid w:val="002E2559"/>
    <w:rsid w:val="002E283A"/>
    <w:rsid w:val="002E28C5"/>
    <w:rsid w:val="002E2EA7"/>
    <w:rsid w:val="002E34AA"/>
    <w:rsid w:val="002E3BBC"/>
    <w:rsid w:val="002E417F"/>
    <w:rsid w:val="002E41BC"/>
    <w:rsid w:val="002E423D"/>
    <w:rsid w:val="002E50FB"/>
    <w:rsid w:val="002E5110"/>
    <w:rsid w:val="002E51A9"/>
    <w:rsid w:val="002E5912"/>
    <w:rsid w:val="002E5A68"/>
    <w:rsid w:val="002E60F2"/>
    <w:rsid w:val="002E6378"/>
    <w:rsid w:val="002E68B6"/>
    <w:rsid w:val="002E6BFF"/>
    <w:rsid w:val="002E6C19"/>
    <w:rsid w:val="002E730F"/>
    <w:rsid w:val="002E7360"/>
    <w:rsid w:val="002E784F"/>
    <w:rsid w:val="002F05B9"/>
    <w:rsid w:val="002F0863"/>
    <w:rsid w:val="002F0935"/>
    <w:rsid w:val="002F0A70"/>
    <w:rsid w:val="002F0F87"/>
    <w:rsid w:val="002F198C"/>
    <w:rsid w:val="002F1B92"/>
    <w:rsid w:val="002F1F29"/>
    <w:rsid w:val="002F27F5"/>
    <w:rsid w:val="002F2838"/>
    <w:rsid w:val="002F2B0C"/>
    <w:rsid w:val="002F32D8"/>
    <w:rsid w:val="002F332E"/>
    <w:rsid w:val="002F3583"/>
    <w:rsid w:val="002F3689"/>
    <w:rsid w:val="002F3DCE"/>
    <w:rsid w:val="002F3E50"/>
    <w:rsid w:val="002F3FD0"/>
    <w:rsid w:val="002F411A"/>
    <w:rsid w:val="002F4188"/>
    <w:rsid w:val="002F4534"/>
    <w:rsid w:val="002F45DA"/>
    <w:rsid w:val="002F4783"/>
    <w:rsid w:val="002F4E17"/>
    <w:rsid w:val="002F5275"/>
    <w:rsid w:val="002F568A"/>
    <w:rsid w:val="002F581D"/>
    <w:rsid w:val="002F5B21"/>
    <w:rsid w:val="002F5B35"/>
    <w:rsid w:val="002F6325"/>
    <w:rsid w:val="002F646B"/>
    <w:rsid w:val="002F6503"/>
    <w:rsid w:val="002F6640"/>
    <w:rsid w:val="002F6909"/>
    <w:rsid w:val="002F6AE8"/>
    <w:rsid w:val="002F6C4E"/>
    <w:rsid w:val="002F7649"/>
    <w:rsid w:val="002F78D6"/>
    <w:rsid w:val="00300112"/>
    <w:rsid w:val="00300271"/>
    <w:rsid w:val="003003C5"/>
    <w:rsid w:val="003006B0"/>
    <w:rsid w:val="003007A8"/>
    <w:rsid w:val="003008A3"/>
    <w:rsid w:val="00300C95"/>
    <w:rsid w:val="00300DA8"/>
    <w:rsid w:val="00301184"/>
    <w:rsid w:val="00301A56"/>
    <w:rsid w:val="00301F3C"/>
    <w:rsid w:val="003023B1"/>
    <w:rsid w:val="003023FE"/>
    <w:rsid w:val="0030287D"/>
    <w:rsid w:val="00302B3C"/>
    <w:rsid w:val="003031AD"/>
    <w:rsid w:val="00303A50"/>
    <w:rsid w:val="00303ACA"/>
    <w:rsid w:val="00303E03"/>
    <w:rsid w:val="00304D01"/>
    <w:rsid w:val="00304DE6"/>
    <w:rsid w:val="00304F64"/>
    <w:rsid w:val="00304F6A"/>
    <w:rsid w:val="00305AAC"/>
    <w:rsid w:val="00305B38"/>
    <w:rsid w:val="00305C9D"/>
    <w:rsid w:val="00306266"/>
    <w:rsid w:val="0030679A"/>
    <w:rsid w:val="00306860"/>
    <w:rsid w:val="00306CAB"/>
    <w:rsid w:val="00306E49"/>
    <w:rsid w:val="00306FE5"/>
    <w:rsid w:val="003072B3"/>
    <w:rsid w:val="00307CC3"/>
    <w:rsid w:val="00307ED3"/>
    <w:rsid w:val="00307EE4"/>
    <w:rsid w:val="00310822"/>
    <w:rsid w:val="00310A01"/>
    <w:rsid w:val="00310D58"/>
    <w:rsid w:val="00310E8C"/>
    <w:rsid w:val="0031121D"/>
    <w:rsid w:val="003119E2"/>
    <w:rsid w:val="00311C34"/>
    <w:rsid w:val="00311DBA"/>
    <w:rsid w:val="0031315F"/>
    <w:rsid w:val="003138DB"/>
    <w:rsid w:val="003140EC"/>
    <w:rsid w:val="003143B8"/>
    <w:rsid w:val="00314685"/>
    <w:rsid w:val="00314980"/>
    <w:rsid w:val="00314B36"/>
    <w:rsid w:val="00314E7F"/>
    <w:rsid w:val="00314FD9"/>
    <w:rsid w:val="00315298"/>
    <w:rsid w:val="00315850"/>
    <w:rsid w:val="00315D05"/>
    <w:rsid w:val="00316018"/>
    <w:rsid w:val="00316102"/>
    <w:rsid w:val="00316550"/>
    <w:rsid w:val="0031682F"/>
    <w:rsid w:val="0031685D"/>
    <w:rsid w:val="00316904"/>
    <w:rsid w:val="00316DBA"/>
    <w:rsid w:val="00320199"/>
    <w:rsid w:val="0032043E"/>
    <w:rsid w:val="00320B86"/>
    <w:rsid w:val="00320BD3"/>
    <w:rsid w:val="00320C0A"/>
    <w:rsid w:val="00320CB7"/>
    <w:rsid w:val="00320D7B"/>
    <w:rsid w:val="00320EB6"/>
    <w:rsid w:val="003215A7"/>
    <w:rsid w:val="00321699"/>
    <w:rsid w:val="00321A90"/>
    <w:rsid w:val="00321C48"/>
    <w:rsid w:val="00322749"/>
    <w:rsid w:val="00322F94"/>
    <w:rsid w:val="003230E6"/>
    <w:rsid w:val="0032333D"/>
    <w:rsid w:val="0032339D"/>
    <w:rsid w:val="00323E8D"/>
    <w:rsid w:val="00323EC0"/>
    <w:rsid w:val="0032452F"/>
    <w:rsid w:val="0032470D"/>
    <w:rsid w:val="003259B9"/>
    <w:rsid w:val="00325A13"/>
    <w:rsid w:val="00325A70"/>
    <w:rsid w:val="00325F64"/>
    <w:rsid w:val="00325F97"/>
    <w:rsid w:val="0032652F"/>
    <w:rsid w:val="0032661A"/>
    <w:rsid w:val="00326F7F"/>
    <w:rsid w:val="003270F8"/>
    <w:rsid w:val="00327536"/>
    <w:rsid w:val="003277AE"/>
    <w:rsid w:val="00327B49"/>
    <w:rsid w:val="00327DF9"/>
    <w:rsid w:val="00330668"/>
    <w:rsid w:val="00330F38"/>
    <w:rsid w:val="00330F4F"/>
    <w:rsid w:val="00331A75"/>
    <w:rsid w:val="00331ED3"/>
    <w:rsid w:val="00332321"/>
    <w:rsid w:val="003328E6"/>
    <w:rsid w:val="00332A1E"/>
    <w:rsid w:val="00332E7B"/>
    <w:rsid w:val="00332F4F"/>
    <w:rsid w:val="003337A8"/>
    <w:rsid w:val="00333C7A"/>
    <w:rsid w:val="00333EF7"/>
    <w:rsid w:val="003340E1"/>
    <w:rsid w:val="00334772"/>
    <w:rsid w:val="003347C7"/>
    <w:rsid w:val="00334DCD"/>
    <w:rsid w:val="0033536F"/>
    <w:rsid w:val="0033587C"/>
    <w:rsid w:val="00336451"/>
    <w:rsid w:val="00336FA0"/>
    <w:rsid w:val="00337305"/>
    <w:rsid w:val="00337533"/>
    <w:rsid w:val="00337A20"/>
    <w:rsid w:val="003400D3"/>
    <w:rsid w:val="003402C1"/>
    <w:rsid w:val="00340EE4"/>
    <w:rsid w:val="003411E5"/>
    <w:rsid w:val="00341D71"/>
    <w:rsid w:val="00342307"/>
    <w:rsid w:val="00342DCB"/>
    <w:rsid w:val="003439C6"/>
    <w:rsid w:val="003439DC"/>
    <w:rsid w:val="003439F3"/>
    <w:rsid w:val="00343A22"/>
    <w:rsid w:val="00343B64"/>
    <w:rsid w:val="0034432F"/>
    <w:rsid w:val="00344594"/>
    <w:rsid w:val="003445AA"/>
    <w:rsid w:val="00344968"/>
    <w:rsid w:val="00344EE1"/>
    <w:rsid w:val="003450A8"/>
    <w:rsid w:val="00345274"/>
    <w:rsid w:val="00345743"/>
    <w:rsid w:val="00345981"/>
    <w:rsid w:val="00345CD1"/>
    <w:rsid w:val="00345EEF"/>
    <w:rsid w:val="00346338"/>
    <w:rsid w:val="0034645E"/>
    <w:rsid w:val="00346950"/>
    <w:rsid w:val="00346A11"/>
    <w:rsid w:val="00346A31"/>
    <w:rsid w:val="00346EDC"/>
    <w:rsid w:val="00347132"/>
    <w:rsid w:val="003475D4"/>
    <w:rsid w:val="003503B7"/>
    <w:rsid w:val="0035071D"/>
    <w:rsid w:val="003507A7"/>
    <w:rsid w:val="00350948"/>
    <w:rsid w:val="003509F2"/>
    <w:rsid w:val="00350B29"/>
    <w:rsid w:val="00351117"/>
    <w:rsid w:val="0035119F"/>
    <w:rsid w:val="0035132E"/>
    <w:rsid w:val="003519E6"/>
    <w:rsid w:val="00351AD3"/>
    <w:rsid w:val="00351E57"/>
    <w:rsid w:val="00351EAA"/>
    <w:rsid w:val="003521E1"/>
    <w:rsid w:val="00352465"/>
    <w:rsid w:val="00352968"/>
    <w:rsid w:val="00352B49"/>
    <w:rsid w:val="00352C4A"/>
    <w:rsid w:val="00352D8B"/>
    <w:rsid w:val="00352E52"/>
    <w:rsid w:val="0035349A"/>
    <w:rsid w:val="003535B8"/>
    <w:rsid w:val="00353855"/>
    <w:rsid w:val="00353C05"/>
    <w:rsid w:val="00353FDB"/>
    <w:rsid w:val="00354103"/>
    <w:rsid w:val="00354528"/>
    <w:rsid w:val="0035468D"/>
    <w:rsid w:val="00354B08"/>
    <w:rsid w:val="00354E47"/>
    <w:rsid w:val="00355261"/>
    <w:rsid w:val="003553DB"/>
    <w:rsid w:val="00355B9D"/>
    <w:rsid w:val="00355CF4"/>
    <w:rsid w:val="00355F30"/>
    <w:rsid w:val="0035615A"/>
    <w:rsid w:val="00356469"/>
    <w:rsid w:val="0035689C"/>
    <w:rsid w:val="003568D5"/>
    <w:rsid w:val="00356BF8"/>
    <w:rsid w:val="00357467"/>
    <w:rsid w:val="0035754D"/>
    <w:rsid w:val="0035756F"/>
    <w:rsid w:val="003579C3"/>
    <w:rsid w:val="00357F1F"/>
    <w:rsid w:val="00357FA3"/>
    <w:rsid w:val="003603ED"/>
    <w:rsid w:val="00360A3C"/>
    <w:rsid w:val="00360F2E"/>
    <w:rsid w:val="00361154"/>
    <w:rsid w:val="00361328"/>
    <w:rsid w:val="003613DA"/>
    <w:rsid w:val="00361795"/>
    <w:rsid w:val="003626EB"/>
    <w:rsid w:val="00362DE9"/>
    <w:rsid w:val="00362E5E"/>
    <w:rsid w:val="003632F7"/>
    <w:rsid w:val="003635B5"/>
    <w:rsid w:val="00363696"/>
    <w:rsid w:val="003639A5"/>
    <w:rsid w:val="00363CEB"/>
    <w:rsid w:val="003643BD"/>
    <w:rsid w:val="0036443E"/>
    <w:rsid w:val="0036483D"/>
    <w:rsid w:val="003650D5"/>
    <w:rsid w:val="00365182"/>
    <w:rsid w:val="00365BF5"/>
    <w:rsid w:val="003660CA"/>
    <w:rsid w:val="0036638A"/>
    <w:rsid w:val="00366626"/>
    <w:rsid w:val="00366EF5"/>
    <w:rsid w:val="0036713C"/>
    <w:rsid w:val="00367345"/>
    <w:rsid w:val="003676F4"/>
    <w:rsid w:val="003678DE"/>
    <w:rsid w:val="00367D3E"/>
    <w:rsid w:val="00367DC9"/>
    <w:rsid w:val="00367EE3"/>
    <w:rsid w:val="00370085"/>
    <w:rsid w:val="003703F6"/>
    <w:rsid w:val="00370B7C"/>
    <w:rsid w:val="00370F61"/>
    <w:rsid w:val="00371E51"/>
    <w:rsid w:val="00372706"/>
    <w:rsid w:val="00372C06"/>
    <w:rsid w:val="0037339F"/>
    <w:rsid w:val="0037375B"/>
    <w:rsid w:val="00373835"/>
    <w:rsid w:val="0037384D"/>
    <w:rsid w:val="00373BD2"/>
    <w:rsid w:val="00374285"/>
    <w:rsid w:val="0037433E"/>
    <w:rsid w:val="00374572"/>
    <w:rsid w:val="00374680"/>
    <w:rsid w:val="0037495A"/>
    <w:rsid w:val="00375F68"/>
    <w:rsid w:val="00376155"/>
    <w:rsid w:val="00376748"/>
    <w:rsid w:val="00376E3B"/>
    <w:rsid w:val="00377D2B"/>
    <w:rsid w:val="00377E7F"/>
    <w:rsid w:val="00377ED5"/>
    <w:rsid w:val="003801C0"/>
    <w:rsid w:val="003802BC"/>
    <w:rsid w:val="00380A60"/>
    <w:rsid w:val="00380B94"/>
    <w:rsid w:val="00380BBE"/>
    <w:rsid w:val="00380ED0"/>
    <w:rsid w:val="00381310"/>
    <w:rsid w:val="003814B3"/>
    <w:rsid w:val="00381D46"/>
    <w:rsid w:val="0038250D"/>
    <w:rsid w:val="00382793"/>
    <w:rsid w:val="0038295D"/>
    <w:rsid w:val="00382BDF"/>
    <w:rsid w:val="00382C38"/>
    <w:rsid w:val="00382D1B"/>
    <w:rsid w:val="00382E1D"/>
    <w:rsid w:val="0038304A"/>
    <w:rsid w:val="003832BA"/>
    <w:rsid w:val="00383ACA"/>
    <w:rsid w:val="00383C63"/>
    <w:rsid w:val="00383D11"/>
    <w:rsid w:val="00384549"/>
    <w:rsid w:val="0038490A"/>
    <w:rsid w:val="00385359"/>
    <w:rsid w:val="003858BB"/>
    <w:rsid w:val="00385D24"/>
    <w:rsid w:val="003865EF"/>
    <w:rsid w:val="00386F76"/>
    <w:rsid w:val="00387519"/>
    <w:rsid w:val="00387BA9"/>
    <w:rsid w:val="00387C75"/>
    <w:rsid w:val="0039068C"/>
    <w:rsid w:val="00390988"/>
    <w:rsid w:val="00390BEB"/>
    <w:rsid w:val="00390C6A"/>
    <w:rsid w:val="00390E59"/>
    <w:rsid w:val="003911D1"/>
    <w:rsid w:val="003914F7"/>
    <w:rsid w:val="00391ADD"/>
    <w:rsid w:val="00391F0A"/>
    <w:rsid w:val="00392179"/>
    <w:rsid w:val="00392190"/>
    <w:rsid w:val="0039219B"/>
    <w:rsid w:val="00392288"/>
    <w:rsid w:val="003927FC"/>
    <w:rsid w:val="00392AF1"/>
    <w:rsid w:val="00393040"/>
    <w:rsid w:val="00393261"/>
    <w:rsid w:val="00393438"/>
    <w:rsid w:val="00393ED2"/>
    <w:rsid w:val="00393F8F"/>
    <w:rsid w:val="00394226"/>
    <w:rsid w:val="00394660"/>
    <w:rsid w:val="00394CE7"/>
    <w:rsid w:val="00394CF3"/>
    <w:rsid w:val="003950A7"/>
    <w:rsid w:val="0039526C"/>
    <w:rsid w:val="00395999"/>
    <w:rsid w:val="003964A4"/>
    <w:rsid w:val="003964E1"/>
    <w:rsid w:val="003967A6"/>
    <w:rsid w:val="00397400"/>
    <w:rsid w:val="0039774E"/>
    <w:rsid w:val="0039775C"/>
    <w:rsid w:val="003978DA"/>
    <w:rsid w:val="00397D84"/>
    <w:rsid w:val="003A1067"/>
    <w:rsid w:val="003A1132"/>
    <w:rsid w:val="003A12D9"/>
    <w:rsid w:val="003A13DF"/>
    <w:rsid w:val="003A165C"/>
    <w:rsid w:val="003A20C5"/>
    <w:rsid w:val="003A23CA"/>
    <w:rsid w:val="003A24C7"/>
    <w:rsid w:val="003A2840"/>
    <w:rsid w:val="003A2A11"/>
    <w:rsid w:val="003A2EC6"/>
    <w:rsid w:val="003A33A6"/>
    <w:rsid w:val="003A3490"/>
    <w:rsid w:val="003A34C5"/>
    <w:rsid w:val="003A3D9A"/>
    <w:rsid w:val="003A44B3"/>
    <w:rsid w:val="003A4EA6"/>
    <w:rsid w:val="003A50B2"/>
    <w:rsid w:val="003A5320"/>
    <w:rsid w:val="003A5BE0"/>
    <w:rsid w:val="003A5FC3"/>
    <w:rsid w:val="003A617F"/>
    <w:rsid w:val="003A650D"/>
    <w:rsid w:val="003A65E5"/>
    <w:rsid w:val="003A686D"/>
    <w:rsid w:val="003A6B7D"/>
    <w:rsid w:val="003A6CE4"/>
    <w:rsid w:val="003A7545"/>
    <w:rsid w:val="003A7667"/>
    <w:rsid w:val="003A77B8"/>
    <w:rsid w:val="003A7C3E"/>
    <w:rsid w:val="003A7C59"/>
    <w:rsid w:val="003A7E52"/>
    <w:rsid w:val="003B0035"/>
    <w:rsid w:val="003B026B"/>
    <w:rsid w:val="003B0407"/>
    <w:rsid w:val="003B04F9"/>
    <w:rsid w:val="003B052D"/>
    <w:rsid w:val="003B09BC"/>
    <w:rsid w:val="003B10B7"/>
    <w:rsid w:val="003B17F6"/>
    <w:rsid w:val="003B2007"/>
    <w:rsid w:val="003B2251"/>
    <w:rsid w:val="003B283E"/>
    <w:rsid w:val="003B2D19"/>
    <w:rsid w:val="003B31F5"/>
    <w:rsid w:val="003B33A8"/>
    <w:rsid w:val="003B39D9"/>
    <w:rsid w:val="003B46CB"/>
    <w:rsid w:val="003B4A81"/>
    <w:rsid w:val="003B4CFA"/>
    <w:rsid w:val="003B5800"/>
    <w:rsid w:val="003B623B"/>
    <w:rsid w:val="003B64A9"/>
    <w:rsid w:val="003B64DE"/>
    <w:rsid w:val="003B66C5"/>
    <w:rsid w:val="003B6782"/>
    <w:rsid w:val="003B6D8F"/>
    <w:rsid w:val="003B6E74"/>
    <w:rsid w:val="003B7250"/>
    <w:rsid w:val="003B766C"/>
    <w:rsid w:val="003C0337"/>
    <w:rsid w:val="003C07CE"/>
    <w:rsid w:val="003C0DD0"/>
    <w:rsid w:val="003C1128"/>
    <w:rsid w:val="003C1214"/>
    <w:rsid w:val="003C1C11"/>
    <w:rsid w:val="003C1D45"/>
    <w:rsid w:val="003C1E73"/>
    <w:rsid w:val="003C1E90"/>
    <w:rsid w:val="003C2347"/>
    <w:rsid w:val="003C248D"/>
    <w:rsid w:val="003C28CD"/>
    <w:rsid w:val="003C293C"/>
    <w:rsid w:val="003C3950"/>
    <w:rsid w:val="003C397D"/>
    <w:rsid w:val="003C3D90"/>
    <w:rsid w:val="003C4309"/>
    <w:rsid w:val="003C44B5"/>
    <w:rsid w:val="003C4D22"/>
    <w:rsid w:val="003C4D93"/>
    <w:rsid w:val="003C52E8"/>
    <w:rsid w:val="003C540C"/>
    <w:rsid w:val="003C587C"/>
    <w:rsid w:val="003C5D50"/>
    <w:rsid w:val="003C6735"/>
    <w:rsid w:val="003C6772"/>
    <w:rsid w:val="003C68C7"/>
    <w:rsid w:val="003C7069"/>
    <w:rsid w:val="003C777D"/>
    <w:rsid w:val="003C7DD1"/>
    <w:rsid w:val="003D03C0"/>
    <w:rsid w:val="003D05C1"/>
    <w:rsid w:val="003D05E2"/>
    <w:rsid w:val="003D0739"/>
    <w:rsid w:val="003D0BB1"/>
    <w:rsid w:val="003D0C6C"/>
    <w:rsid w:val="003D1073"/>
    <w:rsid w:val="003D12B5"/>
    <w:rsid w:val="003D1596"/>
    <w:rsid w:val="003D1915"/>
    <w:rsid w:val="003D1EC8"/>
    <w:rsid w:val="003D20EA"/>
    <w:rsid w:val="003D2119"/>
    <w:rsid w:val="003D23F4"/>
    <w:rsid w:val="003D27FC"/>
    <w:rsid w:val="003D2BFA"/>
    <w:rsid w:val="003D32E6"/>
    <w:rsid w:val="003D3A77"/>
    <w:rsid w:val="003D45AB"/>
    <w:rsid w:val="003D48F9"/>
    <w:rsid w:val="003D4E20"/>
    <w:rsid w:val="003D53AD"/>
    <w:rsid w:val="003D5425"/>
    <w:rsid w:val="003D57D9"/>
    <w:rsid w:val="003D58C5"/>
    <w:rsid w:val="003D5C75"/>
    <w:rsid w:val="003D5E4F"/>
    <w:rsid w:val="003D669D"/>
    <w:rsid w:val="003D6721"/>
    <w:rsid w:val="003D6D8D"/>
    <w:rsid w:val="003D6F29"/>
    <w:rsid w:val="003D7765"/>
    <w:rsid w:val="003D78D5"/>
    <w:rsid w:val="003D7BBC"/>
    <w:rsid w:val="003D7EEF"/>
    <w:rsid w:val="003E05DA"/>
    <w:rsid w:val="003E0BF8"/>
    <w:rsid w:val="003E11B7"/>
    <w:rsid w:val="003E16EA"/>
    <w:rsid w:val="003E1AFA"/>
    <w:rsid w:val="003E1B52"/>
    <w:rsid w:val="003E1D25"/>
    <w:rsid w:val="003E20AF"/>
    <w:rsid w:val="003E231A"/>
    <w:rsid w:val="003E2717"/>
    <w:rsid w:val="003E2B66"/>
    <w:rsid w:val="003E2BB3"/>
    <w:rsid w:val="003E325A"/>
    <w:rsid w:val="003E331E"/>
    <w:rsid w:val="003E347D"/>
    <w:rsid w:val="003E36C6"/>
    <w:rsid w:val="003E3FD2"/>
    <w:rsid w:val="003E45E4"/>
    <w:rsid w:val="003E4A6B"/>
    <w:rsid w:val="003E4B22"/>
    <w:rsid w:val="003E4B62"/>
    <w:rsid w:val="003E53E5"/>
    <w:rsid w:val="003E5654"/>
    <w:rsid w:val="003E59ED"/>
    <w:rsid w:val="003E64B3"/>
    <w:rsid w:val="003E6D81"/>
    <w:rsid w:val="003E7451"/>
    <w:rsid w:val="003E75DE"/>
    <w:rsid w:val="003E798A"/>
    <w:rsid w:val="003E7ACC"/>
    <w:rsid w:val="003E7EFC"/>
    <w:rsid w:val="003F034D"/>
    <w:rsid w:val="003F0D2D"/>
    <w:rsid w:val="003F0E0F"/>
    <w:rsid w:val="003F0F95"/>
    <w:rsid w:val="003F1499"/>
    <w:rsid w:val="003F17DD"/>
    <w:rsid w:val="003F1962"/>
    <w:rsid w:val="003F23DD"/>
    <w:rsid w:val="003F2437"/>
    <w:rsid w:val="003F2FB5"/>
    <w:rsid w:val="003F345E"/>
    <w:rsid w:val="003F3483"/>
    <w:rsid w:val="003F3596"/>
    <w:rsid w:val="003F3626"/>
    <w:rsid w:val="003F3836"/>
    <w:rsid w:val="003F406D"/>
    <w:rsid w:val="003F4126"/>
    <w:rsid w:val="003F4647"/>
    <w:rsid w:val="003F4A20"/>
    <w:rsid w:val="003F4A5C"/>
    <w:rsid w:val="003F4C15"/>
    <w:rsid w:val="003F4D98"/>
    <w:rsid w:val="003F52A2"/>
    <w:rsid w:val="003F5EAE"/>
    <w:rsid w:val="003F620C"/>
    <w:rsid w:val="003F677D"/>
    <w:rsid w:val="003F678D"/>
    <w:rsid w:val="003F68BA"/>
    <w:rsid w:val="003F6AB8"/>
    <w:rsid w:val="003F7054"/>
    <w:rsid w:val="003F7056"/>
    <w:rsid w:val="003F7390"/>
    <w:rsid w:val="003F74D0"/>
    <w:rsid w:val="003F7660"/>
    <w:rsid w:val="003F799D"/>
    <w:rsid w:val="003F7ABE"/>
    <w:rsid w:val="003F7E50"/>
    <w:rsid w:val="0040051D"/>
    <w:rsid w:val="0040096D"/>
    <w:rsid w:val="00400A61"/>
    <w:rsid w:val="00400E9E"/>
    <w:rsid w:val="004016B1"/>
    <w:rsid w:val="00401875"/>
    <w:rsid w:val="004018C0"/>
    <w:rsid w:val="00401908"/>
    <w:rsid w:val="00402994"/>
    <w:rsid w:val="00403127"/>
    <w:rsid w:val="00403A4A"/>
    <w:rsid w:val="00403BDB"/>
    <w:rsid w:val="00403F18"/>
    <w:rsid w:val="00403FD7"/>
    <w:rsid w:val="004042CE"/>
    <w:rsid w:val="004048A9"/>
    <w:rsid w:val="00404B05"/>
    <w:rsid w:val="00405167"/>
    <w:rsid w:val="004058A5"/>
    <w:rsid w:val="00405ACC"/>
    <w:rsid w:val="004060D1"/>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4D9"/>
    <w:rsid w:val="004115BB"/>
    <w:rsid w:val="004116C2"/>
    <w:rsid w:val="004119B6"/>
    <w:rsid w:val="00411B3B"/>
    <w:rsid w:val="00411D49"/>
    <w:rsid w:val="00411FF2"/>
    <w:rsid w:val="00412326"/>
    <w:rsid w:val="00412417"/>
    <w:rsid w:val="00412619"/>
    <w:rsid w:val="00412BF7"/>
    <w:rsid w:val="00412DE3"/>
    <w:rsid w:val="0041304F"/>
    <w:rsid w:val="00413B5E"/>
    <w:rsid w:val="00414517"/>
    <w:rsid w:val="004145C6"/>
    <w:rsid w:val="00414A36"/>
    <w:rsid w:val="00414AB0"/>
    <w:rsid w:val="00414DDE"/>
    <w:rsid w:val="004156B1"/>
    <w:rsid w:val="004157CE"/>
    <w:rsid w:val="00415F21"/>
    <w:rsid w:val="004163ED"/>
    <w:rsid w:val="00416AEC"/>
    <w:rsid w:val="00416BE5"/>
    <w:rsid w:val="00416CFA"/>
    <w:rsid w:val="00416E29"/>
    <w:rsid w:val="004173CC"/>
    <w:rsid w:val="0041773E"/>
    <w:rsid w:val="00417BB5"/>
    <w:rsid w:val="00417F30"/>
    <w:rsid w:val="0042006E"/>
    <w:rsid w:val="0042009A"/>
    <w:rsid w:val="00420396"/>
    <w:rsid w:val="00420622"/>
    <w:rsid w:val="00420680"/>
    <w:rsid w:val="00420F0E"/>
    <w:rsid w:val="004210AF"/>
    <w:rsid w:val="00421106"/>
    <w:rsid w:val="004212AA"/>
    <w:rsid w:val="0042189C"/>
    <w:rsid w:val="00421AAF"/>
    <w:rsid w:val="00421BE3"/>
    <w:rsid w:val="00421E3B"/>
    <w:rsid w:val="00422454"/>
    <w:rsid w:val="004226EB"/>
    <w:rsid w:val="00422B29"/>
    <w:rsid w:val="004234B0"/>
    <w:rsid w:val="004236B1"/>
    <w:rsid w:val="00423A91"/>
    <w:rsid w:val="00423BF3"/>
    <w:rsid w:val="00423F13"/>
    <w:rsid w:val="0042438E"/>
    <w:rsid w:val="004247FF"/>
    <w:rsid w:val="004259EC"/>
    <w:rsid w:val="00425DAF"/>
    <w:rsid w:val="0042677C"/>
    <w:rsid w:val="00426A67"/>
    <w:rsid w:val="00426ACD"/>
    <w:rsid w:val="00426B6A"/>
    <w:rsid w:val="00426CB4"/>
    <w:rsid w:val="00426D85"/>
    <w:rsid w:val="00426DDB"/>
    <w:rsid w:val="00426EEA"/>
    <w:rsid w:val="00427B58"/>
    <w:rsid w:val="00427BAD"/>
    <w:rsid w:val="0043017C"/>
    <w:rsid w:val="0043056F"/>
    <w:rsid w:val="00430605"/>
    <w:rsid w:val="004306DA"/>
    <w:rsid w:val="0043092A"/>
    <w:rsid w:val="00430C86"/>
    <w:rsid w:val="00431194"/>
    <w:rsid w:val="00431C58"/>
    <w:rsid w:val="00432334"/>
    <w:rsid w:val="00432393"/>
    <w:rsid w:val="0043240C"/>
    <w:rsid w:val="0043262C"/>
    <w:rsid w:val="00432B31"/>
    <w:rsid w:val="004338E2"/>
    <w:rsid w:val="00433D06"/>
    <w:rsid w:val="004340AC"/>
    <w:rsid w:val="004340FD"/>
    <w:rsid w:val="004346B6"/>
    <w:rsid w:val="00434729"/>
    <w:rsid w:val="004348DA"/>
    <w:rsid w:val="00434A2D"/>
    <w:rsid w:val="00434D23"/>
    <w:rsid w:val="00434D2A"/>
    <w:rsid w:val="0043502B"/>
    <w:rsid w:val="0043510B"/>
    <w:rsid w:val="004352E3"/>
    <w:rsid w:val="0043579E"/>
    <w:rsid w:val="00435A0E"/>
    <w:rsid w:val="00436A9B"/>
    <w:rsid w:val="00436C62"/>
    <w:rsid w:val="00437C24"/>
    <w:rsid w:val="00437C3D"/>
    <w:rsid w:val="00440197"/>
    <w:rsid w:val="0044075F"/>
    <w:rsid w:val="00440A1D"/>
    <w:rsid w:val="00440AFE"/>
    <w:rsid w:val="00440B82"/>
    <w:rsid w:val="00441342"/>
    <w:rsid w:val="00441A3B"/>
    <w:rsid w:val="00441A57"/>
    <w:rsid w:val="00441BB5"/>
    <w:rsid w:val="00442349"/>
    <w:rsid w:val="00442962"/>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B9D"/>
    <w:rsid w:val="00446F04"/>
    <w:rsid w:val="00446F08"/>
    <w:rsid w:val="00446FE2"/>
    <w:rsid w:val="0044742D"/>
    <w:rsid w:val="004475B9"/>
    <w:rsid w:val="00447805"/>
    <w:rsid w:val="00447DA8"/>
    <w:rsid w:val="00447F81"/>
    <w:rsid w:val="004500E0"/>
    <w:rsid w:val="004501EC"/>
    <w:rsid w:val="004507F9"/>
    <w:rsid w:val="00450D23"/>
    <w:rsid w:val="00450D35"/>
    <w:rsid w:val="00451495"/>
    <w:rsid w:val="004519A6"/>
    <w:rsid w:val="00452271"/>
    <w:rsid w:val="0045290F"/>
    <w:rsid w:val="00453072"/>
    <w:rsid w:val="0045380C"/>
    <w:rsid w:val="004538F6"/>
    <w:rsid w:val="00453994"/>
    <w:rsid w:val="00453FFE"/>
    <w:rsid w:val="004552C2"/>
    <w:rsid w:val="004552E5"/>
    <w:rsid w:val="00455905"/>
    <w:rsid w:val="004559DD"/>
    <w:rsid w:val="00455D09"/>
    <w:rsid w:val="00455D81"/>
    <w:rsid w:val="00456774"/>
    <w:rsid w:val="004567D6"/>
    <w:rsid w:val="0045682B"/>
    <w:rsid w:val="00456DEF"/>
    <w:rsid w:val="004570AB"/>
    <w:rsid w:val="00457AE1"/>
    <w:rsid w:val="00457B24"/>
    <w:rsid w:val="00460070"/>
    <w:rsid w:val="00460183"/>
    <w:rsid w:val="004604E3"/>
    <w:rsid w:val="0046147D"/>
    <w:rsid w:val="004614CD"/>
    <w:rsid w:val="00461735"/>
    <w:rsid w:val="00461E41"/>
    <w:rsid w:val="00462552"/>
    <w:rsid w:val="00462EA6"/>
    <w:rsid w:val="00463083"/>
    <w:rsid w:val="00464579"/>
    <w:rsid w:val="00464C17"/>
    <w:rsid w:val="004651E2"/>
    <w:rsid w:val="0046550E"/>
    <w:rsid w:val="0046572A"/>
    <w:rsid w:val="00465751"/>
    <w:rsid w:val="0046576F"/>
    <w:rsid w:val="00465877"/>
    <w:rsid w:val="00465ADA"/>
    <w:rsid w:val="004665BA"/>
    <w:rsid w:val="004668A4"/>
    <w:rsid w:val="00466B85"/>
    <w:rsid w:val="00466FBA"/>
    <w:rsid w:val="00467411"/>
    <w:rsid w:val="00467AB7"/>
    <w:rsid w:val="004702D6"/>
    <w:rsid w:val="00470910"/>
    <w:rsid w:val="00470ACF"/>
    <w:rsid w:val="004712A2"/>
    <w:rsid w:val="004712D0"/>
    <w:rsid w:val="00471756"/>
    <w:rsid w:val="00471F25"/>
    <w:rsid w:val="004723A5"/>
    <w:rsid w:val="0047286F"/>
    <w:rsid w:val="00472E13"/>
    <w:rsid w:val="00472EAE"/>
    <w:rsid w:val="004733DA"/>
    <w:rsid w:val="004733F8"/>
    <w:rsid w:val="00473506"/>
    <w:rsid w:val="0047401E"/>
    <w:rsid w:val="00474208"/>
    <w:rsid w:val="004742D6"/>
    <w:rsid w:val="00474927"/>
    <w:rsid w:val="004753C9"/>
    <w:rsid w:val="004754D9"/>
    <w:rsid w:val="004755F3"/>
    <w:rsid w:val="0047594C"/>
    <w:rsid w:val="0047635E"/>
    <w:rsid w:val="00476B2E"/>
    <w:rsid w:val="00476CD2"/>
    <w:rsid w:val="00476E49"/>
    <w:rsid w:val="004779C0"/>
    <w:rsid w:val="00477AA4"/>
    <w:rsid w:val="0048077B"/>
    <w:rsid w:val="004817AE"/>
    <w:rsid w:val="004818CC"/>
    <w:rsid w:val="00481FA8"/>
    <w:rsid w:val="004821A8"/>
    <w:rsid w:val="00482767"/>
    <w:rsid w:val="0048284B"/>
    <w:rsid w:val="00482C22"/>
    <w:rsid w:val="0048326F"/>
    <w:rsid w:val="00483556"/>
    <w:rsid w:val="00483682"/>
    <w:rsid w:val="00483BB0"/>
    <w:rsid w:val="00483E83"/>
    <w:rsid w:val="00483EDB"/>
    <w:rsid w:val="004845B1"/>
    <w:rsid w:val="00484BF3"/>
    <w:rsid w:val="00484FB3"/>
    <w:rsid w:val="00484FC9"/>
    <w:rsid w:val="00485A34"/>
    <w:rsid w:val="00485B9F"/>
    <w:rsid w:val="00485E74"/>
    <w:rsid w:val="00486AF3"/>
    <w:rsid w:val="004875B1"/>
    <w:rsid w:val="004876CA"/>
    <w:rsid w:val="00487869"/>
    <w:rsid w:val="00487925"/>
    <w:rsid w:val="00487D43"/>
    <w:rsid w:val="00487DDE"/>
    <w:rsid w:val="00490035"/>
    <w:rsid w:val="0049059D"/>
    <w:rsid w:val="00490842"/>
    <w:rsid w:val="004909D2"/>
    <w:rsid w:val="00490AC2"/>
    <w:rsid w:val="00490DCA"/>
    <w:rsid w:val="0049125D"/>
    <w:rsid w:val="00491A3A"/>
    <w:rsid w:val="00491CAB"/>
    <w:rsid w:val="00491CCC"/>
    <w:rsid w:val="00491D98"/>
    <w:rsid w:val="00491DD8"/>
    <w:rsid w:val="00492436"/>
    <w:rsid w:val="0049283B"/>
    <w:rsid w:val="00492CBE"/>
    <w:rsid w:val="00493046"/>
    <w:rsid w:val="004939D7"/>
    <w:rsid w:val="004943DB"/>
    <w:rsid w:val="00494561"/>
    <w:rsid w:val="00494D24"/>
    <w:rsid w:val="00494EF5"/>
    <w:rsid w:val="00495AD4"/>
    <w:rsid w:val="00495CF4"/>
    <w:rsid w:val="00495ECD"/>
    <w:rsid w:val="0049703C"/>
    <w:rsid w:val="004970E8"/>
    <w:rsid w:val="00497249"/>
    <w:rsid w:val="00497832"/>
    <w:rsid w:val="004A0101"/>
    <w:rsid w:val="004A01B0"/>
    <w:rsid w:val="004A0289"/>
    <w:rsid w:val="004A1083"/>
    <w:rsid w:val="004A1353"/>
    <w:rsid w:val="004A16E6"/>
    <w:rsid w:val="004A1A2C"/>
    <w:rsid w:val="004A25C3"/>
    <w:rsid w:val="004A264D"/>
    <w:rsid w:val="004A2919"/>
    <w:rsid w:val="004A296C"/>
    <w:rsid w:val="004A2AB0"/>
    <w:rsid w:val="004A2CF5"/>
    <w:rsid w:val="004A2D4B"/>
    <w:rsid w:val="004A30C5"/>
    <w:rsid w:val="004A375A"/>
    <w:rsid w:val="004A4223"/>
    <w:rsid w:val="004A471F"/>
    <w:rsid w:val="004A4994"/>
    <w:rsid w:val="004A4BF6"/>
    <w:rsid w:val="004A4C67"/>
    <w:rsid w:val="004A4F3F"/>
    <w:rsid w:val="004A59C0"/>
    <w:rsid w:val="004A59C3"/>
    <w:rsid w:val="004A5B90"/>
    <w:rsid w:val="004A5C08"/>
    <w:rsid w:val="004A620F"/>
    <w:rsid w:val="004A71EF"/>
    <w:rsid w:val="004A737F"/>
    <w:rsid w:val="004A7423"/>
    <w:rsid w:val="004A77B7"/>
    <w:rsid w:val="004A7823"/>
    <w:rsid w:val="004A7B82"/>
    <w:rsid w:val="004A7C6D"/>
    <w:rsid w:val="004A7D4B"/>
    <w:rsid w:val="004A7E76"/>
    <w:rsid w:val="004A7F64"/>
    <w:rsid w:val="004B01B2"/>
    <w:rsid w:val="004B066A"/>
    <w:rsid w:val="004B08E8"/>
    <w:rsid w:val="004B0A74"/>
    <w:rsid w:val="004B1165"/>
    <w:rsid w:val="004B1445"/>
    <w:rsid w:val="004B14D9"/>
    <w:rsid w:val="004B1B1F"/>
    <w:rsid w:val="004B1D56"/>
    <w:rsid w:val="004B250B"/>
    <w:rsid w:val="004B2A5D"/>
    <w:rsid w:val="004B2BC1"/>
    <w:rsid w:val="004B2BCF"/>
    <w:rsid w:val="004B2D68"/>
    <w:rsid w:val="004B2EF7"/>
    <w:rsid w:val="004B2F68"/>
    <w:rsid w:val="004B3791"/>
    <w:rsid w:val="004B398E"/>
    <w:rsid w:val="004B3CD6"/>
    <w:rsid w:val="004B3D4E"/>
    <w:rsid w:val="004B3D84"/>
    <w:rsid w:val="004B3F98"/>
    <w:rsid w:val="004B4506"/>
    <w:rsid w:val="004B4998"/>
    <w:rsid w:val="004B4DCC"/>
    <w:rsid w:val="004B4DEE"/>
    <w:rsid w:val="004B4EDA"/>
    <w:rsid w:val="004B5337"/>
    <w:rsid w:val="004B53B5"/>
    <w:rsid w:val="004B5C52"/>
    <w:rsid w:val="004B5D70"/>
    <w:rsid w:val="004B61D3"/>
    <w:rsid w:val="004B65CD"/>
    <w:rsid w:val="004B731A"/>
    <w:rsid w:val="004B74AF"/>
    <w:rsid w:val="004B75F2"/>
    <w:rsid w:val="004B7976"/>
    <w:rsid w:val="004C02AC"/>
    <w:rsid w:val="004C047A"/>
    <w:rsid w:val="004C0876"/>
    <w:rsid w:val="004C0E3D"/>
    <w:rsid w:val="004C11B3"/>
    <w:rsid w:val="004C128D"/>
    <w:rsid w:val="004C1496"/>
    <w:rsid w:val="004C1499"/>
    <w:rsid w:val="004C224B"/>
    <w:rsid w:val="004C2333"/>
    <w:rsid w:val="004C251E"/>
    <w:rsid w:val="004C2800"/>
    <w:rsid w:val="004C29D6"/>
    <w:rsid w:val="004C2BE1"/>
    <w:rsid w:val="004C2C6E"/>
    <w:rsid w:val="004C3028"/>
    <w:rsid w:val="004C373B"/>
    <w:rsid w:val="004C3E06"/>
    <w:rsid w:val="004C3E08"/>
    <w:rsid w:val="004C4037"/>
    <w:rsid w:val="004C41B3"/>
    <w:rsid w:val="004C44CD"/>
    <w:rsid w:val="004C4679"/>
    <w:rsid w:val="004C4AEB"/>
    <w:rsid w:val="004C4E26"/>
    <w:rsid w:val="004C4EB8"/>
    <w:rsid w:val="004C54A4"/>
    <w:rsid w:val="004C591F"/>
    <w:rsid w:val="004C5B13"/>
    <w:rsid w:val="004C5BEB"/>
    <w:rsid w:val="004C69FF"/>
    <w:rsid w:val="004C7117"/>
    <w:rsid w:val="004C794C"/>
    <w:rsid w:val="004D0166"/>
    <w:rsid w:val="004D045A"/>
    <w:rsid w:val="004D0A31"/>
    <w:rsid w:val="004D0C3E"/>
    <w:rsid w:val="004D0F4C"/>
    <w:rsid w:val="004D129B"/>
    <w:rsid w:val="004D139F"/>
    <w:rsid w:val="004D14D2"/>
    <w:rsid w:val="004D1730"/>
    <w:rsid w:val="004D1866"/>
    <w:rsid w:val="004D1EE3"/>
    <w:rsid w:val="004D1FD2"/>
    <w:rsid w:val="004D206C"/>
    <w:rsid w:val="004D2305"/>
    <w:rsid w:val="004D2A30"/>
    <w:rsid w:val="004D2BB8"/>
    <w:rsid w:val="004D2D6D"/>
    <w:rsid w:val="004D2ED8"/>
    <w:rsid w:val="004D2F8E"/>
    <w:rsid w:val="004D3008"/>
    <w:rsid w:val="004D324E"/>
    <w:rsid w:val="004D33CA"/>
    <w:rsid w:val="004D3491"/>
    <w:rsid w:val="004D349B"/>
    <w:rsid w:val="004D3983"/>
    <w:rsid w:val="004D40B7"/>
    <w:rsid w:val="004D4269"/>
    <w:rsid w:val="004D42BB"/>
    <w:rsid w:val="004D4DDE"/>
    <w:rsid w:val="004D5023"/>
    <w:rsid w:val="004D5363"/>
    <w:rsid w:val="004D5A4C"/>
    <w:rsid w:val="004D60CF"/>
    <w:rsid w:val="004D6127"/>
    <w:rsid w:val="004D63AB"/>
    <w:rsid w:val="004D679F"/>
    <w:rsid w:val="004D6918"/>
    <w:rsid w:val="004D6D1A"/>
    <w:rsid w:val="004D7995"/>
    <w:rsid w:val="004D7BD0"/>
    <w:rsid w:val="004D7EB1"/>
    <w:rsid w:val="004E0218"/>
    <w:rsid w:val="004E022C"/>
    <w:rsid w:val="004E033E"/>
    <w:rsid w:val="004E06CC"/>
    <w:rsid w:val="004E0801"/>
    <w:rsid w:val="004E0D47"/>
    <w:rsid w:val="004E1175"/>
    <w:rsid w:val="004E1375"/>
    <w:rsid w:val="004E1393"/>
    <w:rsid w:val="004E151B"/>
    <w:rsid w:val="004E16B0"/>
    <w:rsid w:val="004E1BEB"/>
    <w:rsid w:val="004E2A31"/>
    <w:rsid w:val="004E2C22"/>
    <w:rsid w:val="004E2E11"/>
    <w:rsid w:val="004E2EDC"/>
    <w:rsid w:val="004E4081"/>
    <w:rsid w:val="004E44E5"/>
    <w:rsid w:val="004E4B8C"/>
    <w:rsid w:val="004E4C42"/>
    <w:rsid w:val="004E5172"/>
    <w:rsid w:val="004E530F"/>
    <w:rsid w:val="004E532A"/>
    <w:rsid w:val="004E55DD"/>
    <w:rsid w:val="004E55F1"/>
    <w:rsid w:val="004E5967"/>
    <w:rsid w:val="004E5AD4"/>
    <w:rsid w:val="004E5F23"/>
    <w:rsid w:val="004E6148"/>
    <w:rsid w:val="004E64D8"/>
    <w:rsid w:val="004E66AE"/>
    <w:rsid w:val="004E6A85"/>
    <w:rsid w:val="004E72A8"/>
    <w:rsid w:val="004E7388"/>
    <w:rsid w:val="004E7792"/>
    <w:rsid w:val="004E7D2D"/>
    <w:rsid w:val="004F0396"/>
    <w:rsid w:val="004F03C2"/>
    <w:rsid w:val="004F0E43"/>
    <w:rsid w:val="004F1169"/>
    <w:rsid w:val="004F14E3"/>
    <w:rsid w:val="004F157A"/>
    <w:rsid w:val="004F1670"/>
    <w:rsid w:val="004F1F51"/>
    <w:rsid w:val="004F2F89"/>
    <w:rsid w:val="004F32A2"/>
    <w:rsid w:val="004F33D9"/>
    <w:rsid w:val="004F3549"/>
    <w:rsid w:val="004F3A8E"/>
    <w:rsid w:val="004F3D83"/>
    <w:rsid w:val="004F3ECE"/>
    <w:rsid w:val="004F43FA"/>
    <w:rsid w:val="004F4747"/>
    <w:rsid w:val="004F5716"/>
    <w:rsid w:val="004F5A94"/>
    <w:rsid w:val="004F5BB2"/>
    <w:rsid w:val="004F5D07"/>
    <w:rsid w:val="004F633C"/>
    <w:rsid w:val="004F6D97"/>
    <w:rsid w:val="004F71B3"/>
    <w:rsid w:val="004F7297"/>
    <w:rsid w:val="004F7337"/>
    <w:rsid w:val="004F7359"/>
    <w:rsid w:val="004F7525"/>
    <w:rsid w:val="004F7769"/>
    <w:rsid w:val="004F7C18"/>
    <w:rsid w:val="004F7D1C"/>
    <w:rsid w:val="004F7DBF"/>
    <w:rsid w:val="00500196"/>
    <w:rsid w:val="00500283"/>
    <w:rsid w:val="005006AF"/>
    <w:rsid w:val="005007E0"/>
    <w:rsid w:val="005008B2"/>
    <w:rsid w:val="00500E77"/>
    <w:rsid w:val="00500E7F"/>
    <w:rsid w:val="00501C7C"/>
    <w:rsid w:val="005025F0"/>
    <w:rsid w:val="00502C9D"/>
    <w:rsid w:val="00503C28"/>
    <w:rsid w:val="00503D15"/>
    <w:rsid w:val="00503DB9"/>
    <w:rsid w:val="00503DFB"/>
    <w:rsid w:val="00504054"/>
    <w:rsid w:val="0050456F"/>
    <w:rsid w:val="00505093"/>
    <w:rsid w:val="0050579C"/>
    <w:rsid w:val="00505FCB"/>
    <w:rsid w:val="00506301"/>
    <w:rsid w:val="005067A6"/>
    <w:rsid w:val="005069B9"/>
    <w:rsid w:val="00506A8B"/>
    <w:rsid w:val="00506AA6"/>
    <w:rsid w:val="0050749F"/>
    <w:rsid w:val="00507524"/>
    <w:rsid w:val="00507CAE"/>
    <w:rsid w:val="00510050"/>
    <w:rsid w:val="00510349"/>
    <w:rsid w:val="005105BE"/>
    <w:rsid w:val="00510F83"/>
    <w:rsid w:val="005111DF"/>
    <w:rsid w:val="0051196F"/>
    <w:rsid w:val="00511C65"/>
    <w:rsid w:val="00511EEE"/>
    <w:rsid w:val="005120E7"/>
    <w:rsid w:val="005121DA"/>
    <w:rsid w:val="0051293C"/>
    <w:rsid w:val="00512A48"/>
    <w:rsid w:val="00512A57"/>
    <w:rsid w:val="00512CF8"/>
    <w:rsid w:val="00512D7B"/>
    <w:rsid w:val="00512DE7"/>
    <w:rsid w:val="00513358"/>
    <w:rsid w:val="00513F3C"/>
    <w:rsid w:val="00514346"/>
    <w:rsid w:val="005143D7"/>
    <w:rsid w:val="005143DC"/>
    <w:rsid w:val="0051486D"/>
    <w:rsid w:val="005149E0"/>
    <w:rsid w:val="005154DD"/>
    <w:rsid w:val="00515687"/>
    <w:rsid w:val="00515756"/>
    <w:rsid w:val="0051581E"/>
    <w:rsid w:val="00515906"/>
    <w:rsid w:val="005159E4"/>
    <w:rsid w:val="00515B92"/>
    <w:rsid w:val="00515D4A"/>
    <w:rsid w:val="00516096"/>
    <w:rsid w:val="005160C6"/>
    <w:rsid w:val="00516202"/>
    <w:rsid w:val="00516647"/>
    <w:rsid w:val="0051682D"/>
    <w:rsid w:val="0051697C"/>
    <w:rsid w:val="0051783B"/>
    <w:rsid w:val="00517E38"/>
    <w:rsid w:val="0052062B"/>
    <w:rsid w:val="0052073E"/>
    <w:rsid w:val="005208EC"/>
    <w:rsid w:val="005215AE"/>
    <w:rsid w:val="0052163D"/>
    <w:rsid w:val="00521662"/>
    <w:rsid w:val="005216D0"/>
    <w:rsid w:val="00521BB9"/>
    <w:rsid w:val="00521D5A"/>
    <w:rsid w:val="00521DEF"/>
    <w:rsid w:val="00521E9B"/>
    <w:rsid w:val="00523D52"/>
    <w:rsid w:val="00523E23"/>
    <w:rsid w:val="00523FC3"/>
    <w:rsid w:val="005250FD"/>
    <w:rsid w:val="005252B0"/>
    <w:rsid w:val="0052539A"/>
    <w:rsid w:val="00526017"/>
    <w:rsid w:val="00526659"/>
    <w:rsid w:val="0052679A"/>
    <w:rsid w:val="005267E7"/>
    <w:rsid w:val="00526B73"/>
    <w:rsid w:val="00526B9D"/>
    <w:rsid w:val="00526D76"/>
    <w:rsid w:val="00527331"/>
    <w:rsid w:val="00527729"/>
    <w:rsid w:val="0052787A"/>
    <w:rsid w:val="00527906"/>
    <w:rsid w:val="00530424"/>
    <w:rsid w:val="005308AD"/>
    <w:rsid w:val="0053094F"/>
    <w:rsid w:val="005321A7"/>
    <w:rsid w:val="005328A7"/>
    <w:rsid w:val="005328B1"/>
    <w:rsid w:val="0053295D"/>
    <w:rsid w:val="00532B32"/>
    <w:rsid w:val="00532B83"/>
    <w:rsid w:val="00532C7C"/>
    <w:rsid w:val="00532D51"/>
    <w:rsid w:val="00532DEE"/>
    <w:rsid w:val="00532F59"/>
    <w:rsid w:val="00532F85"/>
    <w:rsid w:val="00533023"/>
    <w:rsid w:val="00533070"/>
    <w:rsid w:val="005330EB"/>
    <w:rsid w:val="0053355C"/>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608D"/>
    <w:rsid w:val="0053668B"/>
    <w:rsid w:val="00537179"/>
    <w:rsid w:val="0053789A"/>
    <w:rsid w:val="00537B19"/>
    <w:rsid w:val="0054001B"/>
    <w:rsid w:val="005405A7"/>
    <w:rsid w:val="00540A1F"/>
    <w:rsid w:val="00540A7D"/>
    <w:rsid w:val="00540BE7"/>
    <w:rsid w:val="005410D0"/>
    <w:rsid w:val="0054141A"/>
    <w:rsid w:val="00541595"/>
    <w:rsid w:val="005419E8"/>
    <w:rsid w:val="00541AA8"/>
    <w:rsid w:val="00541E5C"/>
    <w:rsid w:val="00541EC4"/>
    <w:rsid w:val="0054226A"/>
    <w:rsid w:val="00542341"/>
    <w:rsid w:val="00542683"/>
    <w:rsid w:val="00542AD6"/>
    <w:rsid w:val="00542C04"/>
    <w:rsid w:val="00542CE9"/>
    <w:rsid w:val="00542FF8"/>
    <w:rsid w:val="005431DF"/>
    <w:rsid w:val="00543317"/>
    <w:rsid w:val="005437E2"/>
    <w:rsid w:val="00543800"/>
    <w:rsid w:val="0054380A"/>
    <w:rsid w:val="00543890"/>
    <w:rsid w:val="005440C1"/>
    <w:rsid w:val="005444F8"/>
    <w:rsid w:val="00544A1E"/>
    <w:rsid w:val="0054567C"/>
    <w:rsid w:val="005456BF"/>
    <w:rsid w:val="00545711"/>
    <w:rsid w:val="0054580F"/>
    <w:rsid w:val="00546A09"/>
    <w:rsid w:val="00546C57"/>
    <w:rsid w:val="005473C8"/>
    <w:rsid w:val="00547633"/>
    <w:rsid w:val="00547F3A"/>
    <w:rsid w:val="00547FA0"/>
    <w:rsid w:val="005503FF"/>
    <w:rsid w:val="0055051C"/>
    <w:rsid w:val="00550599"/>
    <w:rsid w:val="00550B00"/>
    <w:rsid w:val="00550BAE"/>
    <w:rsid w:val="00551090"/>
    <w:rsid w:val="005511BB"/>
    <w:rsid w:val="00551586"/>
    <w:rsid w:val="00551D69"/>
    <w:rsid w:val="00551F99"/>
    <w:rsid w:val="0055230B"/>
    <w:rsid w:val="0055262C"/>
    <w:rsid w:val="005526C2"/>
    <w:rsid w:val="0055297E"/>
    <w:rsid w:val="005529A9"/>
    <w:rsid w:val="00552BF4"/>
    <w:rsid w:val="00552EBA"/>
    <w:rsid w:val="00553672"/>
    <w:rsid w:val="00553D58"/>
    <w:rsid w:val="00553E4A"/>
    <w:rsid w:val="00554387"/>
    <w:rsid w:val="005549CB"/>
    <w:rsid w:val="00554F07"/>
    <w:rsid w:val="00554FFD"/>
    <w:rsid w:val="005554D7"/>
    <w:rsid w:val="0055564E"/>
    <w:rsid w:val="005559EA"/>
    <w:rsid w:val="00555B4A"/>
    <w:rsid w:val="00555E91"/>
    <w:rsid w:val="005562BD"/>
    <w:rsid w:val="00556535"/>
    <w:rsid w:val="0055662E"/>
    <w:rsid w:val="00556633"/>
    <w:rsid w:val="00556842"/>
    <w:rsid w:val="00556872"/>
    <w:rsid w:val="00557080"/>
    <w:rsid w:val="0055788D"/>
    <w:rsid w:val="00561397"/>
    <w:rsid w:val="005619BA"/>
    <w:rsid w:val="00561C86"/>
    <w:rsid w:val="00562681"/>
    <w:rsid w:val="00562F96"/>
    <w:rsid w:val="00563286"/>
    <w:rsid w:val="005633F1"/>
    <w:rsid w:val="00563617"/>
    <w:rsid w:val="00563DAD"/>
    <w:rsid w:val="0056400A"/>
    <w:rsid w:val="00564346"/>
    <w:rsid w:val="00564921"/>
    <w:rsid w:val="00564938"/>
    <w:rsid w:val="00565F90"/>
    <w:rsid w:val="005662FB"/>
    <w:rsid w:val="00566C1C"/>
    <w:rsid w:val="00566E30"/>
    <w:rsid w:val="0056750A"/>
    <w:rsid w:val="005676E9"/>
    <w:rsid w:val="00567877"/>
    <w:rsid w:val="00567909"/>
    <w:rsid w:val="005705B4"/>
    <w:rsid w:val="00570A3D"/>
    <w:rsid w:val="00570C7E"/>
    <w:rsid w:val="00570CEE"/>
    <w:rsid w:val="005710D6"/>
    <w:rsid w:val="00571593"/>
    <w:rsid w:val="00571850"/>
    <w:rsid w:val="005718FC"/>
    <w:rsid w:val="00571DB7"/>
    <w:rsid w:val="00571E9C"/>
    <w:rsid w:val="00573632"/>
    <w:rsid w:val="00573821"/>
    <w:rsid w:val="00573FC7"/>
    <w:rsid w:val="0057426E"/>
    <w:rsid w:val="0057445D"/>
    <w:rsid w:val="00574590"/>
    <w:rsid w:val="005754AE"/>
    <w:rsid w:val="00575A10"/>
    <w:rsid w:val="00575D79"/>
    <w:rsid w:val="0057612A"/>
    <w:rsid w:val="0057688E"/>
    <w:rsid w:val="00576D46"/>
    <w:rsid w:val="005770C7"/>
    <w:rsid w:val="00577140"/>
    <w:rsid w:val="00577307"/>
    <w:rsid w:val="00577327"/>
    <w:rsid w:val="00577FB2"/>
    <w:rsid w:val="00580079"/>
    <w:rsid w:val="0058052D"/>
    <w:rsid w:val="005806E4"/>
    <w:rsid w:val="0058080B"/>
    <w:rsid w:val="0058086D"/>
    <w:rsid w:val="00580DC4"/>
    <w:rsid w:val="00580EA5"/>
    <w:rsid w:val="005813E2"/>
    <w:rsid w:val="00581B14"/>
    <w:rsid w:val="00581BE0"/>
    <w:rsid w:val="00581D3A"/>
    <w:rsid w:val="00581E96"/>
    <w:rsid w:val="00582453"/>
    <w:rsid w:val="00582A6E"/>
    <w:rsid w:val="00582EA6"/>
    <w:rsid w:val="00582F7E"/>
    <w:rsid w:val="0058309A"/>
    <w:rsid w:val="0058358F"/>
    <w:rsid w:val="00583A59"/>
    <w:rsid w:val="00583D45"/>
    <w:rsid w:val="00584176"/>
    <w:rsid w:val="0058422B"/>
    <w:rsid w:val="005849D4"/>
    <w:rsid w:val="00585177"/>
    <w:rsid w:val="00585192"/>
    <w:rsid w:val="005852A9"/>
    <w:rsid w:val="00585531"/>
    <w:rsid w:val="00586303"/>
    <w:rsid w:val="00586411"/>
    <w:rsid w:val="00586AD5"/>
    <w:rsid w:val="00586BB6"/>
    <w:rsid w:val="00586C66"/>
    <w:rsid w:val="00586FC6"/>
    <w:rsid w:val="0058733D"/>
    <w:rsid w:val="00587647"/>
    <w:rsid w:val="00587B0D"/>
    <w:rsid w:val="00590154"/>
    <w:rsid w:val="005902A4"/>
    <w:rsid w:val="005903EB"/>
    <w:rsid w:val="00590534"/>
    <w:rsid w:val="00590ED4"/>
    <w:rsid w:val="00591745"/>
    <w:rsid w:val="00591BF4"/>
    <w:rsid w:val="00591C15"/>
    <w:rsid w:val="005920D1"/>
    <w:rsid w:val="005923C5"/>
    <w:rsid w:val="00592D20"/>
    <w:rsid w:val="00594666"/>
    <w:rsid w:val="0059485A"/>
    <w:rsid w:val="005948FD"/>
    <w:rsid w:val="0059509B"/>
    <w:rsid w:val="00595475"/>
    <w:rsid w:val="00595CF5"/>
    <w:rsid w:val="00596175"/>
    <w:rsid w:val="0059668B"/>
    <w:rsid w:val="00596DBA"/>
    <w:rsid w:val="00596DE8"/>
    <w:rsid w:val="00596E70"/>
    <w:rsid w:val="00596EBD"/>
    <w:rsid w:val="005974AA"/>
    <w:rsid w:val="00597B9B"/>
    <w:rsid w:val="005A043C"/>
    <w:rsid w:val="005A0472"/>
    <w:rsid w:val="005A062B"/>
    <w:rsid w:val="005A09F7"/>
    <w:rsid w:val="005A0E6C"/>
    <w:rsid w:val="005A13E3"/>
    <w:rsid w:val="005A158C"/>
    <w:rsid w:val="005A15A9"/>
    <w:rsid w:val="005A1725"/>
    <w:rsid w:val="005A1BDE"/>
    <w:rsid w:val="005A1E66"/>
    <w:rsid w:val="005A221B"/>
    <w:rsid w:val="005A28A3"/>
    <w:rsid w:val="005A2A6B"/>
    <w:rsid w:val="005A2B5D"/>
    <w:rsid w:val="005A2B83"/>
    <w:rsid w:val="005A368D"/>
    <w:rsid w:val="005A37F2"/>
    <w:rsid w:val="005A384E"/>
    <w:rsid w:val="005A40AB"/>
    <w:rsid w:val="005A4986"/>
    <w:rsid w:val="005A4F52"/>
    <w:rsid w:val="005A508B"/>
    <w:rsid w:val="005A5837"/>
    <w:rsid w:val="005A5966"/>
    <w:rsid w:val="005A5C0F"/>
    <w:rsid w:val="005A5CCD"/>
    <w:rsid w:val="005A5CD3"/>
    <w:rsid w:val="005A5D42"/>
    <w:rsid w:val="005A5D77"/>
    <w:rsid w:val="005A69A3"/>
    <w:rsid w:val="005A7366"/>
    <w:rsid w:val="005A7BE8"/>
    <w:rsid w:val="005A7FCE"/>
    <w:rsid w:val="005B006F"/>
    <w:rsid w:val="005B0122"/>
    <w:rsid w:val="005B0B87"/>
    <w:rsid w:val="005B0F05"/>
    <w:rsid w:val="005B18AB"/>
    <w:rsid w:val="005B1CE4"/>
    <w:rsid w:val="005B1DD7"/>
    <w:rsid w:val="005B220A"/>
    <w:rsid w:val="005B2330"/>
    <w:rsid w:val="005B32A1"/>
    <w:rsid w:val="005B37EF"/>
    <w:rsid w:val="005B397C"/>
    <w:rsid w:val="005B3B17"/>
    <w:rsid w:val="005B3CDA"/>
    <w:rsid w:val="005B41A8"/>
    <w:rsid w:val="005B454F"/>
    <w:rsid w:val="005B4640"/>
    <w:rsid w:val="005B491D"/>
    <w:rsid w:val="005B4A95"/>
    <w:rsid w:val="005B4C63"/>
    <w:rsid w:val="005B53A3"/>
    <w:rsid w:val="005B57EA"/>
    <w:rsid w:val="005B58E7"/>
    <w:rsid w:val="005B5BF9"/>
    <w:rsid w:val="005B5C1A"/>
    <w:rsid w:val="005B5D7B"/>
    <w:rsid w:val="005B61CF"/>
    <w:rsid w:val="005B64C3"/>
    <w:rsid w:val="005B6D9C"/>
    <w:rsid w:val="005B6E62"/>
    <w:rsid w:val="005B71EA"/>
    <w:rsid w:val="005B7292"/>
    <w:rsid w:val="005B7756"/>
    <w:rsid w:val="005C07E6"/>
    <w:rsid w:val="005C0E22"/>
    <w:rsid w:val="005C177C"/>
    <w:rsid w:val="005C27B7"/>
    <w:rsid w:val="005C2812"/>
    <w:rsid w:val="005C2B11"/>
    <w:rsid w:val="005C2BA4"/>
    <w:rsid w:val="005C305C"/>
    <w:rsid w:val="005C326F"/>
    <w:rsid w:val="005C33AA"/>
    <w:rsid w:val="005C33CB"/>
    <w:rsid w:val="005C34BB"/>
    <w:rsid w:val="005C3584"/>
    <w:rsid w:val="005C408C"/>
    <w:rsid w:val="005C448D"/>
    <w:rsid w:val="005C44F0"/>
    <w:rsid w:val="005C4670"/>
    <w:rsid w:val="005C4B73"/>
    <w:rsid w:val="005C4B85"/>
    <w:rsid w:val="005C4EA5"/>
    <w:rsid w:val="005C4F0F"/>
    <w:rsid w:val="005C50E2"/>
    <w:rsid w:val="005C50FF"/>
    <w:rsid w:val="005C581B"/>
    <w:rsid w:val="005C5C76"/>
    <w:rsid w:val="005C5F39"/>
    <w:rsid w:val="005C612F"/>
    <w:rsid w:val="005C6974"/>
    <w:rsid w:val="005C7366"/>
    <w:rsid w:val="005C78BA"/>
    <w:rsid w:val="005D10AF"/>
    <w:rsid w:val="005D19CA"/>
    <w:rsid w:val="005D1FD5"/>
    <w:rsid w:val="005D286E"/>
    <w:rsid w:val="005D28BC"/>
    <w:rsid w:val="005D2DB7"/>
    <w:rsid w:val="005D36D7"/>
    <w:rsid w:val="005D3819"/>
    <w:rsid w:val="005D3B4A"/>
    <w:rsid w:val="005D43B7"/>
    <w:rsid w:val="005D4485"/>
    <w:rsid w:val="005D4B7E"/>
    <w:rsid w:val="005D4E99"/>
    <w:rsid w:val="005D508B"/>
    <w:rsid w:val="005D50C7"/>
    <w:rsid w:val="005D59E1"/>
    <w:rsid w:val="005D5C8F"/>
    <w:rsid w:val="005D6139"/>
    <w:rsid w:val="005D6262"/>
    <w:rsid w:val="005D62BD"/>
    <w:rsid w:val="005D697B"/>
    <w:rsid w:val="005D6F43"/>
    <w:rsid w:val="005D6F91"/>
    <w:rsid w:val="005D72BC"/>
    <w:rsid w:val="005D75C3"/>
    <w:rsid w:val="005D762D"/>
    <w:rsid w:val="005D7816"/>
    <w:rsid w:val="005D792B"/>
    <w:rsid w:val="005D7B87"/>
    <w:rsid w:val="005D7D49"/>
    <w:rsid w:val="005D7D7E"/>
    <w:rsid w:val="005E034A"/>
    <w:rsid w:val="005E10AB"/>
    <w:rsid w:val="005E13CB"/>
    <w:rsid w:val="005E1488"/>
    <w:rsid w:val="005E15E7"/>
    <w:rsid w:val="005E1FFC"/>
    <w:rsid w:val="005E2D95"/>
    <w:rsid w:val="005E2F63"/>
    <w:rsid w:val="005E2FA1"/>
    <w:rsid w:val="005E3AD2"/>
    <w:rsid w:val="005E41D0"/>
    <w:rsid w:val="005E4937"/>
    <w:rsid w:val="005E4EF8"/>
    <w:rsid w:val="005E5119"/>
    <w:rsid w:val="005E5736"/>
    <w:rsid w:val="005E5800"/>
    <w:rsid w:val="005E5994"/>
    <w:rsid w:val="005E5997"/>
    <w:rsid w:val="005E5F3C"/>
    <w:rsid w:val="005E6463"/>
    <w:rsid w:val="005E72E8"/>
    <w:rsid w:val="005E7384"/>
    <w:rsid w:val="005E7AA3"/>
    <w:rsid w:val="005E7B07"/>
    <w:rsid w:val="005E7B85"/>
    <w:rsid w:val="005E7F21"/>
    <w:rsid w:val="005F0A1F"/>
    <w:rsid w:val="005F0D8C"/>
    <w:rsid w:val="005F10A3"/>
    <w:rsid w:val="005F10F3"/>
    <w:rsid w:val="005F1147"/>
    <w:rsid w:val="005F11A7"/>
    <w:rsid w:val="005F1364"/>
    <w:rsid w:val="005F16C5"/>
    <w:rsid w:val="005F1A63"/>
    <w:rsid w:val="005F1C6A"/>
    <w:rsid w:val="005F1DC4"/>
    <w:rsid w:val="005F2083"/>
    <w:rsid w:val="005F20C2"/>
    <w:rsid w:val="005F216C"/>
    <w:rsid w:val="005F2284"/>
    <w:rsid w:val="005F2F30"/>
    <w:rsid w:val="005F32AC"/>
    <w:rsid w:val="005F36CE"/>
    <w:rsid w:val="005F39CD"/>
    <w:rsid w:val="005F3F37"/>
    <w:rsid w:val="005F456F"/>
    <w:rsid w:val="005F4F1F"/>
    <w:rsid w:val="005F50F9"/>
    <w:rsid w:val="005F53F5"/>
    <w:rsid w:val="005F579C"/>
    <w:rsid w:val="005F680A"/>
    <w:rsid w:val="005F6C78"/>
    <w:rsid w:val="005F705D"/>
    <w:rsid w:val="005F7109"/>
    <w:rsid w:val="005F742A"/>
    <w:rsid w:val="005F7721"/>
    <w:rsid w:val="00600330"/>
    <w:rsid w:val="00600494"/>
    <w:rsid w:val="006004C6"/>
    <w:rsid w:val="0060056D"/>
    <w:rsid w:val="00600746"/>
    <w:rsid w:val="006007F1"/>
    <w:rsid w:val="00600946"/>
    <w:rsid w:val="00600A04"/>
    <w:rsid w:val="00600D70"/>
    <w:rsid w:val="00600D90"/>
    <w:rsid w:val="00600DE0"/>
    <w:rsid w:val="00600F07"/>
    <w:rsid w:val="006011C7"/>
    <w:rsid w:val="0060147F"/>
    <w:rsid w:val="006018BB"/>
    <w:rsid w:val="00601BA9"/>
    <w:rsid w:val="00601CDD"/>
    <w:rsid w:val="006021AD"/>
    <w:rsid w:val="00602495"/>
    <w:rsid w:val="00602749"/>
    <w:rsid w:val="00602C2A"/>
    <w:rsid w:val="00602D0B"/>
    <w:rsid w:val="00603214"/>
    <w:rsid w:val="006036D4"/>
    <w:rsid w:val="00603A85"/>
    <w:rsid w:val="00603BF9"/>
    <w:rsid w:val="00603E77"/>
    <w:rsid w:val="00603EC4"/>
    <w:rsid w:val="00604262"/>
    <w:rsid w:val="00604294"/>
    <w:rsid w:val="00604541"/>
    <w:rsid w:val="0060456A"/>
    <w:rsid w:val="006045D8"/>
    <w:rsid w:val="00604C99"/>
    <w:rsid w:val="00604DBF"/>
    <w:rsid w:val="00605431"/>
    <w:rsid w:val="006057C8"/>
    <w:rsid w:val="00605851"/>
    <w:rsid w:val="00605C71"/>
    <w:rsid w:val="00605E8B"/>
    <w:rsid w:val="00606689"/>
    <w:rsid w:val="00606B5B"/>
    <w:rsid w:val="00606CC7"/>
    <w:rsid w:val="00606CCB"/>
    <w:rsid w:val="00606D0B"/>
    <w:rsid w:val="00606E2A"/>
    <w:rsid w:val="00607B99"/>
    <w:rsid w:val="00607B9C"/>
    <w:rsid w:val="00610302"/>
    <w:rsid w:val="00611A30"/>
    <w:rsid w:val="00611E06"/>
    <w:rsid w:val="00612443"/>
    <w:rsid w:val="006125D0"/>
    <w:rsid w:val="006125D2"/>
    <w:rsid w:val="0061270C"/>
    <w:rsid w:val="0061352B"/>
    <w:rsid w:val="00613599"/>
    <w:rsid w:val="006136D1"/>
    <w:rsid w:val="00613A69"/>
    <w:rsid w:val="00613E0B"/>
    <w:rsid w:val="00613F10"/>
    <w:rsid w:val="006141F3"/>
    <w:rsid w:val="006144B4"/>
    <w:rsid w:val="00614DA0"/>
    <w:rsid w:val="00615AAB"/>
    <w:rsid w:val="0061620E"/>
    <w:rsid w:val="006163DB"/>
    <w:rsid w:val="00616470"/>
    <w:rsid w:val="0061652F"/>
    <w:rsid w:val="006167C7"/>
    <w:rsid w:val="00616ACE"/>
    <w:rsid w:val="00616D1E"/>
    <w:rsid w:val="00617483"/>
    <w:rsid w:val="00617AE1"/>
    <w:rsid w:val="00617BAE"/>
    <w:rsid w:val="00617C32"/>
    <w:rsid w:val="00617EE5"/>
    <w:rsid w:val="00617EED"/>
    <w:rsid w:val="00620515"/>
    <w:rsid w:val="00620947"/>
    <w:rsid w:val="00620A99"/>
    <w:rsid w:val="00620B84"/>
    <w:rsid w:val="006212E8"/>
    <w:rsid w:val="0062185D"/>
    <w:rsid w:val="00621961"/>
    <w:rsid w:val="00621E44"/>
    <w:rsid w:val="00621FD2"/>
    <w:rsid w:val="00622CAA"/>
    <w:rsid w:val="0062300E"/>
    <w:rsid w:val="00623533"/>
    <w:rsid w:val="006235D4"/>
    <w:rsid w:val="006237F7"/>
    <w:rsid w:val="00624835"/>
    <w:rsid w:val="00624901"/>
    <w:rsid w:val="00624C41"/>
    <w:rsid w:val="00624C59"/>
    <w:rsid w:val="00624C96"/>
    <w:rsid w:val="00625074"/>
    <w:rsid w:val="00625077"/>
    <w:rsid w:val="00625141"/>
    <w:rsid w:val="0062531E"/>
    <w:rsid w:val="00625492"/>
    <w:rsid w:val="00625882"/>
    <w:rsid w:val="00625DD8"/>
    <w:rsid w:val="00625EE4"/>
    <w:rsid w:val="00625EF7"/>
    <w:rsid w:val="00626139"/>
    <w:rsid w:val="006264B0"/>
    <w:rsid w:val="00626517"/>
    <w:rsid w:val="0062670F"/>
    <w:rsid w:val="00626978"/>
    <w:rsid w:val="00626DA5"/>
    <w:rsid w:val="00627BA5"/>
    <w:rsid w:val="00627CA7"/>
    <w:rsid w:val="006306EC"/>
    <w:rsid w:val="00630BCB"/>
    <w:rsid w:val="00630FC4"/>
    <w:rsid w:val="00631707"/>
    <w:rsid w:val="00631905"/>
    <w:rsid w:val="00631ACB"/>
    <w:rsid w:val="00631DC7"/>
    <w:rsid w:val="0063213E"/>
    <w:rsid w:val="0063294E"/>
    <w:rsid w:val="006329F0"/>
    <w:rsid w:val="00632B6E"/>
    <w:rsid w:val="00632EEF"/>
    <w:rsid w:val="00632F6A"/>
    <w:rsid w:val="00632FB1"/>
    <w:rsid w:val="00633149"/>
    <w:rsid w:val="00633211"/>
    <w:rsid w:val="00633478"/>
    <w:rsid w:val="006339FA"/>
    <w:rsid w:val="00633CAD"/>
    <w:rsid w:val="00634735"/>
    <w:rsid w:val="00634797"/>
    <w:rsid w:val="006348DF"/>
    <w:rsid w:val="00634C40"/>
    <w:rsid w:val="00634D2D"/>
    <w:rsid w:val="00634D63"/>
    <w:rsid w:val="00634F39"/>
    <w:rsid w:val="0063519B"/>
    <w:rsid w:val="00635A51"/>
    <w:rsid w:val="006360FF"/>
    <w:rsid w:val="00636E69"/>
    <w:rsid w:val="00636FE6"/>
    <w:rsid w:val="006373E7"/>
    <w:rsid w:val="0063752C"/>
    <w:rsid w:val="00637A96"/>
    <w:rsid w:val="00637AE4"/>
    <w:rsid w:val="00637B38"/>
    <w:rsid w:val="00640707"/>
    <w:rsid w:val="00640F04"/>
    <w:rsid w:val="006410B5"/>
    <w:rsid w:val="00641215"/>
    <w:rsid w:val="00641229"/>
    <w:rsid w:val="00641374"/>
    <w:rsid w:val="006417BB"/>
    <w:rsid w:val="00641B01"/>
    <w:rsid w:val="00641C74"/>
    <w:rsid w:val="0064265C"/>
    <w:rsid w:val="00642806"/>
    <w:rsid w:val="00642952"/>
    <w:rsid w:val="00642FE3"/>
    <w:rsid w:val="006433AE"/>
    <w:rsid w:val="0064353A"/>
    <w:rsid w:val="00643C0B"/>
    <w:rsid w:val="00644665"/>
    <w:rsid w:val="00644D97"/>
    <w:rsid w:val="0064510D"/>
    <w:rsid w:val="006456BC"/>
    <w:rsid w:val="006456F6"/>
    <w:rsid w:val="00645BF0"/>
    <w:rsid w:val="00645D55"/>
    <w:rsid w:val="00646027"/>
    <w:rsid w:val="00646838"/>
    <w:rsid w:val="006468D8"/>
    <w:rsid w:val="00646C47"/>
    <w:rsid w:val="0064712F"/>
    <w:rsid w:val="00647425"/>
    <w:rsid w:val="00647473"/>
    <w:rsid w:val="006475C6"/>
    <w:rsid w:val="00650150"/>
    <w:rsid w:val="00650244"/>
    <w:rsid w:val="006502BE"/>
    <w:rsid w:val="00650311"/>
    <w:rsid w:val="0065064D"/>
    <w:rsid w:val="00650BE6"/>
    <w:rsid w:val="006511A9"/>
    <w:rsid w:val="006511C6"/>
    <w:rsid w:val="00651319"/>
    <w:rsid w:val="0065219D"/>
    <w:rsid w:val="0065265D"/>
    <w:rsid w:val="00652679"/>
    <w:rsid w:val="00652D7D"/>
    <w:rsid w:val="00652DCD"/>
    <w:rsid w:val="00652DD6"/>
    <w:rsid w:val="00653696"/>
    <w:rsid w:val="006548F8"/>
    <w:rsid w:val="00654A7A"/>
    <w:rsid w:val="00656055"/>
    <w:rsid w:val="00656107"/>
    <w:rsid w:val="006569C7"/>
    <w:rsid w:val="00656C48"/>
    <w:rsid w:val="00656EC0"/>
    <w:rsid w:val="00657430"/>
    <w:rsid w:val="006575AD"/>
    <w:rsid w:val="00657624"/>
    <w:rsid w:val="00657729"/>
    <w:rsid w:val="00657AE7"/>
    <w:rsid w:val="006602B9"/>
    <w:rsid w:val="00660E93"/>
    <w:rsid w:val="00660F95"/>
    <w:rsid w:val="00661408"/>
    <w:rsid w:val="006614C9"/>
    <w:rsid w:val="00661658"/>
    <w:rsid w:val="006619B7"/>
    <w:rsid w:val="00661A80"/>
    <w:rsid w:val="00662284"/>
    <w:rsid w:val="00662317"/>
    <w:rsid w:val="006624D0"/>
    <w:rsid w:val="0066270D"/>
    <w:rsid w:val="00662BF1"/>
    <w:rsid w:val="00662F57"/>
    <w:rsid w:val="006634BB"/>
    <w:rsid w:val="006642FF"/>
    <w:rsid w:val="006643D3"/>
    <w:rsid w:val="006644B2"/>
    <w:rsid w:val="006648B7"/>
    <w:rsid w:val="00664F85"/>
    <w:rsid w:val="006651D1"/>
    <w:rsid w:val="0066590A"/>
    <w:rsid w:val="00665C77"/>
    <w:rsid w:val="006664AC"/>
    <w:rsid w:val="00666643"/>
    <w:rsid w:val="00666726"/>
    <w:rsid w:val="00666751"/>
    <w:rsid w:val="00666779"/>
    <w:rsid w:val="006672FF"/>
    <w:rsid w:val="006673DC"/>
    <w:rsid w:val="0066780D"/>
    <w:rsid w:val="00667D33"/>
    <w:rsid w:val="006701DF"/>
    <w:rsid w:val="00670DEB"/>
    <w:rsid w:val="00672002"/>
    <w:rsid w:val="00672784"/>
    <w:rsid w:val="006729E3"/>
    <w:rsid w:val="00672E4F"/>
    <w:rsid w:val="00672EA6"/>
    <w:rsid w:val="0067363A"/>
    <w:rsid w:val="006736DF"/>
    <w:rsid w:val="006738F0"/>
    <w:rsid w:val="006739DD"/>
    <w:rsid w:val="00674868"/>
    <w:rsid w:val="00674B26"/>
    <w:rsid w:val="00674DB7"/>
    <w:rsid w:val="00675313"/>
    <w:rsid w:val="006756D1"/>
    <w:rsid w:val="00675A69"/>
    <w:rsid w:val="00676898"/>
    <w:rsid w:val="00676B84"/>
    <w:rsid w:val="00676C76"/>
    <w:rsid w:val="00676EE2"/>
    <w:rsid w:val="00677109"/>
    <w:rsid w:val="0067728C"/>
    <w:rsid w:val="006774BE"/>
    <w:rsid w:val="00680A8F"/>
    <w:rsid w:val="00680C45"/>
    <w:rsid w:val="00680CA5"/>
    <w:rsid w:val="0068105D"/>
    <w:rsid w:val="006822C6"/>
    <w:rsid w:val="00682329"/>
    <w:rsid w:val="006825FC"/>
    <w:rsid w:val="00682806"/>
    <w:rsid w:val="00682FC5"/>
    <w:rsid w:val="0068315C"/>
    <w:rsid w:val="00683418"/>
    <w:rsid w:val="00683554"/>
    <w:rsid w:val="006836B4"/>
    <w:rsid w:val="006836C0"/>
    <w:rsid w:val="00683C07"/>
    <w:rsid w:val="0068400B"/>
    <w:rsid w:val="0068442D"/>
    <w:rsid w:val="00684AF7"/>
    <w:rsid w:val="00684B32"/>
    <w:rsid w:val="00685018"/>
    <w:rsid w:val="00685044"/>
    <w:rsid w:val="00685555"/>
    <w:rsid w:val="006859F5"/>
    <w:rsid w:val="00685A3A"/>
    <w:rsid w:val="00685A8F"/>
    <w:rsid w:val="00685B4B"/>
    <w:rsid w:val="0068615E"/>
    <w:rsid w:val="0068628A"/>
    <w:rsid w:val="00686CBE"/>
    <w:rsid w:val="00686FDA"/>
    <w:rsid w:val="00687053"/>
    <w:rsid w:val="006875BD"/>
    <w:rsid w:val="006877AB"/>
    <w:rsid w:val="00687ECA"/>
    <w:rsid w:val="006906B4"/>
    <w:rsid w:val="00690806"/>
    <w:rsid w:val="00690996"/>
    <w:rsid w:val="00690C62"/>
    <w:rsid w:val="00691151"/>
    <w:rsid w:val="006919A8"/>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C4C"/>
    <w:rsid w:val="00694D87"/>
    <w:rsid w:val="00694F4D"/>
    <w:rsid w:val="006950FB"/>
    <w:rsid w:val="006951E9"/>
    <w:rsid w:val="00695BFE"/>
    <w:rsid w:val="00695FB8"/>
    <w:rsid w:val="00696179"/>
    <w:rsid w:val="006964DF"/>
    <w:rsid w:val="00696A22"/>
    <w:rsid w:val="00696F84"/>
    <w:rsid w:val="00697241"/>
    <w:rsid w:val="00697D5C"/>
    <w:rsid w:val="006A0872"/>
    <w:rsid w:val="006A09B2"/>
    <w:rsid w:val="006A0CDB"/>
    <w:rsid w:val="006A1667"/>
    <w:rsid w:val="006A1C4A"/>
    <w:rsid w:val="006A2444"/>
    <w:rsid w:val="006A2CB6"/>
    <w:rsid w:val="006A2CFA"/>
    <w:rsid w:val="006A2EFD"/>
    <w:rsid w:val="006A364A"/>
    <w:rsid w:val="006A398A"/>
    <w:rsid w:val="006A3ECB"/>
    <w:rsid w:val="006A44FB"/>
    <w:rsid w:val="006A46C7"/>
    <w:rsid w:val="006A4792"/>
    <w:rsid w:val="006A4D7F"/>
    <w:rsid w:val="006A4DE9"/>
    <w:rsid w:val="006A5095"/>
    <w:rsid w:val="006A51EE"/>
    <w:rsid w:val="006A5225"/>
    <w:rsid w:val="006A5358"/>
    <w:rsid w:val="006A54FC"/>
    <w:rsid w:val="006A55E9"/>
    <w:rsid w:val="006A5869"/>
    <w:rsid w:val="006A5952"/>
    <w:rsid w:val="006A5D8A"/>
    <w:rsid w:val="006A617B"/>
    <w:rsid w:val="006A66B6"/>
    <w:rsid w:val="006A7E3D"/>
    <w:rsid w:val="006B019F"/>
    <w:rsid w:val="006B03B4"/>
    <w:rsid w:val="006B04D9"/>
    <w:rsid w:val="006B0ED8"/>
    <w:rsid w:val="006B1593"/>
    <w:rsid w:val="006B1616"/>
    <w:rsid w:val="006B1C16"/>
    <w:rsid w:val="006B1FCE"/>
    <w:rsid w:val="006B2023"/>
    <w:rsid w:val="006B206C"/>
    <w:rsid w:val="006B2B4D"/>
    <w:rsid w:val="006B2D63"/>
    <w:rsid w:val="006B2EEB"/>
    <w:rsid w:val="006B3A70"/>
    <w:rsid w:val="006B3FB9"/>
    <w:rsid w:val="006B3FCF"/>
    <w:rsid w:val="006B4207"/>
    <w:rsid w:val="006B4E7B"/>
    <w:rsid w:val="006B4E7D"/>
    <w:rsid w:val="006B520F"/>
    <w:rsid w:val="006B5366"/>
    <w:rsid w:val="006B53A6"/>
    <w:rsid w:val="006B5837"/>
    <w:rsid w:val="006B5875"/>
    <w:rsid w:val="006B6136"/>
    <w:rsid w:val="006B66A0"/>
    <w:rsid w:val="006B6BB7"/>
    <w:rsid w:val="006B6C08"/>
    <w:rsid w:val="006B6E0C"/>
    <w:rsid w:val="006B735B"/>
    <w:rsid w:val="006B7A69"/>
    <w:rsid w:val="006B7ADA"/>
    <w:rsid w:val="006B7B9E"/>
    <w:rsid w:val="006B7DC9"/>
    <w:rsid w:val="006C0439"/>
    <w:rsid w:val="006C055E"/>
    <w:rsid w:val="006C0752"/>
    <w:rsid w:val="006C0B0D"/>
    <w:rsid w:val="006C10F8"/>
    <w:rsid w:val="006C1572"/>
    <w:rsid w:val="006C180B"/>
    <w:rsid w:val="006C2306"/>
    <w:rsid w:val="006C259C"/>
    <w:rsid w:val="006C2CE0"/>
    <w:rsid w:val="006C2D82"/>
    <w:rsid w:val="006C2EA7"/>
    <w:rsid w:val="006C2F1E"/>
    <w:rsid w:val="006C2F57"/>
    <w:rsid w:val="006C3F93"/>
    <w:rsid w:val="006C4D0B"/>
    <w:rsid w:val="006C4E2D"/>
    <w:rsid w:val="006C57AE"/>
    <w:rsid w:val="006C57D1"/>
    <w:rsid w:val="006C6133"/>
    <w:rsid w:val="006C6334"/>
    <w:rsid w:val="006C688F"/>
    <w:rsid w:val="006C718D"/>
    <w:rsid w:val="006C71ED"/>
    <w:rsid w:val="006C7621"/>
    <w:rsid w:val="006C769B"/>
    <w:rsid w:val="006C7830"/>
    <w:rsid w:val="006C7831"/>
    <w:rsid w:val="006C7F8F"/>
    <w:rsid w:val="006D03D6"/>
    <w:rsid w:val="006D0837"/>
    <w:rsid w:val="006D0961"/>
    <w:rsid w:val="006D0BF0"/>
    <w:rsid w:val="006D11EA"/>
    <w:rsid w:val="006D1715"/>
    <w:rsid w:val="006D183F"/>
    <w:rsid w:val="006D1C90"/>
    <w:rsid w:val="006D230E"/>
    <w:rsid w:val="006D2ACA"/>
    <w:rsid w:val="006D3024"/>
    <w:rsid w:val="006D3146"/>
    <w:rsid w:val="006D3E9F"/>
    <w:rsid w:val="006D3FFF"/>
    <w:rsid w:val="006D409C"/>
    <w:rsid w:val="006D4B38"/>
    <w:rsid w:val="006D4D10"/>
    <w:rsid w:val="006D4D45"/>
    <w:rsid w:val="006D4E0C"/>
    <w:rsid w:val="006D4E88"/>
    <w:rsid w:val="006D4F07"/>
    <w:rsid w:val="006D500D"/>
    <w:rsid w:val="006D5428"/>
    <w:rsid w:val="006D59DA"/>
    <w:rsid w:val="006D6142"/>
    <w:rsid w:val="006D614E"/>
    <w:rsid w:val="006D615A"/>
    <w:rsid w:val="006D624B"/>
    <w:rsid w:val="006D65A8"/>
    <w:rsid w:val="006D6B90"/>
    <w:rsid w:val="006D6DB2"/>
    <w:rsid w:val="006D712D"/>
    <w:rsid w:val="006E0114"/>
    <w:rsid w:val="006E1BF3"/>
    <w:rsid w:val="006E1F8F"/>
    <w:rsid w:val="006E2117"/>
    <w:rsid w:val="006E227B"/>
    <w:rsid w:val="006E22D8"/>
    <w:rsid w:val="006E287C"/>
    <w:rsid w:val="006E293A"/>
    <w:rsid w:val="006E2C0D"/>
    <w:rsid w:val="006E3638"/>
    <w:rsid w:val="006E3F19"/>
    <w:rsid w:val="006E3FA8"/>
    <w:rsid w:val="006E3FE5"/>
    <w:rsid w:val="006E3FE6"/>
    <w:rsid w:val="006E4326"/>
    <w:rsid w:val="006E44BE"/>
    <w:rsid w:val="006E4CF1"/>
    <w:rsid w:val="006E526F"/>
    <w:rsid w:val="006E5550"/>
    <w:rsid w:val="006E5AC2"/>
    <w:rsid w:val="006E60B0"/>
    <w:rsid w:val="006E635E"/>
    <w:rsid w:val="006E654C"/>
    <w:rsid w:val="006E67EC"/>
    <w:rsid w:val="006E7F7B"/>
    <w:rsid w:val="006F003D"/>
    <w:rsid w:val="006F0358"/>
    <w:rsid w:val="006F084C"/>
    <w:rsid w:val="006F0891"/>
    <w:rsid w:val="006F0D7E"/>
    <w:rsid w:val="006F10FF"/>
    <w:rsid w:val="006F137A"/>
    <w:rsid w:val="006F13FC"/>
    <w:rsid w:val="006F1B97"/>
    <w:rsid w:val="006F1D19"/>
    <w:rsid w:val="006F1DFC"/>
    <w:rsid w:val="006F1E80"/>
    <w:rsid w:val="006F2441"/>
    <w:rsid w:val="006F2499"/>
    <w:rsid w:val="006F2785"/>
    <w:rsid w:val="006F2A6A"/>
    <w:rsid w:val="006F2B8A"/>
    <w:rsid w:val="006F2D61"/>
    <w:rsid w:val="006F2E07"/>
    <w:rsid w:val="006F3253"/>
    <w:rsid w:val="006F33BA"/>
    <w:rsid w:val="006F3849"/>
    <w:rsid w:val="006F3A09"/>
    <w:rsid w:val="006F4075"/>
    <w:rsid w:val="006F4378"/>
    <w:rsid w:val="006F493B"/>
    <w:rsid w:val="006F4A5A"/>
    <w:rsid w:val="006F4F9B"/>
    <w:rsid w:val="006F527D"/>
    <w:rsid w:val="006F5C44"/>
    <w:rsid w:val="006F5C96"/>
    <w:rsid w:val="006F5FBF"/>
    <w:rsid w:val="006F67A2"/>
    <w:rsid w:val="006F6A4A"/>
    <w:rsid w:val="006F6BB0"/>
    <w:rsid w:val="006F70C0"/>
    <w:rsid w:val="006F7324"/>
    <w:rsid w:val="006F7539"/>
    <w:rsid w:val="006F7580"/>
    <w:rsid w:val="006F764C"/>
    <w:rsid w:val="006F774F"/>
    <w:rsid w:val="006F784E"/>
    <w:rsid w:val="00700074"/>
    <w:rsid w:val="007002AE"/>
    <w:rsid w:val="00700E05"/>
    <w:rsid w:val="00701167"/>
    <w:rsid w:val="00702091"/>
    <w:rsid w:val="00702571"/>
    <w:rsid w:val="00702601"/>
    <w:rsid w:val="00702952"/>
    <w:rsid w:val="00702E19"/>
    <w:rsid w:val="007032F9"/>
    <w:rsid w:val="007048DA"/>
    <w:rsid w:val="00704A48"/>
    <w:rsid w:val="00704A7B"/>
    <w:rsid w:val="00704C35"/>
    <w:rsid w:val="00704CF8"/>
    <w:rsid w:val="0070505A"/>
    <w:rsid w:val="0070527D"/>
    <w:rsid w:val="00705F8A"/>
    <w:rsid w:val="00706266"/>
    <w:rsid w:val="00706481"/>
    <w:rsid w:val="007066BA"/>
    <w:rsid w:val="0070670C"/>
    <w:rsid w:val="00706992"/>
    <w:rsid w:val="007070FB"/>
    <w:rsid w:val="0070719F"/>
    <w:rsid w:val="00707684"/>
    <w:rsid w:val="007078AF"/>
    <w:rsid w:val="007078D9"/>
    <w:rsid w:val="00707CC3"/>
    <w:rsid w:val="00707F76"/>
    <w:rsid w:val="0071006F"/>
    <w:rsid w:val="00710540"/>
    <w:rsid w:val="0071101B"/>
    <w:rsid w:val="0071102E"/>
    <w:rsid w:val="00711278"/>
    <w:rsid w:val="007114C7"/>
    <w:rsid w:val="00711A42"/>
    <w:rsid w:val="00711BEB"/>
    <w:rsid w:val="00711C2E"/>
    <w:rsid w:val="00711DD3"/>
    <w:rsid w:val="0071237E"/>
    <w:rsid w:val="00713024"/>
    <w:rsid w:val="00713425"/>
    <w:rsid w:val="00713690"/>
    <w:rsid w:val="0071385D"/>
    <w:rsid w:val="00713E0C"/>
    <w:rsid w:val="00713EFD"/>
    <w:rsid w:val="007144AC"/>
    <w:rsid w:val="00714775"/>
    <w:rsid w:val="00714856"/>
    <w:rsid w:val="00714897"/>
    <w:rsid w:val="00714A7C"/>
    <w:rsid w:val="00714A8B"/>
    <w:rsid w:val="00714BF7"/>
    <w:rsid w:val="00714F3F"/>
    <w:rsid w:val="00715183"/>
    <w:rsid w:val="00715A69"/>
    <w:rsid w:val="00715D04"/>
    <w:rsid w:val="00715E42"/>
    <w:rsid w:val="007166A3"/>
    <w:rsid w:val="007176DB"/>
    <w:rsid w:val="0071775E"/>
    <w:rsid w:val="00717867"/>
    <w:rsid w:val="007178D2"/>
    <w:rsid w:val="007203F5"/>
    <w:rsid w:val="0072057E"/>
    <w:rsid w:val="00720D37"/>
    <w:rsid w:val="0072117B"/>
    <w:rsid w:val="0072188C"/>
    <w:rsid w:val="0072193D"/>
    <w:rsid w:val="00721A20"/>
    <w:rsid w:val="00721C0A"/>
    <w:rsid w:val="00721D8C"/>
    <w:rsid w:val="00722992"/>
    <w:rsid w:val="00722C59"/>
    <w:rsid w:val="00723DC4"/>
    <w:rsid w:val="00723FA4"/>
    <w:rsid w:val="00724060"/>
    <w:rsid w:val="00724AE4"/>
    <w:rsid w:val="00724B20"/>
    <w:rsid w:val="00724C7A"/>
    <w:rsid w:val="00725129"/>
    <w:rsid w:val="007258B6"/>
    <w:rsid w:val="00725D67"/>
    <w:rsid w:val="0072614A"/>
    <w:rsid w:val="0072620E"/>
    <w:rsid w:val="0072627D"/>
    <w:rsid w:val="00726B40"/>
    <w:rsid w:val="00726E6B"/>
    <w:rsid w:val="00726FA2"/>
    <w:rsid w:val="007270EC"/>
    <w:rsid w:val="0072712F"/>
    <w:rsid w:val="0072718F"/>
    <w:rsid w:val="00727431"/>
    <w:rsid w:val="007301E1"/>
    <w:rsid w:val="007302AE"/>
    <w:rsid w:val="00730D62"/>
    <w:rsid w:val="00731124"/>
    <w:rsid w:val="007313AE"/>
    <w:rsid w:val="00731FB6"/>
    <w:rsid w:val="00732270"/>
    <w:rsid w:val="00732446"/>
    <w:rsid w:val="00732477"/>
    <w:rsid w:val="00732B4A"/>
    <w:rsid w:val="00732CF5"/>
    <w:rsid w:val="00732D31"/>
    <w:rsid w:val="007332B7"/>
    <w:rsid w:val="0073338B"/>
    <w:rsid w:val="00733BF1"/>
    <w:rsid w:val="00733EEE"/>
    <w:rsid w:val="00734563"/>
    <w:rsid w:val="00735142"/>
    <w:rsid w:val="007352A7"/>
    <w:rsid w:val="00735314"/>
    <w:rsid w:val="00735550"/>
    <w:rsid w:val="00735623"/>
    <w:rsid w:val="00735664"/>
    <w:rsid w:val="00735E85"/>
    <w:rsid w:val="00735EDC"/>
    <w:rsid w:val="0073633F"/>
    <w:rsid w:val="00736794"/>
    <w:rsid w:val="00736CF5"/>
    <w:rsid w:val="00737042"/>
    <w:rsid w:val="00737092"/>
    <w:rsid w:val="0073726E"/>
    <w:rsid w:val="0073760C"/>
    <w:rsid w:val="007376B4"/>
    <w:rsid w:val="00737C73"/>
    <w:rsid w:val="00737FDD"/>
    <w:rsid w:val="00740567"/>
    <w:rsid w:val="00740C55"/>
    <w:rsid w:val="00740CA8"/>
    <w:rsid w:val="00740CB8"/>
    <w:rsid w:val="00740E7E"/>
    <w:rsid w:val="007412FA"/>
    <w:rsid w:val="00741726"/>
    <w:rsid w:val="00741736"/>
    <w:rsid w:val="0074185B"/>
    <w:rsid w:val="00742239"/>
    <w:rsid w:val="007422A0"/>
    <w:rsid w:val="00742582"/>
    <w:rsid w:val="007427B3"/>
    <w:rsid w:val="00742810"/>
    <w:rsid w:val="00742855"/>
    <w:rsid w:val="00742CA3"/>
    <w:rsid w:val="00742EC9"/>
    <w:rsid w:val="00742F85"/>
    <w:rsid w:val="00742FC1"/>
    <w:rsid w:val="00743011"/>
    <w:rsid w:val="00743113"/>
    <w:rsid w:val="007432B6"/>
    <w:rsid w:val="007437BA"/>
    <w:rsid w:val="00743D17"/>
    <w:rsid w:val="00743E54"/>
    <w:rsid w:val="007448B5"/>
    <w:rsid w:val="00744F18"/>
    <w:rsid w:val="0074514D"/>
    <w:rsid w:val="007452B0"/>
    <w:rsid w:val="00745469"/>
    <w:rsid w:val="007455E8"/>
    <w:rsid w:val="0074575B"/>
    <w:rsid w:val="007457F5"/>
    <w:rsid w:val="00745985"/>
    <w:rsid w:val="00745AEB"/>
    <w:rsid w:val="00746428"/>
    <w:rsid w:val="00746B98"/>
    <w:rsid w:val="00746BBF"/>
    <w:rsid w:val="00747285"/>
    <w:rsid w:val="00747385"/>
    <w:rsid w:val="007474CB"/>
    <w:rsid w:val="007476B0"/>
    <w:rsid w:val="00747ED2"/>
    <w:rsid w:val="0075012A"/>
    <w:rsid w:val="00750247"/>
    <w:rsid w:val="007505DD"/>
    <w:rsid w:val="0075074E"/>
    <w:rsid w:val="00750E43"/>
    <w:rsid w:val="00751144"/>
    <w:rsid w:val="007513B5"/>
    <w:rsid w:val="0075185B"/>
    <w:rsid w:val="00751872"/>
    <w:rsid w:val="00751A6D"/>
    <w:rsid w:val="00751AD6"/>
    <w:rsid w:val="00751BC9"/>
    <w:rsid w:val="0075254F"/>
    <w:rsid w:val="007529E8"/>
    <w:rsid w:val="00752B9B"/>
    <w:rsid w:val="00752DBD"/>
    <w:rsid w:val="00753A97"/>
    <w:rsid w:val="0075413A"/>
    <w:rsid w:val="007541E1"/>
    <w:rsid w:val="007542F1"/>
    <w:rsid w:val="00754757"/>
    <w:rsid w:val="00754864"/>
    <w:rsid w:val="00754A44"/>
    <w:rsid w:val="007556A8"/>
    <w:rsid w:val="00756298"/>
    <w:rsid w:val="00757F35"/>
    <w:rsid w:val="007602FB"/>
    <w:rsid w:val="00760456"/>
    <w:rsid w:val="00760C82"/>
    <w:rsid w:val="00760D92"/>
    <w:rsid w:val="00760F97"/>
    <w:rsid w:val="00761050"/>
    <w:rsid w:val="00761745"/>
    <w:rsid w:val="007617ED"/>
    <w:rsid w:val="00762367"/>
    <w:rsid w:val="00762614"/>
    <w:rsid w:val="00762898"/>
    <w:rsid w:val="00762E08"/>
    <w:rsid w:val="007630F0"/>
    <w:rsid w:val="00763857"/>
    <w:rsid w:val="00763A46"/>
    <w:rsid w:val="00764191"/>
    <w:rsid w:val="0076440F"/>
    <w:rsid w:val="007644FD"/>
    <w:rsid w:val="00764FF4"/>
    <w:rsid w:val="0076508A"/>
    <w:rsid w:val="0076540B"/>
    <w:rsid w:val="00765616"/>
    <w:rsid w:val="0076564D"/>
    <w:rsid w:val="00765DA4"/>
    <w:rsid w:val="00766089"/>
    <w:rsid w:val="00766405"/>
    <w:rsid w:val="007668FA"/>
    <w:rsid w:val="00767702"/>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B2C"/>
    <w:rsid w:val="00772D18"/>
    <w:rsid w:val="00772E49"/>
    <w:rsid w:val="007730AE"/>
    <w:rsid w:val="00773296"/>
    <w:rsid w:val="0077391D"/>
    <w:rsid w:val="00773B3E"/>
    <w:rsid w:val="00773E97"/>
    <w:rsid w:val="007744DE"/>
    <w:rsid w:val="00774986"/>
    <w:rsid w:val="00775011"/>
    <w:rsid w:val="007751AE"/>
    <w:rsid w:val="007759C3"/>
    <w:rsid w:val="00775B10"/>
    <w:rsid w:val="00775CED"/>
    <w:rsid w:val="0077695B"/>
    <w:rsid w:val="00777507"/>
    <w:rsid w:val="007776EE"/>
    <w:rsid w:val="00777FAF"/>
    <w:rsid w:val="00780030"/>
    <w:rsid w:val="00780540"/>
    <w:rsid w:val="00781176"/>
    <w:rsid w:val="007811D2"/>
    <w:rsid w:val="00781283"/>
    <w:rsid w:val="007813DA"/>
    <w:rsid w:val="007814CA"/>
    <w:rsid w:val="0078158D"/>
    <w:rsid w:val="007819E6"/>
    <w:rsid w:val="00781A15"/>
    <w:rsid w:val="00781C4A"/>
    <w:rsid w:val="00782076"/>
    <w:rsid w:val="00782863"/>
    <w:rsid w:val="00782DD9"/>
    <w:rsid w:val="007831C5"/>
    <w:rsid w:val="007837B8"/>
    <w:rsid w:val="007838A3"/>
    <w:rsid w:val="00783C55"/>
    <w:rsid w:val="00783E92"/>
    <w:rsid w:val="00784016"/>
    <w:rsid w:val="0078431F"/>
    <w:rsid w:val="00784BD6"/>
    <w:rsid w:val="00784EFE"/>
    <w:rsid w:val="0078504C"/>
    <w:rsid w:val="007858C7"/>
    <w:rsid w:val="00785D10"/>
    <w:rsid w:val="00785DFA"/>
    <w:rsid w:val="00785E46"/>
    <w:rsid w:val="007860E6"/>
    <w:rsid w:val="007864F4"/>
    <w:rsid w:val="0078665F"/>
    <w:rsid w:val="0078686A"/>
    <w:rsid w:val="00786AD5"/>
    <w:rsid w:val="00786EA3"/>
    <w:rsid w:val="00787004"/>
    <w:rsid w:val="007873F3"/>
    <w:rsid w:val="00787553"/>
    <w:rsid w:val="00790235"/>
    <w:rsid w:val="00790585"/>
    <w:rsid w:val="00790674"/>
    <w:rsid w:val="007907BA"/>
    <w:rsid w:val="007908AF"/>
    <w:rsid w:val="00790F59"/>
    <w:rsid w:val="007911AC"/>
    <w:rsid w:val="00791234"/>
    <w:rsid w:val="00791339"/>
    <w:rsid w:val="007919BC"/>
    <w:rsid w:val="00791B2B"/>
    <w:rsid w:val="007923F2"/>
    <w:rsid w:val="00792EFB"/>
    <w:rsid w:val="0079305D"/>
    <w:rsid w:val="00793493"/>
    <w:rsid w:val="007935AF"/>
    <w:rsid w:val="007938F3"/>
    <w:rsid w:val="00793AC8"/>
    <w:rsid w:val="00793AD6"/>
    <w:rsid w:val="00793BAC"/>
    <w:rsid w:val="00793C28"/>
    <w:rsid w:val="00793C34"/>
    <w:rsid w:val="00793DF5"/>
    <w:rsid w:val="00794339"/>
    <w:rsid w:val="0079493F"/>
    <w:rsid w:val="00794E47"/>
    <w:rsid w:val="00794FEF"/>
    <w:rsid w:val="00795655"/>
    <w:rsid w:val="0079573C"/>
    <w:rsid w:val="00796470"/>
    <w:rsid w:val="00796609"/>
    <w:rsid w:val="00796873"/>
    <w:rsid w:val="00796C6D"/>
    <w:rsid w:val="00797637"/>
    <w:rsid w:val="0079789A"/>
    <w:rsid w:val="00797984"/>
    <w:rsid w:val="00797B96"/>
    <w:rsid w:val="007A0001"/>
    <w:rsid w:val="007A06BD"/>
    <w:rsid w:val="007A0BDD"/>
    <w:rsid w:val="007A17AB"/>
    <w:rsid w:val="007A1863"/>
    <w:rsid w:val="007A18B8"/>
    <w:rsid w:val="007A1F42"/>
    <w:rsid w:val="007A2107"/>
    <w:rsid w:val="007A2398"/>
    <w:rsid w:val="007A32A0"/>
    <w:rsid w:val="007A3942"/>
    <w:rsid w:val="007A3C37"/>
    <w:rsid w:val="007A3D97"/>
    <w:rsid w:val="007A4170"/>
    <w:rsid w:val="007A4318"/>
    <w:rsid w:val="007A4437"/>
    <w:rsid w:val="007A4A05"/>
    <w:rsid w:val="007A4A9A"/>
    <w:rsid w:val="007A4B25"/>
    <w:rsid w:val="007A5209"/>
    <w:rsid w:val="007A52D0"/>
    <w:rsid w:val="007A550F"/>
    <w:rsid w:val="007A5526"/>
    <w:rsid w:val="007A556A"/>
    <w:rsid w:val="007A58CE"/>
    <w:rsid w:val="007A5C9B"/>
    <w:rsid w:val="007A5CBD"/>
    <w:rsid w:val="007A5F6A"/>
    <w:rsid w:val="007A6005"/>
    <w:rsid w:val="007A6241"/>
    <w:rsid w:val="007A6779"/>
    <w:rsid w:val="007A69EE"/>
    <w:rsid w:val="007A6D9E"/>
    <w:rsid w:val="007A7430"/>
    <w:rsid w:val="007A7809"/>
    <w:rsid w:val="007A783B"/>
    <w:rsid w:val="007A79ED"/>
    <w:rsid w:val="007A7D0D"/>
    <w:rsid w:val="007A7E7D"/>
    <w:rsid w:val="007B06ED"/>
    <w:rsid w:val="007B07C5"/>
    <w:rsid w:val="007B0F42"/>
    <w:rsid w:val="007B1785"/>
    <w:rsid w:val="007B18AC"/>
    <w:rsid w:val="007B192D"/>
    <w:rsid w:val="007B1BBB"/>
    <w:rsid w:val="007B1C13"/>
    <w:rsid w:val="007B1D2A"/>
    <w:rsid w:val="007B2433"/>
    <w:rsid w:val="007B2934"/>
    <w:rsid w:val="007B2990"/>
    <w:rsid w:val="007B3EF3"/>
    <w:rsid w:val="007B43A9"/>
    <w:rsid w:val="007B4514"/>
    <w:rsid w:val="007B46F8"/>
    <w:rsid w:val="007B4905"/>
    <w:rsid w:val="007B4DF2"/>
    <w:rsid w:val="007B520C"/>
    <w:rsid w:val="007B54FD"/>
    <w:rsid w:val="007B55AB"/>
    <w:rsid w:val="007B57A1"/>
    <w:rsid w:val="007B58DD"/>
    <w:rsid w:val="007B5F96"/>
    <w:rsid w:val="007B647A"/>
    <w:rsid w:val="007B650D"/>
    <w:rsid w:val="007B653C"/>
    <w:rsid w:val="007B7201"/>
    <w:rsid w:val="007B7218"/>
    <w:rsid w:val="007B7231"/>
    <w:rsid w:val="007B7504"/>
    <w:rsid w:val="007B7507"/>
    <w:rsid w:val="007B7B6D"/>
    <w:rsid w:val="007B7BBB"/>
    <w:rsid w:val="007B7BF2"/>
    <w:rsid w:val="007B7C67"/>
    <w:rsid w:val="007B7E58"/>
    <w:rsid w:val="007C0569"/>
    <w:rsid w:val="007C0901"/>
    <w:rsid w:val="007C0BD0"/>
    <w:rsid w:val="007C0F8E"/>
    <w:rsid w:val="007C12C1"/>
    <w:rsid w:val="007C14FB"/>
    <w:rsid w:val="007C1A39"/>
    <w:rsid w:val="007C1E06"/>
    <w:rsid w:val="007C1F16"/>
    <w:rsid w:val="007C25F1"/>
    <w:rsid w:val="007C2A34"/>
    <w:rsid w:val="007C2A93"/>
    <w:rsid w:val="007C3347"/>
    <w:rsid w:val="007C33FC"/>
    <w:rsid w:val="007C3D96"/>
    <w:rsid w:val="007C406D"/>
    <w:rsid w:val="007C48BD"/>
    <w:rsid w:val="007C525F"/>
    <w:rsid w:val="007C53BA"/>
    <w:rsid w:val="007C5745"/>
    <w:rsid w:val="007C5A79"/>
    <w:rsid w:val="007C5B3C"/>
    <w:rsid w:val="007C6009"/>
    <w:rsid w:val="007C663B"/>
    <w:rsid w:val="007C6680"/>
    <w:rsid w:val="007C66D0"/>
    <w:rsid w:val="007C7141"/>
    <w:rsid w:val="007C73FB"/>
    <w:rsid w:val="007C7CB1"/>
    <w:rsid w:val="007C7CDF"/>
    <w:rsid w:val="007C7D57"/>
    <w:rsid w:val="007C7E72"/>
    <w:rsid w:val="007D0061"/>
    <w:rsid w:val="007D010D"/>
    <w:rsid w:val="007D09E0"/>
    <w:rsid w:val="007D0B2A"/>
    <w:rsid w:val="007D1471"/>
    <w:rsid w:val="007D1CE9"/>
    <w:rsid w:val="007D1F6F"/>
    <w:rsid w:val="007D224D"/>
    <w:rsid w:val="007D2334"/>
    <w:rsid w:val="007D2AA1"/>
    <w:rsid w:val="007D2BC6"/>
    <w:rsid w:val="007D2EF8"/>
    <w:rsid w:val="007D3546"/>
    <w:rsid w:val="007D4359"/>
    <w:rsid w:val="007D4361"/>
    <w:rsid w:val="007D4CB4"/>
    <w:rsid w:val="007D4E20"/>
    <w:rsid w:val="007D4FE2"/>
    <w:rsid w:val="007D58CA"/>
    <w:rsid w:val="007D5B26"/>
    <w:rsid w:val="007D6008"/>
    <w:rsid w:val="007D6148"/>
    <w:rsid w:val="007D655C"/>
    <w:rsid w:val="007D676C"/>
    <w:rsid w:val="007D67CD"/>
    <w:rsid w:val="007D6AE8"/>
    <w:rsid w:val="007D6B3D"/>
    <w:rsid w:val="007D701F"/>
    <w:rsid w:val="007D7C39"/>
    <w:rsid w:val="007D7E18"/>
    <w:rsid w:val="007E008A"/>
    <w:rsid w:val="007E0169"/>
    <w:rsid w:val="007E04CC"/>
    <w:rsid w:val="007E136F"/>
    <w:rsid w:val="007E176F"/>
    <w:rsid w:val="007E1997"/>
    <w:rsid w:val="007E246A"/>
    <w:rsid w:val="007E2BA4"/>
    <w:rsid w:val="007E3BBE"/>
    <w:rsid w:val="007E3D8A"/>
    <w:rsid w:val="007E3DD6"/>
    <w:rsid w:val="007E3EA2"/>
    <w:rsid w:val="007E43AD"/>
    <w:rsid w:val="007E49DE"/>
    <w:rsid w:val="007E4B97"/>
    <w:rsid w:val="007E517B"/>
    <w:rsid w:val="007E521A"/>
    <w:rsid w:val="007E5300"/>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7A"/>
    <w:rsid w:val="007E7D4A"/>
    <w:rsid w:val="007E7F1E"/>
    <w:rsid w:val="007F0804"/>
    <w:rsid w:val="007F0A20"/>
    <w:rsid w:val="007F0CB3"/>
    <w:rsid w:val="007F1110"/>
    <w:rsid w:val="007F186A"/>
    <w:rsid w:val="007F1FDE"/>
    <w:rsid w:val="007F24CA"/>
    <w:rsid w:val="007F2911"/>
    <w:rsid w:val="007F2C4B"/>
    <w:rsid w:val="007F3D42"/>
    <w:rsid w:val="007F4343"/>
    <w:rsid w:val="007F43EA"/>
    <w:rsid w:val="007F47F8"/>
    <w:rsid w:val="007F4815"/>
    <w:rsid w:val="007F4991"/>
    <w:rsid w:val="007F5179"/>
    <w:rsid w:val="007F5396"/>
    <w:rsid w:val="007F5473"/>
    <w:rsid w:val="007F5500"/>
    <w:rsid w:val="007F558A"/>
    <w:rsid w:val="007F5813"/>
    <w:rsid w:val="007F58FA"/>
    <w:rsid w:val="007F5B97"/>
    <w:rsid w:val="007F5FFC"/>
    <w:rsid w:val="007F7357"/>
    <w:rsid w:val="007F7A7C"/>
    <w:rsid w:val="007F7CBF"/>
    <w:rsid w:val="008001C7"/>
    <w:rsid w:val="0080052F"/>
    <w:rsid w:val="00800ACC"/>
    <w:rsid w:val="00800BCA"/>
    <w:rsid w:val="00801477"/>
    <w:rsid w:val="0080187F"/>
    <w:rsid w:val="0080202D"/>
    <w:rsid w:val="0080208A"/>
    <w:rsid w:val="008022B0"/>
    <w:rsid w:val="00802441"/>
    <w:rsid w:val="008026EB"/>
    <w:rsid w:val="00802DCE"/>
    <w:rsid w:val="0080349E"/>
    <w:rsid w:val="00803550"/>
    <w:rsid w:val="008037E0"/>
    <w:rsid w:val="00803DB2"/>
    <w:rsid w:val="00803E2F"/>
    <w:rsid w:val="00803E71"/>
    <w:rsid w:val="008048AF"/>
    <w:rsid w:val="00804C5A"/>
    <w:rsid w:val="008051DC"/>
    <w:rsid w:val="0080549C"/>
    <w:rsid w:val="008056AB"/>
    <w:rsid w:val="00805E3B"/>
    <w:rsid w:val="00806027"/>
    <w:rsid w:val="008065A3"/>
    <w:rsid w:val="008065BE"/>
    <w:rsid w:val="0080692A"/>
    <w:rsid w:val="00806AAF"/>
    <w:rsid w:val="00807774"/>
    <w:rsid w:val="00807EDC"/>
    <w:rsid w:val="0081062B"/>
    <w:rsid w:val="00810CDB"/>
    <w:rsid w:val="00811085"/>
    <w:rsid w:val="00811356"/>
    <w:rsid w:val="008113C2"/>
    <w:rsid w:val="008118A8"/>
    <w:rsid w:val="00811A27"/>
    <w:rsid w:val="00811F0A"/>
    <w:rsid w:val="008121E2"/>
    <w:rsid w:val="0081261A"/>
    <w:rsid w:val="00812D19"/>
    <w:rsid w:val="00812D1C"/>
    <w:rsid w:val="00812E5A"/>
    <w:rsid w:val="00813137"/>
    <w:rsid w:val="0081351A"/>
    <w:rsid w:val="0081393B"/>
    <w:rsid w:val="00813CAB"/>
    <w:rsid w:val="008151BE"/>
    <w:rsid w:val="008152F5"/>
    <w:rsid w:val="00815901"/>
    <w:rsid w:val="00815A0A"/>
    <w:rsid w:val="00815F3B"/>
    <w:rsid w:val="00815FD5"/>
    <w:rsid w:val="00815FFA"/>
    <w:rsid w:val="008162AB"/>
    <w:rsid w:val="00816386"/>
    <w:rsid w:val="008166C5"/>
    <w:rsid w:val="00816D1F"/>
    <w:rsid w:val="00816ED1"/>
    <w:rsid w:val="0081726A"/>
    <w:rsid w:val="00817365"/>
    <w:rsid w:val="00817428"/>
    <w:rsid w:val="008174E1"/>
    <w:rsid w:val="008178CA"/>
    <w:rsid w:val="00817B46"/>
    <w:rsid w:val="00817F5E"/>
    <w:rsid w:val="008201EE"/>
    <w:rsid w:val="008207DD"/>
    <w:rsid w:val="008209B2"/>
    <w:rsid w:val="00820A25"/>
    <w:rsid w:val="00820A41"/>
    <w:rsid w:val="00821053"/>
    <w:rsid w:val="00821973"/>
    <w:rsid w:val="008222DA"/>
    <w:rsid w:val="00822634"/>
    <w:rsid w:val="00822E88"/>
    <w:rsid w:val="008233ED"/>
    <w:rsid w:val="00823915"/>
    <w:rsid w:val="0082392F"/>
    <w:rsid w:val="00823BB8"/>
    <w:rsid w:val="00823C9C"/>
    <w:rsid w:val="00823E1C"/>
    <w:rsid w:val="0082401A"/>
    <w:rsid w:val="00824208"/>
    <w:rsid w:val="008243A5"/>
    <w:rsid w:val="008244BB"/>
    <w:rsid w:val="0082468F"/>
    <w:rsid w:val="00824C10"/>
    <w:rsid w:val="00824D56"/>
    <w:rsid w:val="00825378"/>
    <w:rsid w:val="00825A78"/>
    <w:rsid w:val="00825CBF"/>
    <w:rsid w:val="00825D39"/>
    <w:rsid w:val="00825E33"/>
    <w:rsid w:val="00826187"/>
    <w:rsid w:val="008261A6"/>
    <w:rsid w:val="00826729"/>
    <w:rsid w:val="0082694B"/>
    <w:rsid w:val="00826B86"/>
    <w:rsid w:val="00826BFA"/>
    <w:rsid w:val="00826E85"/>
    <w:rsid w:val="00826F02"/>
    <w:rsid w:val="00826F15"/>
    <w:rsid w:val="00827A2B"/>
    <w:rsid w:val="00827F11"/>
    <w:rsid w:val="00830184"/>
    <w:rsid w:val="008303F0"/>
    <w:rsid w:val="008304E3"/>
    <w:rsid w:val="0083072C"/>
    <w:rsid w:val="00830AE5"/>
    <w:rsid w:val="00830BD6"/>
    <w:rsid w:val="00830D12"/>
    <w:rsid w:val="008317BF"/>
    <w:rsid w:val="00831857"/>
    <w:rsid w:val="008319F1"/>
    <w:rsid w:val="00831B85"/>
    <w:rsid w:val="00831F14"/>
    <w:rsid w:val="00832559"/>
    <w:rsid w:val="00832803"/>
    <w:rsid w:val="00832894"/>
    <w:rsid w:val="00832E08"/>
    <w:rsid w:val="00832FE5"/>
    <w:rsid w:val="008331CE"/>
    <w:rsid w:val="00833677"/>
    <w:rsid w:val="00833766"/>
    <w:rsid w:val="00833785"/>
    <w:rsid w:val="00833DBA"/>
    <w:rsid w:val="00834348"/>
    <w:rsid w:val="00834CEE"/>
    <w:rsid w:val="00835056"/>
    <w:rsid w:val="00836103"/>
    <w:rsid w:val="00836E40"/>
    <w:rsid w:val="00837CFD"/>
    <w:rsid w:val="00837F3C"/>
    <w:rsid w:val="0084083B"/>
    <w:rsid w:val="00840BBA"/>
    <w:rsid w:val="00840D8E"/>
    <w:rsid w:val="00840DE7"/>
    <w:rsid w:val="00840E33"/>
    <w:rsid w:val="008411BD"/>
    <w:rsid w:val="008416F0"/>
    <w:rsid w:val="00841A53"/>
    <w:rsid w:val="00842010"/>
    <w:rsid w:val="00842407"/>
    <w:rsid w:val="00842EFC"/>
    <w:rsid w:val="00842FE0"/>
    <w:rsid w:val="00843A10"/>
    <w:rsid w:val="00843AC2"/>
    <w:rsid w:val="00843E32"/>
    <w:rsid w:val="00843FB5"/>
    <w:rsid w:val="008443AA"/>
    <w:rsid w:val="008453BC"/>
    <w:rsid w:val="00845B4E"/>
    <w:rsid w:val="00845E79"/>
    <w:rsid w:val="008462FB"/>
    <w:rsid w:val="00846A01"/>
    <w:rsid w:val="00846C40"/>
    <w:rsid w:val="00847B7B"/>
    <w:rsid w:val="00847C51"/>
    <w:rsid w:val="00847DA0"/>
    <w:rsid w:val="00847FE2"/>
    <w:rsid w:val="00850082"/>
    <w:rsid w:val="0085028F"/>
    <w:rsid w:val="00850637"/>
    <w:rsid w:val="008515D2"/>
    <w:rsid w:val="00851AF0"/>
    <w:rsid w:val="00851CDD"/>
    <w:rsid w:val="00851E5C"/>
    <w:rsid w:val="008524BC"/>
    <w:rsid w:val="0085313D"/>
    <w:rsid w:val="00853187"/>
    <w:rsid w:val="00853B61"/>
    <w:rsid w:val="00853BDD"/>
    <w:rsid w:val="0085421B"/>
    <w:rsid w:val="0085539F"/>
    <w:rsid w:val="00855457"/>
    <w:rsid w:val="00855B9B"/>
    <w:rsid w:val="00855CBC"/>
    <w:rsid w:val="00855F69"/>
    <w:rsid w:val="0085668D"/>
    <w:rsid w:val="00856A96"/>
    <w:rsid w:val="00856C13"/>
    <w:rsid w:val="00856CF8"/>
    <w:rsid w:val="0085725A"/>
    <w:rsid w:val="00857BBB"/>
    <w:rsid w:val="00857DF6"/>
    <w:rsid w:val="00860566"/>
    <w:rsid w:val="00860E29"/>
    <w:rsid w:val="008614BF"/>
    <w:rsid w:val="00861622"/>
    <w:rsid w:val="00861853"/>
    <w:rsid w:val="00861898"/>
    <w:rsid w:val="00861A41"/>
    <w:rsid w:val="00861D79"/>
    <w:rsid w:val="00861F22"/>
    <w:rsid w:val="00861FCC"/>
    <w:rsid w:val="0086219E"/>
    <w:rsid w:val="008625B8"/>
    <w:rsid w:val="00862BD6"/>
    <w:rsid w:val="00862C79"/>
    <w:rsid w:val="00862EE8"/>
    <w:rsid w:val="0086306F"/>
    <w:rsid w:val="008631A4"/>
    <w:rsid w:val="00863258"/>
    <w:rsid w:val="00863697"/>
    <w:rsid w:val="008636CF"/>
    <w:rsid w:val="00863F02"/>
    <w:rsid w:val="00863FE6"/>
    <w:rsid w:val="00864066"/>
    <w:rsid w:val="0086473E"/>
    <w:rsid w:val="0086483E"/>
    <w:rsid w:val="00864A38"/>
    <w:rsid w:val="00864A71"/>
    <w:rsid w:val="00865528"/>
    <w:rsid w:val="008659FB"/>
    <w:rsid w:val="00865CF9"/>
    <w:rsid w:val="00865EB3"/>
    <w:rsid w:val="00866AC3"/>
    <w:rsid w:val="00866BE9"/>
    <w:rsid w:val="00866F55"/>
    <w:rsid w:val="008671E5"/>
    <w:rsid w:val="00867417"/>
    <w:rsid w:val="0086760E"/>
    <w:rsid w:val="00867660"/>
    <w:rsid w:val="008677A0"/>
    <w:rsid w:val="00867851"/>
    <w:rsid w:val="0086791D"/>
    <w:rsid w:val="00867C1C"/>
    <w:rsid w:val="00870433"/>
    <w:rsid w:val="00870867"/>
    <w:rsid w:val="00870BCE"/>
    <w:rsid w:val="008714A6"/>
    <w:rsid w:val="00871DB4"/>
    <w:rsid w:val="00871EB6"/>
    <w:rsid w:val="00871F22"/>
    <w:rsid w:val="0087208E"/>
    <w:rsid w:val="0087258E"/>
    <w:rsid w:val="008727A0"/>
    <w:rsid w:val="00872C37"/>
    <w:rsid w:val="008733C4"/>
    <w:rsid w:val="00873448"/>
    <w:rsid w:val="00873A28"/>
    <w:rsid w:val="00874210"/>
    <w:rsid w:val="0087423A"/>
    <w:rsid w:val="0087435B"/>
    <w:rsid w:val="0087468E"/>
    <w:rsid w:val="00874930"/>
    <w:rsid w:val="008753AA"/>
    <w:rsid w:val="0087595E"/>
    <w:rsid w:val="00875A02"/>
    <w:rsid w:val="00875B45"/>
    <w:rsid w:val="00875B9B"/>
    <w:rsid w:val="00875C94"/>
    <w:rsid w:val="00876425"/>
    <w:rsid w:val="00876696"/>
    <w:rsid w:val="00877332"/>
    <w:rsid w:val="008774CD"/>
    <w:rsid w:val="0087772C"/>
    <w:rsid w:val="00877C82"/>
    <w:rsid w:val="00877DAB"/>
    <w:rsid w:val="00877E44"/>
    <w:rsid w:val="008802C2"/>
    <w:rsid w:val="00881114"/>
    <w:rsid w:val="008811BB"/>
    <w:rsid w:val="008814B0"/>
    <w:rsid w:val="008816D9"/>
    <w:rsid w:val="008816DC"/>
    <w:rsid w:val="0088175E"/>
    <w:rsid w:val="00881B28"/>
    <w:rsid w:val="00881C62"/>
    <w:rsid w:val="00882130"/>
    <w:rsid w:val="00882384"/>
    <w:rsid w:val="0088263E"/>
    <w:rsid w:val="0088289C"/>
    <w:rsid w:val="00883F5D"/>
    <w:rsid w:val="008847CE"/>
    <w:rsid w:val="00884F0E"/>
    <w:rsid w:val="00884FD4"/>
    <w:rsid w:val="00885220"/>
    <w:rsid w:val="0088540E"/>
    <w:rsid w:val="00885F5C"/>
    <w:rsid w:val="00885F69"/>
    <w:rsid w:val="008864E1"/>
    <w:rsid w:val="008866C7"/>
    <w:rsid w:val="0088672A"/>
    <w:rsid w:val="0088674D"/>
    <w:rsid w:val="00886A50"/>
    <w:rsid w:val="0088721D"/>
    <w:rsid w:val="0088756C"/>
    <w:rsid w:val="008875B6"/>
    <w:rsid w:val="0088769E"/>
    <w:rsid w:val="00887B29"/>
    <w:rsid w:val="00887C2C"/>
    <w:rsid w:val="008908C4"/>
    <w:rsid w:val="00890AEB"/>
    <w:rsid w:val="00890C4A"/>
    <w:rsid w:val="00891247"/>
    <w:rsid w:val="00891262"/>
    <w:rsid w:val="008913AE"/>
    <w:rsid w:val="00891521"/>
    <w:rsid w:val="0089194D"/>
    <w:rsid w:val="008926E5"/>
    <w:rsid w:val="0089294A"/>
    <w:rsid w:val="008929E9"/>
    <w:rsid w:val="00892A8B"/>
    <w:rsid w:val="00892A98"/>
    <w:rsid w:val="00892D14"/>
    <w:rsid w:val="0089328C"/>
    <w:rsid w:val="008933ED"/>
    <w:rsid w:val="00893F60"/>
    <w:rsid w:val="0089441D"/>
    <w:rsid w:val="008947EF"/>
    <w:rsid w:val="0089484F"/>
    <w:rsid w:val="00894D5B"/>
    <w:rsid w:val="00895439"/>
    <w:rsid w:val="00895F33"/>
    <w:rsid w:val="00896648"/>
    <w:rsid w:val="00896678"/>
    <w:rsid w:val="00896C90"/>
    <w:rsid w:val="00896DC1"/>
    <w:rsid w:val="00896FE1"/>
    <w:rsid w:val="008979EA"/>
    <w:rsid w:val="00897CF8"/>
    <w:rsid w:val="008A024E"/>
    <w:rsid w:val="008A02BA"/>
    <w:rsid w:val="008A09D7"/>
    <w:rsid w:val="008A0DB3"/>
    <w:rsid w:val="008A1D27"/>
    <w:rsid w:val="008A1E7C"/>
    <w:rsid w:val="008A1F06"/>
    <w:rsid w:val="008A2891"/>
    <w:rsid w:val="008A2E36"/>
    <w:rsid w:val="008A2E42"/>
    <w:rsid w:val="008A2F36"/>
    <w:rsid w:val="008A3304"/>
    <w:rsid w:val="008A3577"/>
    <w:rsid w:val="008A3906"/>
    <w:rsid w:val="008A3BD2"/>
    <w:rsid w:val="008A4357"/>
    <w:rsid w:val="008A4519"/>
    <w:rsid w:val="008A46BF"/>
    <w:rsid w:val="008A4B66"/>
    <w:rsid w:val="008A4BFA"/>
    <w:rsid w:val="008A511A"/>
    <w:rsid w:val="008A5AED"/>
    <w:rsid w:val="008A5DAD"/>
    <w:rsid w:val="008A5E1C"/>
    <w:rsid w:val="008A5F70"/>
    <w:rsid w:val="008A5FA2"/>
    <w:rsid w:val="008A5FF3"/>
    <w:rsid w:val="008A608D"/>
    <w:rsid w:val="008A6131"/>
    <w:rsid w:val="008A643E"/>
    <w:rsid w:val="008A728C"/>
    <w:rsid w:val="008A7340"/>
    <w:rsid w:val="008A74C3"/>
    <w:rsid w:val="008A78A3"/>
    <w:rsid w:val="008A7960"/>
    <w:rsid w:val="008A7D96"/>
    <w:rsid w:val="008B0BA6"/>
    <w:rsid w:val="008B0E3A"/>
    <w:rsid w:val="008B11CE"/>
    <w:rsid w:val="008B16C9"/>
    <w:rsid w:val="008B17B0"/>
    <w:rsid w:val="008B1FA0"/>
    <w:rsid w:val="008B2B23"/>
    <w:rsid w:val="008B3238"/>
    <w:rsid w:val="008B37DA"/>
    <w:rsid w:val="008B4E18"/>
    <w:rsid w:val="008B4E26"/>
    <w:rsid w:val="008B4EBF"/>
    <w:rsid w:val="008B4FE7"/>
    <w:rsid w:val="008B50DA"/>
    <w:rsid w:val="008B524E"/>
    <w:rsid w:val="008B56EA"/>
    <w:rsid w:val="008B5B2F"/>
    <w:rsid w:val="008B64BE"/>
    <w:rsid w:val="008B65B4"/>
    <w:rsid w:val="008B6735"/>
    <w:rsid w:val="008B7398"/>
    <w:rsid w:val="008B75B2"/>
    <w:rsid w:val="008B7FA2"/>
    <w:rsid w:val="008B7FD8"/>
    <w:rsid w:val="008C01B4"/>
    <w:rsid w:val="008C062C"/>
    <w:rsid w:val="008C07E6"/>
    <w:rsid w:val="008C0D99"/>
    <w:rsid w:val="008C0EC1"/>
    <w:rsid w:val="008C0EC3"/>
    <w:rsid w:val="008C11B1"/>
    <w:rsid w:val="008C144A"/>
    <w:rsid w:val="008C15EE"/>
    <w:rsid w:val="008C15FD"/>
    <w:rsid w:val="008C16D6"/>
    <w:rsid w:val="008C17E7"/>
    <w:rsid w:val="008C2271"/>
    <w:rsid w:val="008C2504"/>
    <w:rsid w:val="008C298D"/>
    <w:rsid w:val="008C2E56"/>
    <w:rsid w:val="008C2EC6"/>
    <w:rsid w:val="008C360D"/>
    <w:rsid w:val="008C3F3D"/>
    <w:rsid w:val="008C4694"/>
    <w:rsid w:val="008C4A7D"/>
    <w:rsid w:val="008C5D7F"/>
    <w:rsid w:val="008C60D6"/>
    <w:rsid w:val="008C60E9"/>
    <w:rsid w:val="008C6260"/>
    <w:rsid w:val="008C638E"/>
    <w:rsid w:val="008C65E9"/>
    <w:rsid w:val="008C663E"/>
    <w:rsid w:val="008C7320"/>
    <w:rsid w:val="008C7412"/>
    <w:rsid w:val="008C7494"/>
    <w:rsid w:val="008C7833"/>
    <w:rsid w:val="008C783A"/>
    <w:rsid w:val="008C79E4"/>
    <w:rsid w:val="008C7A01"/>
    <w:rsid w:val="008C7AFA"/>
    <w:rsid w:val="008C7E83"/>
    <w:rsid w:val="008C7E9A"/>
    <w:rsid w:val="008C7F68"/>
    <w:rsid w:val="008D000D"/>
    <w:rsid w:val="008D1A61"/>
    <w:rsid w:val="008D1AA1"/>
    <w:rsid w:val="008D1CB4"/>
    <w:rsid w:val="008D1EA3"/>
    <w:rsid w:val="008D1FC4"/>
    <w:rsid w:val="008D201A"/>
    <w:rsid w:val="008D24F6"/>
    <w:rsid w:val="008D2DAF"/>
    <w:rsid w:val="008D3021"/>
    <w:rsid w:val="008D3241"/>
    <w:rsid w:val="008D3576"/>
    <w:rsid w:val="008D38BD"/>
    <w:rsid w:val="008D38C3"/>
    <w:rsid w:val="008D3AA6"/>
    <w:rsid w:val="008D3B2B"/>
    <w:rsid w:val="008D3C0E"/>
    <w:rsid w:val="008D42E0"/>
    <w:rsid w:val="008D4BC5"/>
    <w:rsid w:val="008D4CD1"/>
    <w:rsid w:val="008D4FB6"/>
    <w:rsid w:val="008D51C0"/>
    <w:rsid w:val="008D55C3"/>
    <w:rsid w:val="008D58D0"/>
    <w:rsid w:val="008D5A46"/>
    <w:rsid w:val="008D5CAF"/>
    <w:rsid w:val="008D5E4E"/>
    <w:rsid w:val="008D61B4"/>
    <w:rsid w:val="008D64D2"/>
    <w:rsid w:val="008D66EA"/>
    <w:rsid w:val="008D6C56"/>
    <w:rsid w:val="008D6E3A"/>
    <w:rsid w:val="008D6E46"/>
    <w:rsid w:val="008D6FD7"/>
    <w:rsid w:val="008D7280"/>
    <w:rsid w:val="008D72C4"/>
    <w:rsid w:val="008D730C"/>
    <w:rsid w:val="008D73D5"/>
    <w:rsid w:val="008D7542"/>
    <w:rsid w:val="008D7730"/>
    <w:rsid w:val="008D78E6"/>
    <w:rsid w:val="008E03F4"/>
    <w:rsid w:val="008E0DE7"/>
    <w:rsid w:val="008E117D"/>
    <w:rsid w:val="008E19C5"/>
    <w:rsid w:val="008E1CC3"/>
    <w:rsid w:val="008E20E7"/>
    <w:rsid w:val="008E234D"/>
    <w:rsid w:val="008E2496"/>
    <w:rsid w:val="008E291F"/>
    <w:rsid w:val="008E2E38"/>
    <w:rsid w:val="008E3448"/>
    <w:rsid w:val="008E3852"/>
    <w:rsid w:val="008E394A"/>
    <w:rsid w:val="008E3A3B"/>
    <w:rsid w:val="008E3EC9"/>
    <w:rsid w:val="008E4376"/>
    <w:rsid w:val="008E542E"/>
    <w:rsid w:val="008E5B0C"/>
    <w:rsid w:val="008E5C61"/>
    <w:rsid w:val="008E6068"/>
    <w:rsid w:val="008E6512"/>
    <w:rsid w:val="008E7164"/>
    <w:rsid w:val="008F0093"/>
    <w:rsid w:val="008F0102"/>
    <w:rsid w:val="008F085B"/>
    <w:rsid w:val="008F0A9A"/>
    <w:rsid w:val="008F0ABE"/>
    <w:rsid w:val="008F0B4D"/>
    <w:rsid w:val="008F0EB0"/>
    <w:rsid w:val="008F1756"/>
    <w:rsid w:val="008F1947"/>
    <w:rsid w:val="008F1CDA"/>
    <w:rsid w:val="008F1D83"/>
    <w:rsid w:val="008F23F0"/>
    <w:rsid w:val="008F2A40"/>
    <w:rsid w:val="008F2A45"/>
    <w:rsid w:val="008F2BE9"/>
    <w:rsid w:val="008F2DF8"/>
    <w:rsid w:val="008F3176"/>
    <w:rsid w:val="008F3AB3"/>
    <w:rsid w:val="008F3BFF"/>
    <w:rsid w:val="008F3F84"/>
    <w:rsid w:val="008F4B32"/>
    <w:rsid w:val="008F4C96"/>
    <w:rsid w:val="008F4E26"/>
    <w:rsid w:val="008F4EC3"/>
    <w:rsid w:val="008F54AD"/>
    <w:rsid w:val="008F56BD"/>
    <w:rsid w:val="008F5883"/>
    <w:rsid w:val="008F597A"/>
    <w:rsid w:val="008F5CD3"/>
    <w:rsid w:val="008F653C"/>
    <w:rsid w:val="008F688D"/>
    <w:rsid w:val="008F6DED"/>
    <w:rsid w:val="008F6F85"/>
    <w:rsid w:val="008F71E7"/>
    <w:rsid w:val="008F75AD"/>
    <w:rsid w:val="008F7A44"/>
    <w:rsid w:val="008F7C9C"/>
    <w:rsid w:val="008F7D8B"/>
    <w:rsid w:val="00901350"/>
    <w:rsid w:val="009014B6"/>
    <w:rsid w:val="0090177C"/>
    <w:rsid w:val="009017DC"/>
    <w:rsid w:val="00901844"/>
    <w:rsid w:val="009018F5"/>
    <w:rsid w:val="00901A7D"/>
    <w:rsid w:val="00901AC0"/>
    <w:rsid w:val="00901D13"/>
    <w:rsid w:val="00901F1D"/>
    <w:rsid w:val="00901F67"/>
    <w:rsid w:val="0090256D"/>
    <w:rsid w:val="009028DE"/>
    <w:rsid w:val="00902B5B"/>
    <w:rsid w:val="00903858"/>
    <w:rsid w:val="00903880"/>
    <w:rsid w:val="00903E6B"/>
    <w:rsid w:val="00904249"/>
    <w:rsid w:val="00904A03"/>
    <w:rsid w:val="00905DEB"/>
    <w:rsid w:val="0090664D"/>
    <w:rsid w:val="00906A05"/>
    <w:rsid w:val="00906F27"/>
    <w:rsid w:val="00906F46"/>
    <w:rsid w:val="00907186"/>
    <w:rsid w:val="009077BD"/>
    <w:rsid w:val="00907BDE"/>
    <w:rsid w:val="009102EF"/>
    <w:rsid w:val="009106DE"/>
    <w:rsid w:val="009109A5"/>
    <w:rsid w:val="00911662"/>
    <w:rsid w:val="0091171A"/>
    <w:rsid w:val="00911A56"/>
    <w:rsid w:val="00911A81"/>
    <w:rsid w:val="00911C6C"/>
    <w:rsid w:val="009130B6"/>
    <w:rsid w:val="00913BD1"/>
    <w:rsid w:val="009140B6"/>
    <w:rsid w:val="0091428A"/>
    <w:rsid w:val="00914718"/>
    <w:rsid w:val="00914DDA"/>
    <w:rsid w:val="00914E23"/>
    <w:rsid w:val="009155E3"/>
    <w:rsid w:val="009157EB"/>
    <w:rsid w:val="00916115"/>
    <w:rsid w:val="00916576"/>
    <w:rsid w:val="00916BDA"/>
    <w:rsid w:val="00916EE5"/>
    <w:rsid w:val="00916F26"/>
    <w:rsid w:val="00917268"/>
    <w:rsid w:val="00917391"/>
    <w:rsid w:val="009173FD"/>
    <w:rsid w:val="0091787A"/>
    <w:rsid w:val="00917886"/>
    <w:rsid w:val="00917B0A"/>
    <w:rsid w:val="00917B42"/>
    <w:rsid w:val="00917F57"/>
    <w:rsid w:val="0092009D"/>
    <w:rsid w:val="0092012F"/>
    <w:rsid w:val="009202F4"/>
    <w:rsid w:val="00920991"/>
    <w:rsid w:val="009210C5"/>
    <w:rsid w:val="009211BF"/>
    <w:rsid w:val="0092159B"/>
    <w:rsid w:val="00921B25"/>
    <w:rsid w:val="00921F42"/>
    <w:rsid w:val="00921F46"/>
    <w:rsid w:val="00923974"/>
    <w:rsid w:val="009239B5"/>
    <w:rsid w:val="00923ACC"/>
    <w:rsid w:val="00923AE5"/>
    <w:rsid w:val="00923D05"/>
    <w:rsid w:val="00923E34"/>
    <w:rsid w:val="0092418B"/>
    <w:rsid w:val="009241D4"/>
    <w:rsid w:val="009245BE"/>
    <w:rsid w:val="00924A8E"/>
    <w:rsid w:val="00924B70"/>
    <w:rsid w:val="00924C6C"/>
    <w:rsid w:val="00925302"/>
    <w:rsid w:val="009254A5"/>
    <w:rsid w:val="0092679D"/>
    <w:rsid w:val="00926C2C"/>
    <w:rsid w:val="0092725D"/>
    <w:rsid w:val="009273E9"/>
    <w:rsid w:val="00927842"/>
    <w:rsid w:val="00927FBA"/>
    <w:rsid w:val="009316A3"/>
    <w:rsid w:val="00931AE8"/>
    <w:rsid w:val="00932425"/>
    <w:rsid w:val="009326DF"/>
    <w:rsid w:val="0093326E"/>
    <w:rsid w:val="00933789"/>
    <w:rsid w:val="00933913"/>
    <w:rsid w:val="00933D99"/>
    <w:rsid w:val="009344E5"/>
    <w:rsid w:val="0093488B"/>
    <w:rsid w:val="009349BB"/>
    <w:rsid w:val="00934C47"/>
    <w:rsid w:val="00935135"/>
    <w:rsid w:val="0093534C"/>
    <w:rsid w:val="009356DF"/>
    <w:rsid w:val="0093592A"/>
    <w:rsid w:val="00935A6E"/>
    <w:rsid w:val="00935AF7"/>
    <w:rsid w:val="0093682D"/>
    <w:rsid w:val="00936AC4"/>
    <w:rsid w:val="00937357"/>
    <w:rsid w:val="00937643"/>
    <w:rsid w:val="009376AD"/>
    <w:rsid w:val="00937D5E"/>
    <w:rsid w:val="009401F2"/>
    <w:rsid w:val="00940228"/>
    <w:rsid w:val="009403C1"/>
    <w:rsid w:val="00940456"/>
    <w:rsid w:val="00940900"/>
    <w:rsid w:val="00941358"/>
    <w:rsid w:val="00942379"/>
    <w:rsid w:val="009423DC"/>
    <w:rsid w:val="00942A03"/>
    <w:rsid w:val="009430E8"/>
    <w:rsid w:val="0094397A"/>
    <w:rsid w:val="00944767"/>
    <w:rsid w:val="00944F9B"/>
    <w:rsid w:val="009455BD"/>
    <w:rsid w:val="009457BD"/>
    <w:rsid w:val="00945B0C"/>
    <w:rsid w:val="00945E71"/>
    <w:rsid w:val="0094621F"/>
    <w:rsid w:val="0094638C"/>
    <w:rsid w:val="00946B14"/>
    <w:rsid w:val="00946DA2"/>
    <w:rsid w:val="00947066"/>
    <w:rsid w:val="0094718C"/>
    <w:rsid w:val="009474F5"/>
    <w:rsid w:val="009475D8"/>
    <w:rsid w:val="009476EF"/>
    <w:rsid w:val="00947D29"/>
    <w:rsid w:val="00947E84"/>
    <w:rsid w:val="009504BA"/>
    <w:rsid w:val="00951112"/>
    <w:rsid w:val="009512EA"/>
    <w:rsid w:val="009515A2"/>
    <w:rsid w:val="00951723"/>
    <w:rsid w:val="00951A99"/>
    <w:rsid w:val="009521A0"/>
    <w:rsid w:val="0095228A"/>
    <w:rsid w:val="009522C6"/>
    <w:rsid w:val="009523C8"/>
    <w:rsid w:val="009525C3"/>
    <w:rsid w:val="009527DE"/>
    <w:rsid w:val="00952A38"/>
    <w:rsid w:val="009535D9"/>
    <w:rsid w:val="009537C9"/>
    <w:rsid w:val="00953D0D"/>
    <w:rsid w:val="00954608"/>
    <w:rsid w:val="009547CB"/>
    <w:rsid w:val="00954810"/>
    <w:rsid w:val="00954F1D"/>
    <w:rsid w:val="00955348"/>
    <w:rsid w:val="009558EF"/>
    <w:rsid w:val="00955E00"/>
    <w:rsid w:val="00956B4B"/>
    <w:rsid w:val="00957034"/>
    <w:rsid w:val="00957A83"/>
    <w:rsid w:val="00957B67"/>
    <w:rsid w:val="00957BD9"/>
    <w:rsid w:val="00960063"/>
    <w:rsid w:val="00960562"/>
    <w:rsid w:val="00960FEC"/>
    <w:rsid w:val="00961235"/>
    <w:rsid w:val="00961BC1"/>
    <w:rsid w:val="00962091"/>
    <w:rsid w:val="00962175"/>
    <w:rsid w:val="00962300"/>
    <w:rsid w:val="009627B7"/>
    <w:rsid w:val="009627D8"/>
    <w:rsid w:val="00962AEF"/>
    <w:rsid w:val="00963368"/>
    <w:rsid w:val="009633A6"/>
    <w:rsid w:val="009633D8"/>
    <w:rsid w:val="00963515"/>
    <w:rsid w:val="00963731"/>
    <w:rsid w:val="00964567"/>
    <w:rsid w:val="00964623"/>
    <w:rsid w:val="00964754"/>
    <w:rsid w:val="00964B6F"/>
    <w:rsid w:val="00965220"/>
    <w:rsid w:val="009654DC"/>
    <w:rsid w:val="0096557A"/>
    <w:rsid w:val="0096562D"/>
    <w:rsid w:val="009657B2"/>
    <w:rsid w:val="00965859"/>
    <w:rsid w:val="00965915"/>
    <w:rsid w:val="00965A25"/>
    <w:rsid w:val="00965E7A"/>
    <w:rsid w:val="00965F7F"/>
    <w:rsid w:val="00966C0C"/>
    <w:rsid w:val="00966C4C"/>
    <w:rsid w:val="00966D2F"/>
    <w:rsid w:val="00966F89"/>
    <w:rsid w:val="009672B6"/>
    <w:rsid w:val="009672F2"/>
    <w:rsid w:val="00967346"/>
    <w:rsid w:val="00967FD6"/>
    <w:rsid w:val="00970AA3"/>
    <w:rsid w:val="00970C63"/>
    <w:rsid w:val="00970DBD"/>
    <w:rsid w:val="00970E96"/>
    <w:rsid w:val="00970EA1"/>
    <w:rsid w:val="0097108B"/>
    <w:rsid w:val="00971448"/>
    <w:rsid w:val="009716CF"/>
    <w:rsid w:val="009716EF"/>
    <w:rsid w:val="00971D97"/>
    <w:rsid w:val="00971EFC"/>
    <w:rsid w:val="00972335"/>
    <w:rsid w:val="00972384"/>
    <w:rsid w:val="0097254E"/>
    <w:rsid w:val="009727AE"/>
    <w:rsid w:val="00972A0F"/>
    <w:rsid w:val="00972C56"/>
    <w:rsid w:val="00972E46"/>
    <w:rsid w:val="009730E8"/>
    <w:rsid w:val="0097379E"/>
    <w:rsid w:val="00973890"/>
    <w:rsid w:val="0097399F"/>
    <w:rsid w:val="00973AED"/>
    <w:rsid w:val="00973DF1"/>
    <w:rsid w:val="009740A2"/>
    <w:rsid w:val="009745BF"/>
    <w:rsid w:val="009748B4"/>
    <w:rsid w:val="00974B40"/>
    <w:rsid w:val="00974EA1"/>
    <w:rsid w:val="00974EC2"/>
    <w:rsid w:val="00975350"/>
    <w:rsid w:val="00975536"/>
    <w:rsid w:val="00975594"/>
    <w:rsid w:val="009755CC"/>
    <w:rsid w:val="009756F2"/>
    <w:rsid w:val="00975ABD"/>
    <w:rsid w:val="009761DC"/>
    <w:rsid w:val="00976286"/>
    <w:rsid w:val="009764E8"/>
    <w:rsid w:val="009768CA"/>
    <w:rsid w:val="009777AA"/>
    <w:rsid w:val="00977874"/>
    <w:rsid w:val="009779A4"/>
    <w:rsid w:val="00977AFA"/>
    <w:rsid w:val="00977C1C"/>
    <w:rsid w:val="00980127"/>
    <w:rsid w:val="00980850"/>
    <w:rsid w:val="00980CA0"/>
    <w:rsid w:val="0098153F"/>
    <w:rsid w:val="00981669"/>
    <w:rsid w:val="009817B2"/>
    <w:rsid w:val="00981DCF"/>
    <w:rsid w:val="00981F05"/>
    <w:rsid w:val="00982162"/>
    <w:rsid w:val="009827B4"/>
    <w:rsid w:val="00983251"/>
    <w:rsid w:val="009833C5"/>
    <w:rsid w:val="00983419"/>
    <w:rsid w:val="009840AC"/>
    <w:rsid w:val="009840EC"/>
    <w:rsid w:val="009846C2"/>
    <w:rsid w:val="00984DD0"/>
    <w:rsid w:val="0098513D"/>
    <w:rsid w:val="0098526F"/>
    <w:rsid w:val="00985643"/>
    <w:rsid w:val="00985F74"/>
    <w:rsid w:val="00986B78"/>
    <w:rsid w:val="00986BC4"/>
    <w:rsid w:val="00986E7B"/>
    <w:rsid w:val="00986EA4"/>
    <w:rsid w:val="0098725E"/>
    <w:rsid w:val="0098749E"/>
    <w:rsid w:val="009877F7"/>
    <w:rsid w:val="00987AD6"/>
    <w:rsid w:val="00987C36"/>
    <w:rsid w:val="00990016"/>
    <w:rsid w:val="009901DD"/>
    <w:rsid w:val="009906CA"/>
    <w:rsid w:val="00990EB4"/>
    <w:rsid w:val="009910AB"/>
    <w:rsid w:val="0099166F"/>
    <w:rsid w:val="0099191C"/>
    <w:rsid w:val="0099217E"/>
    <w:rsid w:val="0099221F"/>
    <w:rsid w:val="00992597"/>
    <w:rsid w:val="0099276C"/>
    <w:rsid w:val="00992876"/>
    <w:rsid w:val="00992D30"/>
    <w:rsid w:val="0099319F"/>
    <w:rsid w:val="00993412"/>
    <w:rsid w:val="00993565"/>
    <w:rsid w:val="00993C66"/>
    <w:rsid w:val="00993F08"/>
    <w:rsid w:val="00993F0C"/>
    <w:rsid w:val="009944DE"/>
    <w:rsid w:val="00994972"/>
    <w:rsid w:val="009949EA"/>
    <w:rsid w:val="00994D40"/>
    <w:rsid w:val="009952CE"/>
    <w:rsid w:val="00995434"/>
    <w:rsid w:val="0099598E"/>
    <w:rsid w:val="00995DDE"/>
    <w:rsid w:val="00996035"/>
    <w:rsid w:val="009962C3"/>
    <w:rsid w:val="0099681B"/>
    <w:rsid w:val="009973C4"/>
    <w:rsid w:val="00997C1C"/>
    <w:rsid w:val="009A032A"/>
    <w:rsid w:val="009A0C6E"/>
    <w:rsid w:val="009A1AF8"/>
    <w:rsid w:val="009A1F57"/>
    <w:rsid w:val="009A2292"/>
    <w:rsid w:val="009A22DC"/>
    <w:rsid w:val="009A2B6D"/>
    <w:rsid w:val="009A2DC0"/>
    <w:rsid w:val="009A2DF2"/>
    <w:rsid w:val="009A3199"/>
    <w:rsid w:val="009A38C9"/>
    <w:rsid w:val="009A3ECE"/>
    <w:rsid w:val="009A4395"/>
    <w:rsid w:val="009A4712"/>
    <w:rsid w:val="009A4CEB"/>
    <w:rsid w:val="009A4E29"/>
    <w:rsid w:val="009A4FE4"/>
    <w:rsid w:val="009A529C"/>
    <w:rsid w:val="009A54C2"/>
    <w:rsid w:val="009A5531"/>
    <w:rsid w:val="009A554A"/>
    <w:rsid w:val="009A5C1B"/>
    <w:rsid w:val="009A67B9"/>
    <w:rsid w:val="009A6877"/>
    <w:rsid w:val="009A6C8F"/>
    <w:rsid w:val="009A6F7C"/>
    <w:rsid w:val="009A6FA1"/>
    <w:rsid w:val="009A722F"/>
    <w:rsid w:val="009A7477"/>
    <w:rsid w:val="009A74B1"/>
    <w:rsid w:val="009A7D06"/>
    <w:rsid w:val="009B050A"/>
    <w:rsid w:val="009B0E6F"/>
    <w:rsid w:val="009B12C8"/>
    <w:rsid w:val="009B1583"/>
    <w:rsid w:val="009B1697"/>
    <w:rsid w:val="009B180E"/>
    <w:rsid w:val="009B19FA"/>
    <w:rsid w:val="009B1B13"/>
    <w:rsid w:val="009B1E2F"/>
    <w:rsid w:val="009B1EFA"/>
    <w:rsid w:val="009B24A1"/>
    <w:rsid w:val="009B24B4"/>
    <w:rsid w:val="009B2B13"/>
    <w:rsid w:val="009B2B1E"/>
    <w:rsid w:val="009B2E98"/>
    <w:rsid w:val="009B3155"/>
    <w:rsid w:val="009B32F0"/>
    <w:rsid w:val="009B363F"/>
    <w:rsid w:val="009B3AAD"/>
    <w:rsid w:val="009B3B4A"/>
    <w:rsid w:val="009B3DA5"/>
    <w:rsid w:val="009B46EB"/>
    <w:rsid w:val="009B49A6"/>
    <w:rsid w:val="009B54F3"/>
    <w:rsid w:val="009B5663"/>
    <w:rsid w:val="009B5782"/>
    <w:rsid w:val="009B6939"/>
    <w:rsid w:val="009B693D"/>
    <w:rsid w:val="009B7009"/>
    <w:rsid w:val="009B7131"/>
    <w:rsid w:val="009B721D"/>
    <w:rsid w:val="009B73F2"/>
    <w:rsid w:val="009B7A7A"/>
    <w:rsid w:val="009C0921"/>
    <w:rsid w:val="009C09E2"/>
    <w:rsid w:val="009C0A5C"/>
    <w:rsid w:val="009C1019"/>
    <w:rsid w:val="009C1377"/>
    <w:rsid w:val="009C1972"/>
    <w:rsid w:val="009C19C0"/>
    <w:rsid w:val="009C19F5"/>
    <w:rsid w:val="009C2376"/>
    <w:rsid w:val="009C3203"/>
    <w:rsid w:val="009C3282"/>
    <w:rsid w:val="009C375C"/>
    <w:rsid w:val="009C3B5A"/>
    <w:rsid w:val="009C4DD5"/>
    <w:rsid w:val="009C4EAE"/>
    <w:rsid w:val="009C56EE"/>
    <w:rsid w:val="009C57C6"/>
    <w:rsid w:val="009C58B4"/>
    <w:rsid w:val="009C5976"/>
    <w:rsid w:val="009C5E36"/>
    <w:rsid w:val="009C660F"/>
    <w:rsid w:val="009C6C65"/>
    <w:rsid w:val="009C719A"/>
    <w:rsid w:val="009C7201"/>
    <w:rsid w:val="009C775D"/>
    <w:rsid w:val="009C7980"/>
    <w:rsid w:val="009C7ADD"/>
    <w:rsid w:val="009C7CBE"/>
    <w:rsid w:val="009C7E76"/>
    <w:rsid w:val="009D02B6"/>
    <w:rsid w:val="009D05FE"/>
    <w:rsid w:val="009D071B"/>
    <w:rsid w:val="009D086C"/>
    <w:rsid w:val="009D0CAF"/>
    <w:rsid w:val="009D12D3"/>
    <w:rsid w:val="009D149E"/>
    <w:rsid w:val="009D1848"/>
    <w:rsid w:val="009D1AD4"/>
    <w:rsid w:val="009D1C35"/>
    <w:rsid w:val="009D22B5"/>
    <w:rsid w:val="009D2397"/>
    <w:rsid w:val="009D26E5"/>
    <w:rsid w:val="009D29A9"/>
    <w:rsid w:val="009D2C1D"/>
    <w:rsid w:val="009D31B9"/>
    <w:rsid w:val="009D34ED"/>
    <w:rsid w:val="009D3730"/>
    <w:rsid w:val="009D38AE"/>
    <w:rsid w:val="009D3D03"/>
    <w:rsid w:val="009D3F6E"/>
    <w:rsid w:val="009D4044"/>
    <w:rsid w:val="009D4AA2"/>
    <w:rsid w:val="009D4BE6"/>
    <w:rsid w:val="009D4EBC"/>
    <w:rsid w:val="009D5086"/>
    <w:rsid w:val="009D536F"/>
    <w:rsid w:val="009D56C4"/>
    <w:rsid w:val="009D5C18"/>
    <w:rsid w:val="009D6E8F"/>
    <w:rsid w:val="009D72CB"/>
    <w:rsid w:val="009D73CA"/>
    <w:rsid w:val="009D7850"/>
    <w:rsid w:val="009E105A"/>
    <w:rsid w:val="009E1242"/>
    <w:rsid w:val="009E13FC"/>
    <w:rsid w:val="009E147D"/>
    <w:rsid w:val="009E1BE0"/>
    <w:rsid w:val="009E22FA"/>
    <w:rsid w:val="009E23BF"/>
    <w:rsid w:val="009E246D"/>
    <w:rsid w:val="009E2855"/>
    <w:rsid w:val="009E29C2"/>
    <w:rsid w:val="009E2A06"/>
    <w:rsid w:val="009E2BDB"/>
    <w:rsid w:val="009E2C30"/>
    <w:rsid w:val="009E37E7"/>
    <w:rsid w:val="009E396A"/>
    <w:rsid w:val="009E3989"/>
    <w:rsid w:val="009E47B1"/>
    <w:rsid w:val="009E5448"/>
    <w:rsid w:val="009E5C62"/>
    <w:rsid w:val="009E6571"/>
    <w:rsid w:val="009E65EA"/>
    <w:rsid w:val="009E6904"/>
    <w:rsid w:val="009E6A2A"/>
    <w:rsid w:val="009E6C36"/>
    <w:rsid w:val="009E6EB8"/>
    <w:rsid w:val="009E74FA"/>
    <w:rsid w:val="009F01F6"/>
    <w:rsid w:val="009F0421"/>
    <w:rsid w:val="009F0699"/>
    <w:rsid w:val="009F0A38"/>
    <w:rsid w:val="009F0BFE"/>
    <w:rsid w:val="009F0D4E"/>
    <w:rsid w:val="009F109F"/>
    <w:rsid w:val="009F16D3"/>
    <w:rsid w:val="009F17A6"/>
    <w:rsid w:val="009F1803"/>
    <w:rsid w:val="009F18C9"/>
    <w:rsid w:val="009F1A8F"/>
    <w:rsid w:val="009F1D6F"/>
    <w:rsid w:val="009F1FD7"/>
    <w:rsid w:val="009F24F4"/>
    <w:rsid w:val="009F2728"/>
    <w:rsid w:val="009F27FA"/>
    <w:rsid w:val="009F2874"/>
    <w:rsid w:val="009F28D3"/>
    <w:rsid w:val="009F297D"/>
    <w:rsid w:val="009F2A7D"/>
    <w:rsid w:val="009F3009"/>
    <w:rsid w:val="009F3463"/>
    <w:rsid w:val="009F3922"/>
    <w:rsid w:val="009F4720"/>
    <w:rsid w:val="009F472A"/>
    <w:rsid w:val="009F4B79"/>
    <w:rsid w:val="009F4BAE"/>
    <w:rsid w:val="009F4CCE"/>
    <w:rsid w:val="009F4F6E"/>
    <w:rsid w:val="009F515C"/>
    <w:rsid w:val="009F56B6"/>
    <w:rsid w:val="009F5EA1"/>
    <w:rsid w:val="009F603A"/>
    <w:rsid w:val="009F62A2"/>
    <w:rsid w:val="009F67D1"/>
    <w:rsid w:val="009F6991"/>
    <w:rsid w:val="009F6AC6"/>
    <w:rsid w:val="009F7CFA"/>
    <w:rsid w:val="00A0007C"/>
    <w:rsid w:val="00A00343"/>
    <w:rsid w:val="00A003FE"/>
    <w:rsid w:val="00A0090D"/>
    <w:rsid w:val="00A00B0A"/>
    <w:rsid w:val="00A00E02"/>
    <w:rsid w:val="00A00F13"/>
    <w:rsid w:val="00A01236"/>
    <w:rsid w:val="00A0129B"/>
    <w:rsid w:val="00A013BA"/>
    <w:rsid w:val="00A014A9"/>
    <w:rsid w:val="00A01ACE"/>
    <w:rsid w:val="00A02236"/>
    <w:rsid w:val="00A022A1"/>
    <w:rsid w:val="00A0290C"/>
    <w:rsid w:val="00A02CE5"/>
    <w:rsid w:val="00A03244"/>
    <w:rsid w:val="00A035CE"/>
    <w:rsid w:val="00A03994"/>
    <w:rsid w:val="00A04521"/>
    <w:rsid w:val="00A046BE"/>
    <w:rsid w:val="00A0472C"/>
    <w:rsid w:val="00A04752"/>
    <w:rsid w:val="00A04887"/>
    <w:rsid w:val="00A04CB7"/>
    <w:rsid w:val="00A056D3"/>
    <w:rsid w:val="00A05862"/>
    <w:rsid w:val="00A06303"/>
    <w:rsid w:val="00A06E40"/>
    <w:rsid w:val="00A0717D"/>
    <w:rsid w:val="00A07253"/>
    <w:rsid w:val="00A07AE2"/>
    <w:rsid w:val="00A07B70"/>
    <w:rsid w:val="00A07E17"/>
    <w:rsid w:val="00A1064A"/>
    <w:rsid w:val="00A10F21"/>
    <w:rsid w:val="00A11275"/>
    <w:rsid w:val="00A115BD"/>
    <w:rsid w:val="00A11788"/>
    <w:rsid w:val="00A118C3"/>
    <w:rsid w:val="00A1217D"/>
    <w:rsid w:val="00A12451"/>
    <w:rsid w:val="00A124BA"/>
    <w:rsid w:val="00A12745"/>
    <w:rsid w:val="00A12C46"/>
    <w:rsid w:val="00A12DDA"/>
    <w:rsid w:val="00A12E2F"/>
    <w:rsid w:val="00A12F24"/>
    <w:rsid w:val="00A132C8"/>
    <w:rsid w:val="00A13379"/>
    <w:rsid w:val="00A133C8"/>
    <w:rsid w:val="00A13655"/>
    <w:rsid w:val="00A13B87"/>
    <w:rsid w:val="00A1410C"/>
    <w:rsid w:val="00A1501D"/>
    <w:rsid w:val="00A15EE2"/>
    <w:rsid w:val="00A16112"/>
    <w:rsid w:val="00A16458"/>
    <w:rsid w:val="00A1667F"/>
    <w:rsid w:val="00A169B3"/>
    <w:rsid w:val="00A170D1"/>
    <w:rsid w:val="00A173D4"/>
    <w:rsid w:val="00A177D0"/>
    <w:rsid w:val="00A17A92"/>
    <w:rsid w:val="00A20D07"/>
    <w:rsid w:val="00A20E21"/>
    <w:rsid w:val="00A213ED"/>
    <w:rsid w:val="00A219FA"/>
    <w:rsid w:val="00A21BCE"/>
    <w:rsid w:val="00A223DE"/>
    <w:rsid w:val="00A22C0E"/>
    <w:rsid w:val="00A22D6E"/>
    <w:rsid w:val="00A22F1E"/>
    <w:rsid w:val="00A23A37"/>
    <w:rsid w:val="00A23D9E"/>
    <w:rsid w:val="00A23E4E"/>
    <w:rsid w:val="00A24156"/>
    <w:rsid w:val="00A241BC"/>
    <w:rsid w:val="00A2427A"/>
    <w:rsid w:val="00A242C3"/>
    <w:rsid w:val="00A2495F"/>
    <w:rsid w:val="00A255D8"/>
    <w:rsid w:val="00A25651"/>
    <w:rsid w:val="00A25BAB"/>
    <w:rsid w:val="00A26C0A"/>
    <w:rsid w:val="00A2709D"/>
    <w:rsid w:val="00A27389"/>
    <w:rsid w:val="00A27474"/>
    <w:rsid w:val="00A27729"/>
    <w:rsid w:val="00A279C3"/>
    <w:rsid w:val="00A27B60"/>
    <w:rsid w:val="00A30107"/>
    <w:rsid w:val="00A301D7"/>
    <w:rsid w:val="00A307C2"/>
    <w:rsid w:val="00A30865"/>
    <w:rsid w:val="00A30A3F"/>
    <w:rsid w:val="00A30B44"/>
    <w:rsid w:val="00A30BCF"/>
    <w:rsid w:val="00A31114"/>
    <w:rsid w:val="00A31147"/>
    <w:rsid w:val="00A31258"/>
    <w:rsid w:val="00A31871"/>
    <w:rsid w:val="00A31A5E"/>
    <w:rsid w:val="00A31A8E"/>
    <w:rsid w:val="00A31FB3"/>
    <w:rsid w:val="00A322C5"/>
    <w:rsid w:val="00A32557"/>
    <w:rsid w:val="00A3299D"/>
    <w:rsid w:val="00A32DDE"/>
    <w:rsid w:val="00A32EDE"/>
    <w:rsid w:val="00A3307E"/>
    <w:rsid w:val="00A33104"/>
    <w:rsid w:val="00A33E96"/>
    <w:rsid w:val="00A33F2C"/>
    <w:rsid w:val="00A3410F"/>
    <w:rsid w:val="00A34361"/>
    <w:rsid w:val="00A3476F"/>
    <w:rsid w:val="00A348E8"/>
    <w:rsid w:val="00A35281"/>
    <w:rsid w:val="00A35994"/>
    <w:rsid w:val="00A36045"/>
    <w:rsid w:val="00A362A9"/>
    <w:rsid w:val="00A364CF"/>
    <w:rsid w:val="00A36845"/>
    <w:rsid w:val="00A368D9"/>
    <w:rsid w:val="00A37AEE"/>
    <w:rsid w:val="00A37C01"/>
    <w:rsid w:val="00A37ED7"/>
    <w:rsid w:val="00A40666"/>
    <w:rsid w:val="00A40C3B"/>
    <w:rsid w:val="00A40D3F"/>
    <w:rsid w:val="00A4121F"/>
    <w:rsid w:val="00A41932"/>
    <w:rsid w:val="00A41C68"/>
    <w:rsid w:val="00A42389"/>
    <w:rsid w:val="00A42570"/>
    <w:rsid w:val="00A42648"/>
    <w:rsid w:val="00A42790"/>
    <w:rsid w:val="00A42823"/>
    <w:rsid w:val="00A4285D"/>
    <w:rsid w:val="00A43086"/>
    <w:rsid w:val="00A436D1"/>
    <w:rsid w:val="00A43D18"/>
    <w:rsid w:val="00A43ED5"/>
    <w:rsid w:val="00A43F4B"/>
    <w:rsid w:val="00A4436E"/>
    <w:rsid w:val="00A4444C"/>
    <w:rsid w:val="00A44759"/>
    <w:rsid w:val="00A44EFC"/>
    <w:rsid w:val="00A4510E"/>
    <w:rsid w:val="00A45A3F"/>
    <w:rsid w:val="00A45CAE"/>
    <w:rsid w:val="00A45EF3"/>
    <w:rsid w:val="00A460B3"/>
    <w:rsid w:val="00A460CD"/>
    <w:rsid w:val="00A4613B"/>
    <w:rsid w:val="00A4623D"/>
    <w:rsid w:val="00A46511"/>
    <w:rsid w:val="00A46D4A"/>
    <w:rsid w:val="00A476BA"/>
    <w:rsid w:val="00A47944"/>
    <w:rsid w:val="00A47A3A"/>
    <w:rsid w:val="00A47CC1"/>
    <w:rsid w:val="00A507DD"/>
    <w:rsid w:val="00A50CF2"/>
    <w:rsid w:val="00A51592"/>
    <w:rsid w:val="00A52131"/>
    <w:rsid w:val="00A52239"/>
    <w:rsid w:val="00A52687"/>
    <w:rsid w:val="00A52B81"/>
    <w:rsid w:val="00A52FE5"/>
    <w:rsid w:val="00A53727"/>
    <w:rsid w:val="00A537B3"/>
    <w:rsid w:val="00A5381D"/>
    <w:rsid w:val="00A538A8"/>
    <w:rsid w:val="00A53C5C"/>
    <w:rsid w:val="00A53E82"/>
    <w:rsid w:val="00A542EB"/>
    <w:rsid w:val="00A54FC9"/>
    <w:rsid w:val="00A5500E"/>
    <w:rsid w:val="00A55053"/>
    <w:rsid w:val="00A5586A"/>
    <w:rsid w:val="00A55909"/>
    <w:rsid w:val="00A56785"/>
    <w:rsid w:val="00A5678C"/>
    <w:rsid w:val="00A56A69"/>
    <w:rsid w:val="00A56D41"/>
    <w:rsid w:val="00A5733C"/>
    <w:rsid w:val="00A60384"/>
    <w:rsid w:val="00A6050E"/>
    <w:rsid w:val="00A60C28"/>
    <w:rsid w:val="00A60E05"/>
    <w:rsid w:val="00A610F9"/>
    <w:rsid w:val="00A612DA"/>
    <w:rsid w:val="00A61E46"/>
    <w:rsid w:val="00A61EAE"/>
    <w:rsid w:val="00A620D8"/>
    <w:rsid w:val="00A6215C"/>
    <w:rsid w:val="00A6268B"/>
    <w:rsid w:val="00A62DBE"/>
    <w:rsid w:val="00A63174"/>
    <w:rsid w:val="00A6329F"/>
    <w:rsid w:val="00A632F0"/>
    <w:rsid w:val="00A635E7"/>
    <w:rsid w:val="00A638CF"/>
    <w:rsid w:val="00A648FB"/>
    <w:rsid w:val="00A649EB"/>
    <w:rsid w:val="00A64B38"/>
    <w:rsid w:val="00A64BCC"/>
    <w:rsid w:val="00A64C84"/>
    <w:rsid w:val="00A64F7C"/>
    <w:rsid w:val="00A654CE"/>
    <w:rsid w:val="00A658B4"/>
    <w:rsid w:val="00A65A22"/>
    <w:rsid w:val="00A65E55"/>
    <w:rsid w:val="00A661D0"/>
    <w:rsid w:val="00A66333"/>
    <w:rsid w:val="00A6654A"/>
    <w:rsid w:val="00A66727"/>
    <w:rsid w:val="00A66891"/>
    <w:rsid w:val="00A6689D"/>
    <w:rsid w:val="00A66ABB"/>
    <w:rsid w:val="00A66BED"/>
    <w:rsid w:val="00A67444"/>
    <w:rsid w:val="00A675A9"/>
    <w:rsid w:val="00A675BA"/>
    <w:rsid w:val="00A70007"/>
    <w:rsid w:val="00A7045B"/>
    <w:rsid w:val="00A70907"/>
    <w:rsid w:val="00A70C5A"/>
    <w:rsid w:val="00A70D1B"/>
    <w:rsid w:val="00A7163E"/>
    <w:rsid w:val="00A71FA0"/>
    <w:rsid w:val="00A724FF"/>
    <w:rsid w:val="00A7251E"/>
    <w:rsid w:val="00A72C8E"/>
    <w:rsid w:val="00A72EA0"/>
    <w:rsid w:val="00A73252"/>
    <w:rsid w:val="00A733A8"/>
    <w:rsid w:val="00A735EC"/>
    <w:rsid w:val="00A73DCB"/>
    <w:rsid w:val="00A73E25"/>
    <w:rsid w:val="00A7438C"/>
    <w:rsid w:val="00A74705"/>
    <w:rsid w:val="00A74C94"/>
    <w:rsid w:val="00A74F2A"/>
    <w:rsid w:val="00A75669"/>
    <w:rsid w:val="00A7572B"/>
    <w:rsid w:val="00A75EC2"/>
    <w:rsid w:val="00A7622F"/>
    <w:rsid w:val="00A76689"/>
    <w:rsid w:val="00A76A16"/>
    <w:rsid w:val="00A76B26"/>
    <w:rsid w:val="00A77A75"/>
    <w:rsid w:val="00A77FE4"/>
    <w:rsid w:val="00A80081"/>
    <w:rsid w:val="00A8020E"/>
    <w:rsid w:val="00A80279"/>
    <w:rsid w:val="00A80479"/>
    <w:rsid w:val="00A8050F"/>
    <w:rsid w:val="00A805F9"/>
    <w:rsid w:val="00A80633"/>
    <w:rsid w:val="00A80981"/>
    <w:rsid w:val="00A809BC"/>
    <w:rsid w:val="00A81427"/>
    <w:rsid w:val="00A817DF"/>
    <w:rsid w:val="00A81CBF"/>
    <w:rsid w:val="00A81D7F"/>
    <w:rsid w:val="00A81E6D"/>
    <w:rsid w:val="00A82C71"/>
    <w:rsid w:val="00A82D3C"/>
    <w:rsid w:val="00A83009"/>
    <w:rsid w:val="00A831D2"/>
    <w:rsid w:val="00A832CC"/>
    <w:rsid w:val="00A83463"/>
    <w:rsid w:val="00A838F6"/>
    <w:rsid w:val="00A8391A"/>
    <w:rsid w:val="00A83F52"/>
    <w:rsid w:val="00A84170"/>
    <w:rsid w:val="00A8464B"/>
    <w:rsid w:val="00A84AB9"/>
    <w:rsid w:val="00A85047"/>
    <w:rsid w:val="00A852AE"/>
    <w:rsid w:val="00A855F9"/>
    <w:rsid w:val="00A8614C"/>
    <w:rsid w:val="00A86BCE"/>
    <w:rsid w:val="00A86BD8"/>
    <w:rsid w:val="00A86CF1"/>
    <w:rsid w:val="00A86F8B"/>
    <w:rsid w:val="00A87A17"/>
    <w:rsid w:val="00A90629"/>
    <w:rsid w:val="00A90C0A"/>
    <w:rsid w:val="00A90E9F"/>
    <w:rsid w:val="00A90F9C"/>
    <w:rsid w:val="00A91124"/>
    <w:rsid w:val="00A91A5C"/>
    <w:rsid w:val="00A92560"/>
    <w:rsid w:val="00A925AB"/>
    <w:rsid w:val="00A9287C"/>
    <w:rsid w:val="00A92B4C"/>
    <w:rsid w:val="00A93777"/>
    <w:rsid w:val="00A93878"/>
    <w:rsid w:val="00A93AF8"/>
    <w:rsid w:val="00A93C36"/>
    <w:rsid w:val="00A93E04"/>
    <w:rsid w:val="00A941CF"/>
    <w:rsid w:val="00A9445A"/>
    <w:rsid w:val="00A9447B"/>
    <w:rsid w:val="00A944C6"/>
    <w:rsid w:val="00A944DA"/>
    <w:rsid w:val="00A9459E"/>
    <w:rsid w:val="00A94982"/>
    <w:rsid w:val="00A949F4"/>
    <w:rsid w:val="00A95483"/>
    <w:rsid w:val="00A95A93"/>
    <w:rsid w:val="00A95F3E"/>
    <w:rsid w:val="00A96A1F"/>
    <w:rsid w:val="00A96CA3"/>
    <w:rsid w:val="00A971F0"/>
    <w:rsid w:val="00A973F1"/>
    <w:rsid w:val="00AA057D"/>
    <w:rsid w:val="00AA0745"/>
    <w:rsid w:val="00AA0D98"/>
    <w:rsid w:val="00AA0EBD"/>
    <w:rsid w:val="00AA1F1A"/>
    <w:rsid w:val="00AA2757"/>
    <w:rsid w:val="00AA2917"/>
    <w:rsid w:val="00AA2DCA"/>
    <w:rsid w:val="00AA2E41"/>
    <w:rsid w:val="00AA314F"/>
    <w:rsid w:val="00AA31BF"/>
    <w:rsid w:val="00AA3A49"/>
    <w:rsid w:val="00AA3BC9"/>
    <w:rsid w:val="00AA3BD3"/>
    <w:rsid w:val="00AA3EDE"/>
    <w:rsid w:val="00AA3EFE"/>
    <w:rsid w:val="00AA41AF"/>
    <w:rsid w:val="00AA436B"/>
    <w:rsid w:val="00AA4604"/>
    <w:rsid w:val="00AA48F9"/>
    <w:rsid w:val="00AA4C38"/>
    <w:rsid w:val="00AA4DC1"/>
    <w:rsid w:val="00AA5351"/>
    <w:rsid w:val="00AA54BD"/>
    <w:rsid w:val="00AA55A8"/>
    <w:rsid w:val="00AA5952"/>
    <w:rsid w:val="00AA595C"/>
    <w:rsid w:val="00AA5A89"/>
    <w:rsid w:val="00AA64DA"/>
    <w:rsid w:val="00AA65A6"/>
    <w:rsid w:val="00AA65BE"/>
    <w:rsid w:val="00AA6850"/>
    <w:rsid w:val="00AA6A8C"/>
    <w:rsid w:val="00AA6E96"/>
    <w:rsid w:val="00AA72D7"/>
    <w:rsid w:val="00AA7520"/>
    <w:rsid w:val="00AA7540"/>
    <w:rsid w:val="00AA7587"/>
    <w:rsid w:val="00AA765C"/>
    <w:rsid w:val="00AA7997"/>
    <w:rsid w:val="00AA7E48"/>
    <w:rsid w:val="00AA7EC2"/>
    <w:rsid w:val="00AA7F59"/>
    <w:rsid w:val="00AB0385"/>
    <w:rsid w:val="00AB03A0"/>
    <w:rsid w:val="00AB0433"/>
    <w:rsid w:val="00AB0DBF"/>
    <w:rsid w:val="00AB0EEC"/>
    <w:rsid w:val="00AB1114"/>
    <w:rsid w:val="00AB14CE"/>
    <w:rsid w:val="00AB1746"/>
    <w:rsid w:val="00AB1A29"/>
    <w:rsid w:val="00AB1BF5"/>
    <w:rsid w:val="00AB279F"/>
    <w:rsid w:val="00AB2D58"/>
    <w:rsid w:val="00AB2EF7"/>
    <w:rsid w:val="00AB329B"/>
    <w:rsid w:val="00AB32BC"/>
    <w:rsid w:val="00AB3B4A"/>
    <w:rsid w:val="00AB3F90"/>
    <w:rsid w:val="00AB45F6"/>
    <w:rsid w:val="00AB4701"/>
    <w:rsid w:val="00AB4823"/>
    <w:rsid w:val="00AB4977"/>
    <w:rsid w:val="00AB4C03"/>
    <w:rsid w:val="00AB50F1"/>
    <w:rsid w:val="00AB6119"/>
    <w:rsid w:val="00AB646B"/>
    <w:rsid w:val="00AB6534"/>
    <w:rsid w:val="00AB6BEC"/>
    <w:rsid w:val="00AB718D"/>
    <w:rsid w:val="00AB7512"/>
    <w:rsid w:val="00AB78ED"/>
    <w:rsid w:val="00AB7CB1"/>
    <w:rsid w:val="00AC0050"/>
    <w:rsid w:val="00AC01BB"/>
    <w:rsid w:val="00AC06C0"/>
    <w:rsid w:val="00AC18CB"/>
    <w:rsid w:val="00AC1920"/>
    <w:rsid w:val="00AC2244"/>
    <w:rsid w:val="00AC25FD"/>
    <w:rsid w:val="00AC2637"/>
    <w:rsid w:val="00AC28FE"/>
    <w:rsid w:val="00AC2A5E"/>
    <w:rsid w:val="00AC36AD"/>
    <w:rsid w:val="00AC3FB7"/>
    <w:rsid w:val="00AC4D22"/>
    <w:rsid w:val="00AC4DB8"/>
    <w:rsid w:val="00AC4E42"/>
    <w:rsid w:val="00AC59BB"/>
    <w:rsid w:val="00AC5CCA"/>
    <w:rsid w:val="00AC608A"/>
    <w:rsid w:val="00AC60D8"/>
    <w:rsid w:val="00AC62C9"/>
    <w:rsid w:val="00AC6509"/>
    <w:rsid w:val="00AC6809"/>
    <w:rsid w:val="00AC6830"/>
    <w:rsid w:val="00AC6997"/>
    <w:rsid w:val="00AC6999"/>
    <w:rsid w:val="00AC6FAC"/>
    <w:rsid w:val="00AC73CF"/>
    <w:rsid w:val="00AC7B44"/>
    <w:rsid w:val="00AC7BCD"/>
    <w:rsid w:val="00AC7C75"/>
    <w:rsid w:val="00AC7E3A"/>
    <w:rsid w:val="00AD0078"/>
    <w:rsid w:val="00AD00B9"/>
    <w:rsid w:val="00AD00E1"/>
    <w:rsid w:val="00AD0837"/>
    <w:rsid w:val="00AD08FF"/>
    <w:rsid w:val="00AD09C4"/>
    <w:rsid w:val="00AD0E30"/>
    <w:rsid w:val="00AD121E"/>
    <w:rsid w:val="00AD133A"/>
    <w:rsid w:val="00AD1706"/>
    <w:rsid w:val="00AD1EA0"/>
    <w:rsid w:val="00AD216D"/>
    <w:rsid w:val="00AD28CA"/>
    <w:rsid w:val="00AD31EA"/>
    <w:rsid w:val="00AD33CA"/>
    <w:rsid w:val="00AD3997"/>
    <w:rsid w:val="00AD4387"/>
    <w:rsid w:val="00AD4516"/>
    <w:rsid w:val="00AD4520"/>
    <w:rsid w:val="00AD497A"/>
    <w:rsid w:val="00AD4F0D"/>
    <w:rsid w:val="00AD5E87"/>
    <w:rsid w:val="00AD606A"/>
    <w:rsid w:val="00AD64AF"/>
    <w:rsid w:val="00AD6E05"/>
    <w:rsid w:val="00AD70F0"/>
    <w:rsid w:val="00AD76B0"/>
    <w:rsid w:val="00AD7DC0"/>
    <w:rsid w:val="00AE0093"/>
    <w:rsid w:val="00AE03E1"/>
    <w:rsid w:val="00AE0F38"/>
    <w:rsid w:val="00AE1138"/>
    <w:rsid w:val="00AE139B"/>
    <w:rsid w:val="00AE150B"/>
    <w:rsid w:val="00AE1526"/>
    <w:rsid w:val="00AE168C"/>
    <w:rsid w:val="00AE1835"/>
    <w:rsid w:val="00AE1F19"/>
    <w:rsid w:val="00AE20C4"/>
    <w:rsid w:val="00AE250E"/>
    <w:rsid w:val="00AE2916"/>
    <w:rsid w:val="00AE2940"/>
    <w:rsid w:val="00AE2A0D"/>
    <w:rsid w:val="00AE2DB1"/>
    <w:rsid w:val="00AE3024"/>
    <w:rsid w:val="00AE3103"/>
    <w:rsid w:val="00AE3408"/>
    <w:rsid w:val="00AE343A"/>
    <w:rsid w:val="00AE354B"/>
    <w:rsid w:val="00AE3595"/>
    <w:rsid w:val="00AE3CF5"/>
    <w:rsid w:val="00AE46EC"/>
    <w:rsid w:val="00AE4932"/>
    <w:rsid w:val="00AE4C06"/>
    <w:rsid w:val="00AE4CF7"/>
    <w:rsid w:val="00AE4E23"/>
    <w:rsid w:val="00AE5131"/>
    <w:rsid w:val="00AE5391"/>
    <w:rsid w:val="00AE5891"/>
    <w:rsid w:val="00AE5E84"/>
    <w:rsid w:val="00AE62EA"/>
    <w:rsid w:val="00AE62ED"/>
    <w:rsid w:val="00AE67A3"/>
    <w:rsid w:val="00AE6D4A"/>
    <w:rsid w:val="00AE6EE6"/>
    <w:rsid w:val="00AE7139"/>
    <w:rsid w:val="00AE7B36"/>
    <w:rsid w:val="00AE7FFE"/>
    <w:rsid w:val="00AF022A"/>
    <w:rsid w:val="00AF052B"/>
    <w:rsid w:val="00AF0647"/>
    <w:rsid w:val="00AF06A0"/>
    <w:rsid w:val="00AF0ECA"/>
    <w:rsid w:val="00AF1153"/>
    <w:rsid w:val="00AF1875"/>
    <w:rsid w:val="00AF1AC8"/>
    <w:rsid w:val="00AF1C75"/>
    <w:rsid w:val="00AF1E3B"/>
    <w:rsid w:val="00AF1F0E"/>
    <w:rsid w:val="00AF20EE"/>
    <w:rsid w:val="00AF23F4"/>
    <w:rsid w:val="00AF2A81"/>
    <w:rsid w:val="00AF300F"/>
    <w:rsid w:val="00AF398B"/>
    <w:rsid w:val="00AF3B5E"/>
    <w:rsid w:val="00AF46E6"/>
    <w:rsid w:val="00AF48A4"/>
    <w:rsid w:val="00AF5327"/>
    <w:rsid w:val="00AF5378"/>
    <w:rsid w:val="00AF5AFB"/>
    <w:rsid w:val="00AF5BF5"/>
    <w:rsid w:val="00AF5D96"/>
    <w:rsid w:val="00AF6751"/>
    <w:rsid w:val="00AF696B"/>
    <w:rsid w:val="00AF6C4D"/>
    <w:rsid w:val="00AF6C58"/>
    <w:rsid w:val="00AF6FF6"/>
    <w:rsid w:val="00AF71D3"/>
    <w:rsid w:val="00AF73FB"/>
    <w:rsid w:val="00AF7D94"/>
    <w:rsid w:val="00B005DB"/>
    <w:rsid w:val="00B006B2"/>
    <w:rsid w:val="00B006DC"/>
    <w:rsid w:val="00B007A8"/>
    <w:rsid w:val="00B007B9"/>
    <w:rsid w:val="00B009EB"/>
    <w:rsid w:val="00B00BD6"/>
    <w:rsid w:val="00B00D7A"/>
    <w:rsid w:val="00B00ED3"/>
    <w:rsid w:val="00B01877"/>
    <w:rsid w:val="00B01BEC"/>
    <w:rsid w:val="00B01C21"/>
    <w:rsid w:val="00B01E57"/>
    <w:rsid w:val="00B0291B"/>
    <w:rsid w:val="00B02BED"/>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26"/>
    <w:rsid w:val="00B05E6A"/>
    <w:rsid w:val="00B05EAC"/>
    <w:rsid w:val="00B05EBB"/>
    <w:rsid w:val="00B05F03"/>
    <w:rsid w:val="00B065B7"/>
    <w:rsid w:val="00B06853"/>
    <w:rsid w:val="00B06B2B"/>
    <w:rsid w:val="00B06E49"/>
    <w:rsid w:val="00B07473"/>
    <w:rsid w:val="00B07832"/>
    <w:rsid w:val="00B07954"/>
    <w:rsid w:val="00B07A76"/>
    <w:rsid w:val="00B07EC5"/>
    <w:rsid w:val="00B111AA"/>
    <w:rsid w:val="00B113F2"/>
    <w:rsid w:val="00B1140C"/>
    <w:rsid w:val="00B11536"/>
    <w:rsid w:val="00B11C41"/>
    <w:rsid w:val="00B11F56"/>
    <w:rsid w:val="00B1209B"/>
    <w:rsid w:val="00B123D1"/>
    <w:rsid w:val="00B127E2"/>
    <w:rsid w:val="00B12A08"/>
    <w:rsid w:val="00B12ED7"/>
    <w:rsid w:val="00B13534"/>
    <w:rsid w:val="00B136DF"/>
    <w:rsid w:val="00B137DA"/>
    <w:rsid w:val="00B13BC9"/>
    <w:rsid w:val="00B13C11"/>
    <w:rsid w:val="00B13CCF"/>
    <w:rsid w:val="00B13DE4"/>
    <w:rsid w:val="00B14265"/>
    <w:rsid w:val="00B148CA"/>
    <w:rsid w:val="00B15201"/>
    <w:rsid w:val="00B1551D"/>
    <w:rsid w:val="00B16126"/>
    <w:rsid w:val="00B16300"/>
    <w:rsid w:val="00B163E3"/>
    <w:rsid w:val="00B164B3"/>
    <w:rsid w:val="00B16830"/>
    <w:rsid w:val="00B17218"/>
    <w:rsid w:val="00B202C6"/>
    <w:rsid w:val="00B2034A"/>
    <w:rsid w:val="00B20489"/>
    <w:rsid w:val="00B20490"/>
    <w:rsid w:val="00B2050C"/>
    <w:rsid w:val="00B20826"/>
    <w:rsid w:val="00B20863"/>
    <w:rsid w:val="00B20AC5"/>
    <w:rsid w:val="00B20C61"/>
    <w:rsid w:val="00B20F97"/>
    <w:rsid w:val="00B2116F"/>
    <w:rsid w:val="00B21728"/>
    <w:rsid w:val="00B21F1F"/>
    <w:rsid w:val="00B225AD"/>
    <w:rsid w:val="00B22AC0"/>
    <w:rsid w:val="00B22B54"/>
    <w:rsid w:val="00B22F45"/>
    <w:rsid w:val="00B23A9E"/>
    <w:rsid w:val="00B23D42"/>
    <w:rsid w:val="00B23E86"/>
    <w:rsid w:val="00B23F69"/>
    <w:rsid w:val="00B24BA1"/>
    <w:rsid w:val="00B24E9E"/>
    <w:rsid w:val="00B25005"/>
    <w:rsid w:val="00B25200"/>
    <w:rsid w:val="00B255C6"/>
    <w:rsid w:val="00B256B3"/>
    <w:rsid w:val="00B25971"/>
    <w:rsid w:val="00B25EBC"/>
    <w:rsid w:val="00B26560"/>
    <w:rsid w:val="00B2660B"/>
    <w:rsid w:val="00B26C44"/>
    <w:rsid w:val="00B26CA7"/>
    <w:rsid w:val="00B26E20"/>
    <w:rsid w:val="00B2733A"/>
    <w:rsid w:val="00B2742B"/>
    <w:rsid w:val="00B2754B"/>
    <w:rsid w:val="00B27AA4"/>
    <w:rsid w:val="00B27B4E"/>
    <w:rsid w:val="00B30158"/>
    <w:rsid w:val="00B3017E"/>
    <w:rsid w:val="00B307FB"/>
    <w:rsid w:val="00B30F90"/>
    <w:rsid w:val="00B31079"/>
    <w:rsid w:val="00B31174"/>
    <w:rsid w:val="00B313C7"/>
    <w:rsid w:val="00B3173E"/>
    <w:rsid w:val="00B31C7E"/>
    <w:rsid w:val="00B31C8B"/>
    <w:rsid w:val="00B31EB0"/>
    <w:rsid w:val="00B31F1C"/>
    <w:rsid w:val="00B31F23"/>
    <w:rsid w:val="00B32207"/>
    <w:rsid w:val="00B32635"/>
    <w:rsid w:val="00B327E6"/>
    <w:rsid w:val="00B32E42"/>
    <w:rsid w:val="00B32E91"/>
    <w:rsid w:val="00B32FE1"/>
    <w:rsid w:val="00B332BA"/>
    <w:rsid w:val="00B333E2"/>
    <w:rsid w:val="00B33CAD"/>
    <w:rsid w:val="00B33D81"/>
    <w:rsid w:val="00B33DC7"/>
    <w:rsid w:val="00B341D5"/>
    <w:rsid w:val="00B356D6"/>
    <w:rsid w:val="00B35AB4"/>
    <w:rsid w:val="00B37E7E"/>
    <w:rsid w:val="00B40270"/>
    <w:rsid w:val="00B40AD4"/>
    <w:rsid w:val="00B40C50"/>
    <w:rsid w:val="00B414DC"/>
    <w:rsid w:val="00B41609"/>
    <w:rsid w:val="00B41832"/>
    <w:rsid w:val="00B41A47"/>
    <w:rsid w:val="00B4274F"/>
    <w:rsid w:val="00B42799"/>
    <w:rsid w:val="00B42835"/>
    <w:rsid w:val="00B4286A"/>
    <w:rsid w:val="00B43352"/>
    <w:rsid w:val="00B434B3"/>
    <w:rsid w:val="00B43506"/>
    <w:rsid w:val="00B43577"/>
    <w:rsid w:val="00B43EF9"/>
    <w:rsid w:val="00B4425B"/>
    <w:rsid w:val="00B445F1"/>
    <w:rsid w:val="00B44BC5"/>
    <w:rsid w:val="00B45127"/>
    <w:rsid w:val="00B451D6"/>
    <w:rsid w:val="00B45411"/>
    <w:rsid w:val="00B45503"/>
    <w:rsid w:val="00B4616C"/>
    <w:rsid w:val="00B462D4"/>
    <w:rsid w:val="00B46302"/>
    <w:rsid w:val="00B465B8"/>
    <w:rsid w:val="00B46DF5"/>
    <w:rsid w:val="00B508B1"/>
    <w:rsid w:val="00B50C6D"/>
    <w:rsid w:val="00B50D57"/>
    <w:rsid w:val="00B51C41"/>
    <w:rsid w:val="00B51F28"/>
    <w:rsid w:val="00B524A7"/>
    <w:rsid w:val="00B5295B"/>
    <w:rsid w:val="00B52AB6"/>
    <w:rsid w:val="00B52FD4"/>
    <w:rsid w:val="00B532DF"/>
    <w:rsid w:val="00B538EC"/>
    <w:rsid w:val="00B53D81"/>
    <w:rsid w:val="00B53EF3"/>
    <w:rsid w:val="00B5407E"/>
    <w:rsid w:val="00B54A77"/>
    <w:rsid w:val="00B5570A"/>
    <w:rsid w:val="00B55CE5"/>
    <w:rsid w:val="00B565FC"/>
    <w:rsid w:val="00B568FD"/>
    <w:rsid w:val="00B57D49"/>
    <w:rsid w:val="00B6006F"/>
    <w:rsid w:val="00B60096"/>
    <w:rsid w:val="00B600A2"/>
    <w:rsid w:val="00B6058D"/>
    <w:rsid w:val="00B605F8"/>
    <w:rsid w:val="00B60890"/>
    <w:rsid w:val="00B60A32"/>
    <w:rsid w:val="00B6135C"/>
    <w:rsid w:val="00B62497"/>
    <w:rsid w:val="00B6259F"/>
    <w:rsid w:val="00B628F2"/>
    <w:rsid w:val="00B62CD6"/>
    <w:rsid w:val="00B635A5"/>
    <w:rsid w:val="00B636FE"/>
    <w:rsid w:val="00B63878"/>
    <w:rsid w:val="00B6482E"/>
    <w:rsid w:val="00B64CD3"/>
    <w:rsid w:val="00B64CEA"/>
    <w:rsid w:val="00B64D8F"/>
    <w:rsid w:val="00B64EBF"/>
    <w:rsid w:val="00B650D3"/>
    <w:rsid w:val="00B65707"/>
    <w:rsid w:val="00B658DD"/>
    <w:rsid w:val="00B660DB"/>
    <w:rsid w:val="00B6610B"/>
    <w:rsid w:val="00B66212"/>
    <w:rsid w:val="00B66398"/>
    <w:rsid w:val="00B665EC"/>
    <w:rsid w:val="00B67001"/>
    <w:rsid w:val="00B6785B"/>
    <w:rsid w:val="00B704BD"/>
    <w:rsid w:val="00B709E5"/>
    <w:rsid w:val="00B70DC7"/>
    <w:rsid w:val="00B70F21"/>
    <w:rsid w:val="00B710B2"/>
    <w:rsid w:val="00B71317"/>
    <w:rsid w:val="00B713F9"/>
    <w:rsid w:val="00B71D6D"/>
    <w:rsid w:val="00B7222D"/>
    <w:rsid w:val="00B72266"/>
    <w:rsid w:val="00B722C2"/>
    <w:rsid w:val="00B72849"/>
    <w:rsid w:val="00B72BE3"/>
    <w:rsid w:val="00B72D60"/>
    <w:rsid w:val="00B733F7"/>
    <w:rsid w:val="00B7377D"/>
    <w:rsid w:val="00B74209"/>
    <w:rsid w:val="00B74229"/>
    <w:rsid w:val="00B74284"/>
    <w:rsid w:val="00B74A24"/>
    <w:rsid w:val="00B74DEF"/>
    <w:rsid w:val="00B7517D"/>
    <w:rsid w:val="00B75208"/>
    <w:rsid w:val="00B75587"/>
    <w:rsid w:val="00B756C0"/>
    <w:rsid w:val="00B75D43"/>
    <w:rsid w:val="00B75DC2"/>
    <w:rsid w:val="00B766EB"/>
    <w:rsid w:val="00B76C10"/>
    <w:rsid w:val="00B76C7E"/>
    <w:rsid w:val="00B7762B"/>
    <w:rsid w:val="00B777DA"/>
    <w:rsid w:val="00B779D2"/>
    <w:rsid w:val="00B77FCC"/>
    <w:rsid w:val="00B80E2E"/>
    <w:rsid w:val="00B81116"/>
    <w:rsid w:val="00B81B69"/>
    <w:rsid w:val="00B81DB3"/>
    <w:rsid w:val="00B81DEF"/>
    <w:rsid w:val="00B82081"/>
    <w:rsid w:val="00B8216D"/>
    <w:rsid w:val="00B8235B"/>
    <w:rsid w:val="00B82368"/>
    <w:rsid w:val="00B82A83"/>
    <w:rsid w:val="00B82C4D"/>
    <w:rsid w:val="00B83109"/>
    <w:rsid w:val="00B83811"/>
    <w:rsid w:val="00B83F97"/>
    <w:rsid w:val="00B84452"/>
    <w:rsid w:val="00B85102"/>
    <w:rsid w:val="00B8524C"/>
    <w:rsid w:val="00B8543C"/>
    <w:rsid w:val="00B85BB6"/>
    <w:rsid w:val="00B8687B"/>
    <w:rsid w:val="00B86B14"/>
    <w:rsid w:val="00B8730F"/>
    <w:rsid w:val="00B873F9"/>
    <w:rsid w:val="00B8761B"/>
    <w:rsid w:val="00B8786D"/>
    <w:rsid w:val="00B879FA"/>
    <w:rsid w:val="00B9008B"/>
    <w:rsid w:val="00B901FD"/>
    <w:rsid w:val="00B902BB"/>
    <w:rsid w:val="00B905B0"/>
    <w:rsid w:val="00B908BD"/>
    <w:rsid w:val="00B90B80"/>
    <w:rsid w:val="00B90C2A"/>
    <w:rsid w:val="00B91D28"/>
    <w:rsid w:val="00B91D55"/>
    <w:rsid w:val="00B920FA"/>
    <w:rsid w:val="00B9259F"/>
    <w:rsid w:val="00B927CD"/>
    <w:rsid w:val="00B92CBF"/>
    <w:rsid w:val="00B92E25"/>
    <w:rsid w:val="00B92F35"/>
    <w:rsid w:val="00B93191"/>
    <w:rsid w:val="00B93372"/>
    <w:rsid w:val="00B93749"/>
    <w:rsid w:val="00B93CC6"/>
    <w:rsid w:val="00B943E1"/>
    <w:rsid w:val="00B944DE"/>
    <w:rsid w:val="00B94906"/>
    <w:rsid w:val="00B94CB0"/>
    <w:rsid w:val="00B94EA1"/>
    <w:rsid w:val="00B95699"/>
    <w:rsid w:val="00B95A68"/>
    <w:rsid w:val="00B95DCF"/>
    <w:rsid w:val="00B95EBE"/>
    <w:rsid w:val="00B9629F"/>
    <w:rsid w:val="00B96512"/>
    <w:rsid w:val="00B96941"/>
    <w:rsid w:val="00B96FD4"/>
    <w:rsid w:val="00B971D6"/>
    <w:rsid w:val="00B975DB"/>
    <w:rsid w:val="00B97644"/>
    <w:rsid w:val="00B97BFB"/>
    <w:rsid w:val="00B97DE4"/>
    <w:rsid w:val="00BA002D"/>
    <w:rsid w:val="00BA0463"/>
    <w:rsid w:val="00BA080E"/>
    <w:rsid w:val="00BA081E"/>
    <w:rsid w:val="00BA1A2F"/>
    <w:rsid w:val="00BA1B4E"/>
    <w:rsid w:val="00BA1FFA"/>
    <w:rsid w:val="00BA20E5"/>
    <w:rsid w:val="00BA2343"/>
    <w:rsid w:val="00BA25C0"/>
    <w:rsid w:val="00BA2B1E"/>
    <w:rsid w:val="00BA351A"/>
    <w:rsid w:val="00BA35A4"/>
    <w:rsid w:val="00BA46DF"/>
    <w:rsid w:val="00BA504A"/>
    <w:rsid w:val="00BA528B"/>
    <w:rsid w:val="00BA59F0"/>
    <w:rsid w:val="00BA5B2F"/>
    <w:rsid w:val="00BA5D77"/>
    <w:rsid w:val="00BA5FF0"/>
    <w:rsid w:val="00BA615A"/>
    <w:rsid w:val="00BA64F5"/>
    <w:rsid w:val="00BA68BD"/>
    <w:rsid w:val="00BA6C7C"/>
    <w:rsid w:val="00BA7A72"/>
    <w:rsid w:val="00BA7DCB"/>
    <w:rsid w:val="00BA7E3C"/>
    <w:rsid w:val="00BB0026"/>
    <w:rsid w:val="00BB0243"/>
    <w:rsid w:val="00BB0894"/>
    <w:rsid w:val="00BB08C4"/>
    <w:rsid w:val="00BB1047"/>
    <w:rsid w:val="00BB1803"/>
    <w:rsid w:val="00BB2406"/>
    <w:rsid w:val="00BB2A8E"/>
    <w:rsid w:val="00BB2C6D"/>
    <w:rsid w:val="00BB2FBD"/>
    <w:rsid w:val="00BB32C7"/>
    <w:rsid w:val="00BB37F1"/>
    <w:rsid w:val="00BB3B9B"/>
    <w:rsid w:val="00BB3BDA"/>
    <w:rsid w:val="00BB3BE0"/>
    <w:rsid w:val="00BB3D9F"/>
    <w:rsid w:val="00BB3EFF"/>
    <w:rsid w:val="00BB44FE"/>
    <w:rsid w:val="00BB4AF1"/>
    <w:rsid w:val="00BB50C5"/>
    <w:rsid w:val="00BB5862"/>
    <w:rsid w:val="00BB5E63"/>
    <w:rsid w:val="00BB61ED"/>
    <w:rsid w:val="00BB6687"/>
    <w:rsid w:val="00BB66D4"/>
    <w:rsid w:val="00BB69DF"/>
    <w:rsid w:val="00BB6EC7"/>
    <w:rsid w:val="00BB70A4"/>
    <w:rsid w:val="00BC01A5"/>
    <w:rsid w:val="00BC0873"/>
    <w:rsid w:val="00BC0897"/>
    <w:rsid w:val="00BC0940"/>
    <w:rsid w:val="00BC0B2C"/>
    <w:rsid w:val="00BC14D1"/>
    <w:rsid w:val="00BC1522"/>
    <w:rsid w:val="00BC1AE5"/>
    <w:rsid w:val="00BC1BAA"/>
    <w:rsid w:val="00BC1D0A"/>
    <w:rsid w:val="00BC1D6F"/>
    <w:rsid w:val="00BC20C1"/>
    <w:rsid w:val="00BC227B"/>
    <w:rsid w:val="00BC2A85"/>
    <w:rsid w:val="00BC2DE3"/>
    <w:rsid w:val="00BC3344"/>
    <w:rsid w:val="00BC34D1"/>
    <w:rsid w:val="00BC3545"/>
    <w:rsid w:val="00BC3581"/>
    <w:rsid w:val="00BC3E34"/>
    <w:rsid w:val="00BC42AC"/>
    <w:rsid w:val="00BC436A"/>
    <w:rsid w:val="00BC44D2"/>
    <w:rsid w:val="00BC48B1"/>
    <w:rsid w:val="00BC4DE9"/>
    <w:rsid w:val="00BC4F7E"/>
    <w:rsid w:val="00BC52BE"/>
    <w:rsid w:val="00BC55BC"/>
    <w:rsid w:val="00BC5698"/>
    <w:rsid w:val="00BC594E"/>
    <w:rsid w:val="00BC5D96"/>
    <w:rsid w:val="00BC6479"/>
    <w:rsid w:val="00BC6C63"/>
    <w:rsid w:val="00BC7316"/>
    <w:rsid w:val="00BC74BF"/>
    <w:rsid w:val="00BC7675"/>
    <w:rsid w:val="00BC7BF1"/>
    <w:rsid w:val="00BD00C9"/>
    <w:rsid w:val="00BD0109"/>
    <w:rsid w:val="00BD0441"/>
    <w:rsid w:val="00BD127F"/>
    <w:rsid w:val="00BD15A3"/>
    <w:rsid w:val="00BD1763"/>
    <w:rsid w:val="00BD1947"/>
    <w:rsid w:val="00BD1CE9"/>
    <w:rsid w:val="00BD229F"/>
    <w:rsid w:val="00BD234E"/>
    <w:rsid w:val="00BD2588"/>
    <w:rsid w:val="00BD2681"/>
    <w:rsid w:val="00BD2870"/>
    <w:rsid w:val="00BD2C99"/>
    <w:rsid w:val="00BD30C1"/>
    <w:rsid w:val="00BD31E5"/>
    <w:rsid w:val="00BD33D8"/>
    <w:rsid w:val="00BD34FD"/>
    <w:rsid w:val="00BD3504"/>
    <w:rsid w:val="00BD39DA"/>
    <w:rsid w:val="00BD3F3C"/>
    <w:rsid w:val="00BD4429"/>
    <w:rsid w:val="00BD4BD5"/>
    <w:rsid w:val="00BD4F22"/>
    <w:rsid w:val="00BD539C"/>
    <w:rsid w:val="00BD5C57"/>
    <w:rsid w:val="00BD5E35"/>
    <w:rsid w:val="00BD61EC"/>
    <w:rsid w:val="00BD638D"/>
    <w:rsid w:val="00BD672F"/>
    <w:rsid w:val="00BD6798"/>
    <w:rsid w:val="00BD6DBB"/>
    <w:rsid w:val="00BD7907"/>
    <w:rsid w:val="00BD7C80"/>
    <w:rsid w:val="00BE07D7"/>
    <w:rsid w:val="00BE0DDC"/>
    <w:rsid w:val="00BE1542"/>
    <w:rsid w:val="00BE15C4"/>
    <w:rsid w:val="00BE16FF"/>
    <w:rsid w:val="00BE1F7D"/>
    <w:rsid w:val="00BE1FA4"/>
    <w:rsid w:val="00BE1FC3"/>
    <w:rsid w:val="00BE23FD"/>
    <w:rsid w:val="00BE2C26"/>
    <w:rsid w:val="00BE2CF6"/>
    <w:rsid w:val="00BE2F01"/>
    <w:rsid w:val="00BE38AC"/>
    <w:rsid w:val="00BE3AF6"/>
    <w:rsid w:val="00BE3C11"/>
    <w:rsid w:val="00BE3F9D"/>
    <w:rsid w:val="00BE4656"/>
    <w:rsid w:val="00BE4B52"/>
    <w:rsid w:val="00BE4B77"/>
    <w:rsid w:val="00BE4E2C"/>
    <w:rsid w:val="00BE568A"/>
    <w:rsid w:val="00BE5945"/>
    <w:rsid w:val="00BE6083"/>
    <w:rsid w:val="00BE614A"/>
    <w:rsid w:val="00BE64A6"/>
    <w:rsid w:val="00BE6A69"/>
    <w:rsid w:val="00BE6C7D"/>
    <w:rsid w:val="00BE79C9"/>
    <w:rsid w:val="00BE7C0F"/>
    <w:rsid w:val="00BF011A"/>
    <w:rsid w:val="00BF03CA"/>
    <w:rsid w:val="00BF0423"/>
    <w:rsid w:val="00BF0640"/>
    <w:rsid w:val="00BF06BD"/>
    <w:rsid w:val="00BF0774"/>
    <w:rsid w:val="00BF0874"/>
    <w:rsid w:val="00BF0A60"/>
    <w:rsid w:val="00BF0D81"/>
    <w:rsid w:val="00BF1514"/>
    <w:rsid w:val="00BF182B"/>
    <w:rsid w:val="00BF1A60"/>
    <w:rsid w:val="00BF1C19"/>
    <w:rsid w:val="00BF1DB3"/>
    <w:rsid w:val="00BF1E68"/>
    <w:rsid w:val="00BF1E9D"/>
    <w:rsid w:val="00BF20A9"/>
    <w:rsid w:val="00BF2521"/>
    <w:rsid w:val="00BF2D5B"/>
    <w:rsid w:val="00BF2F99"/>
    <w:rsid w:val="00BF2FB3"/>
    <w:rsid w:val="00BF3073"/>
    <w:rsid w:val="00BF3319"/>
    <w:rsid w:val="00BF355A"/>
    <w:rsid w:val="00BF3A28"/>
    <w:rsid w:val="00BF3A42"/>
    <w:rsid w:val="00BF4A50"/>
    <w:rsid w:val="00BF4B26"/>
    <w:rsid w:val="00BF539F"/>
    <w:rsid w:val="00BF546E"/>
    <w:rsid w:val="00BF5962"/>
    <w:rsid w:val="00BF59B3"/>
    <w:rsid w:val="00BF5A27"/>
    <w:rsid w:val="00BF6074"/>
    <w:rsid w:val="00BF68BC"/>
    <w:rsid w:val="00BF7544"/>
    <w:rsid w:val="00BF7BEA"/>
    <w:rsid w:val="00BF7C42"/>
    <w:rsid w:val="00BF7FA3"/>
    <w:rsid w:val="00C007A0"/>
    <w:rsid w:val="00C00BD8"/>
    <w:rsid w:val="00C00D8E"/>
    <w:rsid w:val="00C0179F"/>
    <w:rsid w:val="00C0185C"/>
    <w:rsid w:val="00C01954"/>
    <w:rsid w:val="00C01ABE"/>
    <w:rsid w:val="00C02218"/>
    <w:rsid w:val="00C02282"/>
    <w:rsid w:val="00C023AB"/>
    <w:rsid w:val="00C0374B"/>
    <w:rsid w:val="00C0393B"/>
    <w:rsid w:val="00C03A86"/>
    <w:rsid w:val="00C03CCD"/>
    <w:rsid w:val="00C03EAE"/>
    <w:rsid w:val="00C041FB"/>
    <w:rsid w:val="00C048FE"/>
    <w:rsid w:val="00C05108"/>
    <w:rsid w:val="00C05423"/>
    <w:rsid w:val="00C05586"/>
    <w:rsid w:val="00C0559D"/>
    <w:rsid w:val="00C0564D"/>
    <w:rsid w:val="00C05978"/>
    <w:rsid w:val="00C06097"/>
    <w:rsid w:val="00C06741"/>
    <w:rsid w:val="00C06965"/>
    <w:rsid w:val="00C06A31"/>
    <w:rsid w:val="00C06A85"/>
    <w:rsid w:val="00C06B7F"/>
    <w:rsid w:val="00C06FDB"/>
    <w:rsid w:val="00C0719F"/>
    <w:rsid w:val="00C07D5E"/>
    <w:rsid w:val="00C101CF"/>
    <w:rsid w:val="00C10E14"/>
    <w:rsid w:val="00C10FF7"/>
    <w:rsid w:val="00C110E6"/>
    <w:rsid w:val="00C11345"/>
    <w:rsid w:val="00C11EA7"/>
    <w:rsid w:val="00C123D8"/>
    <w:rsid w:val="00C129F7"/>
    <w:rsid w:val="00C12BD6"/>
    <w:rsid w:val="00C134D1"/>
    <w:rsid w:val="00C13749"/>
    <w:rsid w:val="00C13BFF"/>
    <w:rsid w:val="00C13CEF"/>
    <w:rsid w:val="00C143A1"/>
    <w:rsid w:val="00C14832"/>
    <w:rsid w:val="00C15496"/>
    <w:rsid w:val="00C159AE"/>
    <w:rsid w:val="00C1606D"/>
    <w:rsid w:val="00C167CB"/>
    <w:rsid w:val="00C16CA0"/>
    <w:rsid w:val="00C16D89"/>
    <w:rsid w:val="00C175B0"/>
    <w:rsid w:val="00C178E6"/>
    <w:rsid w:val="00C17B60"/>
    <w:rsid w:val="00C17FA5"/>
    <w:rsid w:val="00C208BA"/>
    <w:rsid w:val="00C209E9"/>
    <w:rsid w:val="00C20B57"/>
    <w:rsid w:val="00C20B71"/>
    <w:rsid w:val="00C20E9A"/>
    <w:rsid w:val="00C20FB4"/>
    <w:rsid w:val="00C210C5"/>
    <w:rsid w:val="00C2118D"/>
    <w:rsid w:val="00C21272"/>
    <w:rsid w:val="00C21E26"/>
    <w:rsid w:val="00C21E48"/>
    <w:rsid w:val="00C21EB6"/>
    <w:rsid w:val="00C21F00"/>
    <w:rsid w:val="00C22023"/>
    <w:rsid w:val="00C221AB"/>
    <w:rsid w:val="00C22478"/>
    <w:rsid w:val="00C2264A"/>
    <w:rsid w:val="00C22A38"/>
    <w:rsid w:val="00C22AC1"/>
    <w:rsid w:val="00C22CD9"/>
    <w:rsid w:val="00C23318"/>
    <w:rsid w:val="00C238BB"/>
    <w:rsid w:val="00C2396A"/>
    <w:rsid w:val="00C23C2A"/>
    <w:rsid w:val="00C23DB5"/>
    <w:rsid w:val="00C24644"/>
    <w:rsid w:val="00C2507A"/>
    <w:rsid w:val="00C25161"/>
    <w:rsid w:val="00C25FD8"/>
    <w:rsid w:val="00C26954"/>
    <w:rsid w:val="00C26A20"/>
    <w:rsid w:val="00C26B5C"/>
    <w:rsid w:val="00C26D93"/>
    <w:rsid w:val="00C301DE"/>
    <w:rsid w:val="00C301F9"/>
    <w:rsid w:val="00C30D26"/>
    <w:rsid w:val="00C30D96"/>
    <w:rsid w:val="00C3189E"/>
    <w:rsid w:val="00C31C0D"/>
    <w:rsid w:val="00C321B0"/>
    <w:rsid w:val="00C32FD4"/>
    <w:rsid w:val="00C331CD"/>
    <w:rsid w:val="00C333E8"/>
    <w:rsid w:val="00C33678"/>
    <w:rsid w:val="00C338FF"/>
    <w:rsid w:val="00C33D1F"/>
    <w:rsid w:val="00C3486A"/>
    <w:rsid w:val="00C34AFC"/>
    <w:rsid w:val="00C34CC6"/>
    <w:rsid w:val="00C34F09"/>
    <w:rsid w:val="00C35687"/>
    <w:rsid w:val="00C3581C"/>
    <w:rsid w:val="00C359DA"/>
    <w:rsid w:val="00C35D64"/>
    <w:rsid w:val="00C3607C"/>
    <w:rsid w:val="00C3650C"/>
    <w:rsid w:val="00C36B90"/>
    <w:rsid w:val="00C36E69"/>
    <w:rsid w:val="00C36EC6"/>
    <w:rsid w:val="00C36F50"/>
    <w:rsid w:val="00C37213"/>
    <w:rsid w:val="00C3781B"/>
    <w:rsid w:val="00C37882"/>
    <w:rsid w:val="00C37A20"/>
    <w:rsid w:val="00C37A9D"/>
    <w:rsid w:val="00C37FAA"/>
    <w:rsid w:val="00C40406"/>
    <w:rsid w:val="00C40493"/>
    <w:rsid w:val="00C4052E"/>
    <w:rsid w:val="00C40867"/>
    <w:rsid w:val="00C408FF"/>
    <w:rsid w:val="00C40BB2"/>
    <w:rsid w:val="00C40D84"/>
    <w:rsid w:val="00C41429"/>
    <w:rsid w:val="00C414F9"/>
    <w:rsid w:val="00C41651"/>
    <w:rsid w:val="00C41BE5"/>
    <w:rsid w:val="00C425FC"/>
    <w:rsid w:val="00C429AD"/>
    <w:rsid w:val="00C42A27"/>
    <w:rsid w:val="00C42A7D"/>
    <w:rsid w:val="00C42B57"/>
    <w:rsid w:val="00C42D97"/>
    <w:rsid w:val="00C42F81"/>
    <w:rsid w:val="00C43101"/>
    <w:rsid w:val="00C4331B"/>
    <w:rsid w:val="00C43677"/>
    <w:rsid w:val="00C43893"/>
    <w:rsid w:val="00C43DF2"/>
    <w:rsid w:val="00C44038"/>
    <w:rsid w:val="00C44096"/>
    <w:rsid w:val="00C442B5"/>
    <w:rsid w:val="00C4462A"/>
    <w:rsid w:val="00C449BE"/>
    <w:rsid w:val="00C449D8"/>
    <w:rsid w:val="00C44E12"/>
    <w:rsid w:val="00C4542B"/>
    <w:rsid w:val="00C45860"/>
    <w:rsid w:val="00C4633A"/>
    <w:rsid w:val="00C463B3"/>
    <w:rsid w:val="00C46688"/>
    <w:rsid w:val="00C46B7A"/>
    <w:rsid w:val="00C46C3C"/>
    <w:rsid w:val="00C47456"/>
    <w:rsid w:val="00C4746C"/>
    <w:rsid w:val="00C47AA6"/>
    <w:rsid w:val="00C50525"/>
    <w:rsid w:val="00C50947"/>
    <w:rsid w:val="00C50A05"/>
    <w:rsid w:val="00C50C24"/>
    <w:rsid w:val="00C50E6E"/>
    <w:rsid w:val="00C510A3"/>
    <w:rsid w:val="00C5195A"/>
    <w:rsid w:val="00C51AC4"/>
    <w:rsid w:val="00C51F8B"/>
    <w:rsid w:val="00C52736"/>
    <w:rsid w:val="00C527DC"/>
    <w:rsid w:val="00C52DF7"/>
    <w:rsid w:val="00C5370E"/>
    <w:rsid w:val="00C53DA1"/>
    <w:rsid w:val="00C55D73"/>
    <w:rsid w:val="00C56482"/>
    <w:rsid w:val="00C56948"/>
    <w:rsid w:val="00C56F74"/>
    <w:rsid w:val="00C570A4"/>
    <w:rsid w:val="00C57581"/>
    <w:rsid w:val="00C57622"/>
    <w:rsid w:val="00C577A3"/>
    <w:rsid w:val="00C57F36"/>
    <w:rsid w:val="00C57F6E"/>
    <w:rsid w:val="00C60268"/>
    <w:rsid w:val="00C606D9"/>
    <w:rsid w:val="00C61104"/>
    <w:rsid w:val="00C617D6"/>
    <w:rsid w:val="00C618DB"/>
    <w:rsid w:val="00C61978"/>
    <w:rsid w:val="00C61A61"/>
    <w:rsid w:val="00C61DF0"/>
    <w:rsid w:val="00C620CC"/>
    <w:rsid w:val="00C6241F"/>
    <w:rsid w:val="00C6242F"/>
    <w:rsid w:val="00C6248C"/>
    <w:rsid w:val="00C62504"/>
    <w:rsid w:val="00C6261A"/>
    <w:rsid w:val="00C62E86"/>
    <w:rsid w:val="00C63146"/>
    <w:rsid w:val="00C631BE"/>
    <w:rsid w:val="00C63295"/>
    <w:rsid w:val="00C635BF"/>
    <w:rsid w:val="00C63AA8"/>
    <w:rsid w:val="00C64529"/>
    <w:rsid w:val="00C64A24"/>
    <w:rsid w:val="00C64AEE"/>
    <w:rsid w:val="00C64CE9"/>
    <w:rsid w:val="00C64E52"/>
    <w:rsid w:val="00C650A6"/>
    <w:rsid w:val="00C6554F"/>
    <w:rsid w:val="00C6557D"/>
    <w:rsid w:val="00C65749"/>
    <w:rsid w:val="00C65FEB"/>
    <w:rsid w:val="00C662EC"/>
    <w:rsid w:val="00C663FA"/>
    <w:rsid w:val="00C669FA"/>
    <w:rsid w:val="00C66AF3"/>
    <w:rsid w:val="00C66B13"/>
    <w:rsid w:val="00C66F45"/>
    <w:rsid w:val="00C678EF"/>
    <w:rsid w:val="00C6797D"/>
    <w:rsid w:val="00C67E96"/>
    <w:rsid w:val="00C70787"/>
    <w:rsid w:val="00C70900"/>
    <w:rsid w:val="00C70BF2"/>
    <w:rsid w:val="00C71093"/>
    <w:rsid w:val="00C718FC"/>
    <w:rsid w:val="00C719EF"/>
    <w:rsid w:val="00C71B33"/>
    <w:rsid w:val="00C71F8A"/>
    <w:rsid w:val="00C727B0"/>
    <w:rsid w:val="00C73109"/>
    <w:rsid w:val="00C732D0"/>
    <w:rsid w:val="00C739B1"/>
    <w:rsid w:val="00C73ED6"/>
    <w:rsid w:val="00C74731"/>
    <w:rsid w:val="00C74A5C"/>
    <w:rsid w:val="00C74E57"/>
    <w:rsid w:val="00C75ADD"/>
    <w:rsid w:val="00C76DBB"/>
    <w:rsid w:val="00C76E55"/>
    <w:rsid w:val="00C7705B"/>
    <w:rsid w:val="00C7729B"/>
    <w:rsid w:val="00C773A9"/>
    <w:rsid w:val="00C77E76"/>
    <w:rsid w:val="00C80065"/>
    <w:rsid w:val="00C80264"/>
    <w:rsid w:val="00C81780"/>
    <w:rsid w:val="00C81A16"/>
    <w:rsid w:val="00C81AD3"/>
    <w:rsid w:val="00C824CD"/>
    <w:rsid w:val="00C82693"/>
    <w:rsid w:val="00C82AD3"/>
    <w:rsid w:val="00C82E32"/>
    <w:rsid w:val="00C83C07"/>
    <w:rsid w:val="00C83CA6"/>
    <w:rsid w:val="00C83D70"/>
    <w:rsid w:val="00C83DC9"/>
    <w:rsid w:val="00C84268"/>
    <w:rsid w:val="00C842BE"/>
    <w:rsid w:val="00C847FE"/>
    <w:rsid w:val="00C84EF7"/>
    <w:rsid w:val="00C85169"/>
    <w:rsid w:val="00C8527D"/>
    <w:rsid w:val="00C854C7"/>
    <w:rsid w:val="00C85A11"/>
    <w:rsid w:val="00C864EE"/>
    <w:rsid w:val="00C86B3F"/>
    <w:rsid w:val="00C86F63"/>
    <w:rsid w:val="00C87052"/>
    <w:rsid w:val="00C875DA"/>
    <w:rsid w:val="00C8776A"/>
    <w:rsid w:val="00C87A91"/>
    <w:rsid w:val="00C87C42"/>
    <w:rsid w:val="00C87D61"/>
    <w:rsid w:val="00C87FB4"/>
    <w:rsid w:val="00C90299"/>
    <w:rsid w:val="00C90436"/>
    <w:rsid w:val="00C90661"/>
    <w:rsid w:val="00C90CFA"/>
    <w:rsid w:val="00C90D68"/>
    <w:rsid w:val="00C91240"/>
    <w:rsid w:val="00C91337"/>
    <w:rsid w:val="00C91397"/>
    <w:rsid w:val="00C919C5"/>
    <w:rsid w:val="00C91A09"/>
    <w:rsid w:val="00C91C78"/>
    <w:rsid w:val="00C9276D"/>
    <w:rsid w:val="00C92870"/>
    <w:rsid w:val="00C92C92"/>
    <w:rsid w:val="00C92F68"/>
    <w:rsid w:val="00C9362A"/>
    <w:rsid w:val="00C93808"/>
    <w:rsid w:val="00C939BE"/>
    <w:rsid w:val="00C9410B"/>
    <w:rsid w:val="00C94476"/>
    <w:rsid w:val="00C946B4"/>
    <w:rsid w:val="00C94823"/>
    <w:rsid w:val="00C94DE6"/>
    <w:rsid w:val="00C9534A"/>
    <w:rsid w:val="00C957E4"/>
    <w:rsid w:val="00C96445"/>
    <w:rsid w:val="00C96717"/>
    <w:rsid w:val="00C96990"/>
    <w:rsid w:val="00C97B8E"/>
    <w:rsid w:val="00C97BDA"/>
    <w:rsid w:val="00CA00BC"/>
    <w:rsid w:val="00CA095B"/>
    <w:rsid w:val="00CA0ADF"/>
    <w:rsid w:val="00CA0B8C"/>
    <w:rsid w:val="00CA0C9F"/>
    <w:rsid w:val="00CA0E48"/>
    <w:rsid w:val="00CA1D5A"/>
    <w:rsid w:val="00CA2243"/>
    <w:rsid w:val="00CA247C"/>
    <w:rsid w:val="00CA2F88"/>
    <w:rsid w:val="00CA3066"/>
    <w:rsid w:val="00CA343E"/>
    <w:rsid w:val="00CA360D"/>
    <w:rsid w:val="00CA45EA"/>
    <w:rsid w:val="00CA4C0B"/>
    <w:rsid w:val="00CA4FD6"/>
    <w:rsid w:val="00CA52D1"/>
    <w:rsid w:val="00CA54EF"/>
    <w:rsid w:val="00CA573E"/>
    <w:rsid w:val="00CA62B2"/>
    <w:rsid w:val="00CA64DA"/>
    <w:rsid w:val="00CA657C"/>
    <w:rsid w:val="00CA65CB"/>
    <w:rsid w:val="00CA6BD3"/>
    <w:rsid w:val="00CA71CB"/>
    <w:rsid w:val="00CA7337"/>
    <w:rsid w:val="00CA7428"/>
    <w:rsid w:val="00CA7760"/>
    <w:rsid w:val="00CA7BF1"/>
    <w:rsid w:val="00CA7D82"/>
    <w:rsid w:val="00CA7E01"/>
    <w:rsid w:val="00CB0202"/>
    <w:rsid w:val="00CB02D4"/>
    <w:rsid w:val="00CB0465"/>
    <w:rsid w:val="00CB05AB"/>
    <w:rsid w:val="00CB06C7"/>
    <w:rsid w:val="00CB093F"/>
    <w:rsid w:val="00CB0997"/>
    <w:rsid w:val="00CB0A33"/>
    <w:rsid w:val="00CB0D9D"/>
    <w:rsid w:val="00CB0E90"/>
    <w:rsid w:val="00CB146F"/>
    <w:rsid w:val="00CB1ABC"/>
    <w:rsid w:val="00CB1BC7"/>
    <w:rsid w:val="00CB1EBA"/>
    <w:rsid w:val="00CB2129"/>
    <w:rsid w:val="00CB2229"/>
    <w:rsid w:val="00CB26EA"/>
    <w:rsid w:val="00CB2C88"/>
    <w:rsid w:val="00CB410B"/>
    <w:rsid w:val="00CB42F4"/>
    <w:rsid w:val="00CB4401"/>
    <w:rsid w:val="00CB45EA"/>
    <w:rsid w:val="00CB4E52"/>
    <w:rsid w:val="00CB59CA"/>
    <w:rsid w:val="00CB5FDC"/>
    <w:rsid w:val="00CB60D3"/>
    <w:rsid w:val="00CB695B"/>
    <w:rsid w:val="00CB6C5B"/>
    <w:rsid w:val="00CB6F7F"/>
    <w:rsid w:val="00CB7704"/>
    <w:rsid w:val="00CB788C"/>
    <w:rsid w:val="00CB7934"/>
    <w:rsid w:val="00CC01F1"/>
    <w:rsid w:val="00CC0659"/>
    <w:rsid w:val="00CC070D"/>
    <w:rsid w:val="00CC0D42"/>
    <w:rsid w:val="00CC0EB6"/>
    <w:rsid w:val="00CC106C"/>
    <w:rsid w:val="00CC1185"/>
    <w:rsid w:val="00CC129B"/>
    <w:rsid w:val="00CC19F5"/>
    <w:rsid w:val="00CC1B9B"/>
    <w:rsid w:val="00CC1DD8"/>
    <w:rsid w:val="00CC2097"/>
    <w:rsid w:val="00CC2BF0"/>
    <w:rsid w:val="00CC2BFB"/>
    <w:rsid w:val="00CC3093"/>
    <w:rsid w:val="00CC48E2"/>
    <w:rsid w:val="00CC4C0C"/>
    <w:rsid w:val="00CC524E"/>
    <w:rsid w:val="00CC5524"/>
    <w:rsid w:val="00CC5706"/>
    <w:rsid w:val="00CC7254"/>
    <w:rsid w:val="00CC7269"/>
    <w:rsid w:val="00CC7392"/>
    <w:rsid w:val="00CC7449"/>
    <w:rsid w:val="00CC7A74"/>
    <w:rsid w:val="00CD0917"/>
    <w:rsid w:val="00CD0E73"/>
    <w:rsid w:val="00CD0FA8"/>
    <w:rsid w:val="00CD10FB"/>
    <w:rsid w:val="00CD13E0"/>
    <w:rsid w:val="00CD179B"/>
    <w:rsid w:val="00CD1A1E"/>
    <w:rsid w:val="00CD1F51"/>
    <w:rsid w:val="00CD293A"/>
    <w:rsid w:val="00CD2AED"/>
    <w:rsid w:val="00CD33AC"/>
    <w:rsid w:val="00CD368E"/>
    <w:rsid w:val="00CD391E"/>
    <w:rsid w:val="00CD44B2"/>
    <w:rsid w:val="00CD466C"/>
    <w:rsid w:val="00CD49DD"/>
    <w:rsid w:val="00CD4A88"/>
    <w:rsid w:val="00CD5C95"/>
    <w:rsid w:val="00CD5E95"/>
    <w:rsid w:val="00CD5E9A"/>
    <w:rsid w:val="00CD6E1E"/>
    <w:rsid w:val="00CD7C8B"/>
    <w:rsid w:val="00CD7CB6"/>
    <w:rsid w:val="00CD7EB7"/>
    <w:rsid w:val="00CE07A9"/>
    <w:rsid w:val="00CE08EA"/>
    <w:rsid w:val="00CE0AF6"/>
    <w:rsid w:val="00CE0BBD"/>
    <w:rsid w:val="00CE1057"/>
    <w:rsid w:val="00CE131B"/>
    <w:rsid w:val="00CE1861"/>
    <w:rsid w:val="00CE1A4B"/>
    <w:rsid w:val="00CE1ABB"/>
    <w:rsid w:val="00CE26DC"/>
    <w:rsid w:val="00CE286F"/>
    <w:rsid w:val="00CE29D6"/>
    <w:rsid w:val="00CE2D33"/>
    <w:rsid w:val="00CE2D67"/>
    <w:rsid w:val="00CE2EE9"/>
    <w:rsid w:val="00CE3124"/>
    <w:rsid w:val="00CE33AF"/>
    <w:rsid w:val="00CE33E2"/>
    <w:rsid w:val="00CE34C5"/>
    <w:rsid w:val="00CE3631"/>
    <w:rsid w:val="00CE37DB"/>
    <w:rsid w:val="00CE4311"/>
    <w:rsid w:val="00CE4806"/>
    <w:rsid w:val="00CE4C8B"/>
    <w:rsid w:val="00CE4DBE"/>
    <w:rsid w:val="00CE526B"/>
    <w:rsid w:val="00CE585A"/>
    <w:rsid w:val="00CE5E04"/>
    <w:rsid w:val="00CE5F58"/>
    <w:rsid w:val="00CE65AE"/>
    <w:rsid w:val="00CE65D6"/>
    <w:rsid w:val="00CE6930"/>
    <w:rsid w:val="00CE6932"/>
    <w:rsid w:val="00CE6E69"/>
    <w:rsid w:val="00CE6F9B"/>
    <w:rsid w:val="00CE71BF"/>
    <w:rsid w:val="00CE725E"/>
    <w:rsid w:val="00CE72B0"/>
    <w:rsid w:val="00CE74B8"/>
    <w:rsid w:val="00CE7779"/>
    <w:rsid w:val="00CF0308"/>
    <w:rsid w:val="00CF030B"/>
    <w:rsid w:val="00CF0353"/>
    <w:rsid w:val="00CF04AB"/>
    <w:rsid w:val="00CF04EB"/>
    <w:rsid w:val="00CF0E0C"/>
    <w:rsid w:val="00CF13E4"/>
    <w:rsid w:val="00CF2157"/>
    <w:rsid w:val="00CF2810"/>
    <w:rsid w:val="00CF2C9C"/>
    <w:rsid w:val="00CF2E54"/>
    <w:rsid w:val="00CF3B84"/>
    <w:rsid w:val="00CF3EBB"/>
    <w:rsid w:val="00CF3F13"/>
    <w:rsid w:val="00CF44A0"/>
    <w:rsid w:val="00CF4A77"/>
    <w:rsid w:val="00CF4D0E"/>
    <w:rsid w:val="00CF5581"/>
    <w:rsid w:val="00CF581B"/>
    <w:rsid w:val="00CF5B93"/>
    <w:rsid w:val="00CF5CAB"/>
    <w:rsid w:val="00CF5EE0"/>
    <w:rsid w:val="00CF7150"/>
    <w:rsid w:val="00CF7249"/>
    <w:rsid w:val="00CF7254"/>
    <w:rsid w:val="00CF7F7F"/>
    <w:rsid w:val="00D0039E"/>
    <w:rsid w:val="00D00A39"/>
    <w:rsid w:val="00D00E4A"/>
    <w:rsid w:val="00D017F8"/>
    <w:rsid w:val="00D0186B"/>
    <w:rsid w:val="00D01AF9"/>
    <w:rsid w:val="00D020CF"/>
    <w:rsid w:val="00D025F6"/>
    <w:rsid w:val="00D03234"/>
    <w:rsid w:val="00D034BE"/>
    <w:rsid w:val="00D03636"/>
    <w:rsid w:val="00D03EAA"/>
    <w:rsid w:val="00D040CC"/>
    <w:rsid w:val="00D04509"/>
    <w:rsid w:val="00D04999"/>
    <w:rsid w:val="00D04B85"/>
    <w:rsid w:val="00D04D48"/>
    <w:rsid w:val="00D05200"/>
    <w:rsid w:val="00D055C4"/>
    <w:rsid w:val="00D05974"/>
    <w:rsid w:val="00D05C71"/>
    <w:rsid w:val="00D05D70"/>
    <w:rsid w:val="00D05FDE"/>
    <w:rsid w:val="00D07620"/>
    <w:rsid w:val="00D07A5C"/>
    <w:rsid w:val="00D07F61"/>
    <w:rsid w:val="00D10016"/>
    <w:rsid w:val="00D100B0"/>
    <w:rsid w:val="00D10260"/>
    <w:rsid w:val="00D10578"/>
    <w:rsid w:val="00D109EE"/>
    <w:rsid w:val="00D11394"/>
    <w:rsid w:val="00D1144E"/>
    <w:rsid w:val="00D114BA"/>
    <w:rsid w:val="00D116B6"/>
    <w:rsid w:val="00D12146"/>
    <w:rsid w:val="00D12417"/>
    <w:rsid w:val="00D12B07"/>
    <w:rsid w:val="00D1352A"/>
    <w:rsid w:val="00D137F5"/>
    <w:rsid w:val="00D1439B"/>
    <w:rsid w:val="00D143FD"/>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0BDD"/>
    <w:rsid w:val="00D20FB2"/>
    <w:rsid w:val="00D2118B"/>
    <w:rsid w:val="00D2132C"/>
    <w:rsid w:val="00D21696"/>
    <w:rsid w:val="00D21ED3"/>
    <w:rsid w:val="00D22449"/>
    <w:rsid w:val="00D228B6"/>
    <w:rsid w:val="00D235BF"/>
    <w:rsid w:val="00D23903"/>
    <w:rsid w:val="00D23A23"/>
    <w:rsid w:val="00D23A8F"/>
    <w:rsid w:val="00D23D9C"/>
    <w:rsid w:val="00D2455B"/>
    <w:rsid w:val="00D24A99"/>
    <w:rsid w:val="00D251F8"/>
    <w:rsid w:val="00D25450"/>
    <w:rsid w:val="00D25D77"/>
    <w:rsid w:val="00D25DDE"/>
    <w:rsid w:val="00D26C9D"/>
    <w:rsid w:val="00D27351"/>
    <w:rsid w:val="00D27359"/>
    <w:rsid w:val="00D2794B"/>
    <w:rsid w:val="00D27D51"/>
    <w:rsid w:val="00D27FE8"/>
    <w:rsid w:val="00D3006E"/>
    <w:rsid w:val="00D3042D"/>
    <w:rsid w:val="00D304CE"/>
    <w:rsid w:val="00D30851"/>
    <w:rsid w:val="00D3089C"/>
    <w:rsid w:val="00D30975"/>
    <w:rsid w:val="00D30B37"/>
    <w:rsid w:val="00D317F1"/>
    <w:rsid w:val="00D31B9C"/>
    <w:rsid w:val="00D31F86"/>
    <w:rsid w:val="00D3280E"/>
    <w:rsid w:val="00D32ED9"/>
    <w:rsid w:val="00D3315A"/>
    <w:rsid w:val="00D335DD"/>
    <w:rsid w:val="00D33655"/>
    <w:rsid w:val="00D3366E"/>
    <w:rsid w:val="00D336F9"/>
    <w:rsid w:val="00D33B4A"/>
    <w:rsid w:val="00D34864"/>
    <w:rsid w:val="00D34A8C"/>
    <w:rsid w:val="00D34AC0"/>
    <w:rsid w:val="00D34EFC"/>
    <w:rsid w:val="00D35381"/>
    <w:rsid w:val="00D3542A"/>
    <w:rsid w:val="00D35BC2"/>
    <w:rsid w:val="00D35D0D"/>
    <w:rsid w:val="00D35DED"/>
    <w:rsid w:val="00D36327"/>
    <w:rsid w:val="00D3693B"/>
    <w:rsid w:val="00D372AA"/>
    <w:rsid w:val="00D376C3"/>
    <w:rsid w:val="00D379B7"/>
    <w:rsid w:val="00D37D1C"/>
    <w:rsid w:val="00D408DB"/>
    <w:rsid w:val="00D4109F"/>
    <w:rsid w:val="00D41423"/>
    <w:rsid w:val="00D415F6"/>
    <w:rsid w:val="00D4189B"/>
    <w:rsid w:val="00D41BC6"/>
    <w:rsid w:val="00D41D76"/>
    <w:rsid w:val="00D41EA2"/>
    <w:rsid w:val="00D41EB1"/>
    <w:rsid w:val="00D4224A"/>
    <w:rsid w:val="00D42253"/>
    <w:rsid w:val="00D42A89"/>
    <w:rsid w:val="00D42F96"/>
    <w:rsid w:val="00D43264"/>
    <w:rsid w:val="00D43549"/>
    <w:rsid w:val="00D43745"/>
    <w:rsid w:val="00D43DCB"/>
    <w:rsid w:val="00D43ECE"/>
    <w:rsid w:val="00D445DC"/>
    <w:rsid w:val="00D44911"/>
    <w:rsid w:val="00D44F77"/>
    <w:rsid w:val="00D45217"/>
    <w:rsid w:val="00D453F1"/>
    <w:rsid w:val="00D46BBE"/>
    <w:rsid w:val="00D46E2E"/>
    <w:rsid w:val="00D4721B"/>
    <w:rsid w:val="00D47514"/>
    <w:rsid w:val="00D476EF"/>
    <w:rsid w:val="00D47767"/>
    <w:rsid w:val="00D47944"/>
    <w:rsid w:val="00D47C02"/>
    <w:rsid w:val="00D47D27"/>
    <w:rsid w:val="00D47F18"/>
    <w:rsid w:val="00D508DE"/>
    <w:rsid w:val="00D50D33"/>
    <w:rsid w:val="00D512D9"/>
    <w:rsid w:val="00D5157E"/>
    <w:rsid w:val="00D5160B"/>
    <w:rsid w:val="00D519B7"/>
    <w:rsid w:val="00D522A5"/>
    <w:rsid w:val="00D522FC"/>
    <w:rsid w:val="00D5266B"/>
    <w:rsid w:val="00D52937"/>
    <w:rsid w:val="00D52A1D"/>
    <w:rsid w:val="00D530DA"/>
    <w:rsid w:val="00D531A1"/>
    <w:rsid w:val="00D53472"/>
    <w:rsid w:val="00D535E7"/>
    <w:rsid w:val="00D53677"/>
    <w:rsid w:val="00D54ECE"/>
    <w:rsid w:val="00D55342"/>
    <w:rsid w:val="00D553EE"/>
    <w:rsid w:val="00D554D3"/>
    <w:rsid w:val="00D55525"/>
    <w:rsid w:val="00D55799"/>
    <w:rsid w:val="00D55CB9"/>
    <w:rsid w:val="00D569CC"/>
    <w:rsid w:val="00D56B38"/>
    <w:rsid w:val="00D577A3"/>
    <w:rsid w:val="00D57D26"/>
    <w:rsid w:val="00D57F75"/>
    <w:rsid w:val="00D607FE"/>
    <w:rsid w:val="00D608BC"/>
    <w:rsid w:val="00D615C8"/>
    <w:rsid w:val="00D61AE5"/>
    <w:rsid w:val="00D61D2E"/>
    <w:rsid w:val="00D621FF"/>
    <w:rsid w:val="00D626A8"/>
    <w:rsid w:val="00D62D5F"/>
    <w:rsid w:val="00D63ABC"/>
    <w:rsid w:val="00D63AFD"/>
    <w:rsid w:val="00D63E52"/>
    <w:rsid w:val="00D6407B"/>
    <w:rsid w:val="00D643C1"/>
    <w:rsid w:val="00D64581"/>
    <w:rsid w:val="00D64C41"/>
    <w:rsid w:val="00D64DAA"/>
    <w:rsid w:val="00D65367"/>
    <w:rsid w:val="00D65A78"/>
    <w:rsid w:val="00D65C65"/>
    <w:rsid w:val="00D6678E"/>
    <w:rsid w:val="00D66984"/>
    <w:rsid w:val="00D67EAA"/>
    <w:rsid w:val="00D704D8"/>
    <w:rsid w:val="00D706B8"/>
    <w:rsid w:val="00D70764"/>
    <w:rsid w:val="00D70C91"/>
    <w:rsid w:val="00D71343"/>
    <w:rsid w:val="00D714A2"/>
    <w:rsid w:val="00D719E8"/>
    <w:rsid w:val="00D71AC0"/>
    <w:rsid w:val="00D72017"/>
    <w:rsid w:val="00D72262"/>
    <w:rsid w:val="00D72263"/>
    <w:rsid w:val="00D7278B"/>
    <w:rsid w:val="00D72CF2"/>
    <w:rsid w:val="00D72FEE"/>
    <w:rsid w:val="00D733B8"/>
    <w:rsid w:val="00D738D0"/>
    <w:rsid w:val="00D73977"/>
    <w:rsid w:val="00D7399E"/>
    <w:rsid w:val="00D73B85"/>
    <w:rsid w:val="00D73BEC"/>
    <w:rsid w:val="00D745B5"/>
    <w:rsid w:val="00D7497C"/>
    <w:rsid w:val="00D74A89"/>
    <w:rsid w:val="00D75091"/>
    <w:rsid w:val="00D751A1"/>
    <w:rsid w:val="00D7587E"/>
    <w:rsid w:val="00D7598D"/>
    <w:rsid w:val="00D75B07"/>
    <w:rsid w:val="00D7613E"/>
    <w:rsid w:val="00D76248"/>
    <w:rsid w:val="00D76387"/>
    <w:rsid w:val="00D77BF3"/>
    <w:rsid w:val="00D77F1B"/>
    <w:rsid w:val="00D8029B"/>
    <w:rsid w:val="00D80338"/>
    <w:rsid w:val="00D8049D"/>
    <w:rsid w:val="00D80541"/>
    <w:rsid w:val="00D80ECC"/>
    <w:rsid w:val="00D8105A"/>
    <w:rsid w:val="00D812F8"/>
    <w:rsid w:val="00D81527"/>
    <w:rsid w:val="00D816EE"/>
    <w:rsid w:val="00D81774"/>
    <w:rsid w:val="00D8199F"/>
    <w:rsid w:val="00D81E1E"/>
    <w:rsid w:val="00D81FA0"/>
    <w:rsid w:val="00D82AA7"/>
    <w:rsid w:val="00D82E7F"/>
    <w:rsid w:val="00D8370C"/>
    <w:rsid w:val="00D8393C"/>
    <w:rsid w:val="00D83C71"/>
    <w:rsid w:val="00D842B0"/>
    <w:rsid w:val="00D84840"/>
    <w:rsid w:val="00D853E9"/>
    <w:rsid w:val="00D85976"/>
    <w:rsid w:val="00D85BDE"/>
    <w:rsid w:val="00D86123"/>
    <w:rsid w:val="00D862DA"/>
    <w:rsid w:val="00D8685F"/>
    <w:rsid w:val="00D86E36"/>
    <w:rsid w:val="00D86F3C"/>
    <w:rsid w:val="00D877D2"/>
    <w:rsid w:val="00D9001B"/>
    <w:rsid w:val="00D90517"/>
    <w:rsid w:val="00D90AD2"/>
    <w:rsid w:val="00D90FEC"/>
    <w:rsid w:val="00D9117C"/>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F97"/>
    <w:rsid w:val="00D96EA6"/>
    <w:rsid w:val="00D972F3"/>
    <w:rsid w:val="00D9796A"/>
    <w:rsid w:val="00D97DE1"/>
    <w:rsid w:val="00DA087B"/>
    <w:rsid w:val="00DA08FE"/>
    <w:rsid w:val="00DA0B5E"/>
    <w:rsid w:val="00DA0C35"/>
    <w:rsid w:val="00DA14DF"/>
    <w:rsid w:val="00DA1A55"/>
    <w:rsid w:val="00DA1B46"/>
    <w:rsid w:val="00DA1BEF"/>
    <w:rsid w:val="00DA1C2A"/>
    <w:rsid w:val="00DA205C"/>
    <w:rsid w:val="00DA21FD"/>
    <w:rsid w:val="00DA2411"/>
    <w:rsid w:val="00DA2A70"/>
    <w:rsid w:val="00DA2E75"/>
    <w:rsid w:val="00DA31BF"/>
    <w:rsid w:val="00DA32A0"/>
    <w:rsid w:val="00DA339B"/>
    <w:rsid w:val="00DA3532"/>
    <w:rsid w:val="00DA3644"/>
    <w:rsid w:val="00DA39C8"/>
    <w:rsid w:val="00DA3BB6"/>
    <w:rsid w:val="00DA3D4E"/>
    <w:rsid w:val="00DA4675"/>
    <w:rsid w:val="00DA4BF7"/>
    <w:rsid w:val="00DA5B6E"/>
    <w:rsid w:val="00DA5FE1"/>
    <w:rsid w:val="00DA642E"/>
    <w:rsid w:val="00DA669D"/>
    <w:rsid w:val="00DA66D3"/>
    <w:rsid w:val="00DA6E9E"/>
    <w:rsid w:val="00DA7424"/>
    <w:rsid w:val="00DA7AB2"/>
    <w:rsid w:val="00DA7AE0"/>
    <w:rsid w:val="00DB04EA"/>
    <w:rsid w:val="00DB08DF"/>
    <w:rsid w:val="00DB1053"/>
    <w:rsid w:val="00DB16E0"/>
    <w:rsid w:val="00DB1B0C"/>
    <w:rsid w:val="00DB1B1B"/>
    <w:rsid w:val="00DB1CE1"/>
    <w:rsid w:val="00DB1E58"/>
    <w:rsid w:val="00DB204A"/>
    <w:rsid w:val="00DB244F"/>
    <w:rsid w:val="00DB2D4D"/>
    <w:rsid w:val="00DB30FC"/>
    <w:rsid w:val="00DB32A9"/>
    <w:rsid w:val="00DB32B7"/>
    <w:rsid w:val="00DB3E1B"/>
    <w:rsid w:val="00DB3EB8"/>
    <w:rsid w:val="00DB405F"/>
    <w:rsid w:val="00DB4595"/>
    <w:rsid w:val="00DB4D40"/>
    <w:rsid w:val="00DB4E62"/>
    <w:rsid w:val="00DB4F95"/>
    <w:rsid w:val="00DB5114"/>
    <w:rsid w:val="00DB575C"/>
    <w:rsid w:val="00DB5AD2"/>
    <w:rsid w:val="00DB5B1A"/>
    <w:rsid w:val="00DB627B"/>
    <w:rsid w:val="00DB6518"/>
    <w:rsid w:val="00DB6D77"/>
    <w:rsid w:val="00DB6DC9"/>
    <w:rsid w:val="00DB7444"/>
    <w:rsid w:val="00DB7579"/>
    <w:rsid w:val="00DB7596"/>
    <w:rsid w:val="00DB7A73"/>
    <w:rsid w:val="00DC017D"/>
    <w:rsid w:val="00DC06B6"/>
    <w:rsid w:val="00DC08EE"/>
    <w:rsid w:val="00DC0989"/>
    <w:rsid w:val="00DC0C9D"/>
    <w:rsid w:val="00DC0D6E"/>
    <w:rsid w:val="00DC0D7F"/>
    <w:rsid w:val="00DC102B"/>
    <w:rsid w:val="00DC1662"/>
    <w:rsid w:val="00DC1CE7"/>
    <w:rsid w:val="00DC1FA9"/>
    <w:rsid w:val="00DC275D"/>
    <w:rsid w:val="00DC2790"/>
    <w:rsid w:val="00DC2814"/>
    <w:rsid w:val="00DC3284"/>
    <w:rsid w:val="00DC37FF"/>
    <w:rsid w:val="00DC38D9"/>
    <w:rsid w:val="00DC3B5B"/>
    <w:rsid w:val="00DC45E0"/>
    <w:rsid w:val="00DC4616"/>
    <w:rsid w:val="00DC47DC"/>
    <w:rsid w:val="00DC48C9"/>
    <w:rsid w:val="00DC4FB0"/>
    <w:rsid w:val="00DC567E"/>
    <w:rsid w:val="00DC577B"/>
    <w:rsid w:val="00DC6622"/>
    <w:rsid w:val="00DC6C14"/>
    <w:rsid w:val="00DC7514"/>
    <w:rsid w:val="00DC7F45"/>
    <w:rsid w:val="00DD0239"/>
    <w:rsid w:val="00DD03FC"/>
    <w:rsid w:val="00DD07DD"/>
    <w:rsid w:val="00DD0ABD"/>
    <w:rsid w:val="00DD0C78"/>
    <w:rsid w:val="00DD0CF2"/>
    <w:rsid w:val="00DD10AE"/>
    <w:rsid w:val="00DD1C79"/>
    <w:rsid w:val="00DD2968"/>
    <w:rsid w:val="00DD2E19"/>
    <w:rsid w:val="00DD3365"/>
    <w:rsid w:val="00DD346E"/>
    <w:rsid w:val="00DD37CF"/>
    <w:rsid w:val="00DD507F"/>
    <w:rsid w:val="00DD50ED"/>
    <w:rsid w:val="00DD538B"/>
    <w:rsid w:val="00DD545C"/>
    <w:rsid w:val="00DD5773"/>
    <w:rsid w:val="00DD57C4"/>
    <w:rsid w:val="00DD5CB4"/>
    <w:rsid w:val="00DD5D67"/>
    <w:rsid w:val="00DD5E9B"/>
    <w:rsid w:val="00DD5FAB"/>
    <w:rsid w:val="00DD6297"/>
    <w:rsid w:val="00DD6677"/>
    <w:rsid w:val="00DD690F"/>
    <w:rsid w:val="00DD6F22"/>
    <w:rsid w:val="00DD7208"/>
    <w:rsid w:val="00DE070E"/>
    <w:rsid w:val="00DE0AEB"/>
    <w:rsid w:val="00DE0B8B"/>
    <w:rsid w:val="00DE0C1C"/>
    <w:rsid w:val="00DE0D9B"/>
    <w:rsid w:val="00DE0F58"/>
    <w:rsid w:val="00DE17CE"/>
    <w:rsid w:val="00DE193C"/>
    <w:rsid w:val="00DE19E3"/>
    <w:rsid w:val="00DE2BCF"/>
    <w:rsid w:val="00DE2C46"/>
    <w:rsid w:val="00DE30C1"/>
    <w:rsid w:val="00DE31D8"/>
    <w:rsid w:val="00DE33DC"/>
    <w:rsid w:val="00DE3DF7"/>
    <w:rsid w:val="00DE40C9"/>
    <w:rsid w:val="00DE4750"/>
    <w:rsid w:val="00DE4C03"/>
    <w:rsid w:val="00DE5113"/>
    <w:rsid w:val="00DE574E"/>
    <w:rsid w:val="00DE5D6C"/>
    <w:rsid w:val="00DE5EBD"/>
    <w:rsid w:val="00DE67B0"/>
    <w:rsid w:val="00DE6859"/>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B7D"/>
    <w:rsid w:val="00DF1F73"/>
    <w:rsid w:val="00DF212E"/>
    <w:rsid w:val="00DF223D"/>
    <w:rsid w:val="00DF26B8"/>
    <w:rsid w:val="00DF2A8B"/>
    <w:rsid w:val="00DF2C3B"/>
    <w:rsid w:val="00DF3926"/>
    <w:rsid w:val="00DF3DE0"/>
    <w:rsid w:val="00DF47EF"/>
    <w:rsid w:val="00DF485A"/>
    <w:rsid w:val="00DF4CD1"/>
    <w:rsid w:val="00DF4DB4"/>
    <w:rsid w:val="00DF5A2F"/>
    <w:rsid w:val="00DF5D72"/>
    <w:rsid w:val="00DF5E31"/>
    <w:rsid w:val="00DF5EB8"/>
    <w:rsid w:val="00DF5EEC"/>
    <w:rsid w:val="00DF62AC"/>
    <w:rsid w:val="00DF652B"/>
    <w:rsid w:val="00DF65C3"/>
    <w:rsid w:val="00DF66CE"/>
    <w:rsid w:val="00DF68AB"/>
    <w:rsid w:val="00DF6D1B"/>
    <w:rsid w:val="00DF71EA"/>
    <w:rsid w:val="00DF7368"/>
    <w:rsid w:val="00DF7740"/>
    <w:rsid w:val="00DF77C3"/>
    <w:rsid w:val="00DF7F69"/>
    <w:rsid w:val="00E0048D"/>
    <w:rsid w:val="00E004DB"/>
    <w:rsid w:val="00E009A3"/>
    <w:rsid w:val="00E00CBC"/>
    <w:rsid w:val="00E01437"/>
    <w:rsid w:val="00E015CD"/>
    <w:rsid w:val="00E015E0"/>
    <w:rsid w:val="00E018C6"/>
    <w:rsid w:val="00E01A00"/>
    <w:rsid w:val="00E01DF2"/>
    <w:rsid w:val="00E01E91"/>
    <w:rsid w:val="00E01E9E"/>
    <w:rsid w:val="00E020E3"/>
    <w:rsid w:val="00E02AE6"/>
    <w:rsid w:val="00E02C83"/>
    <w:rsid w:val="00E02EF4"/>
    <w:rsid w:val="00E034B3"/>
    <w:rsid w:val="00E04878"/>
    <w:rsid w:val="00E04CA9"/>
    <w:rsid w:val="00E0534D"/>
    <w:rsid w:val="00E0541D"/>
    <w:rsid w:val="00E0555B"/>
    <w:rsid w:val="00E0579B"/>
    <w:rsid w:val="00E05BC9"/>
    <w:rsid w:val="00E05DDB"/>
    <w:rsid w:val="00E067EB"/>
    <w:rsid w:val="00E06A77"/>
    <w:rsid w:val="00E06AF7"/>
    <w:rsid w:val="00E070D3"/>
    <w:rsid w:val="00E070E3"/>
    <w:rsid w:val="00E07577"/>
    <w:rsid w:val="00E07636"/>
    <w:rsid w:val="00E07BF1"/>
    <w:rsid w:val="00E07D33"/>
    <w:rsid w:val="00E07F25"/>
    <w:rsid w:val="00E07F91"/>
    <w:rsid w:val="00E10484"/>
    <w:rsid w:val="00E10627"/>
    <w:rsid w:val="00E10B03"/>
    <w:rsid w:val="00E10CDF"/>
    <w:rsid w:val="00E11178"/>
    <w:rsid w:val="00E111E2"/>
    <w:rsid w:val="00E1161A"/>
    <w:rsid w:val="00E11FE4"/>
    <w:rsid w:val="00E1292E"/>
    <w:rsid w:val="00E12F44"/>
    <w:rsid w:val="00E1383B"/>
    <w:rsid w:val="00E14189"/>
    <w:rsid w:val="00E1441C"/>
    <w:rsid w:val="00E144D4"/>
    <w:rsid w:val="00E1485C"/>
    <w:rsid w:val="00E14C29"/>
    <w:rsid w:val="00E14F09"/>
    <w:rsid w:val="00E15706"/>
    <w:rsid w:val="00E15BAA"/>
    <w:rsid w:val="00E16396"/>
    <w:rsid w:val="00E16957"/>
    <w:rsid w:val="00E169B4"/>
    <w:rsid w:val="00E17329"/>
    <w:rsid w:val="00E179B5"/>
    <w:rsid w:val="00E17F1C"/>
    <w:rsid w:val="00E2009D"/>
    <w:rsid w:val="00E205C2"/>
    <w:rsid w:val="00E20FFC"/>
    <w:rsid w:val="00E21D6D"/>
    <w:rsid w:val="00E21EA4"/>
    <w:rsid w:val="00E2225F"/>
    <w:rsid w:val="00E2261C"/>
    <w:rsid w:val="00E22671"/>
    <w:rsid w:val="00E22C5B"/>
    <w:rsid w:val="00E22F4E"/>
    <w:rsid w:val="00E2342E"/>
    <w:rsid w:val="00E23A90"/>
    <w:rsid w:val="00E23BF9"/>
    <w:rsid w:val="00E243E1"/>
    <w:rsid w:val="00E24467"/>
    <w:rsid w:val="00E24874"/>
    <w:rsid w:val="00E24930"/>
    <w:rsid w:val="00E24CB4"/>
    <w:rsid w:val="00E24CB7"/>
    <w:rsid w:val="00E24FC5"/>
    <w:rsid w:val="00E24FF4"/>
    <w:rsid w:val="00E25188"/>
    <w:rsid w:val="00E25290"/>
    <w:rsid w:val="00E25962"/>
    <w:rsid w:val="00E259D7"/>
    <w:rsid w:val="00E25A78"/>
    <w:rsid w:val="00E25D69"/>
    <w:rsid w:val="00E25F4D"/>
    <w:rsid w:val="00E2665D"/>
    <w:rsid w:val="00E266AD"/>
    <w:rsid w:val="00E26713"/>
    <w:rsid w:val="00E26C9B"/>
    <w:rsid w:val="00E26E1A"/>
    <w:rsid w:val="00E2796D"/>
    <w:rsid w:val="00E27A7E"/>
    <w:rsid w:val="00E30003"/>
    <w:rsid w:val="00E300AE"/>
    <w:rsid w:val="00E3021C"/>
    <w:rsid w:val="00E30682"/>
    <w:rsid w:val="00E30705"/>
    <w:rsid w:val="00E30A27"/>
    <w:rsid w:val="00E314A0"/>
    <w:rsid w:val="00E324F4"/>
    <w:rsid w:val="00E32598"/>
    <w:rsid w:val="00E32A2D"/>
    <w:rsid w:val="00E32F29"/>
    <w:rsid w:val="00E33A69"/>
    <w:rsid w:val="00E34063"/>
    <w:rsid w:val="00E3422D"/>
    <w:rsid w:val="00E352DA"/>
    <w:rsid w:val="00E3537A"/>
    <w:rsid w:val="00E357AA"/>
    <w:rsid w:val="00E35831"/>
    <w:rsid w:val="00E35BE4"/>
    <w:rsid w:val="00E35BF5"/>
    <w:rsid w:val="00E35F48"/>
    <w:rsid w:val="00E35FB2"/>
    <w:rsid w:val="00E36007"/>
    <w:rsid w:val="00E36087"/>
    <w:rsid w:val="00E361B1"/>
    <w:rsid w:val="00E36281"/>
    <w:rsid w:val="00E3685C"/>
    <w:rsid w:val="00E368F0"/>
    <w:rsid w:val="00E36EC6"/>
    <w:rsid w:val="00E371D6"/>
    <w:rsid w:val="00E37348"/>
    <w:rsid w:val="00E373E6"/>
    <w:rsid w:val="00E376C5"/>
    <w:rsid w:val="00E376C8"/>
    <w:rsid w:val="00E37A71"/>
    <w:rsid w:val="00E37B6D"/>
    <w:rsid w:val="00E40013"/>
    <w:rsid w:val="00E4008A"/>
    <w:rsid w:val="00E400DC"/>
    <w:rsid w:val="00E40130"/>
    <w:rsid w:val="00E4037B"/>
    <w:rsid w:val="00E403DC"/>
    <w:rsid w:val="00E4098D"/>
    <w:rsid w:val="00E40A10"/>
    <w:rsid w:val="00E40A82"/>
    <w:rsid w:val="00E41144"/>
    <w:rsid w:val="00E415F6"/>
    <w:rsid w:val="00E41B0C"/>
    <w:rsid w:val="00E42029"/>
    <w:rsid w:val="00E42849"/>
    <w:rsid w:val="00E43D6F"/>
    <w:rsid w:val="00E44135"/>
    <w:rsid w:val="00E44B9E"/>
    <w:rsid w:val="00E44C94"/>
    <w:rsid w:val="00E44EE9"/>
    <w:rsid w:val="00E45908"/>
    <w:rsid w:val="00E460BF"/>
    <w:rsid w:val="00E46775"/>
    <w:rsid w:val="00E46868"/>
    <w:rsid w:val="00E468BB"/>
    <w:rsid w:val="00E46930"/>
    <w:rsid w:val="00E4729D"/>
    <w:rsid w:val="00E4745E"/>
    <w:rsid w:val="00E474BD"/>
    <w:rsid w:val="00E47548"/>
    <w:rsid w:val="00E475DB"/>
    <w:rsid w:val="00E47731"/>
    <w:rsid w:val="00E477E2"/>
    <w:rsid w:val="00E50038"/>
    <w:rsid w:val="00E5011B"/>
    <w:rsid w:val="00E50146"/>
    <w:rsid w:val="00E506AF"/>
    <w:rsid w:val="00E5087A"/>
    <w:rsid w:val="00E509C4"/>
    <w:rsid w:val="00E50EFC"/>
    <w:rsid w:val="00E51B95"/>
    <w:rsid w:val="00E51CA7"/>
    <w:rsid w:val="00E51E1D"/>
    <w:rsid w:val="00E5215E"/>
    <w:rsid w:val="00E52F74"/>
    <w:rsid w:val="00E534F4"/>
    <w:rsid w:val="00E535DE"/>
    <w:rsid w:val="00E53B1A"/>
    <w:rsid w:val="00E53ECB"/>
    <w:rsid w:val="00E54433"/>
    <w:rsid w:val="00E54444"/>
    <w:rsid w:val="00E5498D"/>
    <w:rsid w:val="00E5589B"/>
    <w:rsid w:val="00E55A72"/>
    <w:rsid w:val="00E55ACB"/>
    <w:rsid w:val="00E55EC5"/>
    <w:rsid w:val="00E561A7"/>
    <w:rsid w:val="00E562A7"/>
    <w:rsid w:val="00E5652E"/>
    <w:rsid w:val="00E567F0"/>
    <w:rsid w:val="00E56A73"/>
    <w:rsid w:val="00E57862"/>
    <w:rsid w:val="00E578A4"/>
    <w:rsid w:val="00E57C7D"/>
    <w:rsid w:val="00E60565"/>
    <w:rsid w:val="00E608DD"/>
    <w:rsid w:val="00E60ADB"/>
    <w:rsid w:val="00E6147D"/>
    <w:rsid w:val="00E61C36"/>
    <w:rsid w:val="00E62346"/>
    <w:rsid w:val="00E625FD"/>
    <w:rsid w:val="00E62633"/>
    <w:rsid w:val="00E627D9"/>
    <w:rsid w:val="00E6327E"/>
    <w:rsid w:val="00E63415"/>
    <w:rsid w:val="00E637ED"/>
    <w:rsid w:val="00E63876"/>
    <w:rsid w:val="00E638C9"/>
    <w:rsid w:val="00E63AD8"/>
    <w:rsid w:val="00E63F19"/>
    <w:rsid w:val="00E641C5"/>
    <w:rsid w:val="00E6459A"/>
    <w:rsid w:val="00E645F6"/>
    <w:rsid w:val="00E65829"/>
    <w:rsid w:val="00E65AB6"/>
    <w:rsid w:val="00E65E91"/>
    <w:rsid w:val="00E6633E"/>
    <w:rsid w:val="00E6656E"/>
    <w:rsid w:val="00E666AB"/>
    <w:rsid w:val="00E6713B"/>
    <w:rsid w:val="00E6732F"/>
    <w:rsid w:val="00E676C3"/>
    <w:rsid w:val="00E701FD"/>
    <w:rsid w:val="00E705D1"/>
    <w:rsid w:val="00E70C09"/>
    <w:rsid w:val="00E70DA1"/>
    <w:rsid w:val="00E7176C"/>
    <w:rsid w:val="00E7198A"/>
    <w:rsid w:val="00E71DF4"/>
    <w:rsid w:val="00E72534"/>
    <w:rsid w:val="00E738AD"/>
    <w:rsid w:val="00E73994"/>
    <w:rsid w:val="00E73D6D"/>
    <w:rsid w:val="00E73F66"/>
    <w:rsid w:val="00E73F7F"/>
    <w:rsid w:val="00E74326"/>
    <w:rsid w:val="00E74A28"/>
    <w:rsid w:val="00E7566E"/>
    <w:rsid w:val="00E75B34"/>
    <w:rsid w:val="00E75B8A"/>
    <w:rsid w:val="00E75E70"/>
    <w:rsid w:val="00E7688D"/>
    <w:rsid w:val="00E76A93"/>
    <w:rsid w:val="00E76F62"/>
    <w:rsid w:val="00E77449"/>
    <w:rsid w:val="00E776DC"/>
    <w:rsid w:val="00E77D1A"/>
    <w:rsid w:val="00E80174"/>
    <w:rsid w:val="00E80195"/>
    <w:rsid w:val="00E803A1"/>
    <w:rsid w:val="00E80DC4"/>
    <w:rsid w:val="00E80FDB"/>
    <w:rsid w:val="00E811AA"/>
    <w:rsid w:val="00E811DB"/>
    <w:rsid w:val="00E81731"/>
    <w:rsid w:val="00E81B8F"/>
    <w:rsid w:val="00E81EA9"/>
    <w:rsid w:val="00E82D5D"/>
    <w:rsid w:val="00E832CD"/>
    <w:rsid w:val="00E83A3C"/>
    <w:rsid w:val="00E83C0F"/>
    <w:rsid w:val="00E83CBA"/>
    <w:rsid w:val="00E83FB1"/>
    <w:rsid w:val="00E84076"/>
    <w:rsid w:val="00E840D5"/>
    <w:rsid w:val="00E84157"/>
    <w:rsid w:val="00E8433F"/>
    <w:rsid w:val="00E8443B"/>
    <w:rsid w:val="00E84BEF"/>
    <w:rsid w:val="00E84F5C"/>
    <w:rsid w:val="00E857F1"/>
    <w:rsid w:val="00E85874"/>
    <w:rsid w:val="00E859DC"/>
    <w:rsid w:val="00E85B0F"/>
    <w:rsid w:val="00E85C8E"/>
    <w:rsid w:val="00E85E46"/>
    <w:rsid w:val="00E86284"/>
    <w:rsid w:val="00E862C3"/>
    <w:rsid w:val="00E869F1"/>
    <w:rsid w:val="00E87988"/>
    <w:rsid w:val="00E87A74"/>
    <w:rsid w:val="00E87E8A"/>
    <w:rsid w:val="00E87FA3"/>
    <w:rsid w:val="00E87FC9"/>
    <w:rsid w:val="00E87FFB"/>
    <w:rsid w:val="00E917B7"/>
    <w:rsid w:val="00E91895"/>
    <w:rsid w:val="00E91D0C"/>
    <w:rsid w:val="00E91E48"/>
    <w:rsid w:val="00E921EF"/>
    <w:rsid w:val="00E924AA"/>
    <w:rsid w:val="00E928CF"/>
    <w:rsid w:val="00E93009"/>
    <w:rsid w:val="00E933D0"/>
    <w:rsid w:val="00E93457"/>
    <w:rsid w:val="00E9352C"/>
    <w:rsid w:val="00E937E2"/>
    <w:rsid w:val="00E938C9"/>
    <w:rsid w:val="00E938E1"/>
    <w:rsid w:val="00E944C7"/>
    <w:rsid w:val="00E94CE9"/>
    <w:rsid w:val="00E94F2C"/>
    <w:rsid w:val="00E94FE7"/>
    <w:rsid w:val="00E95C43"/>
    <w:rsid w:val="00E96690"/>
    <w:rsid w:val="00E96C53"/>
    <w:rsid w:val="00E97392"/>
    <w:rsid w:val="00E97A54"/>
    <w:rsid w:val="00EA06C1"/>
    <w:rsid w:val="00EA08D3"/>
    <w:rsid w:val="00EA0B30"/>
    <w:rsid w:val="00EA0C3C"/>
    <w:rsid w:val="00EA0E66"/>
    <w:rsid w:val="00EA0F9C"/>
    <w:rsid w:val="00EA13A9"/>
    <w:rsid w:val="00EA161C"/>
    <w:rsid w:val="00EA167D"/>
    <w:rsid w:val="00EA216B"/>
    <w:rsid w:val="00EA2651"/>
    <w:rsid w:val="00EA3DC5"/>
    <w:rsid w:val="00EA44D4"/>
    <w:rsid w:val="00EA4A04"/>
    <w:rsid w:val="00EA4ABC"/>
    <w:rsid w:val="00EA4BC3"/>
    <w:rsid w:val="00EA5340"/>
    <w:rsid w:val="00EA53C0"/>
    <w:rsid w:val="00EA571F"/>
    <w:rsid w:val="00EA5846"/>
    <w:rsid w:val="00EA5A34"/>
    <w:rsid w:val="00EA5F95"/>
    <w:rsid w:val="00EA5FA0"/>
    <w:rsid w:val="00EA6123"/>
    <w:rsid w:val="00EA6D07"/>
    <w:rsid w:val="00EA6F45"/>
    <w:rsid w:val="00EA7124"/>
    <w:rsid w:val="00EA744C"/>
    <w:rsid w:val="00EA78A4"/>
    <w:rsid w:val="00EA7E8B"/>
    <w:rsid w:val="00EA7F92"/>
    <w:rsid w:val="00EB0257"/>
    <w:rsid w:val="00EB13E9"/>
    <w:rsid w:val="00EB1851"/>
    <w:rsid w:val="00EB2051"/>
    <w:rsid w:val="00EB21B0"/>
    <w:rsid w:val="00EB2966"/>
    <w:rsid w:val="00EB297C"/>
    <w:rsid w:val="00EB2A7A"/>
    <w:rsid w:val="00EB2BE0"/>
    <w:rsid w:val="00EB2C1A"/>
    <w:rsid w:val="00EB2D95"/>
    <w:rsid w:val="00EB300B"/>
    <w:rsid w:val="00EB37B3"/>
    <w:rsid w:val="00EB43AB"/>
    <w:rsid w:val="00EB5149"/>
    <w:rsid w:val="00EB5D01"/>
    <w:rsid w:val="00EB5ED8"/>
    <w:rsid w:val="00EB5FF0"/>
    <w:rsid w:val="00EB6607"/>
    <w:rsid w:val="00EB6683"/>
    <w:rsid w:val="00EB66CC"/>
    <w:rsid w:val="00EB6737"/>
    <w:rsid w:val="00EB676E"/>
    <w:rsid w:val="00EB6E61"/>
    <w:rsid w:val="00EB7408"/>
    <w:rsid w:val="00EC02DC"/>
    <w:rsid w:val="00EC0A47"/>
    <w:rsid w:val="00EC0EB4"/>
    <w:rsid w:val="00EC0F0B"/>
    <w:rsid w:val="00EC104E"/>
    <w:rsid w:val="00EC146A"/>
    <w:rsid w:val="00EC15DF"/>
    <w:rsid w:val="00EC19B7"/>
    <w:rsid w:val="00EC1B2F"/>
    <w:rsid w:val="00EC20AF"/>
    <w:rsid w:val="00EC22E0"/>
    <w:rsid w:val="00EC295C"/>
    <w:rsid w:val="00EC2AEF"/>
    <w:rsid w:val="00EC2C85"/>
    <w:rsid w:val="00EC2F0F"/>
    <w:rsid w:val="00EC2F45"/>
    <w:rsid w:val="00EC315A"/>
    <w:rsid w:val="00EC34C3"/>
    <w:rsid w:val="00EC405E"/>
    <w:rsid w:val="00EC4ACF"/>
    <w:rsid w:val="00EC4D5D"/>
    <w:rsid w:val="00EC517E"/>
    <w:rsid w:val="00EC53CE"/>
    <w:rsid w:val="00EC5415"/>
    <w:rsid w:val="00EC54F4"/>
    <w:rsid w:val="00EC560C"/>
    <w:rsid w:val="00EC57B9"/>
    <w:rsid w:val="00EC5CB7"/>
    <w:rsid w:val="00EC5E01"/>
    <w:rsid w:val="00EC5E2F"/>
    <w:rsid w:val="00EC6189"/>
    <w:rsid w:val="00EC65B0"/>
    <w:rsid w:val="00EC7FF8"/>
    <w:rsid w:val="00ED06AF"/>
    <w:rsid w:val="00ED0AD0"/>
    <w:rsid w:val="00ED109F"/>
    <w:rsid w:val="00ED1201"/>
    <w:rsid w:val="00ED1668"/>
    <w:rsid w:val="00ED178A"/>
    <w:rsid w:val="00ED18E1"/>
    <w:rsid w:val="00ED1B67"/>
    <w:rsid w:val="00ED1C07"/>
    <w:rsid w:val="00ED1F42"/>
    <w:rsid w:val="00ED20D7"/>
    <w:rsid w:val="00ED2212"/>
    <w:rsid w:val="00ED2417"/>
    <w:rsid w:val="00ED2CBF"/>
    <w:rsid w:val="00ED3293"/>
    <w:rsid w:val="00ED3404"/>
    <w:rsid w:val="00ED3ACB"/>
    <w:rsid w:val="00ED3EED"/>
    <w:rsid w:val="00ED5A7C"/>
    <w:rsid w:val="00ED5AD7"/>
    <w:rsid w:val="00ED5DB8"/>
    <w:rsid w:val="00ED6B5F"/>
    <w:rsid w:val="00ED6D9F"/>
    <w:rsid w:val="00ED73F6"/>
    <w:rsid w:val="00ED7658"/>
    <w:rsid w:val="00ED76C6"/>
    <w:rsid w:val="00ED7880"/>
    <w:rsid w:val="00ED7B5E"/>
    <w:rsid w:val="00ED7D88"/>
    <w:rsid w:val="00ED7F9A"/>
    <w:rsid w:val="00EE02A7"/>
    <w:rsid w:val="00EE041F"/>
    <w:rsid w:val="00EE0553"/>
    <w:rsid w:val="00EE0782"/>
    <w:rsid w:val="00EE079E"/>
    <w:rsid w:val="00EE08C2"/>
    <w:rsid w:val="00EE153F"/>
    <w:rsid w:val="00EE1EA9"/>
    <w:rsid w:val="00EE2150"/>
    <w:rsid w:val="00EE222F"/>
    <w:rsid w:val="00EE2AA8"/>
    <w:rsid w:val="00EE2D01"/>
    <w:rsid w:val="00EE3466"/>
    <w:rsid w:val="00EE3CE7"/>
    <w:rsid w:val="00EE42FC"/>
    <w:rsid w:val="00EE4AF9"/>
    <w:rsid w:val="00EE4F0D"/>
    <w:rsid w:val="00EE51A6"/>
    <w:rsid w:val="00EE56BB"/>
    <w:rsid w:val="00EE5CB8"/>
    <w:rsid w:val="00EE5D56"/>
    <w:rsid w:val="00EE5D88"/>
    <w:rsid w:val="00EE617B"/>
    <w:rsid w:val="00EE68D2"/>
    <w:rsid w:val="00EE6E72"/>
    <w:rsid w:val="00EE6F42"/>
    <w:rsid w:val="00EE757E"/>
    <w:rsid w:val="00EF0111"/>
    <w:rsid w:val="00EF0390"/>
    <w:rsid w:val="00EF073A"/>
    <w:rsid w:val="00EF0BBD"/>
    <w:rsid w:val="00EF1090"/>
    <w:rsid w:val="00EF125D"/>
    <w:rsid w:val="00EF12A3"/>
    <w:rsid w:val="00EF170A"/>
    <w:rsid w:val="00EF1A0B"/>
    <w:rsid w:val="00EF1BB3"/>
    <w:rsid w:val="00EF25F6"/>
    <w:rsid w:val="00EF3A37"/>
    <w:rsid w:val="00EF3DA4"/>
    <w:rsid w:val="00EF3FBF"/>
    <w:rsid w:val="00EF45AB"/>
    <w:rsid w:val="00EF4AAA"/>
    <w:rsid w:val="00EF4D6A"/>
    <w:rsid w:val="00EF4E1B"/>
    <w:rsid w:val="00EF4E51"/>
    <w:rsid w:val="00EF5016"/>
    <w:rsid w:val="00EF51C4"/>
    <w:rsid w:val="00EF5336"/>
    <w:rsid w:val="00EF627A"/>
    <w:rsid w:val="00EF634A"/>
    <w:rsid w:val="00EF634F"/>
    <w:rsid w:val="00EF65D5"/>
    <w:rsid w:val="00EF66DC"/>
    <w:rsid w:val="00EF710C"/>
    <w:rsid w:val="00EF717B"/>
    <w:rsid w:val="00EF7900"/>
    <w:rsid w:val="00EF7B09"/>
    <w:rsid w:val="00F00182"/>
    <w:rsid w:val="00F00232"/>
    <w:rsid w:val="00F0064B"/>
    <w:rsid w:val="00F0078F"/>
    <w:rsid w:val="00F00A2A"/>
    <w:rsid w:val="00F00CA3"/>
    <w:rsid w:val="00F00FCC"/>
    <w:rsid w:val="00F02129"/>
    <w:rsid w:val="00F024B3"/>
    <w:rsid w:val="00F031AF"/>
    <w:rsid w:val="00F0347B"/>
    <w:rsid w:val="00F03519"/>
    <w:rsid w:val="00F036A9"/>
    <w:rsid w:val="00F03927"/>
    <w:rsid w:val="00F04243"/>
    <w:rsid w:val="00F042FB"/>
    <w:rsid w:val="00F04398"/>
    <w:rsid w:val="00F045F0"/>
    <w:rsid w:val="00F04730"/>
    <w:rsid w:val="00F04741"/>
    <w:rsid w:val="00F04EA5"/>
    <w:rsid w:val="00F051C5"/>
    <w:rsid w:val="00F05872"/>
    <w:rsid w:val="00F05AFF"/>
    <w:rsid w:val="00F05B65"/>
    <w:rsid w:val="00F05CC6"/>
    <w:rsid w:val="00F06602"/>
    <w:rsid w:val="00F06640"/>
    <w:rsid w:val="00F06EC4"/>
    <w:rsid w:val="00F06FC2"/>
    <w:rsid w:val="00F06FE8"/>
    <w:rsid w:val="00F07791"/>
    <w:rsid w:val="00F10099"/>
    <w:rsid w:val="00F10978"/>
    <w:rsid w:val="00F113D7"/>
    <w:rsid w:val="00F119FD"/>
    <w:rsid w:val="00F11C9A"/>
    <w:rsid w:val="00F12163"/>
    <w:rsid w:val="00F1229A"/>
    <w:rsid w:val="00F12F4E"/>
    <w:rsid w:val="00F1320A"/>
    <w:rsid w:val="00F136C9"/>
    <w:rsid w:val="00F13A60"/>
    <w:rsid w:val="00F13A84"/>
    <w:rsid w:val="00F13CFA"/>
    <w:rsid w:val="00F14EE8"/>
    <w:rsid w:val="00F152AC"/>
    <w:rsid w:val="00F154BF"/>
    <w:rsid w:val="00F15692"/>
    <w:rsid w:val="00F15AD9"/>
    <w:rsid w:val="00F15B52"/>
    <w:rsid w:val="00F15F66"/>
    <w:rsid w:val="00F16334"/>
    <w:rsid w:val="00F164AD"/>
    <w:rsid w:val="00F17E42"/>
    <w:rsid w:val="00F204F8"/>
    <w:rsid w:val="00F209BA"/>
    <w:rsid w:val="00F20B32"/>
    <w:rsid w:val="00F20E2A"/>
    <w:rsid w:val="00F20E85"/>
    <w:rsid w:val="00F20EF2"/>
    <w:rsid w:val="00F21208"/>
    <w:rsid w:val="00F2140D"/>
    <w:rsid w:val="00F226EC"/>
    <w:rsid w:val="00F227CC"/>
    <w:rsid w:val="00F22FC1"/>
    <w:rsid w:val="00F23C2F"/>
    <w:rsid w:val="00F23F4F"/>
    <w:rsid w:val="00F24185"/>
    <w:rsid w:val="00F2476D"/>
    <w:rsid w:val="00F24939"/>
    <w:rsid w:val="00F24AA2"/>
    <w:rsid w:val="00F24ABE"/>
    <w:rsid w:val="00F24C85"/>
    <w:rsid w:val="00F24ECA"/>
    <w:rsid w:val="00F2541F"/>
    <w:rsid w:val="00F254C5"/>
    <w:rsid w:val="00F2551D"/>
    <w:rsid w:val="00F257E4"/>
    <w:rsid w:val="00F2582C"/>
    <w:rsid w:val="00F25864"/>
    <w:rsid w:val="00F25932"/>
    <w:rsid w:val="00F259AF"/>
    <w:rsid w:val="00F25C9C"/>
    <w:rsid w:val="00F264E0"/>
    <w:rsid w:val="00F26A57"/>
    <w:rsid w:val="00F26BFA"/>
    <w:rsid w:val="00F26E52"/>
    <w:rsid w:val="00F26EA5"/>
    <w:rsid w:val="00F27076"/>
    <w:rsid w:val="00F2751A"/>
    <w:rsid w:val="00F27C47"/>
    <w:rsid w:val="00F27F3F"/>
    <w:rsid w:val="00F30633"/>
    <w:rsid w:val="00F308BE"/>
    <w:rsid w:val="00F30DB7"/>
    <w:rsid w:val="00F30E5E"/>
    <w:rsid w:val="00F30E92"/>
    <w:rsid w:val="00F313C8"/>
    <w:rsid w:val="00F31A92"/>
    <w:rsid w:val="00F31B26"/>
    <w:rsid w:val="00F31FB4"/>
    <w:rsid w:val="00F324FF"/>
    <w:rsid w:val="00F329C3"/>
    <w:rsid w:val="00F33540"/>
    <w:rsid w:val="00F338FF"/>
    <w:rsid w:val="00F33AE0"/>
    <w:rsid w:val="00F33B43"/>
    <w:rsid w:val="00F33BE5"/>
    <w:rsid w:val="00F34508"/>
    <w:rsid w:val="00F34958"/>
    <w:rsid w:val="00F3496D"/>
    <w:rsid w:val="00F34CAA"/>
    <w:rsid w:val="00F34E3D"/>
    <w:rsid w:val="00F34F5A"/>
    <w:rsid w:val="00F35111"/>
    <w:rsid w:val="00F351AA"/>
    <w:rsid w:val="00F352E8"/>
    <w:rsid w:val="00F358CC"/>
    <w:rsid w:val="00F35B11"/>
    <w:rsid w:val="00F35CDA"/>
    <w:rsid w:val="00F36025"/>
    <w:rsid w:val="00F3614B"/>
    <w:rsid w:val="00F363E5"/>
    <w:rsid w:val="00F36449"/>
    <w:rsid w:val="00F36C95"/>
    <w:rsid w:val="00F36F6E"/>
    <w:rsid w:val="00F37C44"/>
    <w:rsid w:val="00F40081"/>
    <w:rsid w:val="00F401C2"/>
    <w:rsid w:val="00F410CE"/>
    <w:rsid w:val="00F413E6"/>
    <w:rsid w:val="00F4178F"/>
    <w:rsid w:val="00F419B4"/>
    <w:rsid w:val="00F41A36"/>
    <w:rsid w:val="00F41D0C"/>
    <w:rsid w:val="00F41D90"/>
    <w:rsid w:val="00F42188"/>
    <w:rsid w:val="00F422C3"/>
    <w:rsid w:val="00F425C0"/>
    <w:rsid w:val="00F42CBF"/>
    <w:rsid w:val="00F434ED"/>
    <w:rsid w:val="00F445D7"/>
    <w:rsid w:val="00F44A70"/>
    <w:rsid w:val="00F44BE9"/>
    <w:rsid w:val="00F455DD"/>
    <w:rsid w:val="00F45805"/>
    <w:rsid w:val="00F45A5C"/>
    <w:rsid w:val="00F45F6D"/>
    <w:rsid w:val="00F464BB"/>
    <w:rsid w:val="00F46B62"/>
    <w:rsid w:val="00F46CAD"/>
    <w:rsid w:val="00F46DB3"/>
    <w:rsid w:val="00F473EE"/>
    <w:rsid w:val="00F47B1D"/>
    <w:rsid w:val="00F50210"/>
    <w:rsid w:val="00F5044E"/>
    <w:rsid w:val="00F5062C"/>
    <w:rsid w:val="00F50C5B"/>
    <w:rsid w:val="00F513E4"/>
    <w:rsid w:val="00F5189C"/>
    <w:rsid w:val="00F518A3"/>
    <w:rsid w:val="00F51918"/>
    <w:rsid w:val="00F51EAD"/>
    <w:rsid w:val="00F5280B"/>
    <w:rsid w:val="00F528AC"/>
    <w:rsid w:val="00F52D1F"/>
    <w:rsid w:val="00F53267"/>
    <w:rsid w:val="00F53553"/>
    <w:rsid w:val="00F53603"/>
    <w:rsid w:val="00F53934"/>
    <w:rsid w:val="00F53CEF"/>
    <w:rsid w:val="00F543C2"/>
    <w:rsid w:val="00F5469A"/>
    <w:rsid w:val="00F54A55"/>
    <w:rsid w:val="00F54B9C"/>
    <w:rsid w:val="00F54C16"/>
    <w:rsid w:val="00F54C86"/>
    <w:rsid w:val="00F54F9E"/>
    <w:rsid w:val="00F55A7A"/>
    <w:rsid w:val="00F55C43"/>
    <w:rsid w:val="00F56BA1"/>
    <w:rsid w:val="00F56D9B"/>
    <w:rsid w:val="00F56FF8"/>
    <w:rsid w:val="00F57362"/>
    <w:rsid w:val="00F57DDE"/>
    <w:rsid w:val="00F57FD1"/>
    <w:rsid w:val="00F60370"/>
    <w:rsid w:val="00F608BE"/>
    <w:rsid w:val="00F609BE"/>
    <w:rsid w:val="00F609D8"/>
    <w:rsid w:val="00F60FA2"/>
    <w:rsid w:val="00F612DD"/>
    <w:rsid w:val="00F61973"/>
    <w:rsid w:val="00F61A72"/>
    <w:rsid w:val="00F61BAC"/>
    <w:rsid w:val="00F61D2D"/>
    <w:rsid w:val="00F61F6B"/>
    <w:rsid w:val="00F6216D"/>
    <w:rsid w:val="00F6249F"/>
    <w:rsid w:val="00F625B4"/>
    <w:rsid w:val="00F62608"/>
    <w:rsid w:val="00F62937"/>
    <w:rsid w:val="00F62D98"/>
    <w:rsid w:val="00F62E01"/>
    <w:rsid w:val="00F62F3C"/>
    <w:rsid w:val="00F63000"/>
    <w:rsid w:val="00F630B6"/>
    <w:rsid w:val="00F631FB"/>
    <w:rsid w:val="00F6322B"/>
    <w:rsid w:val="00F63BE8"/>
    <w:rsid w:val="00F63F3E"/>
    <w:rsid w:val="00F64034"/>
    <w:rsid w:val="00F64056"/>
    <w:rsid w:val="00F64695"/>
    <w:rsid w:val="00F64716"/>
    <w:rsid w:val="00F648FF"/>
    <w:rsid w:val="00F6580F"/>
    <w:rsid w:val="00F65811"/>
    <w:rsid w:val="00F65850"/>
    <w:rsid w:val="00F65BFA"/>
    <w:rsid w:val="00F65E43"/>
    <w:rsid w:val="00F65FEF"/>
    <w:rsid w:val="00F6693F"/>
    <w:rsid w:val="00F66AAB"/>
    <w:rsid w:val="00F66F00"/>
    <w:rsid w:val="00F66FD0"/>
    <w:rsid w:val="00F67158"/>
    <w:rsid w:val="00F679B3"/>
    <w:rsid w:val="00F67E09"/>
    <w:rsid w:val="00F70011"/>
    <w:rsid w:val="00F7029F"/>
    <w:rsid w:val="00F702B2"/>
    <w:rsid w:val="00F709EE"/>
    <w:rsid w:val="00F70B31"/>
    <w:rsid w:val="00F70FB2"/>
    <w:rsid w:val="00F71805"/>
    <w:rsid w:val="00F71E7A"/>
    <w:rsid w:val="00F71F21"/>
    <w:rsid w:val="00F7235D"/>
    <w:rsid w:val="00F723DA"/>
    <w:rsid w:val="00F7272B"/>
    <w:rsid w:val="00F72B87"/>
    <w:rsid w:val="00F72D11"/>
    <w:rsid w:val="00F72D7B"/>
    <w:rsid w:val="00F732BF"/>
    <w:rsid w:val="00F733EA"/>
    <w:rsid w:val="00F739C6"/>
    <w:rsid w:val="00F73BDA"/>
    <w:rsid w:val="00F73DB3"/>
    <w:rsid w:val="00F741A2"/>
    <w:rsid w:val="00F74A2A"/>
    <w:rsid w:val="00F74F7E"/>
    <w:rsid w:val="00F75014"/>
    <w:rsid w:val="00F750A6"/>
    <w:rsid w:val="00F75455"/>
    <w:rsid w:val="00F75708"/>
    <w:rsid w:val="00F75AFF"/>
    <w:rsid w:val="00F761FF"/>
    <w:rsid w:val="00F764F2"/>
    <w:rsid w:val="00F76608"/>
    <w:rsid w:val="00F768AE"/>
    <w:rsid w:val="00F76B28"/>
    <w:rsid w:val="00F76F1C"/>
    <w:rsid w:val="00F7709B"/>
    <w:rsid w:val="00F77305"/>
    <w:rsid w:val="00F77757"/>
    <w:rsid w:val="00F80323"/>
    <w:rsid w:val="00F80D7C"/>
    <w:rsid w:val="00F80EE4"/>
    <w:rsid w:val="00F80F49"/>
    <w:rsid w:val="00F814AD"/>
    <w:rsid w:val="00F8185A"/>
    <w:rsid w:val="00F81F66"/>
    <w:rsid w:val="00F82630"/>
    <w:rsid w:val="00F826BB"/>
    <w:rsid w:val="00F83302"/>
    <w:rsid w:val="00F8333F"/>
    <w:rsid w:val="00F8334C"/>
    <w:rsid w:val="00F83411"/>
    <w:rsid w:val="00F8375A"/>
    <w:rsid w:val="00F83766"/>
    <w:rsid w:val="00F83EA3"/>
    <w:rsid w:val="00F84111"/>
    <w:rsid w:val="00F844C9"/>
    <w:rsid w:val="00F849C1"/>
    <w:rsid w:val="00F84EA4"/>
    <w:rsid w:val="00F85355"/>
    <w:rsid w:val="00F857E5"/>
    <w:rsid w:val="00F85EF8"/>
    <w:rsid w:val="00F860CE"/>
    <w:rsid w:val="00F86240"/>
    <w:rsid w:val="00F86260"/>
    <w:rsid w:val="00F865F4"/>
    <w:rsid w:val="00F86732"/>
    <w:rsid w:val="00F867C1"/>
    <w:rsid w:val="00F872B1"/>
    <w:rsid w:val="00F872B7"/>
    <w:rsid w:val="00F87B28"/>
    <w:rsid w:val="00F90621"/>
    <w:rsid w:val="00F90760"/>
    <w:rsid w:val="00F911DE"/>
    <w:rsid w:val="00F913C5"/>
    <w:rsid w:val="00F913F6"/>
    <w:rsid w:val="00F9144A"/>
    <w:rsid w:val="00F9161D"/>
    <w:rsid w:val="00F918CE"/>
    <w:rsid w:val="00F920CB"/>
    <w:rsid w:val="00F92273"/>
    <w:rsid w:val="00F92754"/>
    <w:rsid w:val="00F92E8F"/>
    <w:rsid w:val="00F930A4"/>
    <w:rsid w:val="00F9349A"/>
    <w:rsid w:val="00F93A11"/>
    <w:rsid w:val="00F93B1A"/>
    <w:rsid w:val="00F93B77"/>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40F"/>
    <w:rsid w:val="00F97978"/>
    <w:rsid w:val="00F97C80"/>
    <w:rsid w:val="00FA0033"/>
    <w:rsid w:val="00FA0040"/>
    <w:rsid w:val="00FA01BF"/>
    <w:rsid w:val="00FA02F2"/>
    <w:rsid w:val="00FA02F9"/>
    <w:rsid w:val="00FA0700"/>
    <w:rsid w:val="00FA0C32"/>
    <w:rsid w:val="00FA1FF4"/>
    <w:rsid w:val="00FA227E"/>
    <w:rsid w:val="00FA27C1"/>
    <w:rsid w:val="00FA2F8A"/>
    <w:rsid w:val="00FA2FA5"/>
    <w:rsid w:val="00FA3007"/>
    <w:rsid w:val="00FA318F"/>
    <w:rsid w:val="00FA31AE"/>
    <w:rsid w:val="00FA378D"/>
    <w:rsid w:val="00FA387C"/>
    <w:rsid w:val="00FA3E71"/>
    <w:rsid w:val="00FA42A1"/>
    <w:rsid w:val="00FA42F5"/>
    <w:rsid w:val="00FA4620"/>
    <w:rsid w:val="00FA46B7"/>
    <w:rsid w:val="00FA489D"/>
    <w:rsid w:val="00FA4DAE"/>
    <w:rsid w:val="00FA4F53"/>
    <w:rsid w:val="00FA5351"/>
    <w:rsid w:val="00FA5444"/>
    <w:rsid w:val="00FA5733"/>
    <w:rsid w:val="00FA5A70"/>
    <w:rsid w:val="00FA5CF1"/>
    <w:rsid w:val="00FA6095"/>
    <w:rsid w:val="00FA61A9"/>
    <w:rsid w:val="00FA6265"/>
    <w:rsid w:val="00FA781B"/>
    <w:rsid w:val="00FB00E5"/>
    <w:rsid w:val="00FB02D6"/>
    <w:rsid w:val="00FB0697"/>
    <w:rsid w:val="00FB0F77"/>
    <w:rsid w:val="00FB108B"/>
    <w:rsid w:val="00FB18AE"/>
    <w:rsid w:val="00FB1BD2"/>
    <w:rsid w:val="00FB1FC0"/>
    <w:rsid w:val="00FB223C"/>
    <w:rsid w:val="00FB23D3"/>
    <w:rsid w:val="00FB24E5"/>
    <w:rsid w:val="00FB28E5"/>
    <w:rsid w:val="00FB299F"/>
    <w:rsid w:val="00FB2A08"/>
    <w:rsid w:val="00FB2B8E"/>
    <w:rsid w:val="00FB2BDC"/>
    <w:rsid w:val="00FB3083"/>
    <w:rsid w:val="00FB37BC"/>
    <w:rsid w:val="00FB3F76"/>
    <w:rsid w:val="00FB432D"/>
    <w:rsid w:val="00FB5505"/>
    <w:rsid w:val="00FB596F"/>
    <w:rsid w:val="00FB5C35"/>
    <w:rsid w:val="00FB645D"/>
    <w:rsid w:val="00FB673B"/>
    <w:rsid w:val="00FB679B"/>
    <w:rsid w:val="00FB6E93"/>
    <w:rsid w:val="00FB725C"/>
    <w:rsid w:val="00FB742A"/>
    <w:rsid w:val="00FB75EE"/>
    <w:rsid w:val="00FC01E9"/>
    <w:rsid w:val="00FC0364"/>
    <w:rsid w:val="00FC0A29"/>
    <w:rsid w:val="00FC0CBD"/>
    <w:rsid w:val="00FC10E0"/>
    <w:rsid w:val="00FC162E"/>
    <w:rsid w:val="00FC1B8C"/>
    <w:rsid w:val="00FC1C2C"/>
    <w:rsid w:val="00FC1D21"/>
    <w:rsid w:val="00FC238D"/>
    <w:rsid w:val="00FC26AC"/>
    <w:rsid w:val="00FC3364"/>
    <w:rsid w:val="00FC3F6C"/>
    <w:rsid w:val="00FC3F7F"/>
    <w:rsid w:val="00FC411F"/>
    <w:rsid w:val="00FC44D6"/>
    <w:rsid w:val="00FC44E3"/>
    <w:rsid w:val="00FC5043"/>
    <w:rsid w:val="00FC5045"/>
    <w:rsid w:val="00FC58C9"/>
    <w:rsid w:val="00FC5B02"/>
    <w:rsid w:val="00FC5DF3"/>
    <w:rsid w:val="00FC61D2"/>
    <w:rsid w:val="00FC6414"/>
    <w:rsid w:val="00FC66B2"/>
    <w:rsid w:val="00FC6712"/>
    <w:rsid w:val="00FC6DCB"/>
    <w:rsid w:val="00FC6F1B"/>
    <w:rsid w:val="00FC7208"/>
    <w:rsid w:val="00FD0253"/>
    <w:rsid w:val="00FD0E5E"/>
    <w:rsid w:val="00FD1004"/>
    <w:rsid w:val="00FD2023"/>
    <w:rsid w:val="00FD2610"/>
    <w:rsid w:val="00FD29B9"/>
    <w:rsid w:val="00FD2FF1"/>
    <w:rsid w:val="00FD33B4"/>
    <w:rsid w:val="00FD3BE4"/>
    <w:rsid w:val="00FD3CFE"/>
    <w:rsid w:val="00FD417A"/>
    <w:rsid w:val="00FD4184"/>
    <w:rsid w:val="00FD41A0"/>
    <w:rsid w:val="00FD429F"/>
    <w:rsid w:val="00FD452B"/>
    <w:rsid w:val="00FD4CB8"/>
    <w:rsid w:val="00FD4F74"/>
    <w:rsid w:val="00FD553F"/>
    <w:rsid w:val="00FD56A4"/>
    <w:rsid w:val="00FD5F0D"/>
    <w:rsid w:val="00FD5F30"/>
    <w:rsid w:val="00FD609A"/>
    <w:rsid w:val="00FD6E3E"/>
    <w:rsid w:val="00FD700B"/>
    <w:rsid w:val="00FD72FD"/>
    <w:rsid w:val="00FD7769"/>
    <w:rsid w:val="00FD7EFD"/>
    <w:rsid w:val="00FD7F30"/>
    <w:rsid w:val="00FE01D2"/>
    <w:rsid w:val="00FE0437"/>
    <w:rsid w:val="00FE113C"/>
    <w:rsid w:val="00FE1675"/>
    <w:rsid w:val="00FE198E"/>
    <w:rsid w:val="00FE1BC8"/>
    <w:rsid w:val="00FE1C53"/>
    <w:rsid w:val="00FE1F75"/>
    <w:rsid w:val="00FE1FCD"/>
    <w:rsid w:val="00FE2439"/>
    <w:rsid w:val="00FE24BD"/>
    <w:rsid w:val="00FE299D"/>
    <w:rsid w:val="00FE3206"/>
    <w:rsid w:val="00FE3406"/>
    <w:rsid w:val="00FE391A"/>
    <w:rsid w:val="00FE39EE"/>
    <w:rsid w:val="00FE4328"/>
    <w:rsid w:val="00FE46C2"/>
    <w:rsid w:val="00FE4A1E"/>
    <w:rsid w:val="00FE4C6E"/>
    <w:rsid w:val="00FE55A3"/>
    <w:rsid w:val="00FE6220"/>
    <w:rsid w:val="00FE630D"/>
    <w:rsid w:val="00FE67F3"/>
    <w:rsid w:val="00FE6D16"/>
    <w:rsid w:val="00FE706B"/>
    <w:rsid w:val="00FE7085"/>
    <w:rsid w:val="00FE709D"/>
    <w:rsid w:val="00FE7356"/>
    <w:rsid w:val="00FE7DC5"/>
    <w:rsid w:val="00FF0634"/>
    <w:rsid w:val="00FF10A2"/>
    <w:rsid w:val="00FF13E4"/>
    <w:rsid w:val="00FF22C0"/>
    <w:rsid w:val="00FF2301"/>
    <w:rsid w:val="00FF26E9"/>
    <w:rsid w:val="00FF2818"/>
    <w:rsid w:val="00FF2B3B"/>
    <w:rsid w:val="00FF2F3F"/>
    <w:rsid w:val="00FF37BF"/>
    <w:rsid w:val="00FF396B"/>
    <w:rsid w:val="00FF42DF"/>
    <w:rsid w:val="00FF4535"/>
    <w:rsid w:val="00FF45BC"/>
    <w:rsid w:val="00FF489D"/>
    <w:rsid w:val="00FF4C0A"/>
    <w:rsid w:val="00FF4D94"/>
    <w:rsid w:val="00FF58EF"/>
    <w:rsid w:val="00FF6020"/>
    <w:rsid w:val="00FF60E4"/>
    <w:rsid w:val="00FF63CA"/>
    <w:rsid w:val="00FF6BA3"/>
    <w:rsid w:val="00FF6FAF"/>
    <w:rsid w:val="00FF7179"/>
    <w:rsid w:val="00FF725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B84248D-E9F5-4107-9F21-DD7AE59AE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uiPriority w:val="99"/>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6569C7"/>
    <w:pPr>
      <w:autoSpaceDE w:val="0"/>
      <w:autoSpaceDN w:val="0"/>
      <w:adjustRightInd w:val="0"/>
      <w:spacing w:line="191" w:lineRule="atLeast"/>
    </w:pPr>
    <w:rPr>
      <w:rFonts w:ascii="Univers 55" w:eastAsia="Calibri" w:hAnsi="Univers 55" w:cs="Cordia New"/>
      <w:sz w:val="24"/>
      <w:szCs w:val="24"/>
      <w:lang w:val="en-US" w:bidi="th-TH"/>
    </w:rPr>
  </w:style>
  <w:style w:type="character" w:customStyle="1" w:styleId="HeaderChar">
    <w:name w:val="Header Char"/>
    <w:link w:val="Header"/>
    <w:rsid w:val="0062531E"/>
    <w:rPr>
      <w:i/>
      <w:sz w:val="18"/>
      <w:lang w:val="en-GB" w:bidi="ar-SA"/>
    </w:rPr>
  </w:style>
  <w:style w:type="paragraph" w:customStyle="1" w:styleId="Style11">
    <w:name w:val="Style11"/>
    <w:basedOn w:val="acctfourfigures"/>
    <w:qFormat/>
    <w:rsid w:val="00C739B1"/>
    <w:pPr>
      <w:tabs>
        <w:tab w:val="clear" w:pos="765"/>
        <w:tab w:val="decimal" w:pos="656"/>
      </w:tabs>
      <w:spacing w:line="240" w:lineRule="auto"/>
      <w:ind w:left="-135" w:right="-45"/>
    </w:pPr>
    <w:rPr>
      <w:szCs w:val="22"/>
      <w:lang w:bidi="th-TH"/>
    </w:rPr>
  </w:style>
  <w:style w:type="paragraph" w:styleId="Bibliography">
    <w:name w:val="Bibliography"/>
    <w:basedOn w:val="Normal"/>
    <w:next w:val="Normal"/>
    <w:uiPriority w:val="37"/>
    <w:semiHidden/>
    <w:unhideWhenUsed/>
    <w:rsid w:val="009B1EFA"/>
  </w:style>
  <w:style w:type="paragraph" w:styleId="BodyTextFirstIndent">
    <w:name w:val="Body Text First Indent"/>
    <w:basedOn w:val="BodyText"/>
    <w:link w:val="BodyTextFirstIndentChar"/>
    <w:rsid w:val="009B1EFA"/>
    <w:pPr>
      <w:spacing w:after="120"/>
      <w:ind w:firstLine="210"/>
    </w:pPr>
    <w:rPr>
      <w:lang w:val="en-GB"/>
    </w:rPr>
  </w:style>
  <w:style w:type="character" w:customStyle="1" w:styleId="BodyTextFirstIndentChar">
    <w:name w:val="Body Text First Indent Char"/>
    <w:link w:val="BodyTextFirstIndent"/>
    <w:rsid w:val="009B1EFA"/>
    <w:rPr>
      <w:sz w:val="22"/>
      <w:lang w:val="en-GB" w:eastAsia="en-US" w:bidi="ar-SA"/>
    </w:rPr>
  </w:style>
  <w:style w:type="paragraph" w:styleId="BodyTextFirstIndent2">
    <w:name w:val="Body Text First Indent 2"/>
    <w:basedOn w:val="BodyTextIndent"/>
    <w:link w:val="BodyTextFirstIndent2Char"/>
    <w:semiHidden/>
    <w:unhideWhenUsed/>
    <w:rsid w:val="009B1EFA"/>
    <w:pPr>
      <w:spacing w:after="120"/>
      <w:ind w:left="360" w:firstLine="210"/>
    </w:pPr>
    <w:rPr>
      <w:lang w:val="en-GB"/>
    </w:rPr>
  </w:style>
  <w:style w:type="character" w:customStyle="1" w:styleId="BodyTextIndentChar">
    <w:name w:val="Body Text Indent Char"/>
    <w:aliases w:val="i Char"/>
    <w:basedOn w:val="BodyTextChar"/>
    <w:link w:val="BodyTextIndent"/>
    <w:rsid w:val="009B1EFA"/>
    <w:rPr>
      <w:sz w:val="22"/>
      <w:lang w:val="en-AU" w:eastAsia="en-US" w:bidi="ar-SA"/>
    </w:rPr>
  </w:style>
  <w:style w:type="character" w:customStyle="1" w:styleId="BodyTextFirstIndent2Char">
    <w:name w:val="Body Text First Indent 2 Char"/>
    <w:link w:val="BodyTextFirstIndent2"/>
    <w:semiHidden/>
    <w:rsid w:val="009B1EFA"/>
    <w:rPr>
      <w:sz w:val="22"/>
      <w:lang w:val="en-GB" w:eastAsia="en-US" w:bidi="ar-SA"/>
    </w:rPr>
  </w:style>
  <w:style w:type="paragraph" w:styleId="BodyTextIndent3">
    <w:name w:val="Body Text Indent 3"/>
    <w:basedOn w:val="Normal"/>
    <w:link w:val="BodyTextIndent3Char"/>
    <w:semiHidden/>
    <w:unhideWhenUsed/>
    <w:rsid w:val="009B1EFA"/>
    <w:pPr>
      <w:spacing w:after="120"/>
      <w:ind w:left="360"/>
    </w:pPr>
    <w:rPr>
      <w:sz w:val="16"/>
      <w:szCs w:val="16"/>
    </w:rPr>
  </w:style>
  <w:style w:type="character" w:customStyle="1" w:styleId="BodyTextIndent3Char">
    <w:name w:val="Body Text Indent 3 Char"/>
    <w:link w:val="BodyTextIndent3"/>
    <w:semiHidden/>
    <w:rsid w:val="009B1EFA"/>
    <w:rPr>
      <w:sz w:val="16"/>
      <w:szCs w:val="16"/>
      <w:lang w:val="en-GB" w:bidi="ar-SA"/>
    </w:rPr>
  </w:style>
  <w:style w:type="paragraph" w:styleId="Closing">
    <w:name w:val="Closing"/>
    <w:basedOn w:val="Normal"/>
    <w:link w:val="ClosingChar"/>
    <w:semiHidden/>
    <w:unhideWhenUsed/>
    <w:rsid w:val="009B1EFA"/>
    <w:pPr>
      <w:ind w:left="4320"/>
    </w:pPr>
  </w:style>
  <w:style w:type="character" w:customStyle="1" w:styleId="ClosingChar">
    <w:name w:val="Closing Char"/>
    <w:link w:val="Closing"/>
    <w:semiHidden/>
    <w:rsid w:val="009B1EFA"/>
    <w:rPr>
      <w:sz w:val="22"/>
      <w:lang w:val="en-GB" w:bidi="ar-SA"/>
    </w:rPr>
  </w:style>
  <w:style w:type="paragraph" w:styleId="Date">
    <w:name w:val="Date"/>
    <w:basedOn w:val="Normal"/>
    <w:next w:val="Normal"/>
    <w:link w:val="DateChar"/>
    <w:rsid w:val="009B1EFA"/>
  </w:style>
  <w:style w:type="character" w:customStyle="1" w:styleId="DateChar">
    <w:name w:val="Date Char"/>
    <w:link w:val="Date"/>
    <w:rsid w:val="009B1EFA"/>
    <w:rPr>
      <w:sz w:val="22"/>
      <w:lang w:val="en-GB" w:bidi="ar-SA"/>
    </w:rPr>
  </w:style>
  <w:style w:type="paragraph" w:styleId="E-mailSignature">
    <w:name w:val="E-mail Signature"/>
    <w:basedOn w:val="Normal"/>
    <w:link w:val="E-mailSignatureChar"/>
    <w:semiHidden/>
    <w:unhideWhenUsed/>
    <w:rsid w:val="009B1EFA"/>
  </w:style>
  <w:style w:type="character" w:customStyle="1" w:styleId="E-mailSignatureChar">
    <w:name w:val="E-mail Signature Char"/>
    <w:link w:val="E-mailSignature"/>
    <w:semiHidden/>
    <w:rsid w:val="009B1EFA"/>
    <w:rPr>
      <w:sz w:val="22"/>
      <w:lang w:val="en-GB" w:bidi="ar-SA"/>
    </w:rPr>
  </w:style>
  <w:style w:type="paragraph" w:styleId="EndnoteText">
    <w:name w:val="endnote text"/>
    <w:basedOn w:val="Normal"/>
    <w:link w:val="EndnoteTextChar"/>
    <w:semiHidden/>
    <w:unhideWhenUsed/>
    <w:rsid w:val="009B1EFA"/>
    <w:rPr>
      <w:sz w:val="20"/>
    </w:rPr>
  </w:style>
  <w:style w:type="character" w:customStyle="1" w:styleId="EndnoteTextChar">
    <w:name w:val="Endnote Text Char"/>
    <w:link w:val="EndnoteText"/>
    <w:semiHidden/>
    <w:rsid w:val="009B1EFA"/>
    <w:rPr>
      <w:lang w:val="en-GB" w:bidi="ar-SA"/>
    </w:rPr>
  </w:style>
  <w:style w:type="paragraph" w:styleId="EnvelopeAddress">
    <w:name w:val="envelope address"/>
    <w:basedOn w:val="Normal"/>
    <w:semiHidden/>
    <w:unhideWhenUsed/>
    <w:rsid w:val="009B1E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9B1EFA"/>
    <w:rPr>
      <w:rFonts w:ascii="Calibri Light" w:hAnsi="Calibri Light"/>
      <w:sz w:val="20"/>
    </w:rPr>
  </w:style>
  <w:style w:type="paragraph" w:styleId="HTMLAddress">
    <w:name w:val="HTML Address"/>
    <w:basedOn w:val="Normal"/>
    <w:link w:val="HTMLAddressChar"/>
    <w:semiHidden/>
    <w:unhideWhenUsed/>
    <w:rsid w:val="009B1EFA"/>
    <w:rPr>
      <w:i/>
      <w:iCs/>
    </w:rPr>
  </w:style>
  <w:style w:type="character" w:customStyle="1" w:styleId="HTMLAddressChar">
    <w:name w:val="HTML Address Char"/>
    <w:link w:val="HTMLAddress"/>
    <w:semiHidden/>
    <w:rsid w:val="009B1EFA"/>
    <w:rPr>
      <w:i/>
      <w:iCs/>
      <w:sz w:val="22"/>
      <w:lang w:val="en-GB" w:bidi="ar-SA"/>
    </w:rPr>
  </w:style>
  <w:style w:type="paragraph" w:styleId="Index1">
    <w:name w:val="index 1"/>
    <w:basedOn w:val="Normal"/>
    <w:next w:val="Normal"/>
    <w:autoRedefine/>
    <w:semiHidden/>
    <w:unhideWhenUsed/>
    <w:rsid w:val="009B1EFA"/>
    <w:pPr>
      <w:ind w:left="220" w:hanging="220"/>
    </w:pPr>
  </w:style>
  <w:style w:type="paragraph" w:styleId="Index2">
    <w:name w:val="index 2"/>
    <w:basedOn w:val="Normal"/>
    <w:next w:val="Normal"/>
    <w:autoRedefine/>
    <w:semiHidden/>
    <w:unhideWhenUsed/>
    <w:rsid w:val="009B1EFA"/>
    <w:pPr>
      <w:ind w:left="440" w:hanging="220"/>
    </w:pPr>
  </w:style>
  <w:style w:type="paragraph" w:styleId="Index4">
    <w:name w:val="index 4"/>
    <w:basedOn w:val="Normal"/>
    <w:next w:val="Normal"/>
    <w:autoRedefine/>
    <w:semiHidden/>
    <w:unhideWhenUsed/>
    <w:rsid w:val="009B1EFA"/>
    <w:pPr>
      <w:ind w:left="880" w:hanging="220"/>
    </w:pPr>
  </w:style>
  <w:style w:type="paragraph" w:styleId="Index5">
    <w:name w:val="index 5"/>
    <w:basedOn w:val="Normal"/>
    <w:next w:val="Normal"/>
    <w:autoRedefine/>
    <w:semiHidden/>
    <w:unhideWhenUsed/>
    <w:rsid w:val="009B1EFA"/>
    <w:pPr>
      <w:ind w:left="1100" w:hanging="220"/>
    </w:pPr>
  </w:style>
  <w:style w:type="paragraph" w:styleId="Index6">
    <w:name w:val="index 6"/>
    <w:basedOn w:val="Normal"/>
    <w:next w:val="Normal"/>
    <w:autoRedefine/>
    <w:semiHidden/>
    <w:unhideWhenUsed/>
    <w:rsid w:val="009B1EFA"/>
    <w:pPr>
      <w:ind w:left="1320" w:hanging="220"/>
    </w:pPr>
  </w:style>
  <w:style w:type="paragraph" w:styleId="Index7">
    <w:name w:val="index 7"/>
    <w:basedOn w:val="Normal"/>
    <w:next w:val="Normal"/>
    <w:autoRedefine/>
    <w:semiHidden/>
    <w:unhideWhenUsed/>
    <w:rsid w:val="009B1EFA"/>
    <w:pPr>
      <w:ind w:left="1540" w:hanging="220"/>
    </w:pPr>
  </w:style>
  <w:style w:type="paragraph" w:styleId="Index8">
    <w:name w:val="index 8"/>
    <w:basedOn w:val="Normal"/>
    <w:next w:val="Normal"/>
    <w:autoRedefine/>
    <w:semiHidden/>
    <w:unhideWhenUsed/>
    <w:rsid w:val="009B1EFA"/>
    <w:pPr>
      <w:ind w:left="1760" w:hanging="220"/>
    </w:pPr>
  </w:style>
  <w:style w:type="paragraph" w:styleId="Index9">
    <w:name w:val="index 9"/>
    <w:basedOn w:val="Normal"/>
    <w:next w:val="Normal"/>
    <w:autoRedefine/>
    <w:semiHidden/>
    <w:unhideWhenUsed/>
    <w:rsid w:val="009B1EFA"/>
    <w:pPr>
      <w:ind w:left="1980" w:hanging="220"/>
    </w:pPr>
  </w:style>
  <w:style w:type="paragraph" w:styleId="IndexHeading">
    <w:name w:val="index heading"/>
    <w:basedOn w:val="Normal"/>
    <w:next w:val="Index1"/>
    <w:semiHidden/>
    <w:unhideWhenUsed/>
    <w:rsid w:val="009B1EFA"/>
    <w:rPr>
      <w:rFonts w:ascii="Calibri Light" w:hAnsi="Calibri Light"/>
      <w:b/>
      <w:bCs/>
    </w:rPr>
  </w:style>
  <w:style w:type="paragraph" w:styleId="IntenseQuote">
    <w:name w:val="Intense Quote"/>
    <w:basedOn w:val="Normal"/>
    <w:next w:val="Normal"/>
    <w:link w:val="IntenseQuoteChar"/>
    <w:uiPriority w:val="30"/>
    <w:qFormat/>
    <w:rsid w:val="009B1EFA"/>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9B1EFA"/>
    <w:rPr>
      <w:i/>
      <w:iCs/>
      <w:color w:val="5B9BD5"/>
      <w:sz w:val="22"/>
      <w:lang w:val="en-GB" w:bidi="ar-SA"/>
    </w:rPr>
  </w:style>
  <w:style w:type="paragraph" w:styleId="List">
    <w:name w:val="List"/>
    <w:basedOn w:val="Normal"/>
    <w:semiHidden/>
    <w:unhideWhenUsed/>
    <w:rsid w:val="009B1EFA"/>
    <w:pPr>
      <w:ind w:left="360" w:hanging="360"/>
      <w:contextualSpacing/>
    </w:pPr>
  </w:style>
  <w:style w:type="paragraph" w:styleId="List2">
    <w:name w:val="List 2"/>
    <w:basedOn w:val="Normal"/>
    <w:semiHidden/>
    <w:unhideWhenUsed/>
    <w:rsid w:val="009B1EFA"/>
    <w:pPr>
      <w:ind w:left="720" w:hanging="360"/>
      <w:contextualSpacing/>
    </w:pPr>
  </w:style>
  <w:style w:type="paragraph" w:styleId="List3">
    <w:name w:val="List 3"/>
    <w:basedOn w:val="Normal"/>
    <w:semiHidden/>
    <w:unhideWhenUsed/>
    <w:rsid w:val="009B1EFA"/>
    <w:pPr>
      <w:ind w:left="1080" w:hanging="360"/>
      <w:contextualSpacing/>
    </w:pPr>
  </w:style>
  <w:style w:type="paragraph" w:styleId="List4">
    <w:name w:val="List 4"/>
    <w:basedOn w:val="Normal"/>
    <w:rsid w:val="009B1EFA"/>
    <w:pPr>
      <w:ind w:left="1440" w:hanging="360"/>
      <w:contextualSpacing/>
    </w:pPr>
  </w:style>
  <w:style w:type="paragraph" w:styleId="List5">
    <w:name w:val="List 5"/>
    <w:basedOn w:val="Normal"/>
    <w:rsid w:val="009B1EFA"/>
    <w:pPr>
      <w:ind w:left="1800" w:hanging="360"/>
      <w:contextualSpacing/>
    </w:pPr>
  </w:style>
  <w:style w:type="paragraph" w:styleId="ListBullet5">
    <w:name w:val="List Bullet 5"/>
    <w:basedOn w:val="Normal"/>
    <w:semiHidden/>
    <w:unhideWhenUsed/>
    <w:rsid w:val="009B1EFA"/>
    <w:pPr>
      <w:numPr>
        <w:numId w:val="51"/>
      </w:numPr>
      <w:contextualSpacing/>
    </w:pPr>
  </w:style>
  <w:style w:type="paragraph" w:styleId="ListContinue">
    <w:name w:val="List Continue"/>
    <w:basedOn w:val="Normal"/>
    <w:semiHidden/>
    <w:unhideWhenUsed/>
    <w:rsid w:val="009B1EFA"/>
    <w:pPr>
      <w:spacing w:after="120"/>
      <w:ind w:left="360"/>
      <w:contextualSpacing/>
    </w:pPr>
  </w:style>
  <w:style w:type="paragraph" w:styleId="ListContinue2">
    <w:name w:val="List Continue 2"/>
    <w:basedOn w:val="Normal"/>
    <w:semiHidden/>
    <w:unhideWhenUsed/>
    <w:rsid w:val="009B1EFA"/>
    <w:pPr>
      <w:spacing w:after="120"/>
      <w:ind w:left="720"/>
      <w:contextualSpacing/>
    </w:pPr>
  </w:style>
  <w:style w:type="paragraph" w:styleId="ListContinue3">
    <w:name w:val="List Continue 3"/>
    <w:basedOn w:val="Normal"/>
    <w:semiHidden/>
    <w:unhideWhenUsed/>
    <w:rsid w:val="009B1EFA"/>
    <w:pPr>
      <w:spacing w:after="120"/>
      <w:ind w:left="1080"/>
      <w:contextualSpacing/>
    </w:pPr>
  </w:style>
  <w:style w:type="paragraph" w:styleId="ListContinue4">
    <w:name w:val="List Continue 4"/>
    <w:basedOn w:val="Normal"/>
    <w:semiHidden/>
    <w:unhideWhenUsed/>
    <w:rsid w:val="009B1EFA"/>
    <w:pPr>
      <w:spacing w:after="120"/>
      <w:ind w:left="1440"/>
      <w:contextualSpacing/>
    </w:pPr>
  </w:style>
  <w:style w:type="paragraph" w:styleId="ListContinue5">
    <w:name w:val="List Continue 5"/>
    <w:basedOn w:val="Normal"/>
    <w:semiHidden/>
    <w:unhideWhenUsed/>
    <w:rsid w:val="009B1EFA"/>
    <w:pPr>
      <w:spacing w:after="120"/>
      <w:ind w:left="1800"/>
      <w:contextualSpacing/>
    </w:pPr>
  </w:style>
  <w:style w:type="paragraph" w:styleId="ListNumber">
    <w:name w:val="List Number"/>
    <w:basedOn w:val="Normal"/>
    <w:rsid w:val="009B1EFA"/>
    <w:pPr>
      <w:numPr>
        <w:numId w:val="52"/>
      </w:numPr>
      <w:contextualSpacing/>
    </w:pPr>
  </w:style>
  <w:style w:type="paragraph" w:styleId="ListNumber2">
    <w:name w:val="List Number 2"/>
    <w:basedOn w:val="Normal"/>
    <w:semiHidden/>
    <w:unhideWhenUsed/>
    <w:rsid w:val="009B1EFA"/>
    <w:pPr>
      <w:numPr>
        <w:numId w:val="53"/>
      </w:numPr>
      <w:contextualSpacing/>
    </w:pPr>
  </w:style>
  <w:style w:type="paragraph" w:styleId="ListNumber3">
    <w:name w:val="List Number 3"/>
    <w:basedOn w:val="Normal"/>
    <w:semiHidden/>
    <w:unhideWhenUsed/>
    <w:rsid w:val="009B1EFA"/>
    <w:pPr>
      <w:numPr>
        <w:numId w:val="54"/>
      </w:numPr>
      <w:contextualSpacing/>
    </w:pPr>
  </w:style>
  <w:style w:type="paragraph" w:styleId="ListNumber5">
    <w:name w:val="List Number 5"/>
    <w:basedOn w:val="Normal"/>
    <w:semiHidden/>
    <w:unhideWhenUsed/>
    <w:rsid w:val="009B1EFA"/>
    <w:pPr>
      <w:numPr>
        <w:numId w:val="55"/>
      </w:numPr>
      <w:contextualSpacing/>
    </w:pPr>
  </w:style>
  <w:style w:type="paragraph" w:styleId="MessageHeader">
    <w:name w:val="Message Header"/>
    <w:basedOn w:val="Normal"/>
    <w:link w:val="MessageHeaderChar"/>
    <w:semiHidden/>
    <w:unhideWhenUsed/>
    <w:rsid w:val="009B1EFA"/>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semiHidden/>
    <w:rsid w:val="009B1EFA"/>
    <w:rPr>
      <w:rFonts w:ascii="Calibri Light" w:eastAsia="Times New Roman" w:hAnsi="Calibri Light" w:cs="Angsana New"/>
      <w:sz w:val="24"/>
      <w:szCs w:val="24"/>
      <w:shd w:val="pct20" w:color="auto" w:fill="auto"/>
      <w:lang w:val="en-GB" w:bidi="ar-SA"/>
    </w:rPr>
  </w:style>
  <w:style w:type="paragraph" w:styleId="NoSpacing">
    <w:name w:val="No Spacing"/>
    <w:uiPriority w:val="1"/>
    <w:qFormat/>
    <w:rsid w:val="009B1EFA"/>
    <w:rPr>
      <w:sz w:val="22"/>
      <w:lang w:val="en-GB" w:bidi="ar-SA"/>
    </w:rPr>
  </w:style>
  <w:style w:type="paragraph" w:styleId="NormalIndent">
    <w:name w:val="Normal Indent"/>
    <w:basedOn w:val="Normal"/>
    <w:semiHidden/>
    <w:unhideWhenUsed/>
    <w:rsid w:val="009B1EFA"/>
    <w:pPr>
      <w:ind w:left="720"/>
    </w:pPr>
  </w:style>
  <w:style w:type="paragraph" w:styleId="NoteHeading">
    <w:name w:val="Note Heading"/>
    <w:basedOn w:val="Normal"/>
    <w:next w:val="Normal"/>
    <w:link w:val="NoteHeadingChar"/>
    <w:semiHidden/>
    <w:unhideWhenUsed/>
    <w:rsid w:val="009B1EFA"/>
  </w:style>
  <w:style w:type="character" w:customStyle="1" w:styleId="NoteHeadingChar">
    <w:name w:val="Note Heading Char"/>
    <w:link w:val="NoteHeading"/>
    <w:semiHidden/>
    <w:rsid w:val="009B1EFA"/>
    <w:rPr>
      <w:sz w:val="22"/>
      <w:lang w:val="en-GB" w:bidi="ar-SA"/>
    </w:rPr>
  </w:style>
  <w:style w:type="paragraph" w:styleId="Quote">
    <w:name w:val="Quote"/>
    <w:basedOn w:val="Normal"/>
    <w:next w:val="Normal"/>
    <w:link w:val="QuoteChar"/>
    <w:uiPriority w:val="29"/>
    <w:qFormat/>
    <w:rsid w:val="009B1EFA"/>
    <w:pPr>
      <w:spacing w:before="200" w:after="160"/>
      <w:ind w:left="864" w:right="864"/>
      <w:jc w:val="center"/>
    </w:pPr>
    <w:rPr>
      <w:i/>
      <w:iCs/>
      <w:color w:val="404040"/>
    </w:rPr>
  </w:style>
  <w:style w:type="character" w:customStyle="1" w:styleId="QuoteChar">
    <w:name w:val="Quote Char"/>
    <w:link w:val="Quote"/>
    <w:uiPriority w:val="29"/>
    <w:rsid w:val="009B1EFA"/>
    <w:rPr>
      <w:i/>
      <w:iCs/>
      <w:color w:val="404040"/>
      <w:sz w:val="22"/>
      <w:lang w:val="en-GB" w:bidi="ar-SA"/>
    </w:rPr>
  </w:style>
  <w:style w:type="paragraph" w:styleId="Salutation">
    <w:name w:val="Salutation"/>
    <w:basedOn w:val="Normal"/>
    <w:next w:val="Normal"/>
    <w:link w:val="SalutationChar"/>
    <w:rsid w:val="009B1EFA"/>
  </w:style>
  <w:style w:type="character" w:customStyle="1" w:styleId="SalutationChar">
    <w:name w:val="Salutation Char"/>
    <w:link w:val="Salutation"/>
    <w:rsid w:val="009B1EFA"/>
    <w:rPr>
      <w:sz w:val="22"/>
      <w:lang w:val="en-GB" w:bidi="ar-SA"/>
    </w:rPr>
  </w:style>
  <w:style w:type="paragraph" w:styleId="Subtitle">
    <w:name w:val="Subtitle"/>
    <w:basedOn w:val="Normal"/>
    <w:next w:val="Normal"/>
    <w:link w:val="SubtitleChar"/>
    <w:qFormat/>
    <w:rsid w:val="009B1EFA"/>
    <w:pPr>
      <w:spacing w:after="60"/>
      <w:jc w:val="center"/>
      <w:outlineLvl w:val="1"/>
    </w:pPr>
    <w:rPr>
      <w:rFonts w:ascii="Calibri Light" w:hAnsi="Calibri Light"/>
      <w:sz w:val="24"/>
      <w:szCs w:val="24"/>
    </w:rPr>
  </w:style>
  <w:style w:type="character" w:customStyle="1" w:styleId="SubtitleChar">
    <w:name w:val="Subtitle Char"/>
    <w:link w:val="Subtitle"/>
    <w:rsid w:val="009B1EFA"/>
    <w:rPr>
      <w:rFonts w:ascii="Calibri Light" w:eastAsia="Times New Roman" w:hAnsi="Calibri Light" w:cs="Angsana New"/>
      <w:sz w:val="24"/>
      <w:szCs w:val="24"/>
      <w:lang w:val="en-GB" w:bidi="ar-SA"/>
    </w:rPr>
  </w:style>
  <w:style w:type="paragraph" w:styleId="TableofAuthorities">
    <w:name w:val="table of authorities"/>
    <w:basedOn w:val="Normal"/>
    <w:next w:val="Normal"/>
    <w:semiHidden/>
    <w:unhideWhenUsed/>
    <w:rsid w:val="009B1EFA"/>
    <w:pPr>
      <w:ind w:left="220" w:hanging="220"/>
    </w:pPr>
  </w:style>
  <w:style w:type="paragraph" w:styleId="TableofFigures">
    <w:name w:val="table of figures"/>
    <w:basedOn w:val="Normal"/>
    <w:next w:val="Normal"/>
    <w:semiHidden/>
    <w:unhideWhenUsed/>
    <w:rsid w:val="009B1EFA"/>
  </w:style>
  <w:style w:type="paragraph" w:styleId="Title">
    <w:name w:val="Title"/>
    <w:basedOn w:val="Normal"/>
    <w:next w:val="Normal"/>
    <w:link w:val="TitleChar"/>
    <w:qFormat/>
    <w:rsid w:val="009B1E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B1EFA"/>
    <w:rPr>
      <w:rFonts w:ascii="Calibri Light" w:eastAsia="Times New Roman" w:hAnsi="Calibri Light" w:cs="Angsana New"/>
      <w:b/>
      <w:bCs/>
      <w:kern w:val="28"/>
      <w:sz w:val="32"/>
      <w:szCs w:val="32"/>
      <w:lang w:val="en-GB" w:bidi="ar-SA"/>
    </w:rPr>
  </w:style>
  <w:style w:type="paragraph" w:styleId="TOAHeading">
    <w:name w:val="toa heading"/>
    <w:basedOn w:val="Normal"/>
    <w:next w:val="Normal"/>
    <w:semiHidden/>
    <w:unhideWhenUsed/>
    <w:rsid w:val="009B1EFA"/>
    <w:pPr>
      <w:spacing w:before="120"/>
    </w:pPr>
    <w:rPr>
      <w:rFonts w:ascii="Calibri Light" w:hAnsi="Calibri Light"/>
      <w:b/>
      <w:bCs/>
      <w:sz w:val="24"/>
      <w:szCs w:val="24"/>
    </w:rPr>
  </w:style>
  <w:style w:type="paragraph" w:styleId="TOC5">
    <w:name w:val="toc 5"/>
    <w:basedOn w:val="Normal"/>
    <w:next w:val="Normal"/>
    <w:autoRedefine/>
    <w:semiHidden/>
    <w:unhideWhenUsed/>
    <w:rsid w:val="009B1EFA"/>
    <w:pPr>
      <w:ind w:left="880"/>
    </w:pPr>
  </w:style>
  <w:style w:type="paragraph" w:styleId="TOC6">
    <w:name w:val="toc 6"/>
    <w:basedOn w:val="Normal"/>
    <w:next w:val="Normal"/>
    <w:autoRedefine/>
    <w:semiHidden/>
    <w:unhideWhenUsed/>
    <w:rsid w:val="009B1EFA"/>
    <w:pPr>
      <w:ind w:left="1100"/>
    </w:pPr>
  </w:style>
  <w:style w:type="paragraph" w:styleId="TOC7">
    <w:name w:val="toc 7"/>
    <w:basedOn w:val="Normal"/>
    <w:next w:val="Normal"/>
    <w:autoRedefine/>
    <w:semiHidden/>
    <w:unhideWhenUsed/>
    <w:rsid w:val="009B1EFA"/>
    <w:pPr>
      <w:ind w:left="1320"/>
    </w:pPr>
  </w:style>
  <w:style w:type="paragraph" w:styleId="TOC8">
    <w:name w:val="toc 8"/>
    <w:basedOn w:val="Normal"/>
    <w:next w:val="Normal"/>
    <w:autoRedefine/>
    <w:semiHidden/>
    <w:unhideWhenUsed/>
    <w:rsid w:val="009B1EFA"/>
    <w:pPr>
      <w:ind w:left="1540"/>
    </w:pPr>
  </w:style>
  <w:style w:type="paragraph" w:styleId="TOC9">
    <w:name w:val="toc 9"/>
    <w:basedOn w:val="Normal"/>
    <w:next w:val="Normal"/>
    <w:autoRedefine/>
    <w:semiHidden/>
    <w:unhideWhenUsed/>
    <w:rsid w:val="009B1EFA"/>
    <w:pPr>
      <w:ind w:left="1760"/>
    </w:pPr>
  </w:style>
  <w:style w:type="paragraph" w:styleId="TOCHeading">
    <w:name w:val="TOC Heading"/>
    <w:basedOn w:val="Heading1"/>
    <w:next w:val="Normal"/>
    <w:uiPriority w:val="39"/>
    <w:semiHidden/>
    <w:unhideWhenUsed/>
    <w:qFormat/>
    <w:rsid w:val="009B1EFA"/>
    <w:pPr>
      <w:keepLines w:val="0"/>
      <w:numPr>
        <w:numId w:val="0"/>
      </w:numPr>
      <w:spacing w:before="240" w:after="60" w:line="260" w:lineRule="atLeast"/>
      <w:outlineLvl w:val="9"/>
    </w:pPr>
    <w:rPr>
      <w:rFonts w:ascii="Calibri Light" w:hAnsi="Calibri Light"/>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2367540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71357296">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63973761">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10349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2179783">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8965395">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1456031">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2196513">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4738159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93375415">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36236596">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2431146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0383400">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0494321">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9546057">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AE5A3-569E-43F0-8D18-E923EE0B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209</TotalTime>
  <Pages>32</Pages>
  <Words>8917</Words>
  <Characters>49354</Characters>
  <Application>Microsoft Office Word</Application>
  <DocSecurity>0</DocSecurity>
  <Lines>411</Lines>
  <Paragraphs>116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58155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Unpika, Thaidecha</dc:creator>
  <cp:keywords/>
  <dc:description/>
  <cp:lastModifiedBy>Apipat Jaruwattanakul (APW)</cp:lastModifiedBy>
  <cp:revision>22</cp:revision>
  <cp:lastPrinted>2018-11-07T04:38:00Z</cp:lastPrinted>
  <dcterms:created xsi:type="dcterms:W3CDTF">2018-11-05T05:16:00Z</dcterms:created>
  <dcterms:modified xsi:type="dcterms:W3CDTF">2018-11-08T02:24:00Z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