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597EEF" w:rsidRDefault="004E7CC0" w:rsidP="00F455BD">
      <w:bookmarkStart w:id="0" w:name="_GoBack"/>
      <w:bookmarkEnd w:id="0"/>
    </w:p>
    <w:p w:rsidR="004E7CC0" w:rsidRPr="00597EEF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E7CC0" w:rsidRPr="00597EEF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E7CC0" w:rsidRPr="00597EEF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E7CC0" w:rsidRPr="00597EEF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E7CC0" w:rsidRPr="00597EEF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4E7CC0" w:rsidRPr="00597EEF" w:rsidRDefault="004E7CC0" w:rsidP="004E7CC0">
      <w:pPr>
        <w:pStyle w:val="2"/>
        <w:spacing w:before="120"/>
        <w:ind w:right="1775"/>
        <w:rPr>
          <w:b/>
          <w:bCs/>
          <w:cs/>
        </w:rPr>
      </w:pPr>
      <w:r w:rsidRPr="00597EEF">
        <w:rPr>
          <w:b/>
          <w:bCs/>
          <w:cs/>
        </w:rPr>
        <w:t>บริษัท</w:t>
      </w:r>
      <w:r w:rsidR="000528AC" w:rsidRPr="00597EEF">
        <w:rPr>
          <w:b/>
          <w:bCs/>
          <w:lang w:val="en-US"/>
        </w:rPr>
        <w:t xml:space="preserve"> </w:t>
      </w:r>
      <w:r w:rsidR="000528AC" w:rsidRPr="00597EEF">
        <w:rPr>
          <w:b/>
          <w:bCs/>
          <w:cs/>
        </w:rPr>
        <w:t>ไทยโพลีคอนส์</w:t>
      </w:r>
      <w:r w:rsidR="00241B77" w:rsidRPr="00597EEF">
        <w:rPr>
          <w:b/>
          <w:bCs/>
          <w:cs/>
        </w:rPr>
        <w:t xml:space="preserve"> </w:t>
      </w:r>
      <w:r w:rsidRPr="00597EEF">
        <w:rPr>
          <w:b/>
          <w:bCs/>
          <w:cs/>
        </w:rPr>
        <w:t>จำกัด (มหาชน)</w:t>
      </w:r>
      <w:r w:rsidR="003C5742" w:rsidRPr="00597EEF">
        <w:rPr>
          <w:b/>
          <w:bCs/>
          <w:cs/>
        </w:rPr>
        <w:t xml:space="preserve"> </w:t>
      </w:r>
      <w:r w:rsidR="00E04C8E">
        <w:rPr>
          <w:rFonts w:hint="cs"/>
          <w:b/>
          <w:bCs/>
          <w:cs/>
        </w:rPr>
        <w:t>และ</w:t>
      </w:r>
      <w:r w:rsidR="003C5742" w:rsidRPr="00597EEF">
        <w:rPr>
          <w:b/>
          <w:bCs/>
          <w:cs/>
        </w:rPr>
        <w:t>บริษัทย่อย</w:t>
      </w:r>
      <w:r w:rsidR="000528AC" w:rsidRPr="00597EEF">
        <w:rPr>
          <w:b/>
          <w:bCs/>
          <w:cs/>
        </w:rPr>
        <w:t xml:space="preserve"> </w:t>
      </w:r>
    </w:p>
    <w:p w:rsidR="004E7CC0" w:rsidRPr="00597EEF" w:rsidRDefault="004E7CC0" w:rsidP="004E7CC0">
      <w:pPr>
        <w:pStyle w:val="2"/>
        <w:spacing w:before="120"/>
        <w:ind w:right="1775"/>
        <w:rPr>
          <w:cs/>
        </w:rPr>
      </w:pPr>
      <w:r w:rsidRPr="00597EEF">
        <w:rPr>
          <w:cs/>
        </w:rPr>
        <w:t>รายงาน</w:t>
      </w:r>
      <w:r w:rsidR="00277310" w:rsidRPr="00597EEF">
        <w:rPr>
          <w:cs/>
        </w:rPr>
        <w:t>การสอบทาน</w:t>
      </w:r>
      <w:r w:rsidRPr="00597EEF">
        <w:rPr>
          <w:cs/>
        </w:rPr>
        <w:t>ของผู้สอบบัญชีและงบการเงิน</w:t>
      </w:r>
      <w:r w:rsidR="00277310" w:rsidRPr="00597EEF">
        <w:rPr>
          <w:cs/>
        </w:rPr>
        <w:t>ระหว่างกาล</w:t>
      </w:r>
    </w:p>
    <w:p w:rsidR="00C11FFC" w:rsidRPr="00597EEF" w:rsidRDefault="004E7CC0" w:rsidP="00C11FFC">
      <w:pPr>
        <w:spacing w:before="120" w:after="0" w:line="240" w:lineRule="auto"/>
        <w:ind w:right="1775"/>
        <w:jc w:val="center"/>
        <w:rPr>
          <w:rFonts w:ascii="Angsana New" w:hAnsi="Angsana New" w:cs="Angsana New" w:hint="cs"/>
          <w:sz w:val="30"/>
          <w:szCs w:val="30"/>
          <w:cs/>
        </w:rPr>
      </w:pPr>
      <w:r w:rsidRPr="00597EE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0138F0">
        <w:rPr>
          <w:rFonts w:ascii="Angsana New" w:hAnsi="Angsana New" w:cs="Angsana New"/>
          <w:sz w:val="30"/>
          <w:szCs w:val="30"/>
        </w:rPr>
        <w:t>9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597EEF">
        <w:rPr>
          <w:rFonts w:ascii="Angsana New" w:hAnsi="Angsana New" w:cs="Angsana New"/>
          <w:sz w:val="30"/>
          <w:szCs w:val="30"/>
          <w:cs/>
        </w:rPr>
        <w:t>เด</w:t>
      </w:r>
      <w:r w:rsidR="009A7154" w:rsidRPr="00597EEF">
        <w:rPr>
          <w:rFonts w:ascii="Angsana New" w:hAnsi="Angsana New" w:cs="Angsana New"/>
          <w:sz w:val="30"/>
          <w:szCs w:val="30"/>
          <w:cs/>
        </w:rPr>
        <w:t xml:space="preserve">ือน สิ้นสุดวันที่ </w:t>
      </w:r>
      <w:r w:rsidR="00B07773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0138F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063C53">
        <w:rPr>
          <w:rFonts w:ascii="Angsana New" w:hAnsi="Angsana New" w:cs="Angsana New" w:hint="cs"/>
          <w:sz w:val="30"/>
          <w:szCs w:val="30"/>
          <w:cs/>
        </w:rPr>
        <w:t>ยน</w:t>
      </w:r>
      <w:r w:rsidR="00B07773">
        <w:rPr>
          <w:rFonts w:ascii="Angsana New" w:hAnsi="Angsana New" w:cs="Angsana New"/>
          <w:sz w:val="30"/>
          <w:szCs w:val="30"/>
        </w:rPr>
        <w:t xml:space="preserve"> 2561</w:t>
      </w:r>
    </w:p>
    <w:p w:rsidR="004E7CC0" w:rsidRPr="00657E72" w:rsidRDefault="004E7CC0" w:rsidP="004E7CC0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97EEF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1E385E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64230" w:rsidRDefault="0096423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1E385E" w:rsidRPr="00063C53" w:rsidRDefault="001E385E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Default="004E7CC0" w:rsidP="001E385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:rsidR="001E385E" w:rsidRPr="00657E72" w:rsidRDefault="001E385E" w:rsidP="001E385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41B77" w:rsidRDefault="004E7CC0" w:rsidP="001E385E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528AC" w:rsidRPr="000D2688">
        <w:rPr>
          <w:rFonts w:ascii="Angsana New" w:hAnsi="Angsana New" w:cs="Angsana New"/>
          <w:b/>
          <w:bCs/>
          <w:sz w:val="30"/>
          <w:szCs w:val="30"/>
          <w:cs/>
        </w:rPr>
        <w:t>ไทยโพลีคอนส์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  จำกัด (มหาชน)</w:t>
      </w:r>
    </w:p>
    <w:p w:rsidR="00B65DCD" w:rsidRDefault="000528AC" w:rsidP="00B65DCD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38F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063C53">
        <w:rPr>
          <w:rFonts w:ascii="Angsana New" w:hAnsi="Angsana New" w:cs="Angsana New" w:hint="cs"/>
          <w:sz w:val="30"/>
          <w:szCs w:val="30"/>
          <w:cs/>
        </w:rPr>
        <w:t>ยน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55BD">
        <w:rPr>
          <w:rFonts w:ascii="Angsana New" w:hAnsi="Angsana New" w:cs="Angsana New"/>
          <w:sz w:val="30"/>
          <w:szCs w:val="30"/>
        </w:rPr>
        <w:t>2561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 3 เดือน และ </w:t>
      </w:r>
      <w:r w:rsidR="000138F0">
        <w:rPr>
          <w:rFonts w:ascii="Angsana New" w:hAnsi="Angsana New" w:cs="Angsana New" w:hint="cs"/>
          <w:sz w:val="30"/>
          <w:szCs w:val="30"/>
          <w:cs/>
        </w:rPr>
        <w:t>9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เดือนสิ้นสุดวันที่ 30 </w:t>
      </w:r>
      <w:r w:rsidR="000138F0">
        <w:rPr>
          <w:rFonts w:ascii="Angsana New" w:hAnsi="Angsana New" w:cs="Angsana New" w:hint="cs"/>
          <w:sz w:val="30"/>
          <w:szCs w:val="30"/>
          <w:cs/>
        </w:rPr>
        <w:t>กันย</w:t>
      </w:r>
      <w:r w:rsidR="00063C53">
        <w:rPr>
          <w:rFonts w:ascii="Angsana New" w:hAnsi="Angsana New" w:cs="Angsana New" w:hint="cs"/>
          <w:sz w:val="30"/>
          <w:szCs w:val="30"/>
          <w:cs/>
        </w:rPr>
        <w:t>ายน 2561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="000138F0">
        <w:rPr>
          <w:rFonts w:ascii="Angsana New" w:hAnsi="Angsana New" w:cs="Angsana New"/>
          <w:sz w:val="30"/>
          <w:szCs w:val="30"/>
        </w:rPr>
        <w:t>9</w:t>
      </w:r>
      <w:r w:rsidR="00F455BD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บริษัท ไทยโพลีคอนส์ จำกัด</w:t>
      </w:r>
      <w:r w:rsidR="00E04C8E">
        <w:rPr>
          <w:rFonts w:ascii="Angsana New" w:hAnsi="Angsana New" w:cs="Angsana New"/>
          <w:sz w:val="30"/>
          <w:szCs w:val="30"/>
          <w:cs/>
        </w:rPr>
        <w:t xml:space="preserve"> 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และของเฉพาะบริษัท ไทยโพลีคอนส์ จำกัด 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ตามมาตรฐานการรายงานทางการเงิน </w:t>
      </w:r>
      <w:r w:rsidR="00470F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385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  <w:r w:rsidR="00B65DCD">
        <w:rPr>
          <w:rFonts w:ascii="Angsana New" w:hAnsi="Angsana New" w:cs="Angsana New"/>
          <w:sz w:val="30"/>
          <w:szCs w:val="30"/>
        </w:rPr>
        <w:t xml:space="preserve">       </w:t>
      </w:r>
    </w:p>
    <w:p w:rsidR="00B65DCD" w:rsidRPr="00B65DCD" w:rsidRDefault="00B65DCD" w:rsidP="00B65DCD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Angsana New" w:hAnsi="Angsana New" w:cs="Angsana New"/>
          <w:sz w:val="10"/>
          <w:szCs w:val="10"/>
        </w:rPr>
      </w:pPr>
    </w:p>
    <w:p w:rsidR="004E7CC0" w:rsidRPr="00657E72" w:rsidRDefault="004E7CC0" w:rsidP="00B65DC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657E72" w:rsidRDefault="004E7CC0" w:rsidP="001E385E">
      <w:pPr>
        <w:autoSpaceDE w:val="0"/>
        <w:autoSpaceDN w:val="0"/>
        <w:adjustRightInd w:val="0"/>
        <w:spacing w:after="120" w:line="240" w:lineRule="auto"/>
        <w:ind w:firstLine="851"/>
        <w:jc w:val="thaiDistribute"/>
        <w:rPr>
          <w:rFonts w:ascii="Angsana New" w:hAnsi="Angsana New" w:cs="Angsana New" w:hint="cs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:rsidR="004E7CC0" w:rsidRPr="00657E72" w:rsidRDefault="004E7CC0" w:rsidP="001E385E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E7CC0" w:rsidRDefault="004E7CC0" w:rsidP="001E385E">
      <w:pPr>
        <w:autoSpaceDE w:val="0"/>
        <w:autoSpaceDN w:val="0"/>
        <w:adjustRightInd w:val="0"/>
        <w:spacing w:after="120" w:line="240" w:lineRule="auto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0D2688">
        <w:rPr>
          <w:rFonts w:ascii="Angsana New" w:hAnsi="Angsana New" w:cs="Angsana New" w:hint="cs"/>
          <w:sz w:val="30"/>
          <w:szCs w:val="30"/>
          <w:cs/>
        </w:rPr>
        <w:t>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ไทยโพลีคอนส์ จำกัด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ไทยโพลีคอนส์ จำกัด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B3553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063C53">
        <w:rPr>
          <w:rFonts w:ascii="Angsana New" w:hAnsi="Angsana New" w:cs="Angsana New" w:hint="cs"/>
          <w:sz w:val="30"/>
          <w:szCs w:val="30"/>
          <w:cs/>
        </w:rPr>
        <w:t>ยน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983650">
        <w:rPr>
          <w:rFonts w:ascii="Angsana New" w:hAnsi="Angsana New" w:cs="Angsana New"/>
          <w:sz w:val="30"/>
          <w:szCs w:val="30"/>
        </w:rPr>
        <w:t>1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E385E">
        <w:rPr>
          <w:rFonts w:ascii="Angsana New" w:hAnsi="Angsana New" w:cs="Angsana New"/>
          <w:sz w:val="30"/>
          <w:szCs w:val="30"/>
        </w:rPr>
        <w:t xml:space="preserve"> 3 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53B">
        <w:rPr>
          <w:rFonts w:ascii="Angsana New" w:hAnsi="Angsana New" w:cs="Angsana New" w:hint="cs"/>
          <w:sz w:val="30"/>
          <w:szCs w:val="30"/>
          <w:cs/>
        </w:rPr>
        <w:t>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B3553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2561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53B">
        <w:rPr>
          <w:rFonts w:ascii="Angsana New" w:hAnsi="Angsana New" w:cs="Angsana New" w:hint="cs"/>
          <w:sz w:val="30"/>
          <w:szCs w:val="30"/>
          <w:cs/>
        </w:rPr>
        <w:t>9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57E72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BC7D2E" w:rsidRPr="00657E72" w:rsidRDefault="00BC7D2E" w:rsidP="001E385E">
      <w:pPr>
        <w:spacing w:after="0" w:line="240" w:lineRule="auto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BC7D2E" w:rsidRPr="00657E72" w:rsidRDefault="00BC7D2E" w:rsidP="001E385E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BC7D2E" w:rsidRPr="00657E72" w:rsidRDefault="00BC7D2E" w:rsidP="001E385E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BC7D2E" w:rsidRPr="00657E72" w:rsidRDefault="00BC7D2E" w:rsidP="001E385E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4A661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:rsidR="00BC7D2E" w:rsidRPr="00657E72" w:rsidRDefault="00BC7D2E" w:rsidP="001E385E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:rsidR="008E69A8" w:rsidRPr="00657E72" w:rsidRDefault="00BC7D2E" w:rsidP="001E385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3553B">
        <w:rPr>
          <w:rFonts w:ascii="Angsana New" w:hAnsi="Angsana New" w:cs="Angsana New"/>
          <w:sz w:val="30"/>
          <w:szCs w:val="30"/>
        </w:rPr>
        <w:t>9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B3553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F455BD">
        <w:rPr>
          <w:rFonts w:ascii="Angsana New" w:hAnsi="Angsana New" w:cs="Angsana New"/>
          <w:sz w:val="30"/>
          <w:szCs w:val="30"/>
        </w:rPr>
        <w:t>2561</w:t>
      </w:r>
    </w:p>
    <w:sectPr w:rsidR="008E69A8" w:rsidRPr="00657E72" w:rsidSect="001E385E">
      <w:pgSz w:w="11906" w:h="16838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CC0"/>
    <w:rsid w:val="000138F0"/>
    <w:rsid w:val="0005175A"/>
    <w:rsid w:val="000528AC"/>
    <w:rsid w:val="00063C53"/>
    <w:rsid w:val="00091209"/>
    <w:rsid w:val="000B14DC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7310"/>
    <w:rsid w:val="0033259A"/>
    <w:rsid w:val="00356029"/>
    <w:rsid w:val="00371844"/>
    <w:rsid w:val="00390CB4"/>
    <w:rsid w:val="003C5742"/>
    <w:rsid w:val="003E3EFC"/>
    <w:rsid w:val="003E5B6E"/>
    <w:rsid w:val="003F76BB"/>
    <w:rsid w:val="00427FDD"/>
    <w:rsid w:val="00470F50"/>
    <w:rsid w:val="00472462"/>
    <w:rsid w:val="004A5D4B"/>
    <w:rsid w:val="004A6611"/>
    <w:rsid w:val="004B7C99"/>
    <w:rsid w:val="004C0D11"/>
    <w:rsid w:val="004E7CC0"/>
    <w:rsid w:val="005117C2"/>
    <w:rsid w:val="00537DC2"/>
    <w:rsid w:val="00590DB6"/>
    <w:rsid w:val="00597EEF"/>
    <w:rsid w:val="00611AB3"/>
    <w:rsid w:val="00657E72"/>
    <w:rsid w:val="0066028C"/>
    <w:rsid w:val="006A04F0"/>
    <w:rsid w:val="006C0B64"/>
    <w:rsid w:val="006C13C7"/>
    <w:rsid w:val="00727385"/>
    <w:rsid w:val="007D179C"/>
    <w:rsid w:val="007F529B"/>
    <w:rsid w:val="00882C63"/>
    <w:rsid w:val="0089755E"/>
    <w:rsid w:val="008D7478"/>
    <w:rsid w:val="008E69A8"/>
    <w:rsid w:val="008F2131"/>
    <w:rsid w:val="00964230"/>
    <w:rsid w:val="00974162"/>
    <w:rsid w:val="00983650"/>
    <w:rsid w:val="00991989"/>
    <w:rsid w:val="009A4DF8"/>
    <w:rsid w:val="009A7154"/>
    <w:rsid w:val="009E5540"/>
    <w:rsid w:val="00A27660"/>
    <w:rsid w:val="00A424E4"/>
    <w:rsid w:val="00A72439"/>
    <w:rsid w:val="00AC518D"/>
    <w:rsid w:val="00AE1B68"/>
    <w:rsid w:val="00B07773"/>
    <w:rsid w:val="00B3553B"/>
    <w:rsid w:val="00B61CD5"/>
    <w:rsid w:val="00B65DCD"/>
    <w:rsid w:val="00BB5A7C"/>
    <w:rsid w:val="00BB61F9"/>
    <w:rsid w:val="00BC7D2E"/>
    <w:rsid w:val="00BE14CD"/>
    <w:rsid w:val="00C11FFC"/>
    <w:rsid w:val="00C155C6"/>
    <w:rsid w:val="00C519B3"/>
    <w:rsid w:val="00C94C82"/>
    <w:rsid w:val="00CE6598"/>
    <w:rsid w:val="00CE6618"/>
    <w:rsid w:val="00D07A29"/>
    <w:rsid w:val="00D21C9D"/>
    <w:rsid w:val="00DC2006"/>
    <w:rsid w:val="00DC61F3"/>
    <w:rsid w:val="00E04C8E"/>
    <w:rsid w:val="00E13C2B"/>
    <w:rsid w:val="00E64D96"/>
    <w:rsid w:val="00E67A9F"/>
    <w:rsid w:val="00ED5D04"/>
    <w:rsid w:val="00F35061"/>
    <w:rsid w:val="00F455BD"/>
    <w:rsid w:val="00F81EF5"/>
    <w:rsid w:val="00F85C0A"/>
    <w:rsid w:val="00FB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867D-81D0-40BF-8A69-DA4B5924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Admin</cp:lastModifiedBy>
  <cp:revision>2</cp:revision>
  <cp:lastPrinted>2018-08-12T09:55:00Z</cp:lastPrinted>
  <dcterms:created xsi:type="dcterms:W3CDTF">2018-11-11T09:28:00Z</dcterms:created>
  <dcterms:modified xsi:type="dcterms:W3CDTF">2018-11-11T09:28:00Z</dcterms:modified>
</cp:coreProperties>
</file>