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w:t>
      </w:r>
      <w:r w:rsidR="00947069" w:rsidRPr="00947069">
        <w:rPr>
          <w:rFonts w:ascii="Times New Roman" w:hAnsi="Times New Roman" w:cs="Times New Roman"/>
          <w:sz w:val="22"/>
          <w:szCs w:val="22"/>
        </w:rPr>
        <w:t>accompanying</w:t>
      </w:r>
      <w:r w:rsidR="00947069" w:rsidRPr="00545E5C">
        <w:rPr>
          <w:rFonts w:ascii="Times New Roman" w:hAnsi="Times New Roman" w:cs="Times New Roman"/>
          <w:sz w:val="22"/>
          <w:szCs w:val="22"/>
        </w:rPr>
        <w:t xml:space="preserve"> </w:t>
      </w:r>
      <w:r w:rsidRPr="00545E5C">
        <w:rPr>
          <w:rFonts w:ascii="Times New Roman" w:hAnsi="Times New Roman" w:cs="Times New Roman"/>
          <w:sz w:val="22"/>
          <w:szCs w:val="22"/>
        </w:rPr>
        <w:t>interim financial information are prepared on a condensed basis in accordance with Thai Accounting Standard (“TAS”) No. 34 (revised 201</w:t>
      </w:r>
      <w:r w:rsidR="005C67C2">
        <w:rPr>
          <w:rFonts w:ascii="Times New Roman" w:hAnsi="Times New Roman" w:cs="Times New Roman"/>
          <w:sz w:val="22"/>
          <w:szCs w:val="22"/>
        </w:rPr>
        <w:t>7</w:t>
      </w:r>
      <w:r w:rsidRPr="00545E5C">
        <w:rPr>
          <w:rFonts w:ascii="Times New Roman" w:hAnsi="Times New Roman" w:cs="Times New Roman"/>
          <w:sz w:val="22"/>
          <w:szCs w:val="22"/>
        </w:rPr>
        <w:t xml:space="preserve">) “Interim Financial Reporting” including related interpretations and guidelines promulgated by the Federation of Accounting Professions (“FAP”), 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interim financial information </w:t>
      </w:r>
      <w:proofErr w:type="gramStart"/>
      <w:r w:rsidRPr="00545E5C">
        <w:rPr>
          <w:rFonts w:ascii="Times New Roman" w:hAnsi="Times New Roman" w:cs="Times New Roman"/>
          <w:sz w:val="22"/>
          <w:szCs w:val="22"/>
        </w:rPr>
        <w:t>are</w:t>
      </w:r>
      <w:proofErr w:type="gramEnd"/>
      <w:r w:rsidRPr="00545E5C">
        <w:rPr>
          <w:rFonts w:ascii="Times New Roman" w:hAnsi="Times New Roman" w:cs="Times New Roman"/>
          <w:sz w:val="22"/>
          <w:szCs w:val="22"/>
        </w:rPr>
        <w:t xml:space="preserve"> prepared to provide an update on the financial statements for the year ended December 31, 201</w:t>
      </w:r>
      <w:r w:rsidR="005C67C2">
        <w:rPr>
          <w:rFonts w:ascii="Times New Roman" w:hAnsi="Times New Roman" w:cs="Times New Roman"/>
          <w:sz w:val="22"/>
          <w:szCs w:val="22"/>
        </w:rPr>
        <w:t>7</w:t>
      </w:r>
      <w:r w:rsidRPr="00545E5C">
        <w:rPr>
          <w:rFonts w:ascii="Times New Roman" w:hAnsi="Times New Roman" w:cs="Times New Roman"/>
          <w:sz w:val="22"/>
          <w:szCs w:val="22"/>
        </w:rPr>
        <w:t xml:space="preserve">.  They focus on new activities, events and circumstances to avoid repetition of information previously reported. Accordingly, </w:t>
      </w:r>
      <w:proofErr w:type="gramStart"/>
      <w:r w:rsidRPr="00545E5C">
        <w:rPr>
          <w:rFonts w:ascii="Times New Roman" w:hAnsi="Times New Roman" w:cs="Times New Roman"/>
          <w:sz w:val="22"/>
          <w:szCs w:val="22"/>
        </w:rPr>
        <w:t>these</w:t>
      </w:r>
      <w:proofErr w:type="gramEnd"/>
      <w:r w:rsidRPr="00545E5C">
        <w:rPr>
          <w:rFonts w:ascii="Times New Roman" w:hAnsi="Times New Roman" w:cs="Times New Roman"/>
          <w:sz w:val="22"/>
          <w:szCs w:val="22"/>
        </w:rPr>
        <w:t xml:space="preserve"> interim financial information should be read in conjunction with the financial statements for the year ended December 31, 201</w:t>
      </w:r>
      <w:r w:rsidR="005C67C2">
        <w:rPr>
          <w:rFonts w:ascii="Times New Roman" w:hAnsi="Times New Roman" w:cs="Times New Roman"/>
          <w:sz w:val="22"/>
          <w:szCs w:val="22"/>
        </w:rPr>
        <w:t>7</w:t>
      </w:r>
      <w:r w:rsidRPr="00545E5C">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031" w:type="dxa"/>
        <w:tblLayout w:type="fixed"/>
        <w:tblLook w:val="01E0"/>
      </w:tblPr>
      <w:tblGrid>
        <w:gridCol w:w="3085"/>
        <w:gridCol w:w="270"/>
        <w:gridCol w:w="2282"/>
        <w:gridCol w:w="270"/>
        <w:gridCol w:w="1260"/>
        <w:gridCol w:w="270"/>
        <w:gridCol w:w="1176"/>
        <w:gridCol w:w="284"/>
        <w:gridCol w:w="1134"/>
      </w:tblGrid>
      <w:tr w:rsidR="003A112A" w:rsidRPr="00545E5C" w:rsidTr="00240519">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594"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240519">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176" w:type="dxa"/>
          </w:tcPr>
          <w:p w:rsidR="00DB080B" w:rsidRPr="00545E5C"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September</w:t>
            </w:r>
            <w:r w:rsidR="00DC3C1A">
              <w:rPr>
                <w:rFonts w:ascii="Times New Roman" w:hAnsi="Times New Roman"/>
                <w:sz w:val="22"/>
                <w:szCs w:val="22"/>
              </w:rPr>
              <w:t xml:space="preserve"> </w:t>
            </w:r>
          </w:p>
        </w:tc>
        <w:tc>
          <w:tcPr>
            <w:tcW w:w="284"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134" w:type="dxa"/>
          </w:tcPr>
          <w:p w:rsidR="00DB080B" w:rsidRPr="00545E5C" w:rsidRDefault="00546DB2"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December</w:t>
            </w:r>
          </w:p>
        </w:tc>
      </w:tr>
      <w:tr w:rsidR="003A112A" w:rsidRPr="00545E5C" w:rsidTr="00240519">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176" w:type="dxa"/>
            <w:tcBorders>
              <w:bottom w:val="single" w:sz="4" w:space="0" w:color="auto"/>
            </w:tcBorders>
          </w:tcPr>
          <w:p w:rsidR="003A112A" w:rsidRPr="00545E5C" w:rsidRDefault="0024051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 xml:space="preserve">30, </w:t>
            </w:r>
            <w:r w:rsidR="003A112A" w:rsidRPr="00545E5C">
              <w:rPr>
                <w:rFonts w:ascii="Times New Roman" w:hAnsi="Times New Roman"/>
                <w:sz w:val="22"/>
                <w:szCs w:val="22"/>
              </w:rPr>
              <w:t>201</w:t>
            </w:r>
            <w:r w:rsidR="005C67C2">
              <w:rPr>
                <w:rFonts w:ascii="Times New Roman" w:hAnsi="Times New Roman"/>
                <w:sz w:val="22"/>
                <w:szCs w:val="22"/>
              </w:rPr>
              <w:t>8</w:t>
            </w:r>
          </w:p>
        </w:tc>
        <w:tc>
          <w:tcPr>
            <w:tcW w:w="284"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134" w:type="dxa"/>
            <w:tcBorders>
              <w:bottom w:val="single" w:sz="4" w:space="0" w:color="auto"/>
            </w:tcBorders>
          </w:tcPr>
          <w:p w:rsidR="003A112A" w:rsidRPr="00545E5C" w:rsidRDefault="0024051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31,</w:t>
            </w:r>
            <w:r>
              <w:rPr>
                <w:rFonts w:ascii="Times New Roman" w:hAnsi="Times New Roman"/>
                <w:sz w:val="22"/>
                <w:szCs w:val="22"/>
              </w:rPr>
              <w:t xml:space="preserve"> </w:t>
            </w:r>
            <w:r w:rsidR="003A112A" w:rsidRPr="00545E5C">
              <w:rPr>
                <w:rFonts w:ascii="Times New Roman" w:hAnsi="Times New Roman"/>
                <w:sz w:val="22"/>
                <w:szCs w:val="22"/>
              </w:rPr>
              <w:t>201</w:t>
            </w:r>
            <w:r w:rsidR="005C67C2">
              <w:rPr>
                <w:rFonts w:ascii="Times New Roman" w:hAnsi="Times New Roman"/>
                <w:sz w:val="22"/>
                <w:szCs w:val="22"/>
              </w:rPr>
              <w:t>7</w:t>
            </w: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08"/>
              <w:jc w:val="center"/>
              <w:rPr>
                <w:rFonts w:ascii="Times New Roman" w:hAnsi="Times New Roman" w:cs="Times New Roman"/>
                <w:sz w:val="22"/>
                <w:szCs w:val="22"/>
              </w:rPr>
            </w:pPr>
            <w:r w:rsidRPr="002E3FEA">
              <w:rPr>
                <w:rFonts w:ascii="Times New Roman" w:hAnsi="Times New Roman" w:cs="Times New Roman"/>
                <w:sz w:val="22"/>
                <w:szCs w:val="22"/>
              </w:rPr>
              <w:t>99.79</w:t>
            </w: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4"/>
              <w:jc w:val="right"/>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4"/>
              <w:jc w:val="right"/>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08"/>
              <w:jc w:val="center"/>
              <w:rPr>
                <w:rFonts w:ascii="Times New Roman" w:hAnsi="Times New Roman" w:cs="Times New Roman"/>
                <w:sz w:val="22"/>
                <w:szCs w:val="22"/>
              </w:rPr>
            </w:pPr>
            <w:r w:rsidRPr="002E3FEA">
              <w:rPr>
                <w:rFonts w:ascii="Times New Roman" w:hAnsi="Times New Roman" w:cs="Times New Roman"/>
                <w:sz w:val="22"/>
                <w:szCs w:val="22"/>
              </w:rPr>
              <w:t>95.71</w:t>
            </w: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08"/>
              <w:jc w:val="center"/>
              <w:rPr>
                <w:rFonts w:ascii="Times New Roman" w:hAnsi="Times New Roman" w:cs="Times New Roman"/>
                <w:sz w:val="22"/>
                <w:szCs w:val="22"/>
              </w:rPr>
            </w:pPr>
            <w:r w:rsidRPr="002E3FEA">
              <w:rPr>
                <w:rFonts w:ascii="Times New Roman" w:hAnsi="Times New Roman" w:cs="Times New Roman"/>
                <w:sz w:val="22"/>
                <w:szCs w:val="22"/>
              </w:rPr>
              <w:t>99.78</w:t>
            </w: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08"/>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clear" w:pos="454"/>
                <w:tab w:val="left" w:pos="643"/>
                <w:tab w:val="left" w:pos="4050"/>
              </w:tabs>
              <w:spacing w:line="260" w:lineRule="atLeast"/>
              <w:ind w:right="-250"/>
              <w:jc w:val="center"/>
              <w:rPr>
                <w:rFonts w:ascii="Times New Roman" w:hAnsi="Times New Roman" w:cs="Times New Roman"/>
                <w:sz w:val="22"/>
                <w:szCs w:val="22"/>
              </w:rPr>
            </w:pPr>
            <w:r w:rsidRPr="002E3FEA">
              <w:rPr>
                <w:rFonts w:ascii="Times New Roman" w:hAnsi="Times New Roman" w:cs="Times New Roman"/>
                <w:sz w:val="22"/>
                <w:szCs w:val="22"/>
              </w:rPr>
              <w:t>73.13</w:t>
            </w:r>
          </w:p>
        </w:tc>
        <w:tc>
          <w:tcPr>
            <w:tcW w:w="284"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4"/>
              <w:jc w:val="right"/>
              <w:rPr>
                <w:rFonts w:ascii="Times New Roman" w:hAnsi="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4"/>
              <w:jc w:val="right"/>
              <w:rPr>
                <w:rFonts w:ascii="Times New Roman" w:hAnsi="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13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153B5E" w:rsidRPr="00545E5C" w:rsidTr="00240519">
        <w:tc>
          <w:tcPr>
            <w:tcW w:w="3085"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153B5E" w:rsidRPr="002E3FEA" w:rsidRDefault="00153B5E" w:rsidP="00153B5E">
            <w:pPr>
              <w:tabs>
                <w:tab w:val="left" w:pos="4050"/>
              </w:tabs>
              <w:spacing w:line="260" w:lineRule="atLeast"/>
              <w:ind w:right="-108"/>
              <w:jc w:val="center"/>
              <w:rPr>
                <w:rFonts w:ascii="Times New Roman" w:hAnsi="Times New Roman" w:cs="Times New Roman"/>
                <w:sz w:val="22"/>
                <w:szCs w:val="22"/>
              </w:rPr>
            </w:pPr>
            <w:r w:rsidRPr="002E3FEA">
              <w:rPr>
                <w:rFonts w:ascii="Times New Roman" w:hAnsi="Times New Roman" w:cs="Times New Roman"/>
                <w:sz w:val="22"/>
                <w:szCs w:val="22"/>
              </w:rPr>
              <w:t xml:space="preserve">94.44                    </w:t>
            </w:r>
          </w:p>
        </w:tc>
        <w:tc>
          <w:tcPr>
            <w:tcW w:w="284"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134" w:type="dxa"/>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4"/>
              <w:jc w:val="center"/>
              <w:rPr>
                <w:rFonts w:ascii="Times New Roman" w:hAnsi="Times New Roman" w:cs="Times New Roman"/>
                <w:sz w:val="22"/>
                <w:szCs w:val="22"/>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13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240519">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176" w:type="dxa"/>
            <w:shd w:val="clear" w:color="auto" w:fill="auto"/>
            <w:vAlign w:val="center"/>
          </w:tcPr>
          <w:p w:rsidR="00E61104" w:rsidRPr="002E3FEA" w:rsidRDefault="00E61104" w:rsidP="001C195A">
            <w:pPr>
              <w:tabs>
                <w:tab w:val="left" w:pos="4050"/>
              </w:tabs>
              <w:spacing w:line="260" w:lineRule="atLeast"/>
              <w:ind w:right="14"/>
              <w:jc w:val="center"/>
              <w:rPr>
                <w:rFonts w:ascii="Times New Roman" w:hAnsi="Times New Roman" w:cs="Times New Roman"/>
                <w:sz w:val="22"/>
                <w:szCs w:val="22"/>
                <w:highlight w:val="yellow"/>
              </w:rPr>
            </w:pPr>
          </w:p>
        </w:tc>
        <w:tc>
          <w:tcPr>
            <w:tcW w:w="28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13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lastRenderedPageBreak/>
        <w:t>Significant intra-group transactions between the Company and its subsidiaries are eliminated on consolidation.</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p w:rsidR="00564B45" w:rsidRPr="00564B45" w:rsidRDefault="00564B45" w:rsidP="0056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564B45">
        <w:rPr>
          <w:rFonts w:ascii="Times New Roman" w:hAnsi="Times New Roman" w:cs="Times New Roman"/>
          <w:sz w:val="22"/>
          <w:szCs w:val="22"/>
        </w:rPr>
        <w:t>FAP has revised Thai Financial Reporting Standards (Thai Accounting Standards, Thai Accounting Standard Interpretations, Thai Financial Reporting Standards and Thai Financial Reporting Interpretations) which become effective for the period begin</w:t>
      </w:r>
      <w:r w:rsidR="005C67C2">
        <w:rPr>
          <w:rFonts w:ascii="Times New Roman" w:hAnsi="Times New Roman" w:cs="Times New Roman"/>
          <w:sz w:val="22"/>
          <w:szCs w:val="22"/>
        </w:rPr>
        <w:t>ning on or after January 1, 2018</w:t>
      </w:r>
      <w:r w:rsidRPr="00564B45">
        <w:rPr>
          <w:rFonts w:ascii="Times New Roman" w:hAnsi="Times New Roman" w:cs="Times New Roman"/>
          <w:sz w:val="22"/>
          <w:szCs w:val="22"/>
        </w:rPr>
        <w:t xml:space="preserve">. The adoption of these Thai Financial Reporting Standards does not have significant impact on the </w:t>
      </w:r>
      <w:r w:rsidR="00DA1CF3">
        <w:rPr>
          <w:rFonts w:ascii="Times New Roman" w:hAnsi="Times New Roman" w:cs="Times New Roman"/>
          <w:sz w:val="22"/>
          <w:szCs w:val="22"/>
        </w:rPr>
        <w:t>Group</w:t>
      </w:r>
      <w:r w:rsidRPr="00564B45">
        <w:rPr>
          <w:rFonts w:ascii="Times New Roman" w:hAnsi="Times New Roman" w:cs="Times New Roman"/>
          <w:sz w:val="22"/>
          <w:szCs w:val="22"/>
        </w:rPr>
        <w:t xml:space="preserve">’s financial information. </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cial information for the three-</w:t>
      </w:r>
      <w:r w:rsidRPr="00545E5C">
        <w:rPr>
          <w:rFonts w:ascii="Times New Roman" w:hAnsi="Times New Roman" w:cs="Times New Roman"/>
          <w:sz w:val="22"/>
          <w:szCs w:val="22"/>
        </w:rPr>
        <w:t>month</w:t>
      </w:r>
      <w:r w:rsidR="00DC3C1A">
        <w:rPr>
          <w:rFonts w:ascii="Times New Roman" w:hAnsi="Times New Roman" w:cs="Times New Roman"/>
          <w:sz w:val="22"/>
          <w:szCs w:val="22"/>
        </w:rPr>
        <w:t xml:space="preserve"> </w:t>
      </w:r>
      <w:r w:rsidR="00DC3C1A">
        <w:rPr>
          <w:rFonts w:ascii="Times New Roman" w:hAnsi="Times New Roman" w:cs="Times New Roman"/>
          <w:sz w:val="22"/>
          <w:szCs w:val="22"/>
          <w:lang w:val="en-GB"/>
        </w:rPr>
        <w:t xml:space="preserve">and </w:t>
      </w:r>
      <w:r w:rsidR="00240519">
        <w:rPr>
          <w:rFonts w:ascii="Times New Roman" w:hAnsi="Times New Roman" w:cs="Times New Roman"/>
          <w:sz w:val="22"/>
          <w:szCs w:val="22"/>
        </w:rPr>
        <w:t>nine</w:t>
      </w:r>
      <w:r w:rsidR="00DC3C1A">
        <w:rPr>
          <w:rFonts w:ascii="Times New Roman" w:hAnsi="Times New Roman" w:cs="Times New Roman"/>
          <w:sz w:val="22"/>
          <w:szCs w:val="22"/>
        </w:rPr>
        <w:t>-month</w:t>
      </w:r>
      <w:r w:rsidRPr="00545E5C">
        <w:rPr>
          <w:rFonts w:ascii="Times New Roman" w:hAnsi="Times New Roman" w:cs="Times New Roman"/>
          <w:sz w:val="22"/>
          <w:szCs w:val="22"/>
        </w:rPr>
        <w:t xml:space="preserve"> 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240519">
        <w:rPr>
          <w:rFonts w:ascii="Times New Roman" w:hAnsi="Times New Roman" w:cs="Times New Roman"/>
          <w:sz w:val="22"/>
          <w:szCs w:val="22"/>
        </w:rPr>
        <w:t>September</w:t>
      </w:r>
      <w:r w:rsidRPr="00545E5C">
        <w:rPr>
          <w:rFonts w:ascii="Times New Roman" w:hAnsi="Times New Roman" w:cs="Times New Roman"/>
          <w:sz w:val="22"/>
          <w:szCs w:val="22"/>
        </w:rPr>
        <w:t xml:space="preserve"> 3</w:t>
      </w:r>
      <w:r w:rsidR="00DC3C1A">
        <w:rPr>
          <w:rFonts w:ascii="Times New Roman" w:hAnsi="Times New Roman" w:cs="Times New Roman"/>
          <w:sz w:val="22"/>
          <w:szCs w:val="22"/>
        </w:rPr>
        <w:t>0</w:t>
      </w:r>
      <w:r w:rsidR="005C67C2">
        <w:rPr>
          <w:rFonts w:ascii="Times New Roman" w:hAnsi="Times New Roman" w:cs="Times New Roman"/>
          <w:sz w:val="22"/>
          <w:szCs w:val="22"/>
        </w:rPr>
        <w:t>, 2018</w:t>
      </w:r>
      <w:r w:rsidR="004A37F1">
        <w:rPr>
          <w:rFonts w:ascii="Times New Roman" w:hAnsi="Times New Roman" w:cs="Times New Roman"/>
          <w:sz w:val="22"/>
          <w:szCs w:val="22"/>
        </w:rPr>
        <w:t xml:space="preserve"> and</w:t>
      </w:r>
      <w:r w:rsidR="005C67C2">
        <w:rPr>
          <w:rFonts w:ascii="Times New Roman" w:hAnsi="Times New Roman" w:cs="Times New Roman"/>
          <w:sz w:val="22"/>
          <w:szCs w:val="22"/>
        </w:rPr>
        <w:t xml:space="preserve"> 2017</w:t>
      </w:r>
      <w:r w:rsidRPr="00545E5C">
        <w:rPr>
          <w:rFonts w:ascii="Times New Roman" w:hAnsi="Times New Roman" w:cs="Times New Roman"/>
          <w:sz w:val="22"/>
          <w:szCs w:val="22"/>
        </w:rPr>
        <w:t xml:space="preserve"> are consistent with those applied in the financial statements for the year ended December 31, 201</w:t>
      </w:r>
      <w:r w:rsidR="005C67C2">
        <w:rPr>
          <w:rFonts w:ascii="Times New Roman" w:hAnsi="Times New Roman" w:cs="Times New Roman"/>
          <w:sz w:val="22"/>
          <w:szCs w:val="22"/>
        </w:rPr>
        <w:t>7</w:t>
      </w:r>
      <w:r w:rsidR="002E1C4E">
        <w:rPr>
          <w:rFonts w:ascii="Times New Roman" w:hAnsi="Times New Roman" w:cs="Times New Roman"/>
          <w:sz w:val="22"/>
          <w:szCs w:val="22"/>
        </w:rPr>
        <w:t xml:space="preserve">. </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2D2857" w:rsidRPr="002D2857" w:rsidRDefault="00653C3D" w:rsidP="002D2857">
      <w:pPr>
        <w:pStyle w:val="NoSpacing"/>
        <w:jc w:val="thaiDistribute"/>
        <w:rPr>
          <w:rFonts w:ascii="Times New Roman" w:hAnsi="Times New Roman" w:cs="Times New Roman"/>
          <w:szCs w:val="22"/>
        </w:rPr>
      </w:pPr>
      <w:r>
        <w:rPr>
          <w:rFonts w:ascii="Times New Roman" w:hAnsi="Times New Roman" w:cs="Times New Roman"/>
          <w:szCs w:val="22"/>
        </w:rPr>
        <w:t>I</w:t>
      </w:r>
      <w:r w:rsidR="002D2857" w:rsidRPr="002D2857">
        <w:rPr>
          <w:rFonts w:ascii="Times New Roman" w:hAnsi="Times New Roman" w:cs="Times New Roman"/>
          <w:szCs w:val="22"/>
        </w:rPr>
        <w:t>n March 2018, FAP issued the Notification which was announced in the Royal Gazette regarding the issuance of new TFRS, i.e. TFRS 15 “Revenue from Contracts with Customers”, with effective from the accounting period starting on or after January 1, 201</w:t>
      </w:r>
      <w:r w:rsidR="002D2857">
        <w:rPr>
          <w:rFonts w:ascii="Times New Roman" w:hAnsi="Times New Roman" w:cs="Times New Roman"/>
          <w:szCs w:val="22"/>
        </w:rPr>
        <w:t>9 whereby the Group</w:t>
      </w:r>
      <w:r w:rsidR="002D2857" w:rsidRPr="002D2857">
        <w:rPr>
          <w:rFonts w:ascii="Times New Roman" w:hAnsi="Times New Roman" w:cs="Times New Roman"/>
          <w:szCs w:val="22"/>
        </w:rPr>
        <w:t xml:space="preserve"> has not yet adopted in preparation of the accompanying interim financial reporting and has no policy to early adopt before the effective period.</w:t>
      </w:r>
      <w:r w:rsidR="002D2857" w:rsidRPr="002D2857">
        <w:rPr>
          <w:rFonts w:ascii="Times New Roman" w:hAnsi="Times New Roman" w:cs="Times New Roman"/>
          <w:szCs w:val="22"/>
          <w:cs/>
        </w:rPr>
        <w:t xml:space="preserve"> </w:t>
      </w:r>
      <w:r w:rsidR="00D16FE0">
        <w:rPr>
          <w:rFonts w:ascii="Times New Roman" w:hAnsi="Times New Roman" w:cs="Times New Roman"/>
          <w:szCs w:val="22"/>
        </w:rPr>
        <w:t>Management of the Group</w:t>
      </w:r>
      <w:r w:rsidR="002D2857" w:rsidRPr="002D2857">
        <w:rPr>
          <w:rFonts w:ascii="Times New Roman" w:hAnsi="Times New Roman" w:cs="Times New Roman"/>
          <w:szCs w:val="22"/>
        </w:rPr>
        <w:t xml:space="preserve"> has preliminarily assessed and believed that there will be no material effect to the financial reporting of the </w:t>
      </w:r>
      <w:r w:rsidR="002D2857">
        <w:rPr>
          <w:rFonts w:ascii="Times New Roman" w:hAnsi="Times New Roman" w:cs="Times New Roman"/>
          <w:szCs w:val="22"/>
        </w:rPr>
        <w:t>Group</w:t>
      </w:r>
      <w:r w:rsidR="002D2857" w:rsidRPr="002D2857">
        <w:rPr>
          <w:rFonts w:ascii="Times New Roman" w:hAnsi="Times New Roman" w:cs="Times New Roman"/>
          <w:szCs w:val="22"/>
        </w:rPr>
        <w:t xml:space="preserve"> upon adoption of the aforesaid new TFRS.</w:t>
      </w:r>
    </w:p>
    <w:p w:rsidR="002D2857" w:rsidRPr="002D2857" w:rsidRDefault="002D2857" w:rsidP="002D2857">
      <w:pPr>
        <w:pStyle w:val="NoSpacing"/>
        <w:jc w:val="thaiDistribute"/>
        <w:rPr>
          <w:rFonts w:ascii="Times New Roman" w:hAnsi="Times New Roman" w:cs="Times New Roman"/>
          <w:szCs w:val="22"/>
        </w:rPr>
      </w:pPr>
    </w:p>
    <w:p w:rsidR="002D2857" w:rsidRPr="002D2857" w:rsidRDefault="002D2857" w:rsidP="002D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Calibri" w:hAnsi="Times New Roman" w:cs="Times New Roman"/>
          <w:sz w:val="22"/>
          <w:szCs w:val="22"/>
        </w:rPr>
      </w:pPr>
      <w:r w:rsidRPr="002D2857">
        <w:rPr>
          <w:rFonts w:ascii="Times New Roman" w:eastAsia="Calibri" w:hAnsi="Times New Roman" w:cs="Times New Roman"/>
          <w:sz w:val="22"/>
          <w:szCs w:val="22"/>
        </w:rPr>
        <w:t xml:space="preserve">Subsequently in September 2018, FAP issued the Notification which was announced in the Royal Gazette regarding the issuance of new TFRS (Financial Instruments Group), with effective from the accounting period starting on or after January 1, 2020 whereby the </w:t>
      </w:r>
      <w:r w:rsidRPr="002D2857">
        <w:rPr>
          <w:rFonts w:ascii="Times New Roman" w:hAnsi="Times New Roman" w:cs="Times New Roman"/>
          <w:sz w:val="22"/>
          <w:szCs w:val="22"/>
        </w:rPr>
        <w:t>Group</w:t>
      </w:r>
      <w:r w:rsidRPr="002D2857">
        <w:rPr>
          <w:rFonts w:ascii="Times New Roman" w:eastAsia="Calibri" w:hAnsi="Times New Roman" w:cs="Times New Roman"/>
          <w:sz w:val="22"/>
          <w:szCs w:val="22"/>
        </w:rPr>
        <w:t xml:space="preserve"> has not yet adopted in preparation of the accompanying interim financial reporting and has no policy to early adopt before the effective period which are as follows:</w:t>
      </w:r>
    </w:p>
    <w:p w:rsidR="002D2857" w:rsidRPr="002D2857" w:rsidRDefault="002D2857" w:rsidP="002D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tbl>
      <w:tblPr>
        <w:tblW w:w="9884" w:type="dxa"/>
        <w:tblLayout w:type="fixed"/>
        <w:tblLook w:val="0000"/>
      </w:tblPr>
      <w:tblGrid>
        <w:gridCol w:w="3227"/>
        <w:gridCol w:w="6657"/>
      </w:tblGrid>
      <w:tr w:rsidR="002D2857" w:rsidRPr="002D2857" w:rsidTr="00860841">
        <w:tc>
          <w:tcPr>
            <w:tcW w:w="3227" w:type="dxa"/>
          </w:tcPr>
          <w:p w:rsidR="002D2857" w:rsidRPr="002D2857" w:rsidRDefault="002D2857"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2857">
              <w:rPr>
                <w:rFonts w:ascii="Times New Roman" w:hAnsi="Times New Roman" w:cs="Times New Roman"/>
                <w:sz w:val="22"/>
                <w:szCs w:val="22"/>
              </w:rPr>
              <w:t>TFRS 9</w:t>
            </w:r>
          </w:p>
        </w:tc>
        <w:tc>
          <w:tcPr>
            <w:tcW w:w="6657" w:type="dxa"/>
          </w:tcPr>
          <w:p w:rsidR="002D2857" w:rsidRPr="002D2857" w:rsidRDefault="002D2857"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D2857">
              <w:rPr>
                <w:rFonts w:ascii="Times New Roman" w:hAnsi="Times New Roman" w:cs="Times New Roman"/>
                <w:sz w:val="22"/>
                <w:szCs w:val="22"/>
              </w:rPr>
              <w:t>Financial Instruments</w:t>
            </w:r>
          </w:p>
        </w:tc>
      </w:tr>
      <w:tr w:rsidR="002D2857" w:rsidRPr="002D2857" w:rsidTr="00860841">
        <w:tc>
          <w:tcPr>
            <w:tcW w:w="3227" w:type="dxa"/>
          </w:tcPr>
          <w:p w:rsidR="002D2857" w:rsidRPr="002D2857" w:rsidRDefault="002D2857"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2857">
              <w:rPr>
                <w:rFonts w:ascii="Times New Roman" w:hAnsi="Times New Roman" w:cs="Times New Roman"/>
                <w:sz w:val="22"/>
                <w:szCs w:val="22"/>
              </w:rPr>
              <w:t>TFRS 7</w:t>
            </w:r>
          </w:p>
        </w:tc>
        <w:tc>
          <w:tcPr>
            <w:tcW w:w="6657" w:type="dxa"/>
          </w:tcPr>
          <w:p w:rsidR="002D2857" w:rsidRPr="002D2857" w:rsidRDefault="002D2857" w:rsidP="00860841">
            <w:pPr>
              <w:tabs>
                <w:tab w:val="clear" w:pos="227"/>
                <w:tab w:val="clear" w:pos="454"/>
                <w:tab w:val="clear" w:pos="680"/>
                <w:tab w:val="clear" w:pos="907"/>
              </w:tabs>
              <w:ind w:right="47"/>
              <w:rPr>
                <w:rFonts w:ascii="Times New Roman" w:hAnsi="Times New Roman" w:cs="Times New Roman"/>
                <w:sz w:val="22"/>
                <w:szCs w:val="22"/>
              </w:rPr>
            </w:pPr>
            <w:r w:rsidRPr="002D2857">
              <w:rPr>
                <w:rFonts w:ascii="Times New Roman" w:hAnsi="Times New Roman" w:cs="Times New Roman"/>
                <w:sz w:val="22"/>
                <w:szCs w:val="22"/>
              </w:rPr>
              <w:t>Financial Instruments: Disclosures</w:t>
            </w:r>
          </w:p>
        </w:tc>
      </w:tr>
      <w:tr w:rsidR="002D2857" w:rsidRPr="002D2857" w:rsidTr="00860841">
        <w:tc>
          <w:tcPr>
            <w:tcW w:w="3227" w:type="dxa"/>
          </w:tcPr>
          <w:p w:rsidR="002D2857" w:rsidRPr="002D2857" w:rsidRDefault="002D2857"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2857">
              <w:rPr>
                <w:rFonts w:ascii="Times New Roman" w:hAnsi="Times New Roman" w:cs="Times New Roman"/>
                <w:sz w:val="22"/>
                <w:szCs w:val="22"/>
              </w:rPr>
              <w:t>TAS 32</w:t>
            </w:r>
          </w:p>
        </w:tc>
        <w:tc>
          <w:tcPr>
            <w:tcW w:w="6657" w:type="dxa"/>
          </w:tcPr>
          <w:p w:rsidR="002D2857" w:rsidRPr="002D2857" w:rsidRDefault="002D2857" w:rsidP="00860841">
            <w:pPr>
              <w:tabs>
                <w:tab w:val="clear" w:pos="227"/>
                <w:tab w:val="clear" w:pos="454"/>
                <w:tab w:val="clear" w:pos="680"/>
                <w:tab w:val="clear" w:pos="907"/>
              </w:tabs>
              <w:ind w:right="47"/>
              <w:rPr>
                <w:rFonts w:ascii="Times New Roman" w:hAnsi="Times New Roman" w:cs="Times New Roman"/>
                <w:sz w:val="22"/>
                <w:szCs w:val="22"/>
              </w:rPr>
            </w:pPr>
            <w:r w:rsidRPr="002D2857">
              <w:rPr>
                <w:rFonts w:ascii="Times New Roman" w:hAnsi="Times New Roman" w:cs="Times New Roman"/>
                <w:sz w:val="22"/>
                <w:szCs w:val="22"/>
              </w:rPr>
              <w:t>Financial Instruments: Presentation</w:t>
            </w:r>
          </w:p>
        </w:tc>
      </w:tr>
      <w:tr w:rsidR="002D2857" w:rsidRPr="002D2857" w:rsidTr="00860841">
        <w:tc>
          <w:tcPr>
            <w:tcW w:w="3227" w:type="dxa"/>
          </w:tcPr>
          <w:p w:rsidR="002D2857" w:rsidRPr="002D2857" w:rsidRDefault="002D2857"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2857">
              <w:rPr>
                <w:rFonts w:ascii="Times New Roman" w:hAnsi="Times New Roman" w:cs="Times New Roman"/>
                <w:sz w:val="22"/>
                <w:szCs w:val="22"/>
              </w:rPr>
              <w:t>TFRIC 16</w:t>
            </w:r>
          </w:p>
        </w:tc>
        <w:tc>
          <w:tcPr>
            <w:tcW w:w="6657" w:type="dxa"/>
          </w:tcPr>
          <w:p w:rsidR="002D2857" w:rsidRPr="002D2857" w:rsidRDefault="002D2857" w:rsidP="00860841">
            <w:pPr>
              <w:tabs>
                <w:tab w:val="clear" w:pos="227"/>
                <w:tab w:val="clear" w:pos="454"/>
                <w:tab w:val="clear" w:pos="680"/>
                <w:tab w:val="clear" w:pos="907"/>
              </w:tabs>
              <w:ind w:right="47"/>
              <w:rPr>
                <w:rFonts w:ascii="Times New Roman" w:hAnsi="Times New Roman" w:cs="Times New Roman"/>
                <w:sz w:val="22"/>
                <w:szCs w:val="22"/>
              </w:rPr>
            </w:pPr>
            <w:r w:rsidRPr="002D2857">
              <w:rPr>
                <w:rFonts w:ascii="Times New Roman" w:hAnsi="Times New Roman" w:cs="Times New Roman"/>
                <w:sz w:val="22"/>
                <w:szCs w:val="22"/>
              </w:rPr>
              <w:t>Hedges of a Net Investment in a Foreign Operation</w:t>
            </w:r>
          </w:p>
        </w:tc>
      </w:tr>
      <w:tr w:rsidR="002D2857" w:rsidRPr="002D2857" w:rsidTr="00860841">
        <w:tc>
          <w:tcPr>
            <w:tcW w:w="3227" w:type="dxa"/>
          </w:tcPr>
          <w:p w:rsidR="002D2857" w:rsidRPr="002D2857" w:rsidRDefault="002D2857"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2857">
              <w:rPr>
                <w:rFonts w:ascii="Times New Roman" w:hAnsi="Times New Roman" w:cs="Times New Roman"/>
                <w:sz w:val="22"/>
                <w:szCs w:val="22"/>
              </w:rPr>
              <w:t>TFRIC 19</w:t>
            </w:r>
          </w:p>
        </w:tc>
        <w:tc>
          <w:tcPr>
            <w:tcW w:w="6657" w:type="dxa"/>
          </w:tcPr>
          <w:p w:rsidR="002D2857" w:rsidRPr="002D2857" w:rsidRDefault="002D2857" w:rsidP="00860841">
            <w:pPr>
              <w:tabs>
                <w:tab w:val="clear" w:pos="227"/>
                <w:tab w:val="clear" w:pos="454"/>
                <w:tab w:val="clear" w:pos="680"/>
                <w:tab w:val="clear" w:pos="907"/>
              </w:tabs>
              <w:ind w:right="47"/>
              <w:rPr>
                <w:rFonts w:ascii="Times New Roman" w:hAnsi="Times New Roman" w:cs="Times New Roman"/>
                <w:sz w:val="22"/>
                <w:szCs w:val="22"/>
              </w:rPr>
            </w:pPr>
            <w:r w:rsidRPr="002D2857">
              <w:rPr>
                <w:rFonts w:ascii="Times New Roman" w:hAnsi="Times New Roman" w:cs="Times New Roman"/>
                <w:sz w:val="22"/>
                <w:szCs w:val="22"/>
              </w:rPr>
              <w:t>Extinguishing Financial Liabilities with Equity Instruments</w:t>
            </w:r>
          </w:p>
        </w:tc>
      </w:tr>
    </w:tbl>
    <w:p w:rsidR="002D2857" w:rsidRPr="002D2857" w:rsidRDefault="002D2857" w:rsidP="002D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Calibri" w:hAnsi="Times New Roman" w:cs="Times New Roman"/>
          <w:sz w:val="22"/>
          <w:szCs w:val="22"/>
        </w:rPr>
      </w:pPr>
    </w:p>
    <w:p w:rsidR="002D2857" w:rsidRPr="002D2857" w:rsidRDefault="002D2857" w:rsidP="002D28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D2857">
        <w:rPr>
          <w:rFonts w:ascii="Times New Roman" w:eastAsia="Calibri" w:hAnsi="Times New Roman" w:cs="Times New Roman"/>
          <w:sz w:val="22"/>
          <w:szCs w:val="22"/>
        </w:rPr>
        <w:t xml:space="preserve">Management of the </w:t>
      </w:r>
      <w:r w:rsidRPr="002D2857">
        <w:rPr>
          <w:rFonts w:ascii="Times New Roman" w:hAnsi="Times New Roman" w:cs="Times New Roman"/>
          <w:sz w:val="22"/>
          <w:szCs w:val="22"/>
        </w:rPr>
        <w:t>Group</w:t>
      </w:r>
      <w:r w:rsidRPr="002D2857">
        <w:rPr>
          <w:rFonts w:ascii="Times New Roman" w:eastAsia="Calibri" w:hAnsi="Times New Roman" w:cs="Times New Roman"/>
          <w:sz w:val="22"/>
          <w:szCs w:val="22"/>
        </w:rPr>
        <w:t xml:space="preserve"> is during the assessment and consideration of the impacts from adoption of the aforesaid new TAS, TFRS and TFRIC.</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947069" w:rsidRPr="00545E5C" w:rsidRDefault="0094706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240519">
        <w:rPr>
          <w:rFonts w:ascii="Times New Roman" w:hAnsi="Times New Roman" w:cs="Times New Roman"/>
          <w:sz w:val="22"/>
          <w:szCs w:val="22"/>
        </w:rPr>
        <w:t>September</w:t>
      </w:r>
      <w:r w:rsidR="00DC3C1A">
        <w:rPr>
          <w:rFonts w:ascii="Times New Roman" w:hAnsi="Times New Roman" w:cs="Times New Roman"/>
          <w:sz w:val="22"/>
          <w:szCs w:val="22"/>
        </w:rPr>
        <w:t xml:space="preserve"> 30</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5C67C2">
        <w:rPr>
          <w:rFonts w:ascii="Times New Roman" w:hAnsi="Times New Roman" w:cs="Times New Roman"/>
          <w:sz w:val="22"/>
          <w:szCs w:val="22"/>
        </w:rPr>
        <w:t>8</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5C67C2">
        <w:rPr>
          <w:rFonts w:ascii="Times New Roman" w:hAnsi="Times New Roman" w:cs="Times New Roman"/>
          <w:sz w:val="22"/>
          <w:szCs w:val="22"/>
        </w:rPr>
        <w:t>7</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60841" w:rsidRDefault="0086084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653C3D" w:rsidRDefault="00653C3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60841" w:rsidRDefault="0086084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60841" w:rsidRDefault="0086084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60841" w:rsidRDefault="0086084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60841" w:rsidRPr="00DC3C1A" w:rsidRDefault="00860841"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511BAE" w:rsidRPr="00A05AB2" w:rsidTr="00D84FC0">
        <w:trPr>
          <w:cantSplit/>
        </w:trPr>
        <w:tc>
          <w:tcPr>
            <w:tcW w:w="4111" w:type="dxa"/>
          </w:tcPr>
          <w:p w:rsidR="00511BAE" w:rsidRPr="00A05AB2"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8</w:t>
            </w:r>
          </w:p>
        </w:tc>
        <w:tc>
          <w:tcPr>
            <w:tcW w:w="243" w:type="dxa"/>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7</w:t>
            </w:r>
          </w:p>
        </w:tc>
        <w:tc>
          <w:tcPr>
            <w:tcW w:w="236" w:type="dxa"/>
            <w:vAlign w:val="center"/>
          </w:tcPr>
          <w:p w:rsidR="00511BAE" w:rsidRPr="00A05AB2" w:rsidRDefault="00511BAE" w:rsidP="005C67C2">
            <w:pPr>
              <w:pStyle w:val="30"/>
              <w:tabs>
                <w:tab w:val="clear" w:pos="360"/>
                <w:tab w:val="clear" w:pos="720"/>
              </w:tabs>
              <w:spacing w:line="240" w:lineRule="atLeast"/>
              <w:jc w:val="center"/>
              <w:rPr>
                <w:rFonts w:ascii="Times New Roman" w:hAnsi="Times New Roman" w:cs="Cordia New"/>
                <w:cs/>
              </w:rPr>
            </w:pPr>
          </w:p>
        </w:tc>
        <w:tc>
          <w:tcPr>
            <w:tcW w:w="1231"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8</w:t>
            </w:r>
          </w:p>
        </w:tc>
        <w:tc>
          <w:tcPr>
            <w:tcW w:w="241" w:type="dxa"/>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511BAE" w:rsidRPr="00A05AB2" w:rsidRDefault="00511BA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sidR="005C67C2">
              <w:rPr>
                <w:rFonts w:ascii="Times New Roman" w:hAnsi="Times New Roman" w:cs="Times New Roman"/>
                <w:sz w:val="22"/>
                <w:szCs w:val="22"/>
              </w:rPr>
              <w:t>7</w:t>
            </w:r>
          </w:p>
        </w:tc>
      </w:tr>
      <w:tr w:rsidR="002E1C4E" w:rsidRPr="00A05AB2" w:rsidTr="00D84FC0">
        <w:trPr>
          <w:cantSplit/>
          <w:trHeight w:val="74"/>
        </w:trPr>
        <w:tc>
          <w:tcPr>
            <w:tcW w:w="4111" w:type="dxa"/>
            <w:vAlign w:val="center"/>
          </w:tcPr>
          <w:p w:rsidR="002E1C4E" w:rsidRPr="00A05AB2" w:rsidRDefault="002E1C4E"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2E1C4E" w:rsidRPr="00A05AB2" w:rsidRDefault="002E1C4E" w:rsidP="002E1C4E">
            <w:pPr>
              <w:pStyle w:val="acctfourfigures"/>
              <w:tabs>
                <w:tab w:val="clear" w:pos="765"/>
                <w:tab w:val="decimal" w:pos="792"/>
              </w:tabs>
              <w:spacing w:line="240" w:lineRule="atLeast"/>
              <w:ind w:left="-97" w:right="-110"/>
              <w:rPr>
                <w:szCs w:val="22"/>
              </w:rPr>
            </w:pPr>
          </w:p>
        </w:tc>
        <w:tc>
          <w:tcPr>
            <w:tcW w:w="243" w:type="dxa"/>
          </w:tcPr>
          <w:p w:rsidR="002E1C4E" w:rsidRPr="00A05AB2" w:rsidRDefault="002E1C4E"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2E1C4E" w:rsidRPr="00A05AB2" w:rsidRDefault="002E1C4E" w:rsidP="002E1C4E">
            <w:pPr>
              <w:pStyle w:val="acctfourfigures"/>
              <w:tabs>
                <w:tab w:val="clear" w:pos="765"/>
                <w:tab w:val="decimal" w:pos="810"/>
              </w:tabs>
              <w:spacing w:line="240" w:lineRule="atLeast"/>
              <w:ind w:left="-97" w:right="-110"/>
              <w:rPr>
                <w:szCs w:val="22"/>
              </w:rPr>
            </w:pPr>
          </w:p>
        </w:tc>
        <w:tc>
          <w:tcPr>
            <w:tcW w:w="236" w:type="dxa"/>
          </w:tcPr>
          <w:p w:rsidR="002E1C4E" w:rsidRPr="00A05AB2" w:rsidRDefault="002E1C4E"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C5718D" w:rsidRPr="002E3FEA" w:rsidRDefault="00C5718D" w:rsidP="002E1C4E">
            <w:pPr>
              <w:pStyle w:val="acctfourfigures"/>
              <w:tabs>
                <w:tab w:val="clear" w:pos="765"/>
                <w:tab w:val="decimal" w:pos="601"/>
              </w:tabs>
              <w:spacing w:line="240" w:lineRule="atLeast"/>
              <w:ind w:left="-97" w:right="-110"/>
              <w:rPr>
                <w:szCs w:val="22"/>
              </w:rPr>
            </w:pPr>
            <w:r w:rsidRPr="002E3FEA">
              <w:rPr>
                <w:szCs w:val="22"/>
              </w:rPr>
              <w:t>-</w:t>
            </w:r>
          </w:p>
        </w:tc>
        <w:tc>
          <w:tcPr>
            <w:tcW w:w="243" w:type="dxa"/>
          </w:tcPr>
          <w:p w:rsidR="00C5718D" w:rsidRPr="00EE15D1" w:rsidRDefault="00C5718D"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C5718D" w:rsidRPr="00EE15D1" w:rsidRDefault="00C5718D"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C5718D" w:rsidRPr="00EE15D1" w:rsidRDefault="00C5718D"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C5718D" w:rsidRPr="002E3FEA" w:rsidRDefault="002E3FE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48</w:t>
            </w:r>
            <w:r w:rsidR="00C5718D" w:rsidRPr="002E3FEA">
              <w:rPr>
                <w:rFonts w:ascii="Times New Roman" w:hAnsi="Times New Roman" w:cs="Times New Roman"/>
                <w:sz w:val="22"/>
                <w:szCs w:val="22"/>
              </w:rPr>
              <w:t>,</w:t>
            </w:r>
            <w:r>
              <w:rPr>
                <w:rFonts w:ascii="Times New Roman" w:hAnsi="Times New Roman" w:cs="Times New Roman"/>
                <w:sz w:val="22"/>
                <w:szCs w:val="22"/>
              </w:rPr>
              <w:t>257</w:t>
            </w:r>
          </w:p>
        </w:tc>
        <w:tc>
          <w:tcPr>
            <w:tcW w:w="241" w:type="dxa"/>
          </w:tcPr>
          <w:p w:rsidR="00C5718D" w:rsidRPr="00EE15D1"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46,774</w:t>
            </w: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C5718D" w:rsidRPr="002E3FEA" w:rsidRDefault="00C5718D" w:rsidP="002E1C4E">
            <w:pPr>
              <w:pStyle w:val="acctfourfigures"/>
              <w:tabs>
                <w:tab w:val="clear" w:pos="765"/>
                <w:tab w:val="decimal" w:pos="601"/>
              </w:tabs>
              <w:spacing w:line="240" w:lineRule="atLeast"/>
              <w:ind w:left="-97" w:right="-110"/>
              <w:rPr>
                <w:szCs w:val="22"/>
              </w:rPr>
            </w:pPr>
            <w:r w:rsidRPr="002E3FEA">
              <w:rPr>
                <w:szCs w:val="22"/>
              </w:rPr>
              <w:t>-</w:t>
            </w:r>
          </w:p>
        </w:tc>
        <w:tc>
          <w:tcPr>
            <w:tcW w:w="243" w:type="dxa"/>
          </w:tcPr>
          <w:p w:rsidR="00C5718D" w:rsidRPr="00EE15D1" w:rsidRDefault="00C5718D"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C5718D" w:rsidRPr="00EE15D1" w:rsidRDefault="00C5718D"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C5718D" w:rsidRPr="00EE15D1" w:rsidRDefault="00C5718D"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C5718D" w:rsidRPr="002E3FEA" w:rsidRDefault="002E3FE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904</w:t>
            </w:r>
          </w:p>
        </w:tc>
        <w:tc>
          <w:tcPr>
            <w:tcW w:w="241" w:type="dxa"/>
          </w:tcPr>
          <w:p w:rsidR="00C5718D" w:rsidRPr="00EE15D1"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508</w:t>
            </w: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C5718D" w:rsidRPr="002E3FEA" w:rsidRDefault="00C5718D" w:rsidP="002E1C4E">
            <w:pPr>
              <w:pStyle w:val="acctfourfigures"/>
              <w:tabs>
                <w:tab w:val="clear" w:pos="765"/>
                <w:tab w:val="decimal" w:pos="601"/>
              </w:tabs>
              <w:spacing w:line="240" w:lineRule="atLeast"/>
              <w:ind w:left="-97" w:right="-110"/>
              <w:rPr>
                <w:szCs w:val="22"/>
              </w:rPr>
            </w:pPr>
            <w:r w:rsidRPr="002E3FEA">
              <w:rPr>
                <w:szCs w:val="22"/>
              </w:rPr>
              <w:t>-</w:t>
            </w:r>
          </w:p>
        </w:tc>
        <w:tc>
          <w:tcPr>
            <w:tcW w:w="243" w:type="dxa"/>
          </w:tcPr>
          <w:p w:rsidR="00C5718D" w:rsidRPr="00EE15D1" w:rsidRDefault="00C5718D"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C5718D" w:rsidRPr="00EE15D1" w:rsidRDefault="00C5718D"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C5718D" w:rsidRPr="00EE15D1" w:rsidRDefault="00C5718D"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C5718D" w:rsidRPr="002E3FEA" w:rsidRDefault="002E3FEA"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00C5718D" w:rsidRPr="002E3FEA">
              <w:rPr>
                <w:rFonts w:ascii="Times New Roman" w:hAnsi="Times New Roman" w:cs="Times New Roman"/>
                <w:sz w:val="22"/>
                <w:szCs w:val="22"/>
              </w:rPr>
              <w:t>,</w:t>
            </w:r>
            <w:r>
              <w:rPr>
                <w:rFonts w:ascii="Times New Roman" w:hAnsi="Times New Roman" w:cs="Times New Roman"/>
                <w:sz w:val="22"/>
                <w:szCs w:val="22"/>
              </w:rPr>
              <w:t>837</w:t>
            </w:r>
          </w:p>
        </w:tc>
        <w:tc>
          <w:tcPr>
            <w:tcW w:w="241" w:type="dxa"/>
          </w:tcPr>
          <w:p w:rsidR="00C5718D" w:rsidRPr="00EE15D1"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3,978</w:t>
            </w: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C5718D" w:rsidRPr="002E3FEA" w:rsidRDefault="00C5718D" w:rsidP="002E1C4E">
            <w:pPr>
              <w:pStyle w:val="acctfourfigures"/>
              <w:tabs>
                <w:tab w:val="clear" w:pos="765"/>
                <w:tab w:val="decimal" w:pos="601"/>
              </w:tabs>
              <w:spacing w:line="240" w:lineRule="atLeast"/>
              <w:ind w:left="-97" w:right="-110"/>
              <w:rPr>
                <w:szCs w:val="22"/>
              </w:rPr>
            </w:pPr>
            <w:r w:rsidRPr="002E3FEA">
              <w:rPr>
                <w:szCs w:val="22"/>
              </w:rPr>
              <w:t>-</w:t>
            </w:r>
          </w:p>
        </w:tc>
        <w:tc>
          <w:tcPr>
            <w:tcW w:w="243" w:type="dxa"/>
          </w:tcPr>
          <w:p w:rsidR="00C5718D" w:rsidRPr="00EE15D1" w:rsidRDefault="00C5718D"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C5718D" w:rsidRPr="00EE15D1" w:rsidRDefault="00C5718D"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C5718D" w:rsidRPr="00EE15D1" w:rsidRDefault="00C5718D"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C5718D" w:rsidRPr="002E3FEA" w:rsidRDefault="002E3FEA"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w:t>
            </w:r>
            <w:r w:rsidR="00C5718D" w:rsidRPr="002E3FEA">
              <w:rPr>
                <w:rFonts w:ascii="Times New Roman" w:hAnsi="Times New Roman" w:cs="Times New Roman"/>
                <w:sz w:val="22"/>
                <w:szCs w:val="22"/>
              </w:rPr>
              <w:t>,</w:t>
            </w:r>
            <w:r>
              <w:rPr>
                <w:rFonts w:ascii="Times New Roman" w:hAnsi="Times New Roman" w:cs="Times New Roman"/>
                <w:sz w:val="22"/>
                <w:szCs w:val="22"/>
              </w:rPr>
              <w:t>342</w:t>
            </w:r>
          </w:p>
        </w:tc>
        <w:tc>
          <w:tcPr>
            <w:tcW w:w="241" w:type="dxa"/>
          </w:tcPr>
          <w:p w:rsidR="00C5718D" w:rsidRPr="00EE15D1"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28,700</w:t>
            </w: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C5718D" w:rsidRPr="002E3FEA" w:rsidRDefault="00C5718D" w:rsidP="002E1C4E">
            <w:pPr>
              <w:pStyle w:val="acctfourfigures"/>
              <w:tabs>
                <w:tab w:val="clear" w:pos="765"/>
                <w:tab w:val="decimal" w:pos="601"/>
              </w:tabs>
              <w:spacing w:line="240" w:lineRule="atLeast"/>
              <w:ind w:left="-97" w:right="-110"/>
              <w:rPr>
                <w:szCs w:val="22"/>
                <w:lang w:val="en-US"/>
              </w:rPr>
            </w:pPr>
            <w:r w:rsidRPr="002E3FEA">
              <w:rPr>
                <w:szCs w:val="22"/>
              </w:rPr>
              <w:t>-</w:t>
            </w:r>
          </w:p>
        </w:tc>
        <w:tc>
          <w:tcPr>
            <w:tcW w:w="243" w:type="dxa"/>
          </w:tcPr>
          <w:p w:rsidR="00C5718D" w:rsidRPr="00EE15D1" w:rsidRDefault="00C5718D"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C5718D" w:rsidRPr="00EE15D1" w:rsidRDefault="00C5718D"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C5718D" w:rsidRPr="00EE15D1" w:rsidRDefault="00C5718D"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C5718D" w:rsidRPr="002E3FEA" w:rsidRDefault="00C571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3FEA">
              <w:rPr>
                <w:rFonts w:ascii="Times New Roman" w:hAnsi="Times New Roman" w:cs="Times New Roman"/>
                <w:sz w:val="22"/>
                <w:szCs w:val="22"/>
              </w:rPr>
              <w:t>1,</w:t>
            </w:r>
            <w:r w:rsidR="002E3FEA">
              <w:rPr>
                <w:rFonts w:ascii="Times New Roman" w:hAnsi="Times New Roman" w:cs="Times New Roman"/>
                <w:sz w:val="22"/>
                <w:szCs w:val="22"/>
              </w:rPr>
              <w:t>716</w:t>
            </w:r>
          </w:p>
        </w:tc>
        <w:tc>
          <w:tcPr>
            <w:tcW w:w="241" w:type="dxa"/>
          </w:tcPr>
          <w:p w:rsidR="00C5718D" w:rsidRPr="00EE15D1"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22FF0">
              <w:rPr>
                <w:rFonts w:ascii="Times New Roman" w:hAnsi="Times New Roman" w:cs="Times New Roman"/>
                <w:sz w:val="22"/>
                <w:szCs w:val="22"/>
              </w:rPr>
              <w:t>1,71</w:t>
            </w:r>
            <w:r>
              <w:rPr>
                <w:rFonts w:ascii="Times New Roman" w:hAnsi="Times New Roman" w:cs="Times New Roman"/>
                <w:sz w:val="22"/>
                <w:szCs w:val="22"/>
              </w:rPr>
              <w:t>3</w:t>
            </w: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134" w:type="dxa"/>
            <w:tcBorders>
              <w:top w:val="double" w:sz="4" w:space="0" w:color="auto"/>
            </w:tcBorders>
          </w:tcPr>
          <w:p w:rsidR="00C5718D" w:rsidRPr="00C5718D" w:rsidRDefault="00C5718D" w:rsidP="002E1C4E">
            <w:pPr>
              <w:pStyle w:val="acctfourfigures"/>
              <w:tabs>
                <w:tab w:val="clear" w:pos="765"/>
                <w:tab w:val="decimal" w:pos="792"/>
              </w:tabs>
              <w:spacing w:line="240" w:lineRule="atLeast"/>
              <w:ind w:left="-97" w:right="-110"/>
              <w:rPr>
                <w:szCs w:val="22"/>
                <w:highlight w:val="yellow"/>
              </w:rPr>
            </w:pPr>
          </w:p>
        </w:tc>
        <w:tc>
          <w:tcPr>
            <w:tcW w:w="243" w:type="dxa"/>
          </w:tcPr>
          <w:p w:rsidR="00C5718D" w:rsidRPr="00A05AB2" w:rsidRDefault="00C5718D"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tcBorders>
          </w:tcPr>
          <w:p w:rsidR="00C5718D" w:rsidRPr="00A05AB2" w:rsidRDefault="00C5718D" w:rsidP="005C67C2">
            <w:pPr>
              <w:pStyle w:val="acctfourfigures"/>
              <w:tabs>
                <w:tab w:val="clear" w:pos="765"/>
                <w:tab w:val="decimal" w:pos="792"/>
              </w:tabs>
              <w:spacing w:line="240" w:lineRule="atLeast"/>
              <w:ind w:left="-97" w:right="-110"/>
              <w:rPr>
                <w:szCs w:val="22"/>
              </w:rPr>
            </w:pPr>
          </w:p>
        </w:tc>
        <w:tc>
          <w:tcPr>
            <w:tcW w:w="236" w:type="dxa"/>
          </w:tcPr>
          <w:p w:rsidR="00C5718D" w:rsidRPr="00A05AB2" w:rsidRDefault="00C5718D"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tcBorders>
          </w:tcPr>
          <w:p w:rsidR="00C5718D" w:rsidRPr="00C571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C5718D" w:rsidRPr="00A05AB2"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double" w:sz="4" w:space="0" w:color="auto"/>
            </w:tcBorders>
          </w:tcPr>
          <w:p w:rsidR="00C5718D" w:rsidRPr="004A37F1"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Associate and related parties</w:t>
            </w:r>
          </w:p>
        </w:tc>
        <w:tc>
          <w:tcPr>
            <w:tcW w:w="1134" w:type="dxa"/>
          </w:tcPr>
          <w:p w:rsidR="00C5718D" w:rsidRPr="00C5718D" w:rsidRDefault="00C5718D"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C5718D" w:rsidRPr="00A05AB2" w:rsidRDefault="00C5718D" w:rsidP="002E1C4E">
            <w:pPr>
              <w:pStyle w:val="a0"/>
              <w:tabs>
                <w:tab w:val="decimal" w:pos="792"/>
              </w:tabs>
              <w:spacing w:line="240" w:lineRule="atLeast"/>
              <w:ind w:left="-97" w:right="-110"/>
              <w:jc w:val="left"/>
              <w:rPr>
                <w:rFonts w:cs="Times New Roman"/>
                <w:b/>
                <w:bCs/>
                <w:cs/>
              </w:rPr>
            </w:pPr>
          </w:p>
        </w:tc>
        <w:tc>
          <w:tcPr>
            <w:tcW w:w="1125" w:type="dxa"/>
          </w:tcPr>
          <w:p w:rsidR="00C5718D" w:rsidRPr="00A05AB2" w:rsidRDefault="00C5718D" w:rsidP="005C67C2">
            <w:pPr>
              <w:pStyle w:val="acctfourfigures"/>
              <w:tabs>
                <w:tab w:val="clear" w:pos="765"/>
                <w:tab w:val="decimal" w:pos="601"/>
              </w:tabs>
              <w:spacing w:line="240" w:lineRule="atLeast"/>
              <w:ind w:left="-97" w:right="-110"/>
              <w:rPr>
                <w:szCs w:val="22"/>
                <w:lang w:val="en-US"/>
              </w:rPr>
            </w:pPr>
          </w:p>
        </w:tc>
        <w:tc>
          <w:tcPr>
            <w:tcW w:w="236" w:type="dxa"/>
          </w:tcPr>
          <w:p w:rsidR="00C5718D" w:rsidRPr="00A05AB2" w:rsidRDefault="00C5718D" w:rsidP="002E1C4E">
            <w:pPr>
              <w:pStyle w:val="a0"/>
              <w:tabs>
                <w:tab w:val="decimal" w:pos="792"/>
              </w:tabs>
              <w:spacing w:line="240" w:lineRule="atLeast"/>
              <w:ind w:left="-97" w:right="-110"/>
              <w:jc w:val="left"/>
              <w:rPr>
                <w:rFonts w:cs="Times New Roman"/>
                <w:b/>
                <w:bCs/>
                <w:cs/>
              </w:rPr>
            </w:pPr>
          </w:p>
        </w:tc>
        <w:tc>
          <w:tcPr>
            <w:tcW w:w="1231" w:type="dxa"/>
          </w:tcPr>
          <w:p w:rsidR="00C5718D" w:rsidRPr="00C571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C5718D" w:rsidRPr="00A05AB2"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C5718D" w:rsidRPr="00C26B4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C5718D" w:rsidRPr="002E3FEA" w:rsidRDefault="002E3FEA"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w:t>
            </w:r>
          </w:p>
        </w:tc>
        <w:tc>
          <w:tcPr>
            <w:tcW w:w="243" w:type="dxa"/>
          </w:tcPr>
          <w:p w:rsidR="00C5718D" w:rsidRPr="00EE15D1" w:rsidRDefault="00C5718D" w:rsidP="007C63A4">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522FF0">
              <w:rPr>
                <w:rFonts w:ascii="Times New Roman" w:hAnsi="Times New Roman" w:cs="Times New Roman"/>
                <w:sz w:val="22"/>
                <w:szCs w:val="22"/>
                <w:cs/>
              </w:rPr>
              <w:t xml:space="preserve">        </w:t>
            </w:r>
            <w:r>
              <w:rPr>
                <w:rFonts w:ascii="Times New Roman" w:hAnsi="Times New Roman" w:cs="Times New Roman"/>
                <w:sz w:val="22"/>
                <w:szCs w:val="22"/>
              </w:rPr>
              <w:t>6</w:t>
            </w:r>
          </w:p>
        </w:tc>
        <w:tc>
          <w:tcPr>
            <w:tcW w:w="236" w:type="dxa"/>
          </w:tcPr>
          <w:p w:rsidR="00C5718D" w:rsidRPr="00EE15D1" w:rsidRDefault="00C5718D"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C5718D" w:rsidRPr="002E3FEA" w:rsidRDefault="00C5718D"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E3FEA">
              <w:rPr>
                <w:rFonts w:ascii="Times New Roman" w:hAnsi="Times New Roman" w:cs="Times New Roman"/>
                <w:sz w:val="22"/>
                <w:szCs w:val="22"/>
                <w:cs/>
              </w:rPr>
              <w:t xml:space="preserve">        -</w:t>
            </w:r>
          </w:p>
        </w:tc>
        <w:tc>
          <w:tcPr>
            <w:tcW w:w="241" w:type="dxa"/>
          </w:tcPr>
          <w:p w:rsidR="00C5718D" w:rsidRPr="00A05AB2" w:rsidRDefault="00C5718D"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C5718D" w:rsidRPr="00EE15D1"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C5718D" w:rsidRPr="002E3FEA" w:rsidRDefault="002E3FEA"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70</w:t>
            </w:r>
          </w:p>
        </w:tc>
        <w:tc>
          <w:tcPr>
            <w:tcW w:w="243" w:type="dxa"/>
          </w:tcPr>
          <w:p w:rsidR="00C5718D" w:rsidRPr="00EE15D1" w:rsidRDefault="00C5718D" w:rsidP="002E1C4E">
            <w:pPr>
              <w:pStyle w:val="a0"/>
              <w:tabs>
                <w:tab w:val="left" w:pos="0"/>
                <w:tab w:val="decimal" w:pos="882"/>
              </w:tabs>
              <w:spacing w:line="240" w:lineRule="atLeast"/>
              <w:ind w:left="-108" w:right="-126"/>
              <w:rPr>
                <w:rFonts w:cs="Times New Roman"/>
                <w:cs/>
              </w:rPr>
            </w:pPr>
          </w:p>
        </w:tc>
        <w:tc>
          <w:tcPr>
            <w:tcW w:w="1125" w:type="dxa"/>
            <w:tcBorders>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522FF0">
              <w:rPr>
                <w:rFonts w:ascii="Times New Roman" w:hAnsi="Times New Roman" w:cs="Times New Roman"/>
                <w:sz w:val="22"/>
                <w:szCs w:val="22"/>
                <w:cs/>
              </w:rPr>
              <w:t xml:space="preserve">        </w:t>
            </w:r>
            <w:r>
              <w:rPr>
                <w:rFonts w:ascii="Times New Roman" w:hAnsi="Times New Roman" w:cs="Times New Roman"/>
                <w:sz w:val="22"/>
                <w:szCs w:val="22"/>
              </w:rPr>
              <w:t>53</w:t>
            </w:r>
          </w:p>
        </w:tc>
        <w:tc>
          <w:tcPr>
            <w:tcW w:w="236" w:type="dxa"/>
          </w:tcPr>
          <w:p w:rsidR="00C5718D" w:rsidRPr="00EE15D1" w:rsidRDefault="00C5718D"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C5718D" w:rsidRPr="002E3FEA"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E3FEA">
              <w:rPr>
                <w:rFonts w:ascii="Times New Roman" w:hAnsi="Times New Roman" w:cs="Times New Roman"/>
                <w:sz w:val="22"/>
                <w:szCs w:val="22"/>
                <w:cs/>
              </w:rPr>
              <w:t xml:space="preserve">        -</w:t>
            </w:r>
          </w:p>
        </w:tc>
        <w:tc>
          <w:tcPr>
            <w:tcW w:w="241" w:type="dxa"/>
          </w:tcPr>
          <w:p w:rsidR="00C5718D" w:rsidRPr="00A05AB2"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C5718D" w:rsidRPr="00EE15D1"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C5718D" w:rsidRPr="00A05AB2" w:rsidTr="00D84FC0">
        <w:trPr>
          <w:cantSplit/>
        </w:trPr>
        <w:tc>
          <w:tcPr>
            <w:tcW w:w="4111" w:type="dxa"/>
            <w:vAlign w:val="center"/>
          </w:tcPr>
          <w:p w:rsidR="00C5718D" w:rsidRPr="00A05AB2"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C5718D" w:rsidRPr="002E3FEA" w:rsidRDefault="00C5718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3FEA">
              <w:rPr>
                <w:rFonts w:ascii="Times New Roman" w:hAnsi="Times New Roman" w:cs="Times New Roman"/>
                <w:sz w:val="22"/>
                <w:szCs w:val="22"/>
              </w:rPr>
              <w:t>3</w:t>
            </w:r>
            <w:r w:rsidR="002E3FEA">
              <w:rPr>
                <w:rFonts w:ascii="Times New Roman" w:hAnsi="Times New Roman" w:cs="Times New Roman"/>
                <w:sz w:val="22"/>
                <w:szCs w:val="22"/>
              </w:rPr>
              <w:t>8</w:t>
            </w:r>
          </w:p>
        </w:tc>
        <w:tc>
          <w:tcPr>
            <w:tcW w:w="243" w:type="dxa"/>
          </w:tcPr>
          <w:p w:rsidR="00C5718D" w:rsidRPr="00EE15D1" w:rsidRDefault="00C5718D"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75</w:t>
            </w:r>
          </w:p>
        </w:tc>
        <w:tc>
          <w:tcPr>
            <w:tcW w:w="236" w:type="dxa"/>
          </w:tcPr>
          <w:p w:rsidR="00C5718D" w:rsidRPr="00EE15D1" w:rsidRDefault="00C5718D"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C5718D" w:rsidRPr="002E3FEA"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E3FEA">
              <w:rPr>
                <w:rFonts w:ascii="Times New Roman" w:hAnsi="Times New Roman" w:cs="Times New Roman"/>
                <w:sz w:val="22"/>
                <w:szCs w:val="22"/>
                <w:cs/>
              </w:rPr>
              <w:t xml:space="preserve">        -</w:t>
            </w:r>
          </w:p>
        </w:tc>
        <w:tc>
          <w:tcPr>
            <w:tcW w:w="241" w:type="dxa"/>
          </w:tcPr>
          <w:p w:rsidR="00C5718D" w:rsidRPr="00A05AB2"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C5718D" w:rsidRPr="00EE15D1"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C5718D" w:rsidRPr="00A05AB2" w:rsidTr="00DC3C1A">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134" w:type="dxa"/>
            <w:tcBorders>
              <w:top w:val="double" w:sz="4" w:space="0" w:color="auto"/>
              <w:bottom w:val="double" w:sz="4" w:space="0" w:color="auto"/>
            </w:tcBorders>
          </w:tcPr>
          <w:p w:rsidR="00C5718D" w:rsidRPr="002E3FEA" w:rsidRDefault="002E3FE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90</w:t>
            </w:r>
          </w:p>
        </w:tc>
        <w:tc>
          <w:tcPr>
            <w:tcW w:w="243"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sidRPr="00522FF0">
              <w:rPr>
                <w:rFonts w:ascii="Times New Roman" w:hAnsi="Times New Roman" w:cs="Times New Roman"/>
                <w:sz w:val="22"/>
                <w:szCs w:val="22"/>
                <w:cs/>
              </w:rPr>
              <w:t xml:space="preserve">        </w:t>
            </w:r>
            <w:r>
              <w:rPr>
                <w:rFonts w:ascii="Times New Roman" w:hAnsi="Times New Roman" w:cs="Times New Roman"/>
                <w:sz w:val="22"/>
                <w:szCs w:val="22"/>
              </w:rPr>
              <w:t>119</w:t>
            </w:r>
          </w:p>
        </w:tc>
        <w:tc>
          <w:tcPr>
            <w:tcW w:w="236"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C5718D" w:rsidRPr="002E3FEA"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E3FEA">
              <w:rPr>
                <w:rFonts w:ascii="Times New Roman" w:hAnsi="Times New Roman" w:cs="Times New Roman"/>
                <w:sz w:val="22"/>
                <w:szCs w:val="22"/>
                <w:cs/>
              </w:rPr>
              <w:t xml:space="preserve">        -</w:t>
            </w:r>
          </w:p>
        </w:tc>
        <w:tc>
          <w:tcPr>
            <w:tcW w:w="241"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C5718D" w:rsidRPr="00A05AB2" w:rsidTr="00DC3C1A">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C5718D" w:rsidRPr="002E3FEA" w:rsidRDefault="002E3FE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691</w:t>
            </w:r>
          </w:p>
        </w:tc>
        <w:tc>
          <w:tcPr>
            <w:tcW w:w="243"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125"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644</w:t>
            </w:r>
          </w:p>
        </w:tc>
        <w:tc>
          <w:tcPr>
            <w:tcW w:w="236" w:type="dxa"/>
          </w:tcPr>
          <w:p w:rsidR="00C5718D" w:rsidRPr="00EE15D1" w:rsidRDefault="00C5718D" w:rsidP="00DC3C1A">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C5718D" w:rsidRPr="002E3FEA" w:rsidRDefault="002E3FE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763</w:t>
            </w:r>
          </w:p>
        </w:tc>
        <w:tc>
          <w:tcPr>
            <w:tcW w:w="241"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595</w:t>
            </w:r>
          </w:p>
        </w:tc>
      </w:tr>
      <w:tr w:rsidR="00860841" w:rsidRPr="00A05AB2" w:rsidTr="00860841">
        <w:trPr>
          <w:cantSplit/>
        </w:trPr>
        <w:tc>
          <w:tcPr>
            <w:tcW w:w="4111" w:type="dxa"/>
            <w:vAlign w:val="center"/>
          </w:tcPr>
          <w:p w:rsidR="00860841" w:rsidRPr="00A05AB2" w:rsidRDefault="0086084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single" w:sz="4" w:space="0" w:color="auto"/>
            </w:tcBorders>
          </w:tcPr>
          <w:p w:rsidR="00860841" w:rsidRPr="005C67C2" w:rsidRDefault="0086084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860841" w:rsidRPr="00A05AB2" w:rsidRDefault="00860841" w:rsidP="002E1C4E">
            <w:pPr>
              <w:pStyle w:val="a0"/>
              <w:tabs>
                <w:tab w:val="left" w:pos="0"/>
                <w:tab w:val="decimal" w:pos="882"/>
              </w:tabs>
              <w:spacing w:line="240" w:lineRule="atLeast"/>
              <w:ind w:left="-108" w:right="-126"/>
              <w:rPr>
                <w:rFonts w:cs="Times New Roman"/>
                <w:cs/>
              </w:rPr>
            </w:pPr>
          </w:p>
        </w:tc>
        <w:tc>
          <w:tcPr>
            <w:tcW w:w="1125" w:type="dxa"/>
            <w:tcBorders>
              <w:top w:val="single" w:sz="4" w:space="0" w:color="auto"/>
            </w:tcBorders>
          </w:tcPr>
          <w:p w:rsidR="00860841" w:rsidRPr="009316F1" w:rsidRDefault="0086084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860841" w:rsidRPr="009316F1" w:rsidRDefault="00860841" w:rsidP="002E1C4E">
            <w:pPr>
              <w:pStyle w:val="a0"/>
              <w:tabs>
                <w:tab w:val="left" w:pos="0"/>
                <w:tab w:val="decimal" w:pos="882"/>
              </w:tabs>
              <w:spacing w:line="240" w:lineRule="atLeast"/>
              <w:ind w:left="-108" w:right="-126"/>
              <w:rPr>
                <w:rFonts w:cs="Cordia New"/>
                <w:cs/>
              </w:rPr>
            </w:pPr>
          </w:p>
        </w:tc>
        <w:tc>
          <w:tcPr>
            <w:tcW w:w="1231" w:type="dxa"/>
            <w:tcBorders>
              <w:top w:val="single" w:sz="4" w:space="0" w:color="auto"/>
            </w:tcBorders>
          </w:tcPr>
          <w:p w:rsidR="00860841" w:rsidRPr="005C67C2" w:rsidRDefault="0086084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860841" w:rsidRPr="00A05AB2" w:rsidRDefault="0086084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tcBorders>
          </w:tcPr>
          <w:p w:rsidR="00860841" w:rsidRPr="0027776C" w:rsidRDefault="00860841"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DC3C1A" w:rsidRPr="00A05AB2" w:rsidTr="00860841">
        <w:trPr>
          <w:cantSplit/>
        </w:trPr>
        <w:tc>
          <w:tcPr>
            <w:tcW w:w="4111" w:type="dxa"/>
            <w:vAlign w:val="center"/>
          </w:tcPr>
          <w:p w:rsidR="00DC3C1A" w:rsidRPr="00A05AB2"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DC3C1A" w:rsidRPr="005C67C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DC3C1A" w:rsidRPr="00A05AB2" w:rsidRDefault="00DC3C1A" w:rsidP="002E1C4E">
            <w:pPr>
              <w:pStyle w:val="a0"/>
              <w:tabs>
                <w:tab w:val="left" w:pos="0"/>
                <w:tab w:val="decimal" w:pos="882"/>
              </w:tabs>
              <w:spacing w:line="240" w:lineRule="atLeast"/>
              <w:ind w:left="-108" w:right="-126"/>
              <w:rPr>
                <w:rFonts w:cs="Times New Roman"/>
                <w:cs/>
              </w:rPr>
            </w:pPr>
          </w:p>
        </w:tc>
        <w:tc>
          <w:tcPr>
            <w:tcW w:w="1125" w:type="dxa"/>
          </w:tcPr>
          <w:p w:rsidR="00DC3C1A" w:rsidRPr="009316F1"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DC3C1A" w:rsidRPr="009316F1" w:rsidRDefault="00DC3C1A" w:rsidP="002E1C4E">
            <w:pPr>
              <w:pStyle w:val="a0"/>
              <w:tabs>
                <w:tab w:val="left" w:pos="0"/>
                <w:tab w:val="decimal" w:pos="882"/>
              </w:tabs>
              <w:spacing w:line="240" w:lineRule="atLeast"/>
              <w:ind w:left="-108" w:right="-126"/>
              <w:rPr>
                <w:rFonts w:cs="Cordia New"/>
                <w:cs/>
              </w:rPr>
            </w:pPr>
          </w:p>
        </w:tc>
        <w:tc>
          <w:tcPr>
            <w:tcW w:w="1231" w:type="dxa"/>
          </w:tcPr>
          <w:p w:rsidR="00DC3C1A" w:rsidRPr="005C67C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DC3C1A" w:rsidRPr="00A05AB2"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DC3C1A" w:rsidRPr="0027776C" w:rsidRDefault="00DC3C1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C5718D" w:rsidRPr="00EE15D1" w:rsidTr="00D84FC0">
        <w:trPr>
          <w:cantSplit/>
        </w:trPr>
        <w:tc>
          <w:tcPr>
            <w:tcW w:w="4111" w:type="dxa"/>
            <w:vAlign w:val="center"/>
          </w:tcPr>
          <w:p w:rsidR="00C5718D" w:rsidRPr="00EE15D1"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C5718D" w:rsidRPr="00941888" w:rsidRDefault="0094188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8,955</w:t>
            </w:r>
          </w:p>
        </w:tc>
        <w:tc>
          <w:tcPr>
            <w:tcW w:w="243" w:type="dxa"/>
          </w:tcPr>
          <w:p w:rsidR="00C5718D" w:rsidRPr="002878DB" w:rsidRDefault="00C5718D" w:rsidP="00DC3C1A">
            <w:pPr>
              <w:pStyle w:val="a0"/>
              <w:tabs>
                <w:tab w:val="left" w:pos="0"/>
                <w:tab w:val="decimal" w:pos="882"/>
              </w:tabs>
              <w:spacing w:line="240" w:lineRule="atLeast"/>
              <w:ind w:left="-108" w:right="-126"/>
              <w:rPr>
                <w:rFonts w:cs="Times New Roman"/>
                <w:cs/>
              </w:rPr>
            </w:pPr>
          </w:p>
        </w:tc>
        <w:tc>
          <w:tcPr>
            <w:tcW w:w="1125" w:type="dxa"/>
          </w:tcPr>
          <w:p w:rsidR="00C5718D" w:rsidRPr="000A5849"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A5849">
              <w:rPr>
                <w:rFonts w:ascii="Times New Roman" w:hAnsi="Times New Roman" w:cs="Times New Roman"/>
                <w:sz w:val="22"/>
                <w:szCs w:val="22"/>
              </w:rPr>
              <w:t>8,</w:t>
            </w:r>
            <w:r w:rsidR="00DF4058">
              <w:rPr>
                <w:rFonts w:ascii="Times New Roman" w:hAnsi="Times New Roman" w:cs="Times New Roman"/>
                <w:sz w:val="22"/>
                <w:szCs w:val="22"/>
              </w:rPr>
              <w:t>848</w:t>
            </w:r>
          </w:p>
        </w:tc>
        <w:tc>
          <w:tcPr>
            <w:tcW w:w="236" w:type="dxa"/>
          </w:tcPr>
          <w:p w:rsidR="00C5718D" w:rsidRPr="002878DB" w:rsidRDefault="00C5718D" w:rsidP="00DC3C1A">
            <w:pPr>
              <w:pStyle w:val="a0"/>
              <w:tabs>
                <w:tab w:val="left" w:pos="0"/>
                <w:tab w:val="decimal" w:pos="882"/>
              </w:tabs>
              <w:spacing w:line="240" w:lineRule="atLeast"/>
              <w:ind w:left="-108" w:right="-126"/>
              <w:rPr>
                <w:rFonts w:cs="Times New Roman"/>
                <w:cs/>
              </w:rPr>
            </w:pPr>
          </w:p>
        </w:tc>
        <w:tc>
          <w:tcPr>
            <w:tcW w:w="1231" w:type="dxa"/>
          </w:tcPr>
          <w:p w:rsidR="00C5718D" w:rsidRPr="00941888" w:rsidRDefault="0094188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3,560</w:t>
            </w:r>
          </w:p>
        </w:tc>
        <w:tc>
          <w:tcPr>
            <w:tcW w:w="241" w:type="dxa"/>
          </w:tcPr>
          <w:p w:rsidR="00C5718D" w:rsidRPr="002878DB"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C5718D" w:rsidRPr="000A5849"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A5849">
              <w:rPr>
                <w:rFonts w:ascii="Times New Roman" w:hAnsi="Times New Roman" w:cs="Times New Roman"/>
                <w:sz w:val="22"/>
                <w:szCs w:val="22"/>
              </w:rPr>
              <w:t>3,</w:t>
            </w:r>
            <w:r w:rsidR="00DF4058">
              <w:rPr>
                <w:rFonts w:ascii="Times New Roman" w:hAnsi="Times New Roman" w:cs="Times New Roman"/>
                <w:sz w:val="22"/>
                <w:szCs w:val="22"/>
              </w:rPr>
              <w:t>955</w:t>
            </w:r>
          </w:p>
        </w:tc>
      </w:tr>
      <w:tr w:rsidR="00C5718D" w:rsidRPr="00EE15D1" w:rsidTr="00D84FC0">
        <w:trPr>
          <w:cantSplit/>
        </w:trPr>
        <w:tc>
          <w:tcPr>
            <w:tcW w:w="4111" w:type="dxa"/>
            <w:vAlign w:val="center"/>
          </w:tcPr>
          <w:p w:rsidR="00C5718D" w:rsidRPr="00EE15D1"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C5718D" w:rsidRPr="00941888" w:rsidRDefault="0094188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255</w:t>
            </w:r>
          </w:p>
        </w:tc>
        <w:tc>
          <w:tcPr>
            <w:tcW w:w="243" w:type="dxa"/>
          </w:tcPr>
          <w:p w:rsidR="00C5718D" w:rsidRPr="002878DB"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C5718D" w:rsidRPr="000A5849"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A5849">
              <w:rPr>
                <w:rFonts w:ascii="Times New Roman" w:hAnsi="Times New Roman" w:cs="Times New Roman"/>
                <w:sz w:val="22"/>
                <w:szCs w:val="22"/>
              </w:rPr>
              <w:t>2</w:t>
            </w:r>
            <w:r w:rsidR="00DF4058">
              <w:rPr>
                <w:rFonts w:ascii="Times New Roman" w:hAnsi="Times New Roman" w:cs="Times New Roman"/>
                <w:sz w:val="22"/>
                <w:szCs w:val="22"/>
              </w:rPr>
              <w:t>41</w:t>
            </w:r>
          </w:p>
        </w:tc>
        <w:tc>
          <w:tcPr>
            <w:tcW w:w="236" w:type="dxa"/>
          </w:tcPr>
          <w:p w:rsidR="00C5718D" w:rsidRPr="002878DB" w:rsidRDefault="00C5718D" w:rsidP="00DC3C1A">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C5718D" w:rsidRPr="00941888" w:rsidRDefault="0094188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131</w:t>
            </w:r>
          </w:p>
        </w:tc>
        <w:tc>
          <w:tcPr>
            <w:tcW w:w="241" w:type="dxa"/>
          </w:tcPr>
          <w:p w:rsidR="00C5718D" w:rsidRPr="002878DB"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C5718D" w:rsidRPr="000A5849"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0A5849">
              <w:rPr>
                <w:rFonts w:ascii="Times New Roman" w:hAnsi="Times New Roman" w:cs="Times New Roman"/>
                <w:sz w:val="22"/>
                <w:szCs w:val="22"/>
              </w:rPr>
              <w:t>1</w:t>
            </w:r>
            <w:r w:rsidR="00DF4058">
              <w:rPr>
                <w:rFonts w:ascii="Times New Roman" w:hAnsi="Times New Roman" w:cs="Times New Roman"/>
                <w:sz w:val="22"/>
                <w:szCs w:val="22"/>
              </w:rPr>
              <w:t>47</w:t>
            </w:r>
          </w:p>
        </w:tc>
      </w:tr>
      <w:tr w:rsidR="00C5718D" w:rsidRPr="00A05AB2" w:rsidTr="00D84FC0">
        <w:trPr>
          <w:cantSplit/>
        </w:trPr>
        <w:tc>
          <w:tcPr>
            <w:tcW w:w="4111" w:type="dxa"/>
            <w:vAlign w:val="center"/>
          </w:tcPr>
          <w:p w:rsidR="00C5718D" w:rsidRPr="00EE15D1" w:rsidRDefault="00C5718D"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C5718D" w:rsidRPr="00941888" w:rsidRDefault="00C5718D"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sidRPr="00941888">
              <w:rPr>
                <w:rFonts w:ascii="Times New Roman" w:hAnsi="Times New Roman" w:cs="Times New Roman"/>
                <w:sz w:val="22"/>
                <w:szCs w:val="22"/>
              </w:rPr>
              <w:t>9,</w:t>
            </w:r>
            <w:r w:rsidR="00941888">
              <w:rPr>
                <w:rFonts w:ascii="Times New Roman" w:hAnsi="Times New Roman" w:cs="Times New Roman"/>
                <w:sz w:val="22"/>
                <w:szCs w:val="22"/>
              </w:rPr>
              <w:t>210</w:t>
            </w:r>
          </w:p>
        </w:tc>
        <w:tc>
          <w:tcPr>
            <w:tcW w:w="243" w:type="dxa"/>
          </w:tcPr>
          <w:p w:rsidR="00C5718D" w:rsidRPr="002878DB" w:rsidRDefault="00C5718D" w:rsidP="00DC3C1A">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C5718D" w:rsidRPr="000A5849" w:rsidRDefault="00DF4058"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9</w:t>
            </w:r>
            <w:r w:rsidR="00C5718D" w:rsidRPr="000A5849">
              <w:rPr>
                <w:rFonts w:ascii="Times New Roman" w:hAnsi="Times New Roman" w:cs="Times New Roman"/>
                <w:sz w:val="22"/>
                <w:szCs w:val="22"/>
              </w:rPr>
              <w:t>,</w:t>
            </w:r>
            <w:r>
              <w:rPr>
                <w:rFonts w:ascii="Times New Roman" w:hAnsi="Times New Roman" w:cs="Times New Roman"/>
                <w:sz w:val="22"/>
                <w:szCs w:val="22"/>
              </w:rPr>
              <w:t>089</w:t>
            </w:r>
          </w:p>
        </w:tc>
        <w:tc>
          <w:tcPr>
            <w:tcW w:w="236" w:type="dxa"/>
          </w:tcPr>
          <w:p w:rsidR="00C5718D" w:rsidRPr="002D43C8" w:rsidRDefault="00C5718D" w:rsidP="00DC3C1A">
            <w:pPr>
              <w:pStyle w:val="a0"/>
              <w:tabs>
                <w:tab w:val="left" w:pos="0"/>
                <w:tab w:val="decimal" w:pos="882"/>
              </w:tabs>
              <w:spacing w:line="240" w:lineRule="atLeast"/>
              <w:ind w:left="-108" w:right="-126"/>
              <w:rPr>
                <w:rFonts w:cstheme="minorBidi"/>
                <w:cs/>
              </w:rPr>
            </w:pPr>
          </w:p>
        </w:tc>
        <w:tc>
          <w:tcPr>
            <w:tcW w:w="1231" w:type="dxa"/>
            <w:tcBorders>
              <w:top w:val="single" w:sz="4" w:space="0" w:color="auto"/>
              <w:bottom w:val="double" w:sz="4" w:space="0" w:color="auto"/>
            </w:tcBorders>
          </w:tcPr>
          <w:p w:rsidR="00C5718D" w:rsidRPr="00941888" w:rsidRDefault="0094188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3,691</w:t>
            </w:r>
          </w:p>
        </w:tc>
        <w:tc>
          <w:tcPr>
            <w:tcW w:w="241" w:type="dxa"/>
          </w:tcPr>
          <w:p w:rsidR="00C5718D" w:rsidRPr="002878DB"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C5718D" w:rsidRPr="000A5849" w:rsidRDefault="00DF4058"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r w:rsidR="00C5718D" w:rsidRPr="000A5849">
              <w:rPr>
                <w:rFonts w:ascii="Times New Roman" w:hAnsi="Times New Roman" w:cs="Times New Roman"/>
                <w:sz w:val="22"/>
                <w:szCs w:val="22"/>
              </w:rPr>
              <w:t>,</w:t>
            </w:r>
            <w:r>
              <w:rPr>
                <w:rFonts w:ascii="Times New Roman" w:hAnsi="Times New Roman" w:cs="Times New Roman"/>
                <w:sz w:val="22"/>
                <w:szCs w:val="22"/>
              </w:rPr>
              <w:t>102</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DC3C1A"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Significant transactions for the </w:t>
      </w:r>
      <w:r w:rsidR="00240519">
        <w:rPr>
          <w:rFonts w:ascii="Times New Roman" w:hAnsi="Times New Roman" w:cs="Times New Roman"/>
          <w:sz w:val="22"/>
          <w:szCs w:val="22"/>
        </w:rPr>
        <w:t>nine</w:t>
      </w:r>
      <w:r w:rsidRPr="00545E5C">
        <w:rPr>
          <w:rFonts w:ascii="Times New Roman" w:hAnsi="Times New Roman" w:cs="Times New Roman"/>
          <w:sz w:val="22"/>
          <w:szCs w:val="22"/>
        </w:rPr>
        <w:t xml:space="preserve">-month periods ended </w:t>
      </w:r>
      <w:r w:rsidR="00240519">
        <w:rPr>
          <w:rFonts w:ascii="Times New Roman" w:hAnsi="Times New Roman" w:cs="Times New Roman"/>
          <w:sz w:val="22"/>
          <w:szCs w:val="22"/>
        </w:rPr>
        <w:t>September</w:t>
      </w:r>
      <w:r>
        <w:rPr>
          <w:rFonts w:ascii="Times New Roman" w:hAnsi="Times New Roman" w:cs="Times New Roman"/>
          <w:sz w:val="22"/>
          <w:szCs w:val="22"/>
        </w:rPr>
        <w:t xml:space="preserve"> 30</w:t>
      </w:r>
      <w:r w:rsidRPr="00545E5C">
        <w:rPr>
          <w:rFonts w:ascii="Times New Roman" w:hAnsi="Times New Roman" w:cs="Times New Roman"/>
          <w:sz w:val="22"/>
          <w:szCs w:val="22"/>
        </w:rPr>
        <w:t>, 201</w:t>
      </w:r>
      <w:r>
        <w:rPr>
          <w:rFonts w:ascii="Times New Roman" w:hAnsi="Times New Roman" w:cs="Times New Roman"/>
          <w:sz w:val="22"/>
          <w:szCs w:val="22"/>
        </w:rPr>
        <w:t>8</w:t>
      </w:r>
      <w:r w:rsidRPr="00545E5C">
        <w:rPr>
          <w:rFonts w:ascii="Times New Roman" w:hAnsi="Times New Roman" w:cs="Times New Roman"/>
          <w:sz w:val="22"/>
          <w:szCs w:val="22"/>
        </w:rPr>
        <w:t xml:space="preserve"> and 201</w:t>
      </w:r>
      <w:r>
        <w:rPr>
          <w:rFonts w:ascii="Times New Roman" w:hAnsi="Times New Roman" w:cs="Times New Roman"/>
          <w:sz w:val="22"/>
          <w:szCs w:val="22"/>
        </w:rPr>
        <w:t>7</w:t>
      </w:r>
      <w:r w:rsidRPr="00545E5C">
        <w:rPr>
          <w:rFonts w:ascii="Times New Roman" w:hAnsi="Times New Roman" w:cs="Times New Roman"/>
          <w:sz w:val="22"/>
          <w:szCs w:val="22"/>
        </w:rPr>
        <w:t xml:space="preserve"> with related parties were as follows:</w:t>
      </w:r>
    </w:p>
    <w:p w:rsidR="00DC3C1A" w:rsidRPr="00DC3C1A"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0065" w:type="dxa"/>
        <w:tblInd w:w="-34" w:type="dxa"/>
        <w:tblLayout w:type="fixed"/>
        <w:tblLook w:val="0000"/>
      </w:tblPr>
      <w:tblGrid>
        <w:gridCol w:w="4111"/>
        <w:gridCol w:w="1276"/>
        <w:gridCol w:w="284"/>
        <w:gridCol w:w="1275"/>
        <w:gridCol w:w="236"/>
        <w:gridCol w:w="1324"/>
        <w:gridCol w:w="283"/>
        <w:gridCol w:w="1276"/>
      </w:tblGrid>
      <w:tr w:rsidR="00DC3C1A" w:rsidRPr="00A05AB2" w:rsidTr="00BF2904">
        <w:trPr>
          <w:cantSplit/>
        </w:trPr>
        <w:tc>
          <w:tcPr>
            <w:tcW w:w="411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bottom w:val="single" w:sz="4" w:space="0" w:color="auto"/>
            </w:tcBorders>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DC3C1A" w:rsidRPr="00A05AB2" w:rsidTr="00BF2904">
        <w:trPr>
          <w:cantSplit/>
        </w:trPr>
        <w:tc>
          <w:tcPr>
            <w:tcW w:w="411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DC3C1A" w:rsidRPr="00A05AB2" w:rsidRDefault="00DC3C1A" w:rsidP="00DC3C1A">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DC3C1A" w:rsidRPr="00A05AB2" w:rsidRDefault="00DC3C1A" w:rsidP="00DC3C1A">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tcBorders>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DC3C1A" w:rsidRPr="00A05AB2" w:rsidTr="00BF2904">
        <w:trPr>
          <w:cantSplit/>
        </w:trPr>
        <w:tc>
          <w:tcPr>
            <w:tcW w:w="411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DC3C1A" w:rsidRPr="00A05AB2" w:rsidRDefault="00DC3C1A" w:rsidP="00DC3C1A">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DC3C1A" w:rsidRPr="00A05AB2" w:rsidRDefault="00DC3C1A" w:rsidP="00DC3C1A">
            <w:pPr>
              <w:pStyle w:val="a0"/>
              <w:tabs>
                <w:tab w:val="decimal" w:pos="792"/>
              </w:tabs>
              <w:spacing w:line="240" w:lineRule="atLeast"/>
              <w:ind w:left="-97" w:right="-110"/>
              <w:jc w:val="center"/>
              <w:rPr>
                <w:rFonts w:cs="Times New Roman"/>
                <w:b/>
                <w:bCs/>
                <w:cs/>
              </w:rPr>
            </w:pPr>
          </w:p>
        </w:tc>
        <w:tc>
          <w:tcPr>
            <w:tcW w:w="2883" w:type="dxa"/>
            <w:gridSpan w:val="3"/>
            <w:tcBorders>
              <w:bottom w:val="single" w:sz="4" w:space="0" w:color="auto"/>
            </w:tcBorders>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DC3C1A" w:rsidRPr="00A05AB2" w:rsidTr="00BF2904">
        <w:trPr>
          <w:cantSplit/>
        </w:trPr>
        <w:tc>
          <w:tcPr>
            <w:tcW w:w="4111"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4" w:type="dxa"/>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bottom w:val="single" w:sz="4" w:space="0" w:color="auto"/>
            </w:tcBorders>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6" w:type="dxa"/>
            <w:vAlign w:val="center"/>
          </w:tcPr>
          <w:p w:rsidR="00DC3C1A" w:rsidRPr="00A05AB2" w:rsidRDefault="00DC3C1A" w:rsidP="00DC3C1A">
            <w:pPr>
              <w:pStyle w:val="30"/>
              <w:tabs>
                <w:tab w:val="clear" w:pos="360"/>
                <w:tab w:val="clear" w:pos="720"/>
              </w:tabs>
              <w:spacing w:line="240" w:lineRule="atLeast"/>
              <w:jc w:val="center"/>
              <w:rPr>
                <w:rFonts w:ascii="Times New Roman" w:hAnsi="Times New Roman" w:cs="Cordia New"/>
                <w:cs/>
              </w:rPr>
            </w:pPr>
          </w:p>
        </w:tc>
        <w:tc>
          <w:tcPr>
            <w:tcW w:w="1324" w:type="dxa"/>
            <w:tcBorders>
              <w:bottom w:val="single" w:sz="4" w:space="0" w:color="auto"/>
            </w:tcBorders>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3" w:type="dxa"/>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r>
      <w:tr w:rsidR="00DC3C1A" w:rsidRPr="00A05AB2" w:rsidTr="00BF2904">
        <w:trPr>
          <w:cantSplit/>
          <w:trHeight w:val="74"/>
        </w:trPr>
        <w:tc>
          <w:tcPr>
            <w:tcW w:w="4111" w:type="dxa"/>
            <w:vAlign w:val="center"/>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276" w:type="dxa"/>
            <w:tcBorders>
              <w:top w:val="single" w:sz="4" w:space="0" w:color="auto"/>
            </w:tcBorders>
          </w:tcPr>
          <w:p w:rsidR="00DC3C1A" w:rsidRPr="00A05AB2" w:rsidRDefault="00DC3C1A" w:rsidP="00DC3C1A">
            <w:pPr>
              <w:pStyle w:val="acctfourfigures"/>
              <w:tabs>
                <w:tab w:val="clear" w:pos="765"/>
                <w:tab w:val="decimal" w:pos="792"/>
              </w:tabs>
              <w:spacing w:line="240" w:lineRule="atLeast"/>
              <w:ind w:left="-97" w:right="-110"/>
              <w:rPr>
                <w:szCs w:val="22"/>
              </w:rPr>
            </w:pPr>
          </w:p>
        </w:tc>
        <w:tc>
          <w:tcPr>
            <w:tcW w:w="284" w:type="dxa"/>
          </w:tcPr>
          <w:p w:rsidR="00DC3C1A" w:rsidRPr="00A05AB2" w:rsidRDefault="00DC3C1A" w:rsidP="00DC3C1A">
            <w:pPr>
              <w:pStyle w:val="a0"/>
              <w:tabs>
                <w:tab w:val="decimal" w:pos="792"/>
              </w:tabs>
              <w:spacing w:line="240" w:lineRule="atLeast"/>
              <w:ind w:left="-97" w:right="-110"/>
              <w:jc w:val="left"/>
              <w:rPr>
                <w:rFonts w:cs="Times New Roman"/>
                <w:b/>
                <w:bCs/>
                <w:cs/>
              </w:rPr>
            </w:pPr>
          </w:p>
        </w:tc>
        <w:tc>
          <w:tcPr>
            <w:tcW w:w="1275" w:type="dxa"/>
            <w:tcBorders>
              <w:top w:val="single" w:sz="4" w:space="0" w:color="auto"/>
            </w:tcBorders>
          </w:tcPr>
          <w:p w:rsidR="00DC3C1A" w:rsidRPr="00A05AB2" w:rsidRDefault="00DC3C1A" w:rsidP="00DC3C1A">
            <w:pPr>
              <w:pStyle w:val="acctfourfigures"/>
              <w:tabs>
                <w:tab w:val="clear" w:pos="765"/>
                <w:tab w:val="decimal" w:pos="810"/>
              </w:tabs>
              <w:spacing w:line="240" w:lineRule="atLeast"/>
              <w:ind w:left="-97" w:right="-110"/>
              <w:rPr>
                <w:szCs w:val="22"/>
              </w:rPr>
            </w:pPr>
          </w:p>
        </w:tc>
        <w:tc>
          <w:tcPr>
            <w:tcW w:w="236" w:type="dxa"/>
          </w:tcPr>
          <w:p w:rsidR="00DC3C1A" w:rsidRPr="00A05AB2" w:rsidRDefault="00DC3C1A" w:rsidP="00DC3C1A">
            <w:pPr>
              <w:pStyle w:val="a0"/>
              <w:tabs>
                <w:tab w:val="decimal" w:pos="792"/>
              </w:tabs>
              <w:spacing w:line="240" w:lineRule="atLeast"/>
              <w:ind w:left="-97" w:right="-110"/>
              <w:jc w:val="left"/>
              <w:rPr>
                <w:rFonts w:cs="Times New Roman"/>
                <w:b/>
                <w:bCs/>
                <w:cs/>
              </w:rPr>
            </w:pPr>
          </w:p>
        </w:tc>
        <w:tc>
          <w:tcPr>
            <w:tcW w:w="1324" w:type="dxa"/>
            <w:tcBorders>
              <w:top w:val="single" w:sz="4" w:space="0" w:color="auto"/>
            </w:tcBorders>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83"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Pr>
          <w:p w:rsidR="00DC3C1A" w:rsidRPr="00A05AB2" w:rsidRDefault="00DC3C1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6" w:type="dxa"/>
            <w:tcBorders>
              <w:bottom w:val="double" w:sz="4" w:space="0" w:color="auto"/>
            </w:tcBorders>
          </w:tcPr>
          <w:p w:rsidR="00C5718D" w:rsidRPr="002E3FEA" w:rsidRDefault="00C5718D" w:rsidP="00DC3C1A">
            <w:pPr>
              <w:pStyle w:val="acctfourfigures"/>
              <w:tabs>
                <w:tab w:val="clear" w:pos="765"/>
                <w:tab w:val="decimal" w:pos="601"/>
              </w:tabs>
              <w:spacing w:line="240" w:lineRule="atLeast"/>
              <w:ind w:left="-97" w:right="-110"/>
              <w:rPr>
                <w:szCs w:val="22"/>
              </w:rPr>
            </w:pPr>
            <w:r w:rsidRPr="002E3FEA">
              <w:rPr>
                <w:szCs w:val="22"/>
              </w:rPr>
              <w:t>-</w:t>
            </w:r>
          </w:p>
        </w:tc>
        <w:tc>
          <w:tcPr>
            <w:tcW w:w="284"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275" w:type="dxa"/>
            <w:tcBorders>
              <w:bottom w:val="double" w:sz="4" w:space="0" w:color="auto"/>
            </w:tcBorders>
          </w:tcPr>
          <w:p w:rsidR="00C5718D" w:rsidRPr="00EE15D1" w:rsidRDefault="00C5718D"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324" w:type="dxa"/>
            <w:tcBorders>
              <w:bottom w:val="double" w:sz="4" w:space="0" w:color="auto"/>
            </w:tcBorders>
          </w:tcPr>
          <w:p w:rsidR="00C5718D" w:rsidRPr="002E3FEA" w:rsidRDefault="002E3FEA"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148</w:t>
            </w:r>
            <w:r w:rsidR="00C5718D" w:rsidRPr="002E3FEA">
              <w:rPr>
                <w:rFonts w:ascii="Times New Roman" w:hAnsi="Times New Roman" w:cs="Times New Roman"/>
                <w:sz w:val="22"/>
                <w:szCs w:val="22"/>
              </w:rPr>
              <w:t>,</w:t>
            </w:r>
            <w:r>
              <w:rPr>
                <w:rFonts w:ascii="Times New Roman" w:hAnsi="Times New Roman" w:cs="Times New Roman"/>
                <w:sz w:val="22"/>
                <w:szCs w:val="22"/>
              </w:rPr>
              <w:t>821</w:t>
            </w:r>
          </w:p>
        </w:tc>
        <w:tc>
          <w:tcPr>
            <w:tcW w:w="283" w:type="dxa"/>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6" w:type="dxa"/>
            <w:tcBorders>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125,079</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276" w:type="dxa"/>
            <w:tcBorders>
              <w:top w:val="double" w:sz="4" w:space="0" w:color="auto"/>
              <w:bottom w:val="double" w:sz="4" w:space="0" w:color="auto"/>
            </w:tcBorders>
          </w:tcPr>
          <w:p w:rsidR="00C5718D" w:rsidRPr="002E3FEA" w:rsidRDefault="00C5718D" w:rsidP="00DC3C1A">
            <w:pPr>
              <w:pStyle w:val="acctfourfigures"/>
              <w:tabs>
                <w:tab w:val="clear" w:pos="765"/>
                <w:tab w:val="decimal" w:pos="601"/>
              </w:tabs>
              <w:spacing w:line="240" w:lineRule="atLeast"/>
              <w:ind w:left="-97" w:right="-110"/>
              <w:rPr>
                <w:szCs w:val="22"/>
              </w:rPr>
            </w:pPr>
            <w:r w:rsidRPr="002E3FEA">
              <w:rPr>
                <w:szCs w:val="22"/>
              </w:rPr>
              <w:t>-</w:t>
            </w:r>
          </w:p>
        </w:tc>
        <w:tc>
          <w:tcPr>
            <w:tcW w:w="284"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C5718D" w:rsidRPr="00EE15D1" w:rsidRDefault="00C5718D"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C5718D" w:rsidRPr="00EE15D1" w:rsidRDefault="00C5718D" w:rsidP="00DC3C1A">
            <w:pPr>
              <w:pStyle w:val="a0"/>
              <w:tabs>
                <w:tab w:val="decimal" w:pos="792"/>
              </w:tabs>
              <w:spacing w:line="240" w:lineRule="atLeast"/>
              <w:ind w:left="-97" w:right="-110"/>
              <w:jc w:val="left"/>
              <w:rPr>
                <w:rFonts w:cs="Cordia New"/>
                <w:b/>
                <w:bCs/>
                <w:cs/>
              </w:rPr>
            </w:pPr>
          </w:p>
        </w:tc>
        <w:tc>
          <w:tcPr>
            <w:tcW w:w="1324" w:type="dxa"/>
            <w:tcBorders>
              <w:top w:val="double" w:sz="4" w:space="0" w:color="auto"/>
              <w:bottom w:val="double" w:sz="4" w:space="0" w:color="auto"/>
            </w:tcBorders>
          </w:tcPr>
          <w:p w:rsidR="00C5718D" w:rsidRPr="002E3FEA" w:rsidRDefault="00C5718D" w:rsidP="00DC3C1A">
            <w:pPr>
              <w:pStyle w:val="acctfourfigures"/>
              <w:tabs>
                <w:tab w:val="clear" w:pos="765"/>
                <w:tab w:val="decimal" w:pos="601"/>
              </w:tabs>
              <w:spacing w:line="240" w:lineRule="atLeast"/>
              <w:ind w:left="-97" w:right="-110"/>
              <w:rPr>
                <w:szCs w:val="22"/>
              </w:rPr>
            </w:pPr>
            <w:r w:rsidRPr="002E3FEA">
              <w:rPr>
                <w:szCs w:val="22"/>
              </w:rPr>
              <w:t>-</w:t>
            </w:r>
          </w:p>
        </w:tc>
        <w:tc>
          <w:tcPr>
            <w:tcW w:w="283" w:type="dxa"/>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39,916</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6" w:type="dxa"/>
            <w:tcBorders>
              <w:top w:val="double" w:sz="4" w:space="0" w:color="auto"/>
              <w:bottom w:val="double" w:sz="4" w:space="0" w:color="auto"/>
            </w:tcBorders>
          </w:tcPr>
          <w:p w:rsidR="00C5718D" w:rsidRPr="002E3FEA" w:rsidRDefault="00C5718D" w:rsidP="00DC3C1A">
            <w:pPr>
              <w:pStyle w:val="acctfourfigures"/>
              <w:tabs>
                <w:tab w:val="clear" w:pos="765"/>
                <w:tab w:val="decimal" w:pos="601"/>
              </w:tabs>
              <w:spacing w:line="240" w:lineRule="atLeast"/>
              <w:ind w:left="-97" w:right="-110"/>
              <w:rPr>
                <w:szCs w:val="22"/>
              </w:rPr>
            </w:pPr>
            <w:r w:rsidRPr="002E3FEA">
              <w:rPr>
                <w:szCs w:val="22"/>
              </w:rPr>
              <w:t>-</w:t>
            </w:r>
          </w:p>
        </w:tc>
        <w:tc>
          <w:tcPr>
            <w:tcW w:w="284"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C5718D" w:rsidRPr="00EE15D1" w:rsidRDefault="00C5718D"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C5718D" w:rsidRPr="00EE15D1" w:rsidRDefault="00C5718D" w:rsidP="00DC3C1A">
            <w:pPr>
              <w:pStyle w:val="a0"/>
              <w:tabs>
                <w:tab w:val="decimal" w:pos="792"/>
              </w:tabs>
              <w:spacing w:line="240" w:lineRule="atLeast"/>
              <w:ind w:left="-97" w:right="-110"/>
              <w:jc w:val="left"/>
              <w:rPr>
                <w:rFonts w:cs="Cordia New"/>
                <w:b/>
                <w:bCs/>
                <w:cs/>
              </w:rPr>
            </w:pPr>
          </w:p>
        </w:tc>
        <w:tc>
          <w:tcPr>
            <w:tcW w:w="1324" w:type="dxa"/>
            <w:tcBorders>
              <w:top w:val="double" w:sz="4" w:space="0" w:color="auto"/>
              <w:bottom w:val="double" w:sz="4" w:space="0" w:color="auto"/>
            </w:tcBorders>
          </w:tcPr>
          <w:p w:rsidR="00C5718D" w:rsidRPr="002E3FEA" w:rsidRDefault="002E3FE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1,234</w:t>
            </w:r>
          </w:p>
        </w:tc>
        <w:tc>
          <w:tcPr>
            <w:tcW w:w="283" w:type="dxa"/>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2,865</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276" w:type="dxa"/>
            <w:tcBorders>
              <w:top w:val="single" w:sz="4" w:space="0" w:color="auto"/>
              <w:bottom w:val="double" w:sz="4" w:space="0" w:color="auto"/>
            </w:tcBorders>
          </w:tcPr>
          <w:p w:rsidR="00C5718D" w:rsidRPr="002E3FEA" w:rsidRDefault="00C5718D" w:rsidP="00DC3C1A">
            <w:pPr>
              <w:pStyle w:val="acctfourfigures"/>
              <w:tabs>
                <w:tab w:val="clear" w:pos="765"/>
                <w:tab w:val="decimal" w:pos="601"/>
              </w:tabs>
              <w:spacing w:line="240" w:lineRule="atLeast"/>
              <w:ind w:left="-97" w:right="-110"/>
              <w:rPr>
                <w:szCs w:val="22"/>
              </w:rPr>
            </w:pPr>
            <w:r w:rsidRPr="002E3FEA">
              <w:rPr>
                <w:szCs w:val="22"/>
              </w:rPr>
              <w:t>-</w:t>
            </w:r>
          </w:p>
        </w:tc>
        <w:tc>
          <w:tcPr>
            <w:tcW w:w="284"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275" w:type="dxa"/>
            <w:tcBorders>
              <w:top w:val="single" w:sz="4" w:space="0" w:color="auto"/>
              <w:bottom w:val="double" w:sz="4" w:space="0" w:color="auto"/>
            </w:tcBorders>
          </w:tcPr>
          <w:p w:rsidR="00C5718D" w:rsidRPr="00EE15D1" w:rsidRDefault="00C5718D"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324" w:type="dxa"/>
            <w:tcBorders>
              <w:top w:val="single" w:sz="4" w:space="0" w:color="auto"/>
              <w:bottom w:val="double" w:sz="4" w:space="0" w:color="auto"/>
            </w:tcBorders>
          </w:tcPr>
          <w:p w:rsidR="00C5718D" w:rsidRPr="002E3FEA" w:rsidRDefault="002E3FEA"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00C5718D" w:rsidRPr="002E3FEA">
              <w:rPr>
                <w:rFonts w:ascii="Times New Roman" w:hAnsi="Times New Roman" w:cs="Times New Roman"/>
                <w:sz w:val="22"/>
                <w:szCs w:val="22"/>
              </w:rPr>
              <w:t>,</w:t>
            </w:r>
            <w:r>
              <w:rPr>
                <w:rFonts w:ascii="Times New Roman" w:hAnsi="Times New Roman" w:cs="Times New Roman"/>
                <w:sz w:val="22"/>
                <w:szCs w:val="22"/>
              </w:rPr>
              <w:t>324</w:t>
            </w:r>
          </w:p>
        </w:tc>
        <w:tc>
          <w:tcPr>
            <w:tcW w:w="283" w:type="dxa"/>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6" w:type="dxa"/>
            <w:tcBorders>
              <w:top w:val="sing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8,976</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276" w:type="dxa"/>
            <w:tcBorders>
              <w:top w:val="double" w:sz="4" w:space="0" w:color="auto"/>
              <w:bottom w:val="double" w:sz="4" w:space="0" w:color="auto"/>
            </w:tcBorders>
          </w:tcPr>
          <w:p w:rsidR="00C5718D" w:rsidRPr="002E3FEA" w:rsidRDefault="00C5718D" w:rsidP="00DC3C1A">
            <w:pPr>
              <w:pStyle w:val="acctfourfigures"/>
              <w:tabs>
                <w:tab w:val="clear" w:pos="765"/>
                <w:tab w:val="decimal" w:pos="601"/>
              </w:tabs>
              <w:spacing w:line="240" w:lineRule="atLeast"/>
              <w:ind w:left="-97" w:right="-110"/>
              <w:rPr>
                <w:szCs w:val="22"/>
              </w:rPr>
            </w:pPr>
            <w:r w:rsidRPr="002E3FEA">
              <w:rPr>
                <w:szCs w:val="22"/>
              </w:rPr>
              <w:t>-</w:t>
            </w:r>
          </w:p>
        </w:tc>
        <w:tc>
          <w:tcPr>
            <w:tcW w:w="284"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C5718D" w:rsidRPr="00EE15D1" w:rsidRDefault="00C5718D" w:rsidP="00DC3C1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324" w:type="dxa"/>
            <w:tcBorders>
              <w:top w:val="double" w:sz="4" w:space="0" w:color="auto"/>
              <w:bottom w:val="double" w:sz="4" w:space="0" w:color="auto"/>
            </w:tcBorders>
          </w:tcPr>
          <w:p w:rsidR="00C5718D" w:rsidRPr="002E3FEA" w:rsidRDefault="002E3FEA"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91</w:t>
            </w:r>
            <w:r w:rsidR="00C5718D" w:rsidRPr="002E3FEA">
              <w:rPr>
                <w:rFonts w:ascii="Times New Roman" w:hAnsi="Times New Roman" w:cs="Times New Roman"/>
                <w:sz w:val="22"/>
                <w:szCs w:val="22"/>
              </w:rPr>
              <w:t>,</w:t>
            </w:r>
            <w:r>
              <w:rPr>
                <w:rFonts w:ascii="Times New Roman" w:hAnsi="Times New Roman" w:cs="Times New Roman"/>
                <w:sz w:val="22"/>
                <w:szCs w:val="22"/>
              </w:rPr>
              <w:t>064</w:t>
            </w:r>
          </w:p>
        </w:tc>
        <w:tc>
          <w:tcPr>
            <w:tcW w:w="283" w:type="dxa"/>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72,119</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276" w:type="dxa"/>
            <w:tcBorders>
              <w:top w:val="double" w:sz="4" w:space="0" w:color="auto"/>
              <w:bottom w:val="double" w:sz="4" w:space="0" w:color="auto"/>
            </w:tcBorders>
          </w:tcPr>
          <w:p w:rsidR="00C5718D" w:rsidRPr="002E3FEA" w:rsidRDefault="00C5718D" w:rsidP="00DC3C1A">
            <w:pPr>
              <w:pStyle w:val="acctfourfigures"/>
              <w:tabs>
                <w:tab w:val="clear" w:pos="765"/>
                <w:tab w:val="decimal" w:pos="601"/>
              </w:tabs>
              <w:spacing w:line="240" w:lineRule="atLeast"/>
              <w:ind w:left="-97" w:right="-110"/>
              <w:rPr>
                <w:szCs w:val="22"/>
                <w:lang w:val="en-US"/>
              </w:rPr>
            </w:pPr>
            <w:r w:rsidRPr="002E3FEA">
              <w:rPr>
                <w:szCs w:val="22"/>
              </w:rPr>
              <w:t>-</w:t>
            </w:r>
          </w:p>
        </w:tc>
        <w:tc>
          <w:tcPr>
            <w:tcW w:w="284"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275" w:type="dxa"/>
            <w:tcBorders>
              <w:top w:val="double" w:sz="4" w:space="0" w:color="auto"/>
              <w:bottom w:val="double" w:sz="4" w:space="0" w:color="auto"/>
            </w:tcBorders>
          </w:tcPr>
          <w:p w:rsidR="00C5718D" w:rsidRPr="00EE15D1" w:rsidRDefault="00C5718D" w:rsidP="00DC3C1A">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C5718D" w:rsidRPr="00EE15D1" w:rsidRDefault="00C5718D" w:rsidP="00DC3C1A">
            <w:pPr>
              <w:pStyle w:val="a0"/>
              <w:tabs>
                <w:tab w:val="decimal" w:pos="792"/>
              </w:tabs>
              <w:spacing w:line="240" w:lineRule="atLeast"/>
              <w:ind w:left="-97" w:right="-110"/>
              <w:jc w:val="left"/>
              <w:rPr>
                <w:rFonts w:cs="Times New Roman"/>
                <w:b/>
                <w:bCs/>
                <w:cs/>
              </w:rPr>
            </w:pPr>
          </w:p>
        </w:tc>
        <w:tc>
          <w:tcPr>
            <w:tcW w:w="1324" w:type="dxa"/>
            <w:tcBorders>
              <w:top w:val="double" w:sz="4" w:space="0" w:color="auto"/>
              <w:bottom w:val="double" w:sz="4" w:space="0" w:color="auto"/>
            </w:tcBorders>
          </w:tcPr>
          <w:p w:rsidR="00C5718D" w:rsidRPr="002E3FEA" w:rsidRDefault="002E3FEA"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w:t>
            </w:r>
            <w:r w:rsidR="00C5718D" w:rsidRPr="002E3FEA">
              <w:rPr>
                <w:rFonts w:ascii="Times New Roman" w:hAnsi="Times New Roman" w:cs="Times New Roman"/>
                <w:sz w:val="22"/>
                <w:szCs w:val="22"/>
              </w:rPr>
              <w:t>,</w:t>
            </w:r>
            <w:r>
              <w:rPr>
                <w:rFonts w:ascii="Times New Roman" w:hAnsi="Times New Roman" w:cs="Times New Roman"/>
                <w:sz w:val="22"/>
                <w:szCs w:val="22"/>
              </w:rPr>
              <w:t>139</w:t>
            </w:r>
          </w:p>
        </w:tc>
        <w:tc>
          <w:tcPr>
            <w:tcW w:w="283" w:type="dxa"/>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5,553</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 xml:space="preserve">   </w:t>
            </w:r>
          </w:p>
        </w:tc>
        <w:tc>
          <w:tcPr>
            <w:tcW w:w="1276" w:type="dxa"/>
            <w:tcBorders>
              <w:top w:val="double" w:sz="4" w:space="0" w:color="auto"/>
            </w:tcBorders>
          </w:tcPr>
          <w:p w:rsidR="00C5718D" w:rsidRPr="00C5718D" w:rsidRDefault="00C5718D" w:rsidP="00DC3C1A">
            <w:pPr>
              <w:pStyle w:val="acctfourfigures"/>
              <w:tabs>
                <w:tab w:val="clear" w:pos="765"/>
                <w:tab w:val="decimal" w:pos="792"/>
              </w:tabs>
              <w:spacing w:line="240" w:lineRule="atLeast"/>
              <w:ind w:left="-97" w:right="-110"/>
              <w:rPr>
                <w:szCs w:val="22"/>
                <w:highlight w:val="yellow"/>
              </w:rPr>
            </w:pPr>
          </w:p>
        </w:tc>
        <w:tc>
          <w:tcPr>
            <w:tcW w:w="284" w:type="dxa"/>
          </w:tcPr>
          <w:p w:rsidR="00C5718D" w:rsidRPr="00A05AB2" w:rsidRDefault="00C5718D" w:rsidP="00DC3C1A">
            <w:pPr>
              <w:pStyle w:val="a0"/>
              <w:tabs>
                <w:tab w:val="decimal" w:pos="792"/>
              </w:tabs>
              <w:spacing w:line="240" w:lineRule="atLeast"/>
              <w:ind w:left="-97" w:right="-110"/>
              <w:jc w:val="left"/>
              <w:rPr>
                <w:rFonts w:cs="Times New Roman"/>
                <w:b/>
                <w:bCs/>
                <w:cs/>
              </w:rPr>
            </w:pPr>
          </w:p>
        </w:tc>
        <w:tc>
          <w:tcPr>
            <w:tcW w:w="1275" w:type="dxa"/>
            <w:tcBorders>
              <w:top w:val="double" w:sz="4" w:space="0" w:color="auto"/>
            </w:tcBorders>
          </w:tcPr>
          <w:p w:rsidR="00C5718D" w:rsidRPr="00A05AB2" w:rsidRDefault="00C5718D" w:rsidP="00DC3C1A">
            <w:pPr>
              <w:pStyle w:val="acctfourfigures"/>
              <w:tabs>
                <w:tab w:val="clear" w:pos="765"/>
                <w:tab w:val="decimal" w:pos="792"/>
              </w:tabs>
              <w:spacing w:line="240" w:lineRule="atLeast"/>
              <w:ind w:left="-97" w:right="-110"/>
              <w:rPr>
                <w:szCs w:val="22"/>
              </w:rPr>
            </w:pPr>
          </w:p>
        </w:tc>
        <w:tc>
          <w:tcPr>
            <w:tcW w:w="236" w:type="dxa"/>
          </w:tcPr>
          <w:p w:rsidR="00C5718D" w:rsidRPr="00A05AB2" w:rsidRDefault="00C5718D" w:rsidP="00DC3C1A">
            <w:pPr>
              <w:pStyle w:val="a0"/>
              <w:tabs>
                <w:tab w:val="decimal" w:pos="792"/>
              </w:tabs>
              <w:spacing w:line="240" w:lineRule="atLeast"/>
              <w:ind w:left="-97" w:right="-110"/>
              <w:jc w:val="left"/>
              <w:rPr>
                <w:rFonts w:cs="Times New Roman"/>
                <w:b/>
                <w:bCs/>
                <w:cs/>
              </w:rPr>
            </w:pPr>
          </w:p>
        </w:tc>
        <w:tc>
          <w:tcPr>
            <w:tcW w:w="1324" w:type="dxa"/>
            <w:tcBorders>
              <w:top w:val="double" w:sz="4" w:space="0" w:color="auto"/>
            </w:tcBorders>
          </w:tcPr>
          <w:p w:rsidR="00C5718D" w:rsidRPr="00C5718D"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Borders>
              <w:top w:val="double" w:sz="4" w:space="0" w:color="auto"/>
            </w:tcBorders>
          </w:tcPr>
          <w:p w:rsidR="00C5718D" w:rsidRPr="004A37F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A05AB2">
              <w:rPr>
                <w:rFonts w:ascii="Times New Roman" w:hAnsi="Times New Roman"/>
                <w:b/>
                <w:bCs/>
                <w:sz w:val="22"/>
                <w:szCs w:val="22"/>
              </w:rPr>
              <w:t>Associate and related parties</w:t>
            </w:r>
          </w:p>
        </w:tc>
        <w:tc>
          <w:tcPr>
            <w:tcW w:w="1276" w:type="dxa"/>
          </w:tcPr>
          <w:p w:rsidR="00C5718D" w:rsidRPr="00C5718D" w:rsidRDefault="00C5718D" w:rsidP="00DC3C1A">
            <w:pPr>
              <w:pStyle w:val="acctfourfigures"/>
              <w:tabs>
                <w:tab w:val="clear" w:pos="765"/>
                <w:tab w:val="decimal" w:pos="601"/>
              </w:tabs>
              <w:spacing w:line="240" w:lineRule="atLeast"/>
              <w:ind w:left="-97" w:right="-110"/>
              <w:rPr>
                <w:szCs w:val="22"/>
                <w:highlight w:val="yellow"/>
                <w:lang w:val="en-US"/>
              </w:rPr>
            </w:pPr>
          </w:p>
        </w:tc>
        <w:tc>
          <w:tcPr>
            <w:tcW w:w="284" w:type="dxa"/>
          </w:tcPr>
          <w:p w:rsidR="00C5718D" w:rsidRPr="00A05AB2" w:rsidRDefault="00C5718D" w:rsidP="00DC3C1A">
            <w:pPr>
              <w:pStyle w:val="a0"/>
              <w:tabs>
                <w:tab w:val="decimal" w:pos="792"/>
              </w:tabs>
              <w:spacing w:line="240" w:lineRule="atLeast"/>
              <w:ind w:left="-97" w:right="-110"/>
              <w:jc w:val="left"/>
              <w:rPr>
                <w:rFonts w:cs="Times New Roman"/>
                <w:b/>
                <w:bCs/>
                <w:cs/>
              </w:rPr>
            </w:pPr>
          </w:p>
        </w:tc>
        <w:tc>
          <w:tcPr>
            <w:tcW w:w="1275" w:type="dxa"/>
          </w:tcPr>
          <w:p w:rsidR="00C5718D" w:rsidRPr="00A05AB2" w:rsidRDefault="00C5718D" w:rsidP="00DC3C1A">
            <w:pPr>
              <w:pStyle w:val="acctfourfigures"/>
              <w:tabs>
                <w:tab w:val="clear" w:pos="765"/>
                <w:tab w:val="decimal" w:pos="601"/>
              </w:tabs>
              <w:spacing w:line="240" w:lineRule="atLeast"/>
              <w:ind w:left="-97" w:right="-110"/>
              <w:rPr>
                <w:szCs w:val="22"/>
                <w:lang w:val="en-US"/>
              </w:rPr>
            </w:pPr>
          </w:p>
        </w:tc>
        <w:tc>
          <w:tcPr>
            <w:tcW w:w="236" w:type="dxa"/>
          </w:tcPr>
          <w:p w:rsidR="00C5718D" w:rsidRPr="00A05AB2" w:rsidRDefault="00C5718D" w:rsidP="00DC3C1A">
            <w:pPr>
              <w:pStyle w:val="a0"/>
              <w:tabs>
                <w:tab w:val="decimal" w:pos="792"/>
              </w:tabs>
              <w:spacing w:line="240" w:lineRule="atLeast"/>
              <w:ind w:left="-97" w:right="-110"/>
              <w:jc w:val="left"/>
              <w:rPr>
                <w:rFonts w:cs="Times New Roman"/>
                <w:b/>
                <w:bCs/>
                <w:cs/>
              </w:rPr>
            </w:pPr>
          </w:p>
        </w:tc>
        <w:tc>
          <w:tcPr>
            <w:tcW w:w="1324" w:type="dxa"/>
          </w:tcPr>
          <w:p w:rsidR="00C5718D" w:rsidRPr="00C5718D"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3"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6" w:type="dxa"/>
          </w:tcPr>
          <w:p w:rsidR="00C5718D" w:rsidRPr="00C26B4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276" w:type="dxa"/>
            <w:tcBorders>
              <w:bottom w:val="double" w:sz="4" w:space="0" w:color="auto"/>
            </w:tcBorders>
          </w:tcPr>
          <w:p w:rsidR="00C5718D" w:rsidRPr="002E3FEA" w:rsidRDefault="002E3FE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80</w:t>
            </w:r>
          </w:p>
        </w:tc>
        <w:tc>
          <w:tcPr>
            <w:tcW w:w="284"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275" w:type="dxa"/>
            <w:tcBorders>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rPr>
            </w:pPr>
            <w:r>
              <w:rPr>
                <w:rFonts w:ascii="Times New Roman" w:hAnsi="Times New Roman" w:cstheme="minorBidi"/>
                <w:sz w:val="22"/>
                <w:szCs w:val="22"/>
              </w:rPr>
              <w:t>121</w:t>
            </w:r>
          </w:p>
        </w:tc>
        <w:tc>
          <w:tcPr>
            <w:tcW w:w="236"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324" w:type="dxa"/>
            <w:tcBorders>
              <w:bottom w:val="double" w:sz="4" w:space="0" w:color="auto"/>
            </w:tcBorders>
          </w:tcPr>
          <w:p w:rsidR="00C5718D" w:rsidRPr="002E3FEA"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E3FEA">
              <w:rPr>
                <w:rFonts w:ascii="Times New Roman" w:hAnsi="Times New Roman" w:cs="Times New Roman"/>
                <w:sz w:val="22"/>
                <w:szCs w:val="22"/>
                <w:cs/>
              </w:rPr>
              <w:t xml:space="preserve">        -</w:t>
            </w:r>
          </w:p>
        </w:tc>
        <w:tc>
          <w:tcPr>
            <w:tcW w:w="283"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double" w:sz="4" w:space="0" w:color="auto"/>
            </w:tcBorders>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276" w:type="dxa"/>
            <w:tcBorders>
              <w:bottom w:val="double" w:sz="4" w:space="0" w:color="auto"/>
            </w:tcBorders>
          </w:tcPr>
          <w:p w:rsidR="00C5718D" w:rsidRPr="002E3FEA" w:rsidRDefault="002E3FE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607</w:t>
            </w:r>
          </w:p>
        </w:tc>
        <w:tc>
          <w:tcPr>
            <w:tcW w:w="284"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275" w:type="dxa"/>
            <w:tcBorders>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267</w:t>
            </w:r>
          </w:p>
        </w:tc>
        <w:tc>
          <w:tcPr>
            <w:tcW w:w="236"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324" w:type="dxa"/>
            <w:tcBorders>
              <w:bottom w:val="double" w:sz="4" w:space="0" w:color="auto"/>
            </w:tcBorders>
          </w:tcPr>
          <w:p w:rsidR="00C5718D" w:rsidRPr="002E3FEA"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2E3FEA">
              <w:rPr>
                <w:rFonts w:ascii="Times New Roman" w:hAnsi="Times New Roman" w:cs="Times New Roman"/>
                <w:sz w:val="22"/>
                <w:szCs w:val="22"/>
                <w:cs/>
              </w:rPr>
              <w:t xml:space="preserve">        -</w:t>
            </w:r>
          </w:p>
        </w:tc>
        <w:tc>
          <w:tcPr>
            <w:tcW w:w="283"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double" w:sz="4" w:space="0" w:color="auto"/>
            </w:tcBorders>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E15D1">
              <w:rPr>
                <w:rFonts w:ascii="Times New Roman" w:hAnsi="Times New Roman" w:cs="Times New Roman"/>
                <w:sz w:val="22"/>
                <w:szCs w:val="22"/>
                <w:cs/>
              </w:rPr>
              <w:t xml:space="preserve">        -</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276" w:type="dxa"/>
            <w:tcBorders>
              <w:top w:val="double" w:sz="4" w:space="0" w:color="auto"/>
              <w:bottom w:val="double" w:sz="4" w:space="0" w:color="auto"/>
            </w:tcBorders>
          </w:tcPr>
          <w:p w:rsidR="00C5718D" w:rsidRPr="002E3FEA" w:rsidRDefault="002E3FE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115</w:t>
            </w:r>
          </w:p>
        </w:tc>
        <w:tc>
          <w:tcPr>
            <w:tcW w:w="284"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154</w:t>
            </w:r>
          </w:p>
        </w:tc>
        <w:tc>
          <w:tcPr>
            <w:tcW w:w="236"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324" w:type="dxa"/>
            <w:tcBorders>
              <w:top w:val="double" w:sz="4" w:space="0" w:color="auto"/>
              <w:bottom w:val="double" w:sz="4" w:space="0" w:color="auto"/>
            </w:tcBorders>
          </w:tcPr>
          <w:p w:rsidR="00C5718D" w:rsidRPr="002E3FEA"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E3FEA">
              <w:rPr>
                <w:rFonts w:ascii="Times New Roman" w:hAnsi="Times New Roman" w:cs="Times New Roman"/>
                <w:sz w:val="22"/>
                <w:szCs w:val="22"/>
                <w:cs/>
              </w:rPr>
              <w:t xml:space="preserve">        -</w:t>
            </w:r>
          </w:p>
        </w:tc>
        <w:tc>
          <w:tcPr>
            <w:tcW w:w="283"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Purchase</w:t>
            </w:r>
            <w:r>
              <w:rPr>
                <w:rFonts w:ascii="Times New Roman" w:hAnsi="Times New Roman"/>
                <w:sz w:val="22"/>
                <w:szCs w:val="22"/>
              </w:rPr>
              <w:t>s</w:t>
            </w:r>
            <w:r w:rsidRPr="00A66173">
              <w:rPr>
                <w:rFonts w:ascii="Times New Roman" w:hAnsi="Times New Roman"/>
                <w:sz w:val="22"/>
                <w:szCs w:val="22"/>
              </w:rPr>
              <w:t xml:space="preserve"> of </w:t>
            </w:r>
            <w:r>
              <w:rPr>
                <w:rFonts w:ascii="Times New Roman" w:hAnsi="Times New Roman"/>
                <w:sz w:val="22"/>
                <w:szCs w:val="22"/>
              </w:rPr>
              <w:t>assets</w:t>
            </w:r>
          </w:p>
        </w:tc>
        <w:tc>
          <w:tcPr>
            <w:tcW w:w="1276" w:type="dxa"/>
            <w:tcBorders>
              <w:top w:val="double" w:sz="4" w:space="0" w:color="auto"/>
              <w:bottom w:val="double" w:sz="4" w:space="0" w:color="auto"/>
            </w:tcBorders>
          </w:tcPr>
          <w:p w:rsidR="00C5718D" w:rsidRPr="002E3FEA" w:rsidRDefault="00C5718D" w:rsidP="00DC3C1A">
            <w:pPr>
              <w:pStyle w:val="acctfourfigures"/>
              <w:tabs>
                <w:tab w:val="clear" w:pos="765"/>
                <w:tab w:val="decimal" w:pos="601"/>
              </w:tabs>
              <w:spacing w:line="240" w:lineRule="atLeast"/>
              <w:ind w:left="-97" w:right="-110"/>
              <w:rPr>
                <w:szCs w:val="22"/>
              </w:rPr>
            </w:pPr>
            <w:r w:rsidRPr="002E3FEA">
              <w:rPr>
                <w:szCs w:val="22"/>
              </w:rPr>
              <w:t>-</w:t>
            </w:r>
          </w:p>
        </w:tc>
        <w:tc>
          <w:tcPr>
            <w:tcW w:w="284"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650</w:t>
            </w:r>
          </w:p>
        </w:tc>
        <w:tc>
          <w:tcPr>
            <w:tcW w:w="236"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324" w:type="dxa"/>
            <w:tcBorders>
              <w:top w:val="double" w:sz="4" w:space="0" w:color="auto"/>
              <w:bottom w:val="double" w:sz="4" w:space="0" w:color="auto"/>
            </w:tcBorders>
          </w:tcPr>
          <w:p w:rsidR="00C5718D" w:rsidRPr="002E3FEA"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E3FEA">
              <w:rPr>
                <w:rFonts w:ascii="Times New Roman" w:hAnsi="Times New Roman" w:cs="Times New Roman"/>
                <w:sz w:val="22"/>
                <w:szCs w:val="22"/>
                <w:cs/>
              </w:rPr>
              <w:t xml:space="preserve">        -</w:t>
            </w:r>
          </w:p>
        </w:tc>
        <w:tc>
          <w:tcPr>
            <w:tcW w:w="283"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6" w:type="dxa"/>
            <w:tcBorders>
              <w:top w:val="double" w:sz="4" w:space="0" w:color="auto"/>
              <w:bottom w:val="double" w:sz="4" w:space="0" w:color="auto"/>
            </w:tcBorders>
          </w:tcPr>
          <w:p w:rsidR="00C5718D" w:rsidRPr="002E3FEA" w:rsidRDefault="002E3FE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301</w:t>
            </w:r>
          </w:p>
        </w:tc>
        <w:tc>
          <w:tcPr>
            <w:tcW w:w="284"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305</w:t>
            </w:r>
          </w:p>
        </w:tc>
        <w:tc>
          <w:tcPr>
            <w:tcW w:w="236"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324" w:type="dxa"/>
            <w:tcBorders>
              <w:top w:val="double" w:sz="4" w:space="0" w:color="auto"/>
              <w:bottom w:val="double" w:sz="4" w:space="0" w:color="auto"/>
            </w:tcBorders>
          </w:tcPr>
          <w:p w:rsidR="00C5718D" w:rsidRPr="002E3FEA"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2E3FEA">
              <w:rPr>
                <w:rFonts w:ascii="Times New Roman" w:hAnsi="Times New Roman" w:cs="Times New Roman"/>
                <w:sz w:val="22"/>
                <w:szCs w:val="22"/>
                <w:cs/>
              </w:rPr>
              <w:t xml:space="preserve">        -</w:t>
            </w:r>
          </w:p>
        </w:tc>
        <w:tc>
          <w:tcPr>
            <w:tcW w:w="283"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E15D1">
              <w:rPr>
                <w:rFonts w:ascii="Times New Roman" w:hAnsi="Times New Roman" w:cs="Times New Roman"/>
                <w:sz w:val="22"/>
                <w:szCs w:val="22"/>
                <w:cs/>
              </w:rPr>
              <w:t xml:space="preserve">        -</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276" w:type="dxa"/>
            <w:tcBorders>
              <w:top w:val="double" w:sz="4" w:space="0" w:color="auto"/>
              <w:bottom w:val="double" w:sz="4" w:space="0" w:color="auto"/>
            </w:tcBorders>
          </w:tcPr>
          <w:p w:rsidR="00C5718D" w:rsidRPr="002E3FEA" w:rsidRDefault="002E3FEA"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2,016</w:t>
            </w:r>
          </w:p>
        </w:tc>
        <w:tc>
          <w:tcPr>
            <w:tcW w:w="284" w:type="dxa"/>
          </w:tcPr>
          <w:p w:rsidR="00C5718D" w:rsidRPr="00EE15D1" w:rsidRDefault="00C5718D" w:rsidP="00DC3C1A">
            <w:pPr>
              <w:pStyle w:val="a0"/>
              <w:tabs>
                <w:tab w:val="left" w:pos="0"/>
                <w:tab w:val="decimal" w:pos="882"/>
              </w:tabs>
              <w:spacing w:line="240" w:lineRule="atLeast"/>
              <w:ind w:left="-108" w:right="-126"/>
              <w:rPr>
                <w:rFonts w:cs="Times New Roman"/>
                <w:cs/>
              </w:rPr>
            </w:pPr>
          </w:p>
        </w:tc>
        <w:tc>
          <w:tcPr>
            <w:tcW w:w="1275"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2,010</w:t>
            </w:r>
          </w:p>
        </w:tc>
        <w:tc>
          <w:tcPr>
            <w:tcW w:w="236" w:type="dxa"/>
          </w:tcPr>
          <w:p w:rsidR="00C5718D" w:rsidRPr="00EE15D1" w:rsidRDefault="00C5718D" w:rsidP="00DC3C1A">
            <w:pPr>
              <w:pStyle w:val="a0"/>
              <w:tabs>
                <w:tab w:val="left" w:pos="0"/>
                <w:tab w:val="decimal" w:pos="882"/>
              </w:tabs>
              <w:spacing w:line="240" w:lineRule="atLeast"/>
              <w:ind w:left="-108" w:right="-126"/>
              <w:rPr>
                <w:rFonts w:cs="Times New Roman"/>
                <w:cs/>
                <w:lang w:val="en-US"/>
              </w:rPr>
            </w:pPr>
          </w:p>
        </w:tc>
        <w:tc>
          <w:tcPr>
            <w:tcW w:w="1324" w:type="dxa"/>
            <w:tcBorders>
              <w:top w:val="double" w:sz="4" w:space="0" w:color="auto"/>
              <w:bottom w:val="double" w:sz="4" w:space="0" w:color="auto"/>
            </w:tcBorders>
          </w:tcPr>
          <w:p w:rsidR="00C5718D" w:rsidRPr="002E3FEA" w:rsidRDefault="00C571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2E3FEA">
              <w:rPr>
                <w:rFonts w:ascii="Times New Roman" w:hAnsi="Times New Roman" w:cs="Times New Roman"/>
                <w:sz w:val="22"/>
                <w:szCs w:val="22"/>
              </w:rPr>
              <w:t>1,</w:t>
            </w:r>
            <w:r w:rsidR="002E3FEA">
              <w:rPr>
                <w:rFonts w:ascii="Times New Roman" w:hAnsi="Times New Roman" w:cs="Times New Roman"/>
                <w:sz w:val="22"/>
                <w:szCs w:val="22"/>
              </w:rPr>
              <w:t>912</w:t>
            </w:r>
          </w:p>
        </w:tc>
        <w:tc>
          <w:tcPr>
            <w:tcW w:w="283"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C5718D" w:rsidRPr="00522FF0"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1,784</w:t>
            </w:r>
          </w:p>
        </w:tc>
      </w:tr>
    </w:tbl>
    <w:p w:rsidR="002E3FEA" w:rsidRDefault="002E3FEA"/>
    <w:tbl>
      <w:tblPr>
        <w:tblW w:w="10065" w:type="dxa"/>
        <w:tblInd w:w="-34" w:type="dxa"/>
        <w:tblLayout w:type="fixed"/>
        <w:tblLook w:val="0000"/>
      </w:tblPr>
      <w:tblGrid>
        <w:gridCol w:w="4111"/>
        <w:gridCol w:w="1276"/>
        <w:gridCol w:w="284"/>
        <w:gridCol w:w="1275"/>
        <w:gridCol w:w="236"/>
        <w:gridCol w:w="1324"/>
        <w:gridCol w:w="283"/>
        <w:gridCol w:w="1276"/>
      </w:tblGrid>
      <w:tr w:rsidR="00860841" w:rsidRPr="00A05AB2" w:rsidTr="00BF2904">
        <w:trPr>
          <w:cantSplit/>
        </w:trPr>
        <w:tc>
          <w:tcPr>
            <w:tcW w:w="4111" w:type="dxa"/>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bottom w:val="single" w:sz="4" w:space="0" w:color="auto"/>
            </w:tcBorders>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860841" w:rsidRPr="00A05AB2" w:rsidTr="00BF2904">
        <w:trPr>
          <w:cantSplit/>
        </w:trPr>
        <w:tc>
          <w:tcPr>
            <w:tcW w:w="4111" w:type="dxa"/>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860841" w:rsidRPr="00A05AB2" w:rsidRDefault="00860841" w:rsidP="00860841">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860841" w:rsidRPr="00A05AB2" w:rsidRDefault="00860841" w:rsidP="00860841">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tcBorders>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60841" w:rsidRPr="00A05AB2" w:rsidTr="00BF2904">
        <w:trPr>
          <w:cantSplit/>
        </w:trPr>
        <w:tc>
          <w:tcPr>
            <w:tcW w:w="4111" w:type="dxa"/>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860841" w:rsidRPr="00A05AB2" w:rsidRDefault="00860841" w:rsidP="00860841">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860841" w:rsidRPr="00A05AB2" w:rsidRDefault="00860841" w:rsidP="00860841">
            <w:pPr>
              <w:pStyle w:val="a0"/>
              <w:tabs>
                <w:tab w:val="decimal" w:pos="792"/>
              </w:tabs>
              <w:spacing w:line="240" w:lineRule="atLeast"/>
              <w:ind w:left="-97" w:right="-110"/>
              <w:jc w:val="center"/>
              <w:rPr>
                <w:rFonts w:cs="Times New Roman"/>
                <w:b/>
                <w:bCs/>
                <w:cs/>
              </w:rPr>
            </w:pPr>
          </w:p>
        </w:tc>
        <w:tc>
          <w:tcPr>
            <w:tcW w:w="2883" w:type="dxa"/>
            <w:gridSpan w:val="3"/>
            <w:tcBorders>
              <w:bottom w:val="single" w:sz="4" w:space="0" w:color="auto"/>
            </w:tcBorders>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860841" w:rsidRPr="00A05AB2" w:rsidTr="00BF2904">
        <w:trPr>
          <w:cantSplit/>
        </w:trPr>
        <w:tc>
          <w:tcPr>
            <w:tcW w:w="4111" w:type="dxa"/>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4" w:type="dxa"/>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bottom w:val="single" w:sz="4" w:space="0" w:color="auto"/>
            </w:tcBorders>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6" w:type="dxa"/>
            <w:vAlign w:val="center"/>
          </w:tcPr>
          <w:p w:rsidR="00860841" w:rsidRPr="00A05AB2" w:rsidRDefault="00860841" w:rsidP="00860841">
            <w:pPr>
              <w:pStyle w:val="30"/>
              <w:tabs>
                <w:tab w:val="clear" w:pos="360"/>
                <w:tab w:val="clear" w:pos="720"/>
              </w:tabs>
              <w:spacing w:line="240" w:lineRule="atLeast"/>
              <w:jc w:val="center"/>
              <w:rPr>
                <w:rFonts w:ascii="Times New Roman" w:hAnsi="Times New Roman" w:cs="Cordia New"/>
                <w:cs/>
              </w:rPr>
            </w:pPr>
          </w:p>
        </w:tc>
        <w:tc>
          <w:tcPr>
            <w:tcW w:w="1324" w:type="dxa"/>
            <w:tcBorders>
              <w:bottom w:val="single" w:sz="4" w:space="0" w:color="auto"/>
            </w:tcBorders>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3" w:type="dxa"/>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r>
      <w:tr w:rsidR="00C5718D" w:rsidRPr="00A05AB2" w:rsidTr="00BF2904">
        <w:trPr>
          <w:cantSplit/>
        </w:trPr>
        <w:tc>
          <w:tcPr>
            <w:tcW w:w="4111" w:type="dxa"/>
            <w:vAlign w:val="center"/>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276" w:type="dxa"/>
          </w:tcPr>
          <w:p w:rsidR="00C5718D" w:rsidRPr="00C5718D"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tcPr>
          <w:p w:rsidR="00C5718D" w:rsidRPr="00A05AB2" w:rsidRDefault="00C5718D" w:rsidP="00DC3C1A">
            <w:pPr>
              <w:pStyle w:val="a0"/>
              <w:tabs>
                <w:tab w:val="left" w:pos="0"/>
                <w:tab w:val="decimal" w:pos="882"/>
              </w:tabs>
              <w:spacing w:line="240" w:lineRule="atLeast"/>
              <w:ind w:left="-108" w:right="-126"/>
              <w:rPr>
                <w:rFonts w:cs="Times New Roman"/>
                <w:cs/>
              </w:rPr>
            </w:pPr>
          </w:p>
        </w:tc>
        <w:tc>
          <w:tcPr>
            <w:tcW w:w="1275" w:type="dxa"/>
          </w:tcPr>
          <w:p w:rsidR="00C5718D" w:rsidRPr="009316F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C5718D" w:rsidRPr="009316F1" w:rsidRDefault="00C5718D" w:rsidP="00DC3C1A">
            <w:pPr>
              <w:pStyle w:val="a0"/>
              <w:tabs>
                <w:tab w:val="left" w:pos="0"/>
                <w:tab w:val="decimal" w:pos="882"/>
              </w:tabs>
              <w:spacing w:line="240" w:lineRule="atLeast"/>
              <w:ind w:left="-108" w:right="-126"/>
              <w:rPr>
                <w:rFonts w:cs="Cordia New"/>
                <w:cs/>
              </w:rPr>
            </w:pPr>
          </w:p>
        </w:tc>
        <w:tc>
          <w:tcPr>
            <w:tcW w:w="1324" w:type="dxa"/>
          </w:tcPr>
          <w:p w:rsidR="00C5718D" w:rsidRPr="00C5718D"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C5718D" w:rsidRPr="00A05AB2"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C5718D" w:rsidRPr="0027776C"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C5718D" w:rsidRPr="00EE15D1" w:rsidTr="00BF2904">
        <w:trPr>
          <w:cantSplit/>
        </w:trPr>
        <w:tc>
          <w:tcPr>
            <w:tcW w:w="4111" w:type="dxa"/>
            <w:vAlign w:val="center"/>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276" w:type="dxa"/>
          </w:tcPr>
          <w:p w:rsidR="00C5718D" w:rsidRPr="00941888" w:rsidRDefault="00AF70D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26,875</w:t>
            </w:r>
          </w:p>
        </w:tc>
        <w:tc>
          <w:tcPr>
            <w:tcW w:w="284" w:type="dxa"/>
          </w:tcPr>
          <w:p w:rsidR="00C5718D" w:rsidRPr="002878DB" w:rsidRDefault="00C5718D" w:rsidP="00DC3C1A">
            <w:pPr>
              <w:pStyle w:val="a0"/>
              <w:tabs>
                <w:tab w:val="left" w:pos="0"/>
                <w:tab w:val="decimal" w:pos="882"/>
              </w:tabs>
              <w:spacing w:line="240" w:lineRule="atLeast"/>
              <w:ind w:left="-108" w:right="-126"/>
              <w:rPr>
                <w:rFonts w:cs="Times New Roman"/>
                <w:cs/>
              </w:rPr>
            </w:pPr>
          </w:p>
        </w:tc>
        <w:tc>
          <w:tcPr>
            <w:tcW w:w="1275" w:type="dxa"/>
          </w:tcPr>
          <w:p w:rsidR="00C5718D" w:rsidRPr="00FB17FF" w:rsidRDefault="00DF4058"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w:t>
            </w:r>
            <w:r w:rsidR="00C5718D" w:rsidRPr="00FB17FF">
              <w:rPr>
                <w:rFonts w:ascii="Times New Roman" w:hAnsi="Times New Roman" w:cs="Times New Roman"/>
                <w:sz w:val="22"/>
                <w:szCs w:val="22"/>
              </w:rPr>
              <w:t>,6</w:t>
            </w:r>
            <w:r>
              <w:rPr>
                <w:rFonts w:ascii="Times New Roman" w:hAnsi="Times New Roman" w:cs="Times New Roman"/>
                <w:sz w:val="22"/>
                <w:szCs w:val="22"/>
              </w:rPr>
              <w:t>12</w:t>
            </w:r>
          </w:p>
        </w:tc>
        <w:tc>
          <w:tcPr>
            <w:tcW w:w="236" w:type="dxa"/>
          </w:tcPr>
          <w:p w:rsidR="00C5718D" w:rsidRPr="002878DB" w:rsidRDefault="00C5718D" w:rsidP="00DC3C1A">
            <w:pPr>
              <w:pStyle w:val="a0"/>
              <w:tabs>
                <w:tab w:val="left" w:pos="0"/>
                <w:tab w:val="decimal" w:pos="882"/>
              </w:tabs>
              <w:spacing w:line="240" w:lineRule="atLeast"/>
              <w:ind w:left="-108" w:right="-126"/>
              <w:rPr>
                <w:rFonts w:cs="Times New Roman"/>
                <w:cs/>
              </w:rPr>
            </w:pPr>
          </w:p>
        </w:tc>
        <w:tc>
          <w:tcPr>
            <w:tcW w:w="1324" w:type="dxa"/>
          </w:tcPr>
          <w:p w:rsidR="00C5718D" w:rsidRPr="00941888" w:rsidRDefault="0094188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10,923</w:t>
            </w:r>
          </w:p>
        </w:tc>
        <w:tc>
          <w:tcPr>
            <w:tcW w:w="283" w:type="dxa"/>
          </w:tcPr>
          <w:p w:rsidR="00C5718D" w:rsidRPr="002878DB"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C5718D" w:rsidRPr="00FB17FF" w:rsidRDefault="00DF4058"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w:t>
            </w:r>
            <w:r w:rsidR="00C5718D" w:rsidRPr="00FB17FF">
              <w:rPr>
                <w:rFonts w:ascii="Times New Roman" w:hAnsi="Times New Roman" w:cs="Times New Roman"/>
                <w:sz w:val="22"/>
                <w:szCs w:val="22"/>
              </w:rPr>
              <w:t>,</w:t>
            </w:r>
            <w:r>
              <w:rPr>
                <w:rFonts w:ascii="Times New Roman" w:hAnsi="Times New Roman" w:cs="Times New Roman"/>
                <w:sz w:val="22"/>
                <w:szCs w:val="22"/>
              </w:rPr>
              <w:t>845</w:t>
            </w:r>
          </w:p>
        </w:tc>
      </w:tr>
      <w:tr w:rsidR="00C5718D" w:rsidRPr="00EE15D1" w:rsidTr="00BF2904">
        <w:trPr>
          <w:cantSplit/>
        </w:trPr>
        <w:tc>
          <w:tcPr>
            <w:tcW w:w="4111" w:type="dxa"/>
            <w:vAlign w:val="center"/>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276" w:type="dxa"/>
            <w:tcBorders>
              <w:bottom w:val="single" w:sz="4" w:space="0" w:color="auto"/>
            </w:tcBorders>
          </w:tcPr>
          <w:p w:rsidR="00C5718D" w:rsidRPr="00941888" w:rsidRDefault="00AF70D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773</w:t>
            </w:r>
          </w:p>
        </w:tc>
        <w:tc>
          <w:tcPr>
            <w:tcW w:w="284" w:type="dxa"/>
          </w:tcPr>
          <w:p w:rsidR="00C5718D" w:rsidRPr="002878DB"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275" w:type="dxa"/>
            <w:tcBorders>
              <w:bottom w:val="single" w:sz="4" w:space="0" w:color="auto"/>
            </w:tcBorders>
          </w:tcPr>
          <w:p w:rsidR="00C5718D" w:rsidRPr="00FB17FF" w:rsidRDefault="00DF4058"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740</w:t>
            </w:r>
          </w:p>
        </w:tc>
        <w:tc>
          <w:tcPr>
            <w:tcW w:w="236" w:type="dxa"/>
          </w:tcPr>
          <w:p w:rsidR="00C5718D" w:rsidRPr="002878DB" w:rsidRDefault="00C5718D" w:rsidP="00DC3C1A">
            <w:pPr>
              <w:pStyle w:val="a0"/>
              <w:tabs>
                <w:tab w:val="left" w:pos="0"/>
                <w:tab w:val="decimal" w:pos="882"/>
              </w:tabs>
              <w:spacing w:line="240" w:lineRule="atLeast"/>
              <w:ind w:left="-108" w:right="-126"/>
              <w:rPr>
                <w:rFonts w:cs="Times New Roman"/>
                <w:cs/>
              </w:rPr>
            </w:pPr>
          </w:p>
        </w:tc>
        <w:tc>
          <w:tcPr>
            <w:tcW w:w="1324" w:type="dxa"/>
            <w:tcBorders>
              <w:bottom w:val="single" w:sz="4" w:space="0" w:color="auto"/>
            </w:tcBorders>
          </w:tcPr>
          <w:p w:rsidR="00C5718D" w:rsidRPr="00941888" w:rsidRDefault="0094188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396</w:t>
            </w:r>
          </w:p>
        </w:tc>
        <w:tc>
          <w:tcPr>
            <w:tcW w:w="283" w:type="dxa"/>
          </w:tcPr>
          <w:p w:rsidR="00C5718D" w:rsidRPr="002878DB"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single" w:sz="4" w:space="0" w:color="auto"/>
            </w:tcBorders>
          </w:tcPr>
          <w:p w:rsidR="00C5718D" w:rsidRPr="00FB17FF" w:rsidRDefault="00DF4058"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438</w:t>
            </w:r>
          </w:p>
        </w:tc>
      </w:tr>
      <w:tr w:rsidR="00C5718D" w:rsidRPr="00A05AB2" w:rsidTr="00BF2904">
        <w:trPr>
          <w:cantSplit/>
        </w:trPr>
        <w:tc>
          <w:tcPr>
            <w:tcW w:w="4111" w:type="dxa"/>
            <w:vAlign w:val="center"/>
          </w:tcPr>
          <w:p w:rsidR="00C5718D" w:rsidRPr="00EE15D1"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276" w:type="dxa"/>
            <w:tcBorders>
              <w:top w:val="single" w:sz="4" w:space="0" w:color="auto"/>
              <w:bottom w:val="double" w:sz="4" w:space="0" w:color="auto"/>
            </w:tcBorders>
          </w:tcPr>
          <w:p w:rsidR="00C5718D" w:rsidRPr="00941888" w:rsidRDefault="00AF70D8" w:rsidP="00117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heme="minorBidi"/>
                <w:sz w:val="22"/>
                <w:szCs w:val="22"/>
                <w:cs/>
              </w:rPr>
            </w:pPr>
            <w:r>
              <w:rPr>
                <w:rFonts w:ascii="Times New Roman" w:hAnsi="Times New Roman" w:cs="Times New Roman"/>
                <w:sz w:val="22"/>
                <w:szCs w:val="22"/>
              </w:rPr>
              <w:t>27</w:t>
            </w:r>
            <w:r w:rsidR="00C5718D" w:rsidRPr="00941888">
              <w:rPr>
                <w:rFonts w:ascii="Times New Roman" w:hAnsi="Times New Roman" w:cs="Times New Roman"/>
                <w:sz w:val="22"/>
                <w:szCs w:val="22"/>
              </w:rPr>
              <w:t>,</w:t>
            </w:r>
            <w:r>
              <w:rPr>
                <w:rFonts w:ascii="Times New Roman" w:hAnsi="Times New Roman" w:cs="Times New Roman"/>
                <w:sz w:val="22"/>
                <w:szCs w:val="22"/>
              </w:rPr>
              <w:t>648</w:t>
            </w:r>
          </w:p>
        </w:tc>
        <w:tc>
          <w:tcPr>
            <w:tcW w:w="284" w:type="dxa"/>
          </w:tcPr>
          <w:p w:rsidR="00C5718D" w:rsidRPr="002878DB" w:rsidRDefault="00C5718D" w:rsidP="00DC3C1A">
            <w:pPr>
              <w:pStyle w:val="a0"/>
              <w:tabs>
                <w:tab w:val="left" w:pos="0"/>
                <w:tab w:val="decimal" w:pos="882"/>
              </w:tabs>
              <w:spacing w:line="240" w:lineRule="atLeast"/>
              <w:ind w:left="-108" w:right="-126"/>
              <w:rPr>
                <w:rFonts w:cs="Times New Roman"/>
                <w:cs/>
              </w:rPr>
            </w:pPr>
          </w:p>
        </w:tc>
        <w:tc>
          <w:tcPr>
            <w:tcW w:w="1275" w:type="dxa"/>
            <w:tcBorders>
              <w:top w:val="single" w:sz="4" w:space="0" w:color="auto"/>
              <w:bottom w:val="double" w:sz="4" w:space="0" w:color="auto"/>
            </w:tcBorders>
          </w:tcPr>
          <w:p w:rsidR="00C5718D" w:rsidRPr="00FB17FF" w:rsidRDefault="00DF4058"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27</w:t>
            </w:r>
            <w:r w:rsidR="00C5718D" w:rsidRPr="00FB17FF">
              <w:rPr>
                <w:rFonts w:ascii="Times New Roman" w:hAnsi="Times New Roman" w:cs="Times New Roman"/>
                <w:sz w:val="22"/>
                <w:szCs w:val="22"/>
              </w:rPr>
              <w:t>,</w:t>
            </w:r>
            <w:r>
              <w:rPr>
                <w:rFonts w:ascii="Times New Roman" w:hAnsi="Times New Roman" w:cs="Times New Roman"/>
                <w:sz w:val="22"/>
                <w:szCs w:val="22"/>
              </w:rPr>
              <w:t>352</w:t>
            </w:r>
          </w:p>
        </w:tc>
        <w:tc>
          <w:tcPr>
            <w:tcW w:w="236" w:type="dxa"/>
          </w:tcPr>
          <w:p w:rsidR="00C5718D" w:rsidRPr="002878DB" w:rsidRDefault="00C5718D" w:rsidP="00DC3C1A">
            <w:pPr>
              <w:pStyle w:val="a0"/>
              <w:tabs>
                <w:tab w:val="left" w:pos="0"/>
                <w:tab w:val="decimal" w:pos="882"/>
              </w:tabs>
              <w:spacing w:line="240" w:lineRule="atLeast"/>
              <w:ind w:left="-108" w:right="-126"/>
              <w:rPr>
                <w:rFonts w:cs="Times New Roman"/>
                <w:cs/>
              </w:rPr>
            </w:pPr>
          </w:p>
        </w:tc>
        <w:tc>
          <w:tcPr>
            <w:tcW w:w="1324" w:type="dxa"/>
            <w:tcBorders>
              <w:top w:val="single" w:sz="4" w:space="0" w:color="auto"/>
              <w:bottom w:val="double" w:sz="4" w:space="0" w:color="auto"/>
            </w:tcBorders>
          </w:tcPr>
          <w:p w:rsidR="00C5718D" w:rsidRPr="00941888" w:rsidRDefault="00941888"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11,319</w:t>
            </w:r>
          </w:p>
        </w:tc>
        <w:tc>
          <w:tcPr>
            <w:tcW w:w="283" w:type="dxa"/>
          </w:tcPr>
          <w:p w:rsidR="00C5718D" w:rsidRPr="002878DB" w:rsidRDefault="00C5718D" w:rsidP="00D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C5718D" w:rsidRPr="00FB17FF" w:rsidRDefault="00DF4058"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w:t>
            </w:r>
            <w:r w:rsidR="00C5718D" w:rsidRPr="00FB17FF">
              <w:rPr>
                <w:rFonts w:ascii="Times New Roman" w:hAnsi="Times New Roman" w:cs="Times New Roman"/>
                <w:sz w:val="22"/>
                <w:szCs w:val="22"/>
              </w:rPr>
              <w:t>,</w:t>
            </w:r>
            <w:r>
              <w:rPr>
                <w:rFonts w:ascii="Times New Roman" w:hAnsi="Times New Roman" w:cs="Times New Roman"/>
                <w:sz w:val="22"/>
                <w:szCs w:val="22"/>
              </w:rPr>
              <w:t>283</w:t>
            </w:r>
          </w:p>
        </w:tc>
      </w:tr>
    </w:tbl>
    <w:p w:rsidR="00DC3C1A" w:rsidRDefault="00DC3C1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65213"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240519">
        <w:rPr>
          <w:rFonts w:ascii="Times New Roman" w:hAnsi="Times New Roman" w:cs="Times New Roman"/>
          <w:sz w:val="22"/>
          <w:szCs w:val="22"/>
        </w:rPr>
        <w:t>September</w:t>
      </w:r>
      <w:r w:rsidR="00165213">
        <w:rPr>
          <w:rFonts w:ascii="Times New Roman" w:hAnsi="Times New Roman"/>
          <w:sz w:val="22"/>
          <w:szCs w:val="22"/>
        </w:rPr>
        <w:t xml:space="preserve"> 30</w:t>
      </w:r>
      <w:r w:rsidR="004A37F1">
        <w:rPr>
          <w:rFonts w:ascii="Times New Roman" w:hAnsi="Times New Roman"/>
          <w:sz w:val="22"/>
          <w:szCs w:val="22"/>
        </w:rPr>
        <w:t xml:space="preserve">, </w:t>
      </w:r>
      <w:r w:rsidR="005C67C2">
        <w:rPr>
          <w:rFonts w:ascii="Times New Roman" w:hAnsi="Times New Roman"/>
          <w:sz w:val="22"/>
          <w:szCs w:val="22"/>
        </w:rPr>
        <w:t>2018</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5C67C2">
        <w:rPr>
          <w:rFonts w:ascii="Times New Roman" w:hAnsi="Times New Roman"/>
          <w:sz w:val="22"/>
          <w:szCs w:val="22"/>
        </w:rPr>
        <w:t>2017</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0065" w:type="dxa"/>
        <w:tblInd w:w="-34" w:type="dxa"/>
        <w:tblBorders>
          <w:top w:val="single" w:sz="4" w:space="0" w:color="auto"/>
          <w:bottom w:val="double" w:sz="4" w:space="0" w:color="auto"/>
        </w:tblBorders>
        <w:tblLayout w:type="fixed"/>
        <w:tblLook w:val="0000"/>
      </w:tblPr>
      <w:tblGrid>
        <w:gridCol w:w="4111"/>
        <w:gridCol w:w="1276"/>
        <w:gridCol w:w="284"/>
        <w:gridCol w:w="1275"/>
        <w:gridCol w:w="236"/>
        <w:gridCol w:w="1324"/>
        <w:gridCol w:w="284"/>
        <w:gridCol w:w="1275"/>
      </w:tblGrid>
      <w:tr w:rsidR="002E1C4E" w:rsidRPr="008B7E95" w:rsidTr="00BF2904">
        <w:trPr>
          <w:cantSplit/>
        </w:trPr>
        <w:tc>
          <w:tcPr>
            <w:tcW w:w="4111"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4"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BF2904">
        <w:trPr>
          <w:cantSplit/>
        </w:trPr>
        <w:tc>
          <w:tcPr>
            <w:tcW w:w="4111"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883"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BF2904">
        <w:trPr>
          <w:cantSplit/>
        </w:trPr>
        <w:tc>
          <w:tcPr>
            <w:tcW w:w="4111"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883"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165213" w:rsidRPr="008B7E95" w:rsidTr="00BF2904">
        <w:trPr>
          <w:cantSplit/>
        </w:trPr>
        <w:tc>
          <w:tcPr>
            <w:tcW w:w="4111" w:type="dxa"/>
            <w:shd w:val="clear" w:color="auto" w:fill="auto"/>
          </w:tcPr>
          <w:p w:rsidR="00165213" w:rsidRPr="008B7E95"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165213" w:rsidRPr="00A05AB2"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65213">
              <w:rPr>
                <w:rFonts w:ascii="Times New Roman" w:hAnsi="Times New Roman" w:cs="Times New Roman"/>
                <w:sz w:val="22"/>
                <w:szCs w:val="22"/>
              </w:rPr>
              <w:t xml:space="preserve"> 30, </w:t>
            </w:r>
            <w:r w:rsidR="00165213" w:rsidRPr="00A05AB2">
              <w:rPr>
                <w:rFonts w:ascii="Times New Roman" w:hAnsi="Times New Roman" w:cs="Times New Roman"/>
                <w:sz w:val="22"/>
                <w:szCs w:val="22"/>
              </w:rPr>
              <w:t>201</w:t>
            </w:r>
            <w:r w:rsidR="00165213">
              <w:rPr>
                <w:rFonts w:ascii="Times New Roman" w:hAnsi="Times New Roman" w:cs="Times New Roman"/>
                <w:sz w:val="22"/>
                <w:szCs w:val="22"/>
              </w:rPr>
              <w:t>8</w:t>
            </w:r>
          </w:p>
        </w:tc>
        <w:tc>
          <w:tcPr>
            <w:tcW w:w="284" w:type="dxa"/>
            <w:tcBorders>
              <w:top w:val="nil"/>
            </w:tcBorders>
            <w:shd w:val="clear" w:color="auto" w:fill="auto"/>
          </w:tcPr>
          <w:p w:rsidR="00165213" w:rsidRPr="008B7E95"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rsidR="00165213" w:rsidRPr="008B7E95"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tcBorders>
              <w:top w:val="nil"/>
            </w:tcBorders>
            <w:shd w:val="clear" w:color="auto" w:fill="auto"/>
          </w:tcPr>
          <w:p w:rsidR="00165213" w:rsidRPr="008B7E95" w:rsidRDefault="0016521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4" w:type="dxa"/>
            <w:tcBorders>
              <w:top w:val="nil"/>
              <w:bottom w:val="single" w:sz="4" w:space="0" w:color="auto"/>
            </w:tcBorders>
            <w:shd w:val="clear" w:color="auto" w:fill="auto"/>
          </w:tcPr>
          <w:p w:rsidR="00165213" w:rsidRPr="00A05AB2" w:rsidRDefault="00240519"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September</w:t>
            </w:r>
            <w:r w:rsidR="00165213">
              <w:rPr>
                <w:rFonts w:ascii="Times New Roman" w:hAnsi="Times New Roman" w:cs="Times New Roman"/>
                <w:sz w:val="22"/>
                <w:szCs w:val="22"/>
              </w:rPr>
              <w:t xml:space="preserve"> 30, </w:t>
            </w:r>
            <w:r w:rsidR="00165213" w:rsidRPr="00A05AB2">
              <w:rPr>
                <w:rFonts w:ascii="Times New Roman" w:hAnsi="Times New Roman" w:cs="Times New Roman"/>
                <w:sz w:val="22"/>
                <w:szCs w:val="22"/>
              </w:rPr>
              <w:t>201</w:t>
            </w:r>
            <w:r w:rsidR="00165213">
              <w:rPr>
                <w:rFonts w:ascii="Times New Roman" w:hAnsi="Times New Roman" w:cs="Times New Roman"/>
                <w:sz w:val="22"/>
                <w:szCs w:val="22"/>
              </w:rPr>
              <w:t>8</w:t>
            </w:r>
          </w:p>
        </w:tc>
        <w:tc>
          <w:tcPr>
            <w:tcW w:w="284" w:type="dxa"/>
            <w:tcBorders>
              <w:top w:val="nil"/>
            </w:tcBorders>
            <w:shd w:val="clear" w:color="auto" w:fill="auto"/>
          </w:tcPr>
          <w:p w:rsidR="00165213" w:rsidRPr="008B7E95" w:rsidRDefault="001652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rsidR="00165213" w:rsidRPr="008B7E95" w:rsidRDefault="001652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2017</w:t>
            </w:r>
          </w:p>
        </w:tc>
      </w:tr>
      <w:tr w:rsidR="002E1C4E" w:rsidRPr="008B7E95" w:rsidTr="00BF2904">
        <w:trPr>
          <w:cantSplit/>
        </w:trPr>
        <w:tc>
          <w:tcPr>
            <w:tcW w:w="4111" w:type="dxa"/>
            <w:shd w:val="clear" w:color="auto" w:fill="auto"/>
            <w:vAlign w:val="center"/>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8B7E95">
              <w:rPr>
                <w:rFonts w:ascii="Times New Roman" w:hAnsi="Times New Roman" w:cs="Times New Roman"/>
                <w:b/>
                <w:bCs/>
                <w:sz w:val="22"/>
                <w:szCs w:val="22"/>
              </w:rPr>
              <w:t>Current investments in debt securities</w:t>
            </w:r>
          </w:p>
        </w:tc>
        <w:tc>
          <w:tcPr>
            <w:tcW w:w="1276"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275"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71880" w:rsidRPr="008B7E95" w:rsidTr="00BF2904">
        <w:trPr>
          <w:cantSplit/>
        </w:trPr>
        <w:tc>
          <w:tcPr>
            <w:tcW w:w="4111" w:type="dxa"/>
            <w:shd w:val="clear" w:color="auto" w:fill="auto"/>
            <w:vAlign w:val="center"/>
          </w:tcPr>
          <w:p w:rsidR="00771880" w:rsidRPr="00954BB5" w:rsidRDefault="00B63FBD"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Cs/>
                <w:i/>
                <w:iCs/>
                <w:sz w:val="22"/>
                <w:szCs w:val="22"/>
              </w:rPr>
            </w:pPr>
            <w:r w:rsidRPr="00954BB5">
              <w:rPr>
                <w:rFonts w:ascii="Times New Roman" w:hAnsi="Times New Roman" w:cs="Times New Roman"/>
                <w:bCs/>
                <w:i/>
                <w:iCs/>
                <w:sz w:val="22"/>
                <w:szCs w:val="22"/>
                <w:cs/>
              </w:rPr>
              <w:t xml:space="preserve">- </w:t>
            </w:r>
            <w:r w:rsidR="00771880" w:rsidRPr="00954BB5">
              <w:rPr>
                <w:rFonts w:ascii="Times New Roman" w:hAnsi="Times New Roman" w:cs="Times New Roman"/>
                <w:bCs/>
                <w:i/>
                <w:iCs/>
                <w:sz w:val="22"/>
                <w:szCs w:val="22"/>
              </w:rPr>
              <w:t>Bill</w:t>
            </w:r>
            <w:r w:rsidR="00D16FE0">
              <w:rPr>
                <w:rFonts w:ascii="Times New Roman" w:hAnsi="Times New Roman" w:cs="Times New Roman"/>
                <w:bCs/>
                <w:i/>
                <w:iCs/>
                <w:sz w:val="22"/>
                <w:szCs w:val="22"/>
              </w:rPr>
              <w:t>s</w:t>
            </w:r>
            <w:r w:rsidR="00771880" w:rsidRPr="00954BB5">
              <w:rPr>
                <w:rFonts w:ascii="Times New Roman" w:hAnsi="Times New Roman" w:cs="Times New Roman"/>
                <w:bCs/>
                <w:i/>
                <w:iCs/>
                <w:sz w:val="22"/>
                <w:szCs w:val="22"/>
              </w:rPr>
              <w:t xml:space="preserve"> of exchange of Capital Nomura</w:t>
            </w:r>
          </w:p>
        </w:tc>
        <w:tc>
          <w:tcPr>
            <w:tcW w:w="1276"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771880" w:rsidRPr="008B7E95" w:rsidRDefault="00771880" w:rsidP="002E1C4E">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771880" w:rsidRPr="008B7E95" w:rsidRDefault="00771880"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71880" w:rsidRPr="008B7E95" w:rsidTr="00BF2904">
        <w:trPr>
          <w:cantSplit/>
        </w:trPr>
        <w:tc>
          <w:tcPr>
            <w:tcW w:w="4111" w:type="dxa"/>
            <w:shd w:val="clear" w:color="auto" w:fill="auto"/>
            <w:vAlign w:val="center"/>
          </w:tcPr>
          <w:p w:rsidR="00771880" w:rsidRPr="00954BB5" w:rsidRDefault="00B63FBD"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Cs/>
                <w:i/>
                <w:iCs/>
                <w:sz w:val="22"/>
                <w:szCs w:val="22"/>
              </w:rPr>
            </w:pPr>
            <w:r w:rsidRPr="00954BB5">
              <w:rPr>
                <w:rFonts w:ascii="Times New Roman" w:hAnsi="Times New Roman" w:cs="Times New Roman"/>
                <w:bCs/>
                <w:i/>
                <w:iCs/>
                <w:sz w:val="22"/>
                <w:szCs w:val="22"/>
              </w:rPr>
              <w:t xml:space="preserve">  </w:t>
            </w:r>
            <w:r w:rsidR="00771880" w:rsidRPr="00954BB5">
              <w:rPr>
                <w:rFonts w:ascii="Times New Roman" w:hAnsi="Times New Roman" w:cs="Times New Roman"/>
                <w:bCs/>
                <w:i/>
                <w:iCs/>
                <w:sz w:val="22"/>
                <w:szCs w:val="22"/>
              </w:rPr>
              <w:t>Securities Public Co., Ltd. of</w:t>
            </w:r>
          </w:p>
        </w:tc>
        <w:tc>
          <w:tcPr>
            <w:tcW w:w="1276"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top w:val="nil"/>
              <w:bottom w:val="nil"/>
            </w:tcBorders>
            <w:shd w:val="clear" w:color="auto" w:fill="auto"/>
          </w:tcPr>
          <w:p w:rsidR="00771880" w:rsidRPr="008B7E95" w:rsidRDefault="00771880" w:rsidP="002E1C4E">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771880" w:rsidRPr="008B7E95" w:rsidRDefault="00771880"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nil"/>
            </w:tcBorders>
            <w:shd w:val="clear" w:color="auto" w:fill="auto"/>
          </w:tcPr>
          <w:p w:rsidR="00771880" w:rsidRPr="008B7E95"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771880" w:rsidRPr="008B7E95" w:rsidTr="00BF2904">
        <w:trPr>
          <w:cantSplit/>
        </w:trPr>
        <w:tc>
          <w:tcPr>
            <w:tcW w:w="4111" w:type="dxa"/>
            <w:shd w:val="clear" w:color="auto" w:fill="auto"/>
          </w:tcPr>
          <w:p w:rsidR="00771880" w:rsidRPr="008B7E95" w:rsidRDefault="00771880" w:rsidP="0077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roofErr w:type="spellStart"/>
            <w:r w:rsidRPr="00771880">
              <w:rPr>
                <w:rFonts w:ascii="Times New Roman" w:hAnsi="Times New Roman" w:cs="Times New Roman"/>
                <w:sz w:val="22"/>
                <w:szCs w:val="22"/>
              </w:rPr>
              <w:t>Bangpra</w:t>
            </w:r>
            <w:proofErr w:type="spellEnd"/>
            <w:r w:rsidRPr="00771880">
              <w:rPr>
                <w:rFonts w:ascii="Times New Roman" w:hAnsi="Times New Roman" w:cs="Times New Roman"/>
                <w:sz w:val="22"/>
                <w:szCs w:val="22"/>
              </w:rPr>
              <w:t xml:space="preserve"> of Business</w:t>
            </w:r>
            <w:r w:rsidRPr="00771880">
              <w:rPr>
                <w:rFonts w:ascii="Times New Roman" w:hAnsi="Times New Roman" w:cs="Times New Roman"/>
                <w:sz w:val="22"/>
                <w:szCs w:val="22"/>
                <w:cs/>
              </w:rPr>
              <w:t xml:space="preserve"> </w:t>
            </w:r>
            <w:r w:rsidRPr="00771880">
              <w:rPr>
                <w:rFonts w:ascii="Times New Roman" w:hAnsi="Times New Roman" w:cs="Times New Roman"/>
                <w:sz w:val="22"/>
                <w:szCs w:val="22"/>
              </w:rPr>
              <w:t>Co., Ltd.</w:t>
            </w:r>
          </w:p>
        </w:tc>
        <w:tc>
          <w:tcPr>
            <w:tcW w:w="1276" w:type="dxa"/>
            <w:tcBorders>
              <w:top w:val="nil"/>
              <w:bottom w:val="nil"/>
            </w:tcBorders>
            <w:shd w:val="clear" w:color="auto" w:fill="auto"/>
          </w:tcPr>
          <w:p w:rsidR="00771880" w:rsidRPr="00117B70" w:rsidRDefault="004676A7" w:rsidP="00117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17B70">
              <w:rPr>
                <w:rFonts w:ascii="Times New Roman" w:hAnsi="Times New Roman" w:cs="Times New Roman"/>
                <w:sz w:val="22"/>
                <w:szCs w:val="22"/>
              </w:rPr>
              <w:t>20</w:t>
            </w:r>
            <w:r w:rsidR="00771880" w:rsidRPr="00117B70">
              <w:rPr>
                <w:rFonts w:ascii="Times New Roman" w:hAnsi="Times New Roman" w:cs="Times New Roman"/>
                <w:sz w:val="22"/>
                <w:szCs w:val="22"/>
              </w:rPr>
              <w:t>,</w:t>
            </w:r>
            <w:r w:rsidRPr="00117B70">
              <w:rPr>
                <w:rFonts w:ascii="Times New Roman" w:hAnsi="Times New Roman" w:cs="Times New Roman"/>
                <w:sz w:val="22"/>
                <w:szCs w:val="22"/>
              </w:rPr>
              <w:t>000</w:t>
            </w:r>
          </w:p>
        </w:tc>
        <w:tc>
          <w:tcPr>
            <w:tcW w:w="284" w:type="dxa"/>
            <w:tcBorders>
              <w:top w:val="nil"/>
              <w:bottom w:val="nil"/>
            </w:tcBorders>
            <w:shd w:val="clear" w:color="auto" w:fill="auto"/>
          </w:tcPr>
          <w:p w:rsidR="00771880" w:rsidRPr="00B73C87" w:rsidRDefault="00771880" w:rsidP="00B11DC4">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771880" w:rsidRPr="00A761E7" w:rsidRDefault="00771880"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36" w:type="dxa"/>
            <w:tcBorders>
              <w:top w:val="nil"/>
              <w:bottom w:val="nil"/>
            </w:tcBorders>
            <w:shd w:val="clear" w:color="auto" w:fill="auto"/>
          </w:tcPr>
          <w:p w:rsidR="00771880" w:rsidRPr="00B73C87" w:rsidRDefault="00771880" w:rsidP="00B11DC4">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771880" w:rsidRPr="005A403E" w:rsidRDefault="00771880"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403E">
              <w:rPr>
                <w:rFonts w:ascii="Times New Roman" w:hAnsi="Times New Roman" w:cs="Times New Roman"/>
                <w:sz w:val="22"/>
                <w:szCs w:val="22"/>
                <w:cs/>
              </w:rPr>
              <w:t xml:space="preserve">        -</w:t>
            </w:r>
          </w:p>
        </w:tc>
        <w:tc>
          <w:tcPr>
            <w:tcW w:w="284" w:type="dxa"/>
            <w:tcBorders>
              <w:top w:val="nil"/>
              <w:bottom w:val="nil"/>
            </w:tcBorders>
            <w:shd w:val="clear" w:color="auto" w:fill="auto"/>
          </w:tcPr>
          <w:p w:rsidR="00771880" w:rsidRPr="00BB244D" w:rsidRDefault="00771880"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nil"/>
            </w:tcBorders>
            <w:shd w:val="clear" w:color="auto" w:fill="auto"/>
          </w:tcPr>
          <w:p w:rsidR="00771880" w:rsidRPr="00BB244D" w:rsidRDefault="00771880" w:rsidP="00B1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C26B42" w:rsidRPr="008B7E95" w:rsidTr="00BF2904">
        <w:trPr>
          <w:cantSplit/>
        </w:trPr>
        <w:tc>
          <w:tcPr>
            <w:tcW w:w="4111" w:type="dxa"/>
            <w:shd w:val="clear" w:color="auto" w:fill="auto"/>
          </w:tcPr>
          <w:p w:rsidR="00C26B42" w:rsidRPr="008B7E95" w:rsidRDefault="00771880" w:rsidP="00F30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roofErr w:type="spellStart"/>
            <w:r w:rsidRPr="00771880">
              <w:rPr>
                <w:rFonts w:ascii="Times New Roman" w:hAnsi="Times New Roman" w:cs="Times New Roman"/>
                <w:sz w:val="22"/>
                <w:szCs w:val="22"/>
              </w:rPr>
              <w:t>Chonburi</w:t>
            </w:r>
            <w:proofErr w:type="spellEnd"/>
            <w:r w:rsidRPr="00771880">
              <w:rPr>
                <w:rFonts w:ascii="Times New Roman" w:hAnsi="Times New Roman" w:cs="Times New Roman"/>
                <w:sz w:val="22"/>
                <w:szCs w:val="22"/>
              </w:rPr>
              <w:t xml:space="preserve"> </w:t>
            </w:r>
            <w:proofErr w:type="spellStart"/>
            <w:r w:rsidRPr="00771880">
              <w:rPr>
                <w:rFonts w:ascii="Times New Roman" w:hAnsi="Times New Roman" w:cs="Times New Roman"/>
                <w:sz w:val="22"/>
                <w:szCs w:val="22"/>
              </w:rPr>
              <w:t>Sanguanwong</w:t>
            </w:r>
            <w:proofErr w:type="spellEnd"/>
            <w:r w:rsidRPr="00771880">
              <w:rPr>
                <w:rFonts w:ascii="Times New Roman" w:hAnsi="Times New Roman" w:cs="Times New Roman"/>
                <w:sz w:val="22"/>
                <w:szCs w:val="22"/>
              </w:rPr>
              <w:t xml:space="preserve"> </w:t>
            </w:r>
          </w:p>
        </w:tc>
        <w:tc>
          <w:tcPr>
            <w:tcW w:w="1276" w:type="dxa"/>
            <w:tcBorders>
              <w:top w:val="nil"/>
              <w:bottom w:val="nil"/>
            </w:tcBorders>
            <w:shd w:val="clear" w:color="auto" w:fill="auto"/>
          </w:tcPr>
          <w:p w:rsidR="00C26B42" w:rsidRPr="005A403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C26B42" w:rsidRPr="00B73C87" w:rsidRDefault="00C26B42" w:rsidP="002E1C4E">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C26B42" w:rsidRPr="00B73C87"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36" w:type="dxa"/>
            <w:tcBorders>
              <w:top w:val="nil"/>
              <w:bottom w:val="nil"/>
            </w:tcBorders>
            <w:shd w:val="clear" w:color="auto" w:fill="auto"/>
          </w:tcPr>
          <w:p w:rsidR="00C26B42" w:rsidRPr="00B73C87" w:rsidRDefault="00C26B42"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C26B42" w:rsidRPr="005A403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BB244D" w:rsidTr="00BF2904">
        <w:trPr>
          <w:cantSplit/>
        </w:trPr>
        <w:tc>
          <w:tcPr>
            <w:tcW w:w="4111" w:type="dxa"/>
            <w:tcBorders>
              <w:bottom w:val="nil"/>
            </w:tcBorders>
            <w:shd w:val="clear" w:color="auto" w:fill="auto"/>
            <w:vAlign w:val="center"/>
          </w:tcPr>
          <w:p w:rsidR="004676A7" w:rsidRPr="00771880"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 xml:space="preserve">  </w:t>
            </w:r>
            <w:r w:rsidRPr="00771880">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4676A7" w:rsidRPr="00117B70" w:rsidRDefault="005A403E" w:rsidP="00117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17B70">
              <w:rPr>
                <w:rFonts w:ascii="Times New Roman" w:hAnsi="Times New Roman" w:cs="Times New Roman"/>
                <w:sz w:val="22"/>
                <w:szCs w:val="22"/>
              </w:rPr>
              <w:t>1</w:t>
            </w:r>
            <w:r w:rsidR="004676A7" w:rsidRPr="00117B70">
              <w:rPr>
                <w:rFonts w:ascii="Times New Roman" w:hAnsi="Times New Roman" w:cs="Times New Roman"/>
                <w:sz w:val="22"/>
                <w:szCs w:val="22"/>
              </w:rPr>
              <w:t>0,000</w:t>
            </w:r>
          </w:p>
        </w:tc>
        <w:tc>
          <w:tcPr>
            <w:tcW w:w="284" w:type="dxa"/>
            <w:tcBorders>
              <w:top w:val="nil"/>
              <w:bottom w:val="nil"/>
            </w:tcBorders>
            <w:shd w:val="clear" w:color="auto" w:fill="auto"/>
          </w:tcPr>
          <w:p w:rsidR="004676A7" w:rsidRPr="00B73C87" w:rsidRDefault="004676A7" w:rsidP="002E1C4E">
            <w:pPr>
              <w:pStyle w:val="a0"/>
              <w:tabs>
                <w:tab w:val="left" w:pos="0"/>
                <w:tab w:val="decimal" w:pos="792"/>
              </w:tabs>
              <w:spacing w:line="240" w:lineRule="atLeast"/>
              <w:ind w:right="-36"/>
              <w:rPr>
                <w:rFonts w:cs="Times New Roman"/>
                <w:b/>
                <w:cs/>
              </w:rPr>
            </w:pPr>
          </w:p>
        </w:tc>
        <w:tc>
          <w:tcPr>
            <w:tcW w:w="1275" w:type="dxa"/>
            <w:tcBorders>
              <w:top w:val="nil"/>
              <w:bottom w:val="single" w:sz="4" w:space="0" w:color="auto"/>
            </w:tcBorders>
            <w:shd w:val="clear" w:color="auto" w:fill="auto"/>
          </w:tcPr>
          <w:p w:rsidR="004676A7" w:rsidRPr="00117B70" w:rsidRDefault="004676A7" w:rsidP="00117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17B70">
              <w:rPr>
                <w:rFonts w:ascii="Times New Roman" w:hAnsi="Times New Roman" w:cs="Times New Roman"/>
                <w:sz w:val="22"/>
                <w:szCs w:val="22"/>
              </w:rPr>
              <w:t>10,000</w:t>
            </w:r>
          </w:p>
        </w:tc>
        <w:tc>
          <w:tcPr>
            <w:tcW w:w="236" w:type="dxa"/>
            <w:tcBorders>
              <w:top w:val="nil"/>
              <w:bottom w:val="nil"/>
            </w:tcBorders>
            <w:shd w:val="clear" w:color="auto" w:fill="auto"/>
          </w:tcPr>
          <w:p w:rsidR="004676A7" w:rsidRPr="00B73C87" w:rsidRDefault="004676A7"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4676A7" w:rsidRPr="005A403E"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403E">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BB244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single" w:sz="4" w:space="0" w:color="auto"/>
            </w:tcBorders>
            <w:shd w:val="clear" w:color="auto" w:fill="auto"/>
          </w:tcPr>
          <w:p w:rsidR="004676A7" w:rsidRPr="00BB244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4676A7" w:rsidRPr="008B7E95" w:rsidTr="00BF2904">
        <w:trPr>
          <w:cantSplit/>
        </w:trPr>
        <w:tc>
          <w:tcPr>
            <w:tcW w:w="4111" w:type="dxa"/>
            <w:tcBorders>
              <w:top w:val="nil"/>
            </w:tcBorders>
            <w:shd w:val="clear" w:color="auto" w:fill="auto"/>
            <w:vAlign w:val="center"/>
          </w:tcPr>
          <w:p w:rsidR="004676A7" w:rsidRPr="008B7E95" w:rsidRDefault="004676A7"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4676A7" w:rsidRPr="00117B70" w:rsidRDefault="005A403E" w:rsidP="00117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17B70">
              <w:rPr>
                <w:rFonts w:ascii="Times New Roman" w:hAnsi="Times New Roman" w:cs="Times New Roman"/>
                <w:sz w:val="22"/>
                <w:szCs w:val="22"/>
              </w:rPr>
              <w:t>3</w:t>
            </w:r>
            <w:r w:rsidR="004676A7" w:rsidRPr="00117B70">
              <w:rPr>
                <w:rFonts w:ascii="Times New Roman" w:hAnsi="Times New Roman" w:cs="Times New Roman"/>
                <w:sz w:val="22"/>
                <w:szCs w:val="22"/>
              </w:rPr>
              <w:t>0,000</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rsidR="004676A7" w:rsidRPr="00117B70" w:rsidRDefault="004676A7" w:rsidP="00117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17B70">
              <w:rPr>
                <w:rFonts w:ascii="Times New Roman" w:hAnsi="Times New Roman" w:cs="Times New Roman"/>
                <w:sz w:val="22"/>
                <w:szCs w:val="22"/>
              </w:rPr>
              <w:t>10,000</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single" w:sz="4" w:space="0" w:color="auto"/>
            </w:tcBorders>
            <w:shd w:val="clear" w:color="auto" w:fill="auto"/>
          </w:tcPr>
          <w:p w:rsidR="004676A7" w:rsidRPr="005A403E" w:rsidRDefault="004676A7"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403E">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4676A7" w:rsidRPr="00A761E7" w:rsidRDefault="004676A7" w:rsidP="00287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r>
      <w:tr w:rsidR="00C26B42" w:rsidRPr="008B7E95" w:rsidTr="00BF2904">
        <w:trPr>
          <w:cantSplit/>
        </w:trPr>
        <w:tc>
          <w:tcPr>
            <w:tcW w:w="4111"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C26B42" w:rsidRPr="00C5718D"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C26B42" w:rsidRPr="008B7E95" w:rsidRDefault="00C26B42"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nil"/>
            </w:tcBorders>
            <w:shd w:val="clear" w:color="auto" w:fill="auto"/>
          </w:tcPr>
          <w:p w:rsidR="00C26B42" w:rsidRPr="004A37F1"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36" w:type="dxa"/>
            <w:tcBorders>
              <w:top w:val="nil"/>
              <w:bottom w:val="nil"/>
            </w:tcBorders>
            <w:shd w:val="clear" w:color="auto" w:fill="auto"/>
          </w:tcPr>
          <w:p w:rsidR="00C26B42" w:rsidRPr="008B7E95" w:rsidRDefault="00C26B42"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C26B42" w:rsidRPr="005A403E"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5" w:type="dxa"/>
            <w:tcBorders>
              <w:top w:val="single" w:sz="4" w:space="0" w:color="auto"/>
              <w:bottom w:val="nil"/>
            </w:tcBorders>
            <w:shd w:val="clear" w:color="auto" w:fill="auto"/>
          </w:tcPr>
          <w:p w:rsidR="00C26B42" w:rsidRPr="008B7E95" w:rsidRDefault="00C26B42" w:rsidP="002E1C4E">
            <w:pPr>
              <w:pStyle w:val="acctfourfigures"/>
              <w:tabs>
                <w:tab w:val="clear" w:pos="765"/>
                <w:tab w:val="decimal" w:pos="882"/>
              </w:tabs>
              <w:spacing w:line="240" w:lineRule="atLeast"/>
              <w:ind w:left="-66" w:right="-108" w:firstLine="66"/>
              <w:rPr>
                <w:szCs w:val="22"/>
                <w:lang w:val="en-US"/>
              </w:rPr>
            </w:pPr>
          </w:p>
        </w:tc>
      </w:tr>
      <w:tr w:rsidR="004676A7" w:rsidRPr="008B7E95" w:rsidTr="00BF2904">
        <w:trPr>
          <w:cantSplit/>
        </w:trPr>
        <w:tc>
          <w:tcPr>
            <w:tcW w:w="4111" w:type="dxa"/>
            <w:tcBorders>
              <w:top w:val="nil"/>
            </w:tcBorders>
            <w:shd w:val="clear" w:color="auto" w:fill="auto"/>
            <w:vAlign w:val="center"/>
          </w:tcPr>
          <w:p w:rsidR="004676A7" w:rsidRPr="00954BB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Cs/>
                <w:i/>
                <w:iCs/>
                <w:sz w:val="22"/>
                <w:szCs w:val="22"/>
              </w:rPr>
            </w:pPr>
            <w:r w:rsidRPr="00954BB5">
              <w:rPr>
                <w:rFonts w:ascii="Times New Roman" w:hAnsi="Times New Roman" w:cs="Times New Roman"/>
                <w:bCs/>
                <w:i/>
                <w:iCs/>
                <w:sz w:val="22"/>
                <w:szCs w:val="22"/>
                <w:cs/>
              </w:rPr>
              <w:t xml:space="preserve">- </w:t>
            </w:r>
            <w:r>
              <w:rPr>
                <w:rFonts w:ascii="Times New Roman" w:hAnsi="Times New Roman" w:cs="Times New Roman"/>
                <w:bCs/>
                <w:i/>
                <w:iCs/>
                <w:sz w:val="22"/>
                <w:szCs w:val="22"/>
              </w:rPr>
              <w:t>Interest received in advance</w:t>
            </w:r>
          </w:p>
        </w:tc>
        <w:tc>
          <w:tcPr>
            <w:tcW w:w="1276" w:type="dxa"/>
            <w:tcBorders>
              <w:top w:val="nil"/>
              <w:bottom w:val="nil"/>
            </w:tcBorders>
            <w:shd w:val="clear" w:color="auto" w:fill="auto"/>
          </w:tcPr>
          <w:p w:rsidR="004676A7" w:rsidRPr="00C5718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4676A7" w:rsidRPr="005A403E"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5" w:type="dxa"/>
            <w:tcBorders>
              <w:top w:val="nil"/>
              <w:bottom w:val="nil"/>
            </w:tcBorders>
            <w:shd w:val="clear" w:color="auto" w:fill="auto"/>
          </w:tcPr>
          <w:p w:rsidR="004676A7" w:rsidRPr="008B7E95" w:rsidRDefault="004676A7" w:rsidP="002E1C4E">
            <w:pPr>
              <w:pStyle w:val="acctfourfigures"/>
              <w:tabs>
                <w:tab w:val="clear" w:pos="765"/>
                <w:tab w:val="decimal" w:pos="882"/>
              </w:tabs>
              <w:spacing w:line="240" w:lineRule="atLeast"/>
              <w:ind w:left="-66" w:right="-108" w:firstLine="66"/>
              <w:rPr>
                <w:szCs w:val="22"/>
                <w:lang w:val="en-US"/>
              </w:rPr>
            </w:pPr>
          </w:p>
        </w:tc>
      </w:tr>
      <w:tr w:rsidR="004676A7" w:rsidRPr="008B7E95" w:rsidTr="00BF2904">
        <w:trPr>
          <w:cantSplit/>
        </w:trPr>
        <w:tc>
          <w:tcPr>
            <w:tcW w:w="4111" w:type="dxa"/>
            <w:tcBorders>
              <w:top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roofErr w:type="spellStart"/>
            <w:r w:rsidRPr="00771880">
              <w:rPr>
                <w:rFonts w:ascii="Times New Roman" w:hAnsi="Times New Roman" w:cs="Times New Roman"/>
                <w:sz w:val="22"/>
                <w:szCs w:val="22"/>
              </w:rPr>
              <w:t>Bangpra</w:t>
            </w:r>
            <w:proofErr w:type="spellEnd"/>
            <w:r w:rsidRPr="00771880">
              <w:rPr>
                <w:rFonts w:ascii="Times New Roman" w:hAnsi="Times New Roman" w:cs="Times New Roman"/>
                <w:sz w:val="22"/>
                <w:szCs w:val="22"/>
              </w:rPr>
              <w:t xml:space="preserve"> of Business</w:t>
            </w:r>
            <w:r w:rsidRPr="00771880">
              <w:rPr>
                <w:rFonts w:ascii="Times New Roman" w:hAnsi="Times New Roman" w:cs="Times New Roman"/>
                <w:sz w:val="22"/>
                <w:szCs w:val="22"/>
                <w:cs/>
              </w:rPr>
              <w:t xml:space="preserve"> </w:t>
            </w:r>
            <w:r w:rsidRPr="00771880">
              <w:rPr>
                <w:rFonts w:ascii="Times New Roman" w:hAnsi="Times New Roman" w:cs="Times New Roman"/>
                <w:sz w:val="22"/>
                <w:szCs w:val="22"/>
              </w:rPr>
              <w:t>Co., Ltd.</w:t>
            </w:r>
          </w:p>
        </w:tc>
        <w:tc>
          <w:tcPr>
            <w:tcW w:w="1276" w:type="dxa"/>
            <w:tcBorders>
              <w:top w:val="nil"/>
              <w:bottom w:val="nil"/>
            </w:tcBorders>
            <w:shd w:val="clear" w:color="auto" w:fill="auto"/>
          </w:tcPr>
          <w:p w:rsidR="004676A7" w:rsidRPr="005A403E" w:rsidRDefault="005A403E" w:rsidP="00117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(246</w:t>
            </w:r>
            <w:r w:rsidR="004676A7" w:rsidRPr="005A403E">
              <w:rPr>
                <w:rFonts w:ascii="Times New Roman" w:hAnsi="Times New Roman" w:cs="Times New Roman"/>
                <w:sz w:val="22"/>
                <w:szCs w:val="22"/>
              </w:rPr>
              <w:t>)</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4676A7" w:rsidRPr="005A403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403E">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4676A7" w:rsidRPr="008B7E95" w:rsidTr="00BF2904">
        <w:trPr>
          <w:cantSplit/>
        </w:trPr>
        <w:tc>
          <w:tcPr>
            <w:tcW w:w="4111" w:type="dxa"/>
            <w:tcBorders>
              <w:top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proofErr w:type="spellStart"/>
            <w:r w:rsidRPr="00771880">
              <w:rPr>
                <w:rFonts w:ascii="Times New Roman" w:hAnsi="Times New Roman" w:cs="Times New Roman"/>
                <w:sz w:val="22"/>
                <w:szCs w:val="22"/>
              </w:rPr>
              <w:t>Chonburi</w:t>
            </w:r>
            <w:proofErr w:type="spellEnd"/>
            <w:r w:rsidRPr="00771880">
              <w:rPr>
                <w:rFonts w:ascii="Times New Roman" w:hAnsi="Times New Roman" w:cs="Times New Roman"/>
                <w:sz w:val="22"/>
                <w:szCs w:val="22"/>
              </w:rPr>
              <w:t xml:space="preserve"> </w:t>
            </w:r>
            <w:proofErr w:type="spellStart"/>
            <w:r w:rsidRPr="00771880">
              <w:rPr>
                <w:rFonts w:ascii="Times New Roman" w:hAnsi="Times New Roman" w:cs="Times New Roman"/>
                <w:sz w:val="22"/>
                <w:szCs w:val="22"/>
              </w:rPr>
              <w:t>Sanguanwong</w:t>
            </w:r>
            <w:proofErr w:type="spellEnd"/>
            <w:r w:rsidRPr="00771880">
              <w:rPr>
                <w:rFonts w:ascii="Times New Roman" w:hAnsi="Times New Roman" w:cs="Times New Roman"/>
                <w:sz w:val="22"/>
                <w:szCs w:val="22"/>
              </w:rPr>
              <w:t xml:space="preserve"> </w:t>
            </w:r>
          </w:p>
        </w:tc>
        <w:tc>
          <w:tcPr>
            <w:tcW w:w="1276" w:type="dxa"/>
            <w:tcBorders>
              <w:top w:val="nil"/>
              <w:bottom w:val="nil"/>
            </w:tcBorders>
            <w:shd w:val="clear" w:color="auto" w:fill="auto"/>
          </w:tcPr>
          <w:p w:rsidR="004676A7" w:rsidRPr="005A403E"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4676A7" w:rsidRPr="005A403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8B7E95" w:rsidTr="00BF2904">
        <w:trPr>
          <w:cantSplit/>
        </w:trPr>
        <w:tc>
          <w:tcPr>
            <w:tcW w:w="4111" w:type="dxa"/>
            <w:tcBorders>
              <w:top w:val="nil"/>
            </w:tcBorders>
            <w:shd w:val="clear" w:color="auto" w:fill="auto"/>
            <w:vAlign w:val="center"/>
          </w:tcPr>
          <w:p w:rsidR="004676A7" w:rsidRPr="0077188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 xml:space="preserve">  </w:t>
            </w:r>
            <w:r w:rsidRPr="00771880">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4676A7" w:rsidRPr="005A403E" w:rsidRDefault="00E30E2E"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(116</w:t>
            </w:r>
            <w:r w:rsidR="004676A7" w:rsidRPr="005A403E">
              <w:rPr>
                <w:rFonts w:ascii="Times New Roman" w:hAnsi="Times New Roman" w:cs="Times New Roman"/>
                <w:sz w:val="22"/>
                <w:szCs w:val="22"/>
              </w:rPr>
              <w:t>)</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rsidR="004676A7" w:rsidRPr="007E37C1"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(134</w:t>
            </w:r>
            <w:r w:rsidRPr="007E37C1">
              <w:rPr>
                <w:rFonts w:ascii="Times New Roman" w:hAnsi="Times New Roman" w:cs="Times New Roman"/>
                <w:sz w:val="22"/>
                <w:szCs w:val="22"/>
              </w:rPr>
              <w:t>)</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324" w:type="dxa"/>
            <w:tcBorders>
              <w:top w:val="nil"/>
              <w:bottom w:val="single" w:sz="4" w:space="0" w:color="auto"/>
            </w:tcBorders>
            <w:shd w:val="clear" w:color="auto" w:fill="auto"/>
          </w:tcPr>
          <w:p w:rsidR="004676A7" w:rsidRPr="005A403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403E">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single" w:sz="4" w:space="0" w:color="auto"/>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4676A7" w:rsidRPr="008B7E95" w:rsidTr="00BF2904">
        <w:trPr>
          <w:cantSplit/>
        </w:trPr>
        <w:tc>
          <w:tcPr>
            <w:tcW w:w="4111" w:type="dxa"/>
            <w:tcBorders>
              <w:top w:val="nil"/>
            </w:tcBorders>
            <w:shd w:val="clear" w:color="auto" w:fill="auto"/>
          </w:tcPr>
          <w:p w:rsidR="004676A7" w:rsidRPr="004676A7"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4676A7" w:rsidRPr="005A403E" w:rsidRDefault="00E30E2E"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(362</w:t>
            </w:r>
            <w:r w:rsidR="004676A7" w:rsidRPr="005A403E">
              <w:rPr>
                <w:rFonts w:ascii="Times New Roman" w:hAnsi="Times New Roman" w:cs="Times New Roman"/>
                <w:sz w:val="22"/>
                <w:szCs w:val="22"/>
              </w:rPr>
              <w:t>)</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rsidR="004676A7" w:rsidRPr="007E37C1"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Pr>
                <w:rFonts w:ascii="Times New Roman" w:hAnsi="Times New Roman" w:cs="Times New Roman"/>
                <w:sz w:val="22"/>
                <w:szCs w:val="22"/>
              </w:rPr>
              <w:t>(134</w:t>
            </w:r>
            <w:r w:rsidRPr="007E37C1">
              <w:rPr>
                <w:rFonts w:ascii="Times New Roman" w:hAnsi="Times New Roman" w:cs="Times New Roman"/>
                <w:sz w:val="22"/>
                <w:szCs w:val="22"/>
              </w:rPr>
              <w:t>)</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single" w:sz="4" w:space="0" w:color="auto"/>
            </w:tcBorders>
            <w:shd w:val="clear" w:color="auto" w:fill="auto"/>
          </w:tcPr>
          <w:p w:rsidR="004676A7" w:rsidRPr="005A403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403E">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8B7E95"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r>
      <w:tr w:rsidR="004676A7" w:rsidRPr="008B7E95" w:rsidTr="00BF2904">
        <w:trPr>
          <w:cantSplit/>
        </w:trPr>
        <w:tc>
          <w:tcPr>
            <w:tcW w:w="4111" w:type="dxa"/>
            <w:tcBorders>
              <w:top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676A7">
              <w:rPr>
                <w:rFonts w:ascii="Times New Roman" w:hAnsi="Times New Roman" w:cs="Times New Roman"/>
                <w:sz w:val="22"/>
                <w:szCs w:val="22"/>
              </w:rPr>
              <w:t>Net</w:t>
            </w:r>
          </w:p>
        </w:tc>
        <w:tc>
          <w:tcPr>
            <w:tcW w:w="1276" w:type="dxa"/>
            <w:tcBorders>
              <w:top w:val="single" w:sz="4" w:space="0" w:color="auto"/>
              <w:bottom w:val="double" w:sz="4" w:space="0" w:color="auto"/>
            </w:tcBorders>
            <w:shd w:val="clear" w:color="auto" w:fill="auto"/>
          </w:tcPr>
          <w:p w:rsidR="004676A7" w:rsidRPr="00117B70" w:rsidRDefault="005A403E" w:rsidP="00117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17B70">
              <w:rPr>
                <w:rFonts w:ascii="Times New Roman" w:hAnsi="Times New Roman" w:cs="Times New Roman"/>
                <w:sz w:val="22"/>
                <w:szCs w:val="22"/>
              </w:rPr>
              <w:t>2</w:t>
            </w:r>
            <w:r w:rsidR="004676A7" w:rsidRPr="00117B70">
              <w:rPr>
                <w:rFonts w:ascii="Times New Roman" w:hAnsi="Times New Roman" w:cs="Times New Roman"/>
                <w:sz w:val="22"/>
                <w:szCs w:val="22"/>
              </w:rPr>
              <w:t>9,</w:t>
            </w:r>
            <w:r w:rsidRPr="00117B70">
              <w:rPr>
                <w:rFonts w:ascii="Times New Roman" w:hAnsi="Times New Roman" w:cs="Times New Roman"/>
                <w:sz w:val="22"/>
                <w:szCs w:val="22"/>
              </w:rPr>
              <w:t>63</w:t>
            </w:r>
            <w:r w:rsidR="00E30E2E" w:rsidRPr="00117B70">
              <w:rPr>
                <w:rFonts w:ascii="Times New Roman" w:hAnsi="Times New Roman" w:cs="Times New Roman"/>
                <w:sz w:val="22"/>
                <w:szCs w:val="22"/>
              </w:rPr>
              <w:t>8</w:t>
            </w: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rsidR="004676A7" w:rsidRPr="00117B70" w:rsidRDefault="004676A7" w:rsidP="00117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117B70">
              <w:rPr>
                <w:rFonts w:ascii="Times New Roman" w:hAnsi="Times New Roman" w:cs="Times New Roman"/>
                <w:sz w:val="22"/>
                <w:szCs w:val="22"/>
              </w:rPr>
              <w:t>9,866</w:t>
            </w: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4676A7" w:rsidRPr="005A403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A403E">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5" w:type="dxa"/>
            <w:tcBorders>
              <w:top w:val="single" w:sz="4" w:space="0" w:color="auto"/>
              <w:bottom w:val="double" w:sz="4" w:space="0" w:color="auto"/>
            </w:tcBorders>
            <w:shd w:val="clear" w:color="auto" w:fill="auto"/>
          </w:tcPr>
          <w:p w:rsidR="004676A7" w:rsidRPr="00A761E7"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761E7">
              <w:rPr>
                <w:rFonts w:ascii="Times New Roman" w:hAnsi="Times New Roman" w:cs="Times New Roman"/>
                <w:sz w:val="22"/>
                <w:szCs w:val="22"/>
                <w:cs/>
              </w:rPr>
              <w:t xml:space="preserve">        -</w:t>
            </w:r>
          </w:p>
        </w:tc>
      </w:tr>
      <w:tr w:rsidR="004676A7" w:rsidRPr="008B7E95" w:rsidTr="00BF2904">
        <w:trPr>
          <w:cantSplit/>
        </w:trPr>
        <w:tc>
          <w:tcPr>
            <w:tcW w:w="4111" w:type="dxa"/>
            <w:tcBorders>
              <w:top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4676A7" w:rsidRPr="00DC3C1A"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275" w:type="dxa"/>
            <w:tcBorders>
              <w:top w:val="double" w:sz="4" w:space="0" w:color="auto"/>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4676A7" w:rsidRPr="008B7E95" w:rsidRDefault="004676A7" w:rsidP="002E1C4E">
            <w:pPr>
              <w:pStyle w:val="a0"/>
              <w:tabs>
                <w:tab w:val="decimal" w:pos="882"/>
              </w:tabs>
              <w:spacing w:line="240" w:lineRule="atLeast"/>
              <w:ind w:right="-108"/>
              <w:jc w:val="left"/>
              <w:rPr>
                <w:rFonts w:cs="Times New Roman"/>
                <w:cs/>
              </w:rPr>
            </w:pPr>
          </w:p>
        </w:tc>
        <w:tc>
          <w:tcPr>
            <w:tcW w:w="1324" w:type="dxa"/>
            <w:tcBorders>
              <w:top w:val="double" w:sz="4" w:space="0" w:color="auto"/>
              <w:bottom w:val="nil"/>
            </w:tcBorders>
            <w:shd w:val="clear" w:color="auto" w:fill="auto"/>
          </w:tcPr>
          <w:p w:rsidR="004676A7" w:rsidRPr="00DC3C1A"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4676A7" w:rsidRPr="008B7E95"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5" w:type="dxa"/>
            <w:tcBorders>
              <w:top w:val="double" w:sz="4" w:space="0" w:color="auto"/>
              <w:bottom w:val="nil"/>
            </w:tcBorders>
            <w:shd w:val="clear" w:color="auto" w:fill="auto"/>
          </w:tcPr>
          <w:p w:rsidR="004676A7" w:rsidRPr="008B7E95" w:rsidRDefault="004676A7" w:rsidP="002E1C4E">
            <w:pPr>
              <w:pStyle w:val="acctfourfigures"/>
              <w:tabs>
                <w:tab w:val="clear" w:pos="765"/>
                <w:tab w:val="decimal" w:pos="882"/>
              </w:tabs>
              <w:spacing w:line="240" w:lineRule="atLeast"/>
              <w:ind w:left="-66" w:right="-108" w:firstLine="66"/>
              <w:rPr>
                <w:szCs w:val="22"/>
                <w:lang w:val="en-US"/>
              </w:rPr>
            </w:pPr>
          </w:p>
        </w:tc>
      </w:tr>
      <w:tr w:rsidR="002E1C4E" w:rsidRPr="008B7E95" w:rsidTr="00BF2904">
        <w:trPr>
          <w:cantSplit/>
        </w:trPr>
        <w:tc>
          <w:tcPr>
            <w:tcW w:w="4111"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8B7E95">
              <w:rPr>
                <w:rFonts w:ascii="Times New Roman" w:hAnsi="Times New Roman" w:cs="Times New Roman"/>
                <w:b/>
                <w:bCs/>
                <w:sz w:val="22"/>
                <w:szCs w:val="22"/>
              </w:rPr>
              <w:t>Trade accounts receivable</w:t>
            </w:r>
          </w:p>
        </w:tc>
        <w:tc>
          <w:tcPr>
            <w:tcW w:w="1276" w:type="dxa"/>
            <w:tcBorders>
              <w:top w:val="nil"/>
              <w:bottom w:val="nil"/>
            </w:tcBorders>
            <w:shd w:val="clear" w:color="auto" w:fill="auto"/>
          </w:tcPr>
          <w:p w:rsidR="002E1C4E" w:rsidRPr="00DC3C1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2E1C4E" w:rsidRPr="008B7E95" w:rsidRDefault="002E1C4E"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2E1C4E" w:rsidRPr="008B7E95" w:rsidRDefault="002E1C4E"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2E1C4E" w:rsidRPr="00DC3C1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5" w:type="dxa"/>
            <w:tcBorders>
              <w:top w:val="nil"/>
              <w:bottom w:val="nil"/>
            </w:tcBorders>
            <w:shd w:val="clear" w:color="auto" w:fill="auto"/>
          </w:tcPr>
          <w:p w:rsidR="002E1C4E" w:rsidRPr="008B7E95" w:rsidRDefault="002E1C4E" w:rsidP="002E1C4E">
            <w:pPr>
              <w:pStyle w:val="acctfourfigures"/>
              <w:tabs>
                <w:tab w:val="clear" w:pos="765"/>
                <w:tab w:val="decimal" w:pos="882"/>
              </w:tabs>
              <w:spacing w:line="240" w:lineRule="atLeast"/>
              <w:ind w:left="-66" w:right="-108" w:firstLine="66"/>
              <w:rPr>
                <w:szCs w:val="22"/>
                <w:lang w:val="en-US"/>
              </w:rPr>
            </w:pPr>
          </w:p>
        </w:tc>
      </w:tr>
      <w:tr w:rsidR="002E1C4E" w:rsidRPr="008B7E95" w:rsidTr="00BF2904">
        <w:trPr>
          <w:cantSplit/>
        </w:trPr>
        <w:tc>
          <w:tcPr>
            <w:tcW w:w="4111" w:type="dxa"/>
            <w:shd w:val="clear" w:color="auto" w:fill="auto"/>
          </w:tcPr>
          <w:p w:rsidR="002E1C4E" w:rsidRPr="00DA1CF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tcBorders>
            <w:shd w:val="clear" w:color="auto" w:fill="auto"/>
          </w:tcPr>
          <w:p w:rsidR="002E1C4E" w:rsidRPr="00DC3C1A" w:rsidRDefault="002E1C4E" w:rsidP="002E1C4E">
            <w:pPr>
              <w:pStyle w:val="acctfourfigures"/>
              <w:tabs>
                <w:tab w:val="clear" w:pos="765"/>
                <w:tab w:val="decimal" w:pos="601"/>
              </w:tabs>
              <w:spacing w:line="240" w:lineRule="atLeast"/>
              <w:ind w:left="-97" w:right="-110"/>
              <w:rPr>
                <w:szCs w:val="22"/>
                <w:highlight w:val="yellow"/>
                <w:lang w:val="en-US"/>
              </w:rPr>
            </w:pPr>
          </w:p>
        </w:tc>
        <w:tc>
          <w:tcPr>
            <w:tcW w:w="284" w:type="dxa"/>
            <w:tcBorders>
              <w:top w:val="nil"/>
            </w:tcBorders>
            <w:shd w:val="clear" w:color="auto" w:fill="auto"/>
          </w:tcPr>
          <w:p w:rsidR="002E1C4E" w:rsidRPr="008B7E95" w:rsidRDefault="002E1C4E" w:rsidP="002E1C4E">
            <w:pPr>
              <w:pStyle w:val="a0"/>
              <w:tabs>
                <w:tab w:val="decimal" w:pos="792"/>
              </w:tabs>
              <w:spacing w:line="240" w:lineRule="atLeast"/>
              <w:ind w:left="-97" w:right="-110"/>
              <w:jc w:val="left"/>
              <w:rPr>
                <w:rFonts w:cs="Times New Roman"/>
                <w:b/>
                <w:bCs/>
                <w:cs/>
              </w:rPr>
            </w:pPr>
          </w:p>
        </w:tc>
        <w:tc>
          <w:tcPr>
            <w:tcW w:w="1275" w:type="dxa"/>
            <w:tcBorders>
              <w:top w:val="nil"/>
            </w:tcBorders>
            <w:shd w:val="clear" w:color="auto" w:fill="auto"/>
          </w:tcPr>
          <w:p w:rsidR="002E1C4E" w:rsidRPr="008B7E95" w:rsidRDefault="002E1C4E" w:rsidP="002E1C4E">
            <w:pPr>
              <w:pStyle w:val="acctfourfigures"/>
              <w:tabs>
                <w:tab w:val="clear" w:pos="765"/>
                <w:tab w:val="decimal" w:pos="601"/>
              </w:tabs>
              <w:spacing w:line="240" w:lineRule="atLeast"/>
              <w:ind w:left="-97" w:right="-110"/>
              <w:rPr>
                <w:szCs w:val="22"/>
              </w:rPr>
            </w:pPr>
          </w:p>
        </w:tc>
        <w:tc>
          <w:tcPr>
            <w:tcW w:w="236" w:type="dxa"/>
            <w:tcBorders>
              <w:top w:val="nil"/>
            </w:tcBorders>
            <w:shd w:val="clear" w:color="auto" w:fill="auto"/>
          </w:tcPr>
          <w:p w:rsidR="002E1C4E" w:rsidRPr="008B7E95" w:rsidRDefault="002E1C4E" w:rsidP="002E1C4E">
            <w:pPr>
              <w:pStyle w:val="a0"/>
              <w:tabs>
                <w:tab w:val="decimal" w:pos="792"/>
              </w:tabs>
              <w:spacing w:line="240" w:lineRule="atLeast"/>
              <w:ind w:left="-97" w:right="-110"/>
              <w:jc w:val="left"/>
              <w:rPr>
                <w:rFonts w:cs="Times New Roman"/>
                <w:b/>
                <w:bCs/>
                <w:cs/>
              </w:rPr>
            </w:pPr>
          </w:p>
        </w:tc>
        <w:tc>
          <w:tcPr>
            <w:tcW w:w="1324" w:type="dxa"/>
            <w:tcBorders>
              <w:top w:val="nil"/>
            </w:tcBorders>
            <w:shd w:val="clear" w:color="auto" w:fill="auto"/>
          </w:tcPr>
          <w:p w:rsidR="002E1C4E" w:rsidRPr="00DC3C1A"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84"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275"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E30E2E" w:rsidRPr="008B7E95" w:rsidTr="00BF2904">
        <w:trPr>
          <w:cantSplit/>
        </w:trPr>
        <w:tc>
          <w:tcPr>
            <w:tcW w:w="4111" w:type="dxa"/>
            <w:shd w:val="clear" w:color="auto" w:fill="auto"/>
            <w:vAlign w:val="center"/>
          </w:tcPr>
          <w:p w:rsidR="00E30E2E" w:rsidRPr="008B7E95"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8B7E95">
              <w:rPr>
                <w:rFonts w:ascii="Times New Roman" w:hAnsi="Times New Roman" w:cs="Times New Roman"/>
                <w:sz w:val="22"/>
                <w:szCs w:val="22"/>
              </w:rPr>
              <w:t>Chonburi</w:t>
            </w:r>
            <w:proofErr w:type="spellEnd"/>
            <w:r w:rsidRPr="008B7E95">
              <w:rPr>
                <w:rFonts w:ascii="Times New Roman" w:hAnsi="Times New Roman" w:cs="Times New Roman"/>
                <w:sz w:val="22"/>
                <w:szCs w:val="22"/>
              </w:rPr>
              <w:t xml:space="preserve"> </w:t>
            </w:r>
            <w:proofErr w:type="spellStart"/>
            <w:r w:rsidRPr="008B7E95">
              <w:rPr>
                <w:rFonts w:ascii="Times New Roman" w:hAnsi="Times New Roman" w:cs="Times New Roman"/>
                <w:sz w:val="22"/>
                <w:szCs w:val="22"/>
              </w:rPr>
              <w:t>Kanyong</w:t>
            </w:r>
            <w:proofErr w:type="spellEnd"/>
            <w:r w:rsidRPr="008B7E95">
              <w:rPr>
                <w:rFonts w:ascii="Times New Roman" w:hAnsi="Times New Roman" w:cs="Times New Roman"/>
                <w:sz w:val="22"/>
                <w:szCs w:val="22"/>
              </w:rPr>
              <w:t xml:space="preserve"> Co., Ltd.</w:t>
            </w:r>
          </w:p>
        </w:tc>
        <w:tc>
          <w:tcPr>
            <w:tcW w:w="1276" w:type="dxa"/>
            <w:tcBorders>
              <w:bottom w:val="nil"/>
            </w:tcBorders>
            <w:shd w:val="clear" w:color="auto" w:fill="auto"/>
          </w:tcPr>
          <w:p w:rsidR="00E30E2E" w:rsidRPr="00E30E2E"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E30E2E">
              <w:rPr>
                <w:rFonts w:ascii="Times New Roman" w:hAnsi="Times New Roman" w:cs="Times New Roman"/>
                <w:sz w:val="22"/>
                <w:szCs w:val="22"/>
                <w:cs/>
              </w:rPr>
              <w:t xml:space="preserve">        -</w:t>
            </w:r>
          </w:p>
        </w:tc>
        <w:tc>
          <w:tcPr>
            <w:tcW w:w="284" w:type="dxa"/>
            <w:tcBorders>
              <w:bottom w:val="nil"/>
            </w:tcBorders>
            <w:shd w:val="clear" w:color="auto" w:fill="auto"/>
          </w:tcPr>
          <w:p w:rsidR="00E30E2E" w:rsidRPr="00E63E8C" w:rsidRDefault="00E30E2E" w:rsidP="002E1C4E">
            <w:pPr>
              <w:pStyle w:val="a0"/>
              <w:tabs>
                <w:tab w:val="left" w:pos="0"/>
                <w:tab w:val="decimal" w:pos="792"/>
              </w:tabs>
              <w:spacing w:line="240" w:lineRule="atLeast"/>
              <w:ind w:right="-36"/>
              <w:jc w:val="left"/>
              <w:rPr>
                <w:rFonts w:cs="Times New Roman"/>
                <w:b/>
                <w:cs/>
              </w:rPr>
            </w:pPr>
          </w:p>
        </w:tc>
        <w:tc>
          <w:tcPr>
            <w:tcW w:w="1275" w:type="dxa"/>
            <w:tcBorders>
              <w:bottom w:val="nil"/>
            </w:tcBorders>
            <w:shd w:val="clear" w:color="auto" w:fill="auto"/>
          </w:tcPr>
          <w:p w:rsidR="00E30E2E" w:rsidRPr="00E63E8C"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tcBorders>
              <w:bottom w:val="nil"/>
            </w:tcBorders>
            <w:shd w:val="clear" w:color="auto" w:fill="auto"/>
          </w:tcPr>
          <w:p w:rsidR="00E30E2E" w:rsidRPr="00BB244D" w:rsidRDefault="00E30E2E" w:rsidP="002E1C4E">
            <w:pPr>
              <w:pStyle w:val="a0"/>
              <w:tabs>
                <w:tab w:val="left" w:pos="0"/>
                <w:tab w:val="decimal" w:pos="792"/>
              </w:tabs>
              <w:spacing w:line="240" w:lineRule="atLeast"/>
              <w:ind w:right="-36"/>
              <w:jc w:val="left"/>
              <w:rPr>
                <w:rFonts w:cs="Times New Roman"/>
                <w:b/>
                <w:cs/>
              </w:rPr>
            </w:pPr>
          </w:p>
        </w:tc>
        <w:tc>
          <w:tcPr>
            <w:tcW w:w="1324" w:type="dxa"/>
            <w:tcBorders>
              <w:bottom w:val="nil"/>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30E2E">
              <w:rPr>
                <w:rFonts w:ascii="Times New Roman" w:hAnsi="Times New Roman" w:cs="Times New Roman"/>
                <w:sz w:val="22"/>
                <w:szCs w:val="22"/>
              </w:rPr>
              <w:t>27,603</w:t>
            </w:r>
          </w:p>
        </w:tc>
        <w:tc>
          <w:tcPr>
            <w:tcW w:w="284" w:type="dxa"/>
            <w:tcBorders>
              <w:bottom w:val="nil"/>
            </w:tcBorders>
            <w:shd w:val="clear" w:color="auto" w:fill="auto"/>
          </w:tcPr>
          <w:p w:rsidR="00E30E2E" w:rsidRPr="00BB244D"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275" w:type="dxa"/>
            <w:tcBorders>
              <w:bottom w:val="nil"/>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34,783</w:t>
            </w:r>
          </w:p>
        </w:tc>
      </w:tr>
      <w:tr w:rsidR="00E30E2E" w:rsidRPr="008B7E95" w:rsidTr="00BF2904">
        <w:trPr>
          <w:cantSplit/>
        </w:trPr>
        <w:tc>
          <w:tcPr>
            <w:tcW w:w="4111" w:type="dxa"/>
            <w:shd w:val="clear" w:color="auto" w:fill="auto"/>
            <w:vAlign w:val="center"/>
          </w:tcPr>
          <w:p w:rsidR="00E30E2E" w:rsidRPr="008B7E95"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B7E95">
              <w:rPr>
                <w:rFonts w:ascii="Times New Roman" w:hAnsi="Times New Roman" w:cs="Times New Roman"/>
                <w:sz w:val="22"/>
                <w:szCs w:val="22"/>
              </w:rPr>
              <w:t xml:space="preserve">CCP </w:t>
            </w:r>
            <w:proofErr w:type="spellStart"/>
            <w:r w:rsidRPr="008B7E95">
              <w:rPr>
                <w:rFonts w:ascii="Times New Roman" w:hAnsi="Times New Roman" w:cs="Times New Roman"/>
                <w:sz w:val="22"/>
                <w:szCs w:val="22"/>
              </w:rPr>
              <w:t>Pavingstones</w:t>
            </w:r>
            <w:proofErr w:type="spellEnd"/>
            <w:r w:rsidRPr="008B7E95">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E30E2E" w:rsidRPr="00E30E2E"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30E2E">
              <w:rPr>
                <w:rFonts w:ascii="Times New Roman" w:hAnsi="Times New Roman" w:cs="Times New Roman"/>
                <w:sz w:val="22"/>
                <w:szCs w:val="22"/>
                <w:cs/>
              </w:rPr>
              <w:t xml:space="preserve">        -</w:t>
            </w:r>
          </w:p>
        </w:tc>
        <w:tc>
          <w:tcPr>
            <w:tcW w:w="284" w:type="dxa"/>
            <w:tcBorders>
              <w:top w:val="nil"/>
              <w:bottom w:val="nil"/>
            </w:tcBorders>
            <w:shd w:val="clear" w:color="auto" w:fill="auto"/>
          </w:tcPr>
          <w:p w:rsidR="00E30E2E" w:rsidRPr="00E63E8C" w:rsidRDefault="00E30E2E" w:rsidP="002E1C4E">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E30E2E" w:rsidRPr="00E63E8C"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tcBorders>
              <w:top w:val="nil"/>
              <w:bottom w:val="nil"/>
            </w:tcBorders>
            <w:shd w:val="clear" w:color="auto" w:fill="auto"/>
          </w:tcPr>
          <w:p w:rsidR="00E30E2E" w:rsidRPr="00BB244D" w:rsidRDefault="00E30E2E"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30E2E">
              <w:rPr>
                <w:rFonts w:ascii="Times New Roman" w:hAnsi="Times New Roman" w:cs="Times New Roman"/>
                <w:sz w:val="22"/>
                <w:szCs w:val="22"/>
                <w:cs/>
              </w:rPr>
              <w:t xml:space="preserve">      8</w:t>
            </w:r>
            <w:r w:rsidRPr="00E30E2E">
              <w:rPr>
                <w:rFonts w:ascii="Times New Roman" w:hAnsi="Times New Roman" w:cs="Times New Roman"/>
                <w:sz w:val="22"/>
                <w:szCs w:val="22"/>
              </w:rPr>
              <w:t>,170</w:t>
            </w:r>
          </w:p>
        </w:tc>
        <w:tc>
          <w:tcPr>
            <w:tcW w:w="284" w:type="dxa"/>
            <w:tcBorders>
              <w:top w:val="nil"/>
              <w:bottom w:val="nil"/>
            </w:tcBorders>
            <w:shd w:val="clear" w:color="auto" w:fill="auto"/>
          </w:tcPr>
          <w:p w:rsidR="00E30E2E" w:rsidRPr="00BB244D"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nil"/>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cs/>
              </w:rPr>
              <w:t xml:space="preserve">     </w:t>
            </w:r>
            <w:r w:rsidRPr="00981A69">
              <w:rPr>
                <w:rFonts w:ascii="Times New Roman" w:hAnsi="Times New Roman" w:cs="Times New Roman"/>
                <w:bCs/>
                <w:sz w:val="22"/>
                <w:szCs w:val="22"/>
              </w:rPr>
              <w:t>5,178</w:t>
            </w:r>
          </w:p>
        </w:tc>
      </w:tr>
      <w:tr w:rsidR="00E30E2E" w:rsidRPr="008B7E95" w:rsidTr="00BF2904">
        <w:trPr>
          <w:cantSplit/>
        </w:trPr>
        <w:tc>
          <w:tcPr>
            <w:tcW w:w="4111" w:type="dxa"/>
            <w:shd w:val="clear" w:color="auto" w:fill="auto"/>
          </w:tcPr>
          <w:p w:rsidR="00E30E2E" w:rsidRPr="008B7E95"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8B7E95">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E30E2E" w:rsidRPr="00E30E2E"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30E2E">
              <w:rPr>
                <w:rFonts w:ascii="Times New Roman" w:hAnsi="Times New Roman" w:cs="Times New Roman"/>
                <w:sz w:val="22"/>
                <w:szCs w:val="22"/>
                <w:cs/>
              </w:rPr>
              <w:t xml:space="preserve">        -</w:t>
            </w:r>
          </w:p>
        </w:tc>
        <w:tc>
          <w:tcPr>
            <w:tcW w:w="284" w:type="dxa"/>
            <w:tcBorders>
              <w:top w:val="nil"/>
            </w:tcBorders>
            <w:shd w:val="clear" w:color="auto" w:fill="auto"/>
          </w:tcPr>
          <w:p w:rsidR="00E30E2E" w:rsidRPr="00E63E8C" w:rsidRDefault="00E30E2E" w:rsidP="002E1C4E">
            <w:pPr>
              <w:pStyle w:val="a0"/>
              <w:tabs>
                <w:tab w:val="left" w:pos="0"/>
                <w:tab w:val="decimal" w:pos="792"/>
              </w:tabs>
              <w:spacing w:line="240" w:lineRule="atLeast"/>
              <w:ind w:right="-36"/>
              <w:rPr>
                <w:rFonts w:cs="Times New Roman"/>
                <w:b/>
                <w:cs/>
              </w:rPr>
            </w:pPr>
          </w:p>
        </w:tc>
        <w:tc>
          <w:tcPr>
            <w:tcW w:w="1275" w:type="dxa"/>
            <w:tcBorders>
              <w:top w:val="nil"/>
              <w:bottom w:val="single" w:sz="4" w:space="0" w:color="auto"/>
            </w:tcBorders>
            <w:shd w:val="clear" w:color="auto" w:fill="auto"/>
          </w:tcPr>
          <w:p w:rsidR="00E30E2E" w:rsidRPr="00E63E8C"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tcBorders>
              <w:top w:val="nil"/>
            </w:tcBorders>
            <w:shd w:val="clear" w:color="auto" w:fill="auto"/>
          </w:tcPr>
          <w:p w:rsidR="00E30E2E" w:rsidRPr="00BB244D" w:rsidRDefault="00E30E2E"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30E2E">
              <w:rPr>
                <w:rFonts w:ascii="Times New Roman" w:hAnsi="Times New Roman" w:cs="Times New Roman"/>
                <w:sz w:val="22"/>
                <w:szCs w:val="22"/>
                <w:cs/>
              </w:rPr>
              <w:t xml:space="preserve">       </w:t>
            </w:r>
            <w:r w:rsidRPr="00E30E2E">
              <w:rPr>
                <w:rFonts w:ascii="Times New Roman" w:hAnsi="Times New Roman" w:cs="Times New Roman"/>
                <w:sz w:val="22"/>
                <w:szCs w:val="22"/>
              </w:rPr>
              <w:t>92</w:t>
            </w:r>
          </w:p>
        </w:tc>
        <w:tc>
          <w:tcPr>
            <w:tcW w:w="284" w:type="dxa"/>
            <w:tcBorders>
              <w:top w:val="nil"/>
            </w:tcBorders>
            <w:shd w:val="clear" w:color="auto" w:fill="auto"/>
          </w:tcPr>
          <w:p w:rsidR="00E30E2E" w:rsidRPr="00BB244D"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single" w:sz="4" w:space="0" w:color="auto"/>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Cs/>
                <w:sz w:val="22"/>
                <w:szCs w:val="22"/>
                <w:cs/>
              </w:rPr>
              <w:t xml:space="preserve">       </w:t>
            </w:r>
            <w:r w:rsidRPr="00981A69">
              <w:rPr>
                <w:rFonts w:ascii="Times New Roman" w:hAnsi="Times New Roman" w:cs="Times New Roman"/>
                <w:bCs/>
                <w:sz w:val="22"/>
                <w:szCs w:val="22"/>
              </w:rPr>
              <w:t>436</w:t>
            </w:r>
          </w:p>
        </w:tc>
      </w:tr>
      <w:tr w:rsidR="00E30E2E" w:rsidRPr="008B7E95" w:rsidTr="00BF2904">
        <w:trPr>
          <w:cantSplit/>
        </w:trPr>
        <w:tc>
          <w:tcPr>
            <w:tcW w:w="4111" w:type="dxa"/>
            <w:shd w:val="clear" w:color="auto" w:fill="auto"/>
            <w:vAlign w:val="center"/>
          </w:tcPr>
          <w:p w:rsidR="00E30E2E" w:rsidRPr="008B7E95"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E30E2E" w:rsidRPr="00E30E2E"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30E2E">
              <w:rPr>
                <w:rFonts w:ascii="Times New Roman" w:hAnsi="Times New Roman" w:cs="Times New Roman"/>
                <w:sz w:val="22"/>
                <w:szCs w:val="22"/>
                <w:cs/>
              </w:rPr>
              <w:t xml:space="preserve">        -</w:t>
            </w:r>
          </w:p>
        </w:tc>
        <w:tc>
          <w:tcPr>
            <w:tcW w:w="284" w:type="dxa"/>
            <w:shd w:val="clear" w:color="auto" w:fill="auto"/>
          </w:tcPr>
          <w:p w:rsidR="00E30E2E" w:rsidRPr="00E63E8C" w:rsidRDefault="00E30E2E" w:rsidP="002E1C4E">
            <w:pPr>
              <w:pStyle w:val="a0"/>
              <w:tabs>
                <w:tab w:val="left" w:pos="0"/>
                <w:tab w:val="decimal" w:pos="792"/>
              </w:tabs>
              <w:spacing w:line="240" w:lineRule="atLeast"/>
              <w:ind w:right="-36"/>
              <w:rPr>
                <w:rFonts w:cs="Times New Roman"/>
                <w:b/>
                <w:cs/>
              </w:rPr>
            </w:pPr>
          </w:p>
        </w:tc>
        <w:tc>
          <w:tcPr>
            <w:tcW w:w="1275" w:type="dxa"/>
            <w:tcBorders>
              <w:top w:val="single" w:sz="4" w:space="0" w:color="auto"/>
              <w:bottom w:val="single" w:sz="4" w:space="0" w:color="auto"/>
            </w:tcBorders>
            <w:shd w:val="clear" w:color="auto" w:fill="auto"/>
          </w:tcPr>
          <w:p w:rsidR="00E30E2E" w:rsidRPr="00E63E8C"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63E8C">
              <w:rPr>
                <w:rFonts w:ascii="Times New Roman" w:hAnsi="Times New Roman" w:cs="Times New Roman"/>
                <w:sz w:val="22"/>
                <w:szCs w:val="22"/>
                <w:cs/>
              </w:rPr>
              <w:t xml:space="preserve">        -</w:t>
            </w:r>
          </w:p>
        </w:tc>
        <w:tc>
          <w:tcPr>
            <w:tcW w:w="236" w:type="dxa"/>
            <w:shd w:val="clear" w:color="auto" w:fill="auto"/>
          </w:tcPr>
          <w:p w:rsidR="00E30E2E" w:rsidRPr="00BB244D" w:rsidRDefault="00E30E2E"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30E2E">
              <w:rPr>
                <w:rFonts w:ascii="Times New Roman" w:hAnsi="Times New Roman" w:cs="Times New Roman"/>
                <w:sz w:val="22"/>
                <w:szCs w:val="22"/>
                <w:cs/>
              </w:rPr>
              <w:t xml:space="preserve">       </w:t>
            </w:r>
            <w:r w:rsidRPr="00E30E2E">
              <w:rPr>
                <w:rFonts w:ascii="Times New Roman" w:hAnsi="Times New Roman" w:cs="Times New Roman"/>
                <w:sz w:val="22"/>
                <w:szCs w:val="22"/>
              </w:rPr>
              <w:t>35,865</w:t>
            </w:r>
          </w:p>
        </w:tc>
        <w:tc>
          <w:tcPr>
            <w:tcW w:w="284" w:type="dxa"/>
            <w:shd w:val="clear" w:color="auto" w:fill="auto"/>
          </w:tcPr>
          <w:p w:rsidR="00E30E2E" w:rsidRPr="00BB244D"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single" w:sz="4" w:space="0" w:color="auto"/>
              <w:bottom w:val="single" w:sz="4" w:space="0" w:color="auto"/>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DD24BD" w:rsidRPr="008B7E95" w:rsidTr="00BF2904">
        <w:trPr>
          <w:cantSplit/>
        </w:trPr>
        <w:tc>
          <w:tcPr>
            <w:tcW w:w="4111" w:type="dxa"/>
            <w:shd w:val="clear" w:color="auto" w:fill="auto"/>
            <w:vAlign w:val="center"/>
          </w:tcPr>
          <w:p w:rsidR="00DD24BD" w:rsidRPr="00DA1CF3" w:rsidRDefault="0077188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i/>
                <w:iCs/>
                <w:sz w:val="22"/>
                <w:szCs w:val="22"/>
              </w:rPr>
              <w:t>R</w:t>
            </w:r>
            <w:r w:rsidR="00DD24BD" w:rsidRPr="00F17348">
              <w:rPr>
                <w:rFonts w:ascii="Times New Roman" w:hAnsi="Times New Roman" w:cs="Times New Roman"/>
                <w:i/>
                <w:iCs/>
                <w:sz w:val="22"/>
                <w:szCs w:val="22"/>
              </w:rPr>
              <w:t>elated parties</w:t>
            </w:r>
          </w:p>
        </w:tc>
        <w:tc>
          <w:tcPr>
            <w:tcW w:w="1276" w:type="dxa"/>
            <w:tcBorders>
              <w:top w:val="single" w:sz="4" w:space="0" w:color="auto"/>
            </w:tcBorders>
            <w:shd w:val="clear" w:color="auto" w:fill="auto"/>
          </w:tcPr>
          <w:p w:rsidR="00DD24BD" w:rsidRPr="00C5718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shd w:val="clear" w:color="auto" w:fill="auto"/>
          </w:tcPr>
          <w:p w:rsidR="00DD24BD" w:rsidRPr="008B7E95" w:rsidRDefault="00DD24BD" w:rsidP="002E1C4E">
            <w:pPr>
              <w:pStyle w:val="a0"/>
              <w:tabs>
                <w:tab w:val="left" w:pos="0"/>
                <w:tab w:val="decimal" w:pos="792"/>
              </w:tabs>
              <w:spacing w:line="240" w:lineRule="atLeast"/>
              <w:ind w:right="-36"/>
              <w:rPr>
                <w:rFonts w:cs="Times New Roman"/>
                <w:b/>
                <w:cs/>
              </w:rPr>
            </w:pPr>
          </w:p>
        </w:tc>
        <w:tc>
          <w:tcPr>
            <w:tcW w:w="1275" w:type="dxa"/>
            <w:tcBorders>
              <w:top w:val="single" w:sz="4" w:space="0" w:color="auto"/>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shd w:val="clear" w:color="auto" w:fill="auto"/>
          </w:tcPr>
          <w:p w:rsidR="00DD24BD" w:rsidRPr="00BB244D" w:rsidRDefault="00DD24BD" w:rsidP="002E1C4E">
            <w:pPr>
              <w:pStyle w:val="a0"/>
              <w:tabs>
                <w:tab w:val="left" w:pos="0"/>
                <w:tab w:val="decimal" w:pos="792"/>
              </w:tabs>
              <w:spacing w:line="240" w:lineRule="atLeast"/>
              <w:ind w:right="-36"/>
              <w:rPr>
                <w:rFonts w:cstheme="minorBidi"/>
                <w:b/>
                <w:cs/>
              </w:rPr>
            </w:pPr>
          </w:p>
        </w:tc>
        <w:tc>
          <w:tcPr>
            <w:tcW w:w="1324" w:type="dxa"/>
            <w:tcBorders>
              <w:top w:val="single" w:sz="4" w:space="0" w:color="auto"/>
            </w:tcBorders>
            <w:shd w:val="clear" w:color="auto" w:fill="auto"/>
          </w:tcPr>
          <w:p w:rsidR="00DD24BD" w:rsidRPr="00C5718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4" w:type="dxa"/>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single" w:sz="4" w:space="0" w:color="auto"/>
            </w:tcBorders>
            <w:shd w:val="clear" w:color="auto" w:fill="auto"/>
          </w:tcPr>
          <w:p w:rsidR="00DD24BD" w:rsidRPr="008B7E95"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DD24BD" w:rsidRPr="008B7E95" w:rsidTr="00BF2904">
        <w:trPr>
          <w:cantSplit/>
        </w:trPr>
        <w:tc>
          <w:tcPr>
            <w:tcW w:w="4111" w:type="dxa"/>
            <w:shd w:val="clear" w:color="auto" w:fill="auto"/>
          </w:tcPr>
          <w:p w:rsidR="00DD24BD" w:rsidRPr="00F17348"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DD24BD" w:rsidRPr="00E30E2E"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30E2E">
              <w:rPr>
                <w:rFonts w:ascii="Times New Roman" w:hAnsi="Times New Roman" w:cs="Times New Roman"/>
                <w:bCs/>
                <w:sz w:val="22"/>
                <w:szCs w:val="22"/>
              </w:rPr>
              <w:t>54</w:t>
            </w:r>
          </w:p>
        </w:tc>
        <w:tc>
          <w:tcPr>
            <w:tcW w:w="284"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cs/>
                <w:lang w:val="en-US"/>
              </w:rPr>
            </w:pPr>
          </w:p>
        </w:tc>
        <w:tc>
          <w:tcPr>
            <w:tcW w:w="1275"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55</w:t>
            </w:r>
          </w:p>
        </w:tc>
        <w:tc>
          <w:tcPr>
            <w:tcW w:w="236"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DD24BD" w:rsidRPr="00E30E2E"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30E2E">
              <w:rPr>
                <w:rFonts w:ascii="Times New Roman" w:hAnsi="Times New Roman" w:cs="Times New Roman"/>
                <w:sz w:val="22"/>
                <w:szCs w:val="22"/>
                <w:cs/>
              </w:rPr>
              <w:t xml:space="preserve">        -</w:t>
            </w:r>
          </w:p>
        </w:tc>
        <w:tc>
          <w:tcPr>
            <w:tcW w:w="284" w:type="dxa"/>
            <w:tcBorders>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nil"/>
            </w:tcBorders>
            <w:shd w:val="clear" w:color="auto" w:fill="auto"/>
          </w:tcPr>
          <w:p w:rsidR="00DD24BD" w:rsidRPr="00AA419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E30E2E" w:rsidRPr="008B7E95" w:rsidTr="00E30E2E">
        <w:trPr>
          <w:cantSplit/>
        </w:trPr>
        <w:tc>
          <w:tcPr>
            <w:tcW w:w="4111" w:type="dxa"/>
            <w:shd w:val="clear" w:color="auto" w:fill="auto"/>
            <w:vAlign w:val="center"/>
          </w:tcPr>
          <w:p w:rsidR="00E30E2E" w:rsidRPr="00F17348"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E30E2E" w:rsidRPr="00E30E2E" w:rsidRDefault="00E30E2E"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30E2E">
              <w:rPr>
                <w:rFonts w:ascii="Times New Roman" w:hAnsi="Times New Roman" w:cs="Times New Roman"/>
                <w:bCs/>
                <w:sz w:val="22"/>
                <w:szCs w:val="22"/>
              </w:rPr>
              <w:t>10</w:t>
            </w:r>
          </w:p>
        </w:tc>
        <w:tc>
          <w:tcPr>
            <w:tcW w:w="284" w:type="dxa"/>
            <w:tcBorders>
              <w:bottom w:val="nil"/>
            </w:tcBorders>
            <w:shd w:val="clear" w:color="auto" w:fill="auto"/>
          </w:tcPr>
          <w:p w:rsidR="00E30E2E" w:rsidRPr="00BB244D" w:rsidRDefault="00E30E2E" w:rsidP="002E1C4E">
            <w:pPr>
              <w:pStyle w:val="a0"/>
              <w:tabs>
                <w:tab w:val="left" w:pos="0"/>
                <w:tab w:val="decimal" w:pos="792"/>
              </w:tabs>
              <w:spacing w:line="240" w:lineRule="atLeast"/>
              <w:ind w:right="-36"/>
              <w:rPr>
                <w:rFonts w:cs="Times New Roman"/>
                <w:cs/>
                <w:lang w:val="en-US"/>
              </w:rPr>
            </w:pPr>
          </w:p>
        </w:tc>
        <w:tc>
          <w:tcPr>
            <w:tcW w:w="1275" w:type="dxa"/>
            <w:tcBorders>
              <w:top w:val="nil"/>
              <w:bottom w:val="nil"/>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30E2E">
              <w:rPr>
                <w:rFonts w:ascii="Times New Roman" w:hAnsi="Times New Roman" w:cs="Times New Roman"/>
                <w:sz w:val="22"/>
                <w:szCs w:val="22"/>
                <w:cs/>
              </w:rPr>
              <w:t xml:space="preserve">        -</w:t>
            </w:r>
          </w:p>
        </w:tc>
        <w:tc>
          <w:tcPr>
            <w:tcW w:w="236" w:type="dxa"/>
            <w:tcBorders>
              <w:bottom w:val="nil"/>
            </w:tcBorders>
            <w:shd w:val="clear" w:color="auto" w:fill="auto"/>
          </w:tcPr>
          <w:p w:rsidR="00E30E2E" w:rsidRPr="00BB244D" w:rsidRDefault="00E30E2E"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30E2E">
              <w:rPr>
                <w:rFonts w:ascii="Times New Roman" w:hAnsi="Times New Roman" w:cs="Times New Roman"/>
                <w:sz w:val="22"/>
                <w:szCs w:val="22"/>
                <w:cs/>
              </w:rPr>
              <w:t xml:space="preserve">        -</w:t>
            </w:r>
          </w:p>
        </w:tc>
        <w:tc>
          <w:tcPr>
            <w:tcW w:w="284" w:type="dxa"/>
            <w:tcBorders>
              <w:bottom w:val="nil"/>
            </w:tcBorders>
            <w:shd w:val="clear" w:color="auto" w:fill="auto"/>
          </w:tcPr>
          <w:p w:rsidR="00E30E2E" w:rsidRPr="008B7E95"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nil"/>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30E2E">
              <w:rPr>
                <w:rFonts w:ascii="Times New Roman" w:hAnsi="Times New Roman" w:cs="Times New Roman"/>
                <w:sz w:val="22"/>
                <w:szCs w:val="22"/>
                <w:cs/>
              </w:rPr>
              <w:t xml:space="preserve">        -</w:t>
            </w:r>
          </w:p>
        </w:tc>
      </w:tr>
      <w:tr w:rsidR="00DD24BD" w:rsidRPr="008B7E95" w:rsidTr="00BF2904">
        <w:trPr>
          <w:cantSplit/>
        </w:trPr>
        <w:tc>
          <w:tcPr>
            <w:tcW w:w="4111" w:type="dxa"/>
            <w:shd w:val="clear" w:color="auto" w:fill="auto"/>
            <w:vAlign w:val="center"/>
          </w:tcPr>
          <w:p w:rsidR="00DD24BD" w:rsidRPr="00F17348"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F17348">
              <w:rPr>
                <w:rFonts w:ascii="Times New Roman" w:hAnsi="Times New Roman" w:cs="Times New Roman"/>
                <w:sz w:val="22"/>
                <w:szCs w:val="22"/>
              </w:rPr>
              <w:t>Directors</w:t>
            </w:r>
          </w:p>
        </w:tc>
        <w:tc>
          <w:tcPr>
            <w:tcW w:w="1276" w:type="dxa"/>
            <w:tcBorders>
              <w:top w:val="nil"/>
              <w:bottom w:val="single" w:sz="4" w:space="0" w:color="auto"/>
            </w:tcBorders>
            <w:shd w:val="clear" w:color="auto" w:fill="auto"/>
          </w:tcPr>
          <w:p w:rsidR="00DD24BD" w:rsidRPr="00E30E2E" w:rsidRDefault="001E37BC"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w:t>
            </w:r>
            <w:r w:rsidR="00E30E2E" w:rsidRPr="00E30E2E">
              <w:rPr>
                <w:rFonts w:ascii="Times New Roman" w:hAnsi="Times New Roman" w:cs="Times New Roman"/>
                <w:bCs/>
                <w:sz w:val="22"/>
                <w:szCs w:val="22"/>
              </w:rPr>
              <w:t>2</w:t>
            </w:r>
          </w:p>
        </w:tc>
        <w:tc>
          <w:tcPr>
            <w:tcW w:w="284"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cs/>
                <w:lang w:val="en-US"/>
              </w:rPr>
            </w:pPr>
          </w:p>
        </w:tc>
        <w:tc>
          <w:tcPr>
            <w:tcW w:w="1275" w:type="dxa"/>
            <w:tcBorders>
              <w:top w:val="nil"/>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w:t>
            </w:r>
          </w:p>
        </w:tc>
        <w:tc>
          <w:tcPr>
            <w:tcW w:w="236" w:type="dxa"/>
            <w:tcBorders>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DD24BD" w:rsidRPr="00E30E2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30E2E">
              <w:rPr>
                <w:rFonts w:ascii="Times New Roman" w:hAnsi="Times New Roman" w:cs="Times New Roman"/>
                <w:sz w:val="22"/>
                <w:szCs w:val="22"/>
                <w:cs/>
              </w:rPr>
              <w:t xml:space="preserve">        -</w:t>
            </w:r>
          </w:p>
        </w:tc>
        <w:tc>
          <w:tcPr>
            <w:tcW w:w="284" w:type="dxa"/>
            <w:tcBorders>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nil"/>
              <w:bottom w:val="single" w:sz="4" w:space="0" w:color="auto"/>
            </w:tcBorders>
            <w:shd w:val="clear" w:color="auto" w:fill="auto"/>
          </w:tcPr>
          <w:p w:rsidR="00DD24BD" w:rsidRPr="00AA419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DD24BD" w:rsidRPr="008B7E95" w:rsidTr="00BF2904">
        <w:trPr>
          <w:cantSplit/>
        </w:trPr>
        <w:tc>
          <w:tcPr>
            <w:tcW w:w="4111" w:type="dxa"/>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DD24BD" w:rsidRPr="00E30E2E" w:rsidRDefault="00E30E2E" w:rsidP="00E3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30E2E">
              <w:rPr>
                <w:rFonts w:ascii="Times New Roman" w:hAnsi="Times New Roman" w:cs="Times New Roman"/>
                <w:bCs/>
                <w:sz w:val="22"/>
                <w:szCs w:val="22"/>
              </w:rPr>
              <w:t>76</w:t>
            </w: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275" w:type="dxa"/>
            <w:tcBorders>
              <w:top w:val="single" w:sz="4" w:space="0" w:color="auto"/>
              <w:bottom w:val="sing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DD24BD" w:rsidRPr="00E30E2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E30E2E">
              <w:rPr>
                <w:rFonts w:ascii="Times New Roman" w:hAnsi="Times New Roman" w:cs="Times New Roman"/>
                <w:sz w:val="22"/>
                <w:szCs w:val="22"/>
                <w:cs/>
              </w:rPr>
              <w:t xml:space="preserve">        -</w:t>
            </w:r>
          </w:p>
        </w:tc>
        <w:tc>
          <w:tcPr>
            <w:tcW w:w="284" w:type="dxa"/>
            <w:tcBorders>
              <w:top w:val="nil"/>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single" w:sz="4" w:space="0" w:color="auto"/>
              <w:bottom w:val="single" w:sz="4" w:space="0" w:color="auto"/>
            </w:tcBorders>
            <w:shd w:val="clear" w:color="auto" w:fill="auto"/>
          </w:tcPr>
          <w:p w:rsidR="00DD24BD" w:rsidRPr="00AA419C" w:rsidRDefault="00DD24B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A419C">
              <w:rPr>
                <w:rFonts w:ascii="Times New Roman" w:hAnsi="Times New Roman" w:cs="Times New Roman"/>
                <w:sz w:val="22"/>
                <w:szCs w:val="22"/>
                <w:cs/>
              </w:rPr>
              <w:t xml:space="preserve">        -</w:t>
            </w:r>
          </w:p>
        </w:tc>
      </w:tr>
      <w:tr w:rsidR="00E30E2E" w:rsidRPr="008B7E95" w:rsidTr="00BF2904">
        <w:trPr>
          <w:cantSplit/>
        </w:trPr>
        <w:tc>
          <w:tcPr>
            <w:tcW w:w="4111" w:type="dxa"/>
            <w:shd w:val="clear" w:color="auto" w:fill="auto"/>
            <w:vAlign w:val="center"/>
          </w:tcPr>
          <w:p w:rsidR="00E30E2E" w:rsidRPr="008B7E95"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30E2E">
              <w:rPr>
                <w:rFonts w:ascii="Times New Roman" w:hAnsi="Times New Roman" w:cs="Times New Roman"/>
                <w:bCs/>
                <w:sz w:val="22"/>
                <w:szCs w:val="22"/>
              </w:rPr>
              <w:t>76</w:t>
            </w:r>
          </w:p>
        </w:tc>
        <w:tc>
          <w:tcPr>
            <w:tcW w:w="284" w:type="dxa"/>
            <w:tcBorders>
              <w:top w:val="nil"/>
              <w:bottom w:val="nil"/>
            </w:tcBorders>
            <w:shd w:val="clear" w:color="auto" w:fill="auto"/>
          </w:tcPr>
          <w:p w:rsidR="00E30E2E" w:rsidRPr="00BB244D" w:rsidRDefault="00E30E2E" w:rsidP="002E1C4E">
            <w:pPr>
              <w:pStyle w:val="a0"/>
              <w:tabs>
                <w:tab w:val="left" w:pos="0"/>
                <w:tab w:val="decimal" w:pos="792"/>
              </w:tabs>
              <w:spacing w:line="240" w:lineRule="atLeast"/>
              <w:ind w:right="-36"/>
              <w:rPr>
                <w:rFonts w:cs="Times New Roman"/>
                <w:b/>
                <w:cs/>
              </w:rPr>
            </w:pPr>
          </w:p>
        </w:tc>
        <w:tc>
          <w:tcPr>
            <w:tcW w:w="1275" w:type="dxa"/>
            <w:tcBorders>
              <w:top w:val="single" w:sz="4" w:space="0" w:color="auto"/>
              <w:bottom w:val="double" w:sz="4" w:space="0" w:color="auto"/>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E30E2E" w:rsidRPr="00BB244D" w:rsidRDefault="00E30E2E"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30E2E">
              <w:rPr>
                <w:rFonts w:ascii="Times New Roman" w:hAnsi="Times New Roman" w:cs="Times New Roman"/>
                <w:sz w:val="22"/>
                <w:szCs w:val="22"/>
                <w:cs/>
              </w:rPr>
              <w:t xml:space="preserve">       </w:t>
            </w:r>
            <w:r w:rsidRPr="00E30E2E">
              <w:rPr>
                <w:rFonts w:ascii="Times New Roman" w:hAnsi="Times New Roman" w:cs="Times New Roman"/>
                <w:sz w:val="22"/>
                <w:szCs w:val="22"/>
              </w:rPr>
              <w:t>35,865</w:t>
            </w:r>
          </w:p>
        </w:tc>
        <w:tc>
          <w:tcPr>
            <w:tcW w:w="284" w:type="dxa"/>
            <w:tcBorders>
              <w:top w:val="nil"/>
              <w:bottom w:val="nil"/>
            </w:tcBorders>
            <w:shd w:val="clear" w:color="auto" w:fill="auto"/>
          </w:tcPr>
          <w:p w:rsidR="00E30E2E" w:rsidRPr="008B7E95"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single" w:sz="4" w:space="0" w:color="auto"/>
              <w:bottom w:val="double" w:sz="4" w:space="0" w:color="auto"/>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DD24BD" w:rsidRPr="008B7E95" w:rsidTr="00BF2904">
        <w:trPr>
          <w:cantSplit/>
        </w:trPr>
        <w:tc>
          <w:tcPr>
            <w:tcW w:w="4111" w:type="dxa"/>
            <w:tcBorders>
              <w:bottom w:val="nil"/>
            </w:tcBorders>
            <w:shd w:val="clear" w:color="auto" w:fill="auto"/>
            <w:vAlign w:val="center"/>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double" w:sz="4" w:space="0" w:color="auto"/>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275" w:type="dxa"/>
            <w:tcBorders>
              <w:top w:val="double" w:sz="4" w:space="0" w:color="auto"/>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left" w:pos="0"/>
                <w:tab w:val="decimal" w:pos="792"/>
              </w:tabs>
              <w:spacing w:line="240" w:lineRule="atLeast"/>
              <w:ind w:right="-36"/>
              <w:rPr>
                <w:rFonts w:cs="Times New Roman"/>
                <w:b/>
                <w:cs/>
              </w:rPr>
            </w:pPr>
          </w:p>
        </w:tc>
        <w:tc>
          <w:tcPr>
            <w:tcW w:w="1324" w:type="dxa"/>
            <w:tcBorders>
              <w:top w:val="double" w:sz="4" w:space="0" w:color="auto"/>
              <w:bottom w:val="nil"/>
            </w:tcBorders>
            <w:shd w:val="clear" w:color="auto" w:fill="auto"/>
          </w:tcPr>
          <w:p w:rsidR="00DD24BD" w:rsidRPr="003E0D9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rPr>
            </w:pPr>
          </w:p>
        </w:tc>
        <w:tc>
          <w:tcPr>
            <w:tcW w:w="284" w:type="dxa"/>
            <w:tcBorders>
              <w:top w:val="nil"/>
              <w:bottom w:val="nil"/>
            </w:tcBorders>
            <w:shd w:val="clear" w:color="auto" w:fill="auto"/>
          </w:tcPr>
          <w:p w:rsidR="00DD24BD" w:rsidRPr="008B7E95"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5" w:type="dxa"/>
            <w:tcBorders>
              <w:top w:val="double" w:sz="4" w:space="0" w:color="auto"/>
              <w:bottom w:val="nil"/>
            </w:tcBorders>
            <w:shd w:val="clear" w:color="auto" w:fill="auto"/>
          </w:tcPr>
          <w:p w:rsidR="00DD24BD"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bl>
    <w:p w:rsidR="00860841" w:rsidRDefault="00860841">
      <w:r>
        <w:br w:type="page"/>
      </w:r>
    </w:p>
    <w:tbl>
      <w:tblPr>
        <w:tblW w:w="10065" w:type="dxa"/>
        <w:tblInd w:w="-34" w:type="dxa"/>
        <w:tblLayout w:type="fixed"/>
        <w:tblLook w:val="0000"/>
      </w:tblPr>
      <w:tblGrid>
        <w:gridCol w:w="4108"/>
        <w:gridCol w:w="1276"/>
        <w:gridCol w:w="284"/>
        <w:gridCol w:w="1275"/>
        <w:gridCol w:w="236"/>
        <w:gridCol w:w="1324"/>
        <w:gridCol w:w="241"/>
        <w:gridCol w:w="1321"/>
      </w:tblGrid>
      <w:tr w:rsidR="00860841" w:rsidRPr="00A05AB2" w:rsidTr="00A6668D">
        <w:trPr>
          <w:cantSplit/>
        </w:trPr>
        <w:tc>
          <w:tcPr>
            <w:tcW w:w="4108" w:type="dxa"/>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lastRenderedPageBreak/>
              <w:br w:type="page"/>
            </w:r>
          </w:p>
        </w:tc>
        <w:tc>
          <w:tcPr>
            <w:tcW w:w="5957" w:type="dxa"/>
            <w:gridSpan w:val="7"/>
            <w:tcBorders>
              <w:bottom w:val="single" w:sz="4" w:space="0" w:color="auto"/>
            </w:tcBorders>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860841" w:rsidRPr="00A05AB2" w:rsidTr="00A6668D">
        <w:trPr>
          <w:cantSplit/>
        </w:trPr>
        <w:tc>
          <w:tcPr>
            <w:tcW w:w="4108" w:type="dxa"/>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860841" w:rsidRPr="00A05AB2" w:rsidRDefault="00860841" w:rsidP="00860841">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860841" w:rsidRPr="00A05AB2" w:rsidRDefault="00860841" w:rsidP="00860841">
            <w:pPr>
              <w:pStyle w:val="a0"/>
              <w:tabs>
                <w:tab w:val="decimal" w:pos="792"/>
              </w:tabs>
              <w:spacing w:line="240" w:lineRule="atLeast"/>
              <w:ind w:left="-97" w:right="-110"/>
              <w:jc w:val="center"/>
              <w:rPr>
                <w:rFonts w:cs="Times New Roman"/>
                <w:b/>
                <w:bCs/>
                <w:cs/>
              </w:rPr>
            </w:pPr>
          </w:p>
        </w:tc>
        <w:tc>
          <w:tcPr>
            <w:tcW w:w="2886" w:type="dxa"/>
            <w:gridSpan w:val="3"/>
            <w:tcBorders>
              <w:top w:val="single" w:sz="4" w:space="0" w:color="auto"/>
            </w:tcBorders>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60841" w:rsidRPr="00A05AB2" w:rsidTr="00A6668D">
        <w:trPr>
          <w:cantSplit/>
        </w:trPr>
        <w:tc>
          <w:tcPr>
            <w:tcW w:w="4108" w:type="dxa"/>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860841" w:rsidRPr="00A05AB2" w:rsidRDefault="00860841" w:rsidP="00860841">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860841" w:rsidRPr="00A05AB2" w:rsidRDefault="00860841" w:rsidP="00860841">
            <w:pPr>
              <w:pStyle w:val="a0"/>
              <w:tabs>
                <w:tab w:val="decimal" w:pos="792"/>
              </w:tabs>
              <w:spacing w:line="240" w:lineRule="atLeast"/>
              <w:ind w:left="-97" w:right="-110"/>
              <w:jc w:val="center"/>
              <w:rPr>
                <w:rFonts w:cs="Times New Roman"/>
                <w:b/>
                <w:bCs/>
                <w:cs/>
              </w:rPr>
            </w:pPr>
          </w:p>
        </w:tc>
        <w:tc>
          <w:tcPr>
            <w:tcW w:w="2886" w:type="dxa"/>
            <w:gridSpan w:val="3"/>
            <w:tcBorders>
              <w:bottom w:val="single" w:sz="4" w:space="0" w:color="auto"/>
            </w:tcBorders>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860841" w:rsidRPr="00A05AB2" w:rsidTr="00A6668D">
        <w:trPr>
          <w:cantSplit/>
        </w:trPr>
        <w:tc>
          <w:tcPr>
            <w:tcW w:w="4108" w:type="dxa"/>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4" w:type="dxa"/>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bottom w:val="single" w:sz="4" w:space="0" w:color="auto"/>
            </w:tcBorders>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6" w:type="dxa"/>
            <w:vAlign w:val="center"/>
          </w:tcPr>
          <w:p w:rsidR="00860841" w:rsidRPr="00A05AB2" w:rsidRDefault="00860841" w:rsidP="00860841">
            <w:pPr>
              <w:pStyle w:val="30"/>
              <w:tabs>
                <w:tab w:val="clear" w:pos="360"/>
                <w:tab w:val="clear" w:pos="720"/>
              </w:tabs>
              <w:spacing w:line="240" w:lineRule="atLeast"/>
              <w:jc w:val="center"/>
              <w:rPr>
                <w:rFonts w:ascii="Times New Roman" w:hAnsi="Times New Roman" w:cs="Cordia New"/>
                <w:cs/>
              </w:rPr>
            </w:pPr>
          </w:p>
        </w:tc>
        <w:tc>
          <w:tcPr>
            <w:tcW w:w="1324" w:type="dxa"/>
            <w:tcBorders>
              <w:bottom w:val="single" w:sz="4" w:space="0" w:color="auto"/>
            </w:tcBorders>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1" w:type="dxa"/>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1" w:type="dxa"/>
            <w:tcBorders>
              <w:bottom w:val="single" w:sz="4" w:space="0" w:color="auto"/>
            </w:tcBorders>
            <w:vAlign w:val="center"/>
          </w:tcPr>
          <w:p w:rsidR="00860841" w:rsidRPr="00A05AB2" w:rsidRDefault="00860841"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r>
      <w:tr w:rsidR="00DD24BD" w:rsidRPr="001A0E0E" w:rsidTr="00A6668D">
        <w:tblPrEx>
          <w:tblBorders>
            <w:top w:val="single" w:sz="4" w:space="0" w:color="auto"/>
            <w:bottom w:val="double" w:sz="4" w:space="0" w:color="auto"/>
          </w:tblBorders>
        </w:tblPrEx>
        <w:trPr>
          <w:cantSplit/>
        </w:trPr>
        <w:tc>
          <w:tcPr>
            <w:tcW w:w="5384" w:type="dxa"/>
            <w:gridSpan w:val="2"/>
            <w:tcBorders>
              <w:top w:val="nil"/>
              <w:bottom w:val="nil"/>
            </w:tcBorders>
            <w:shd w:val="clear" w:color="auto" w:fill="auto"/>
          </w:tcPr>
          <w:p w:rsidR="00DD24BD" w:rsidRPr="00E63E8C" w:rsidRDefault="00771880" w:rsidP="002E1C4E">
            <w:pPr>
              <w:rPr>
                <w:rFonts w:ascii="Times New Roman" w:hAnsi="Times New Roman"/>
                <w:sz w:val="22"/>
                <w:szCs w:val="22"/>
              </w:rPr>
            </w:pPr>
            <w:r>
              <w:rPr>
                <w:rFonts w:ascii="Times New Roman" w:hAnsi="Times New Roman" w:cs="Times New Roman"/>
                <w:sz w:val="22"/>
                <w:szCs w:val="22"/>
              </w:rPr>
              <w:t>Balance was</w:t>
            </w:r>
            <w:r w:rsidR="00DD24BD" w:rsidRPr="00E63E8C">
              <w:rPr>
                <w:rFonts w:ascii="Times New Roman" w:hAnsi="Times New Roman" w:cs="Times New Roman"/>
                <w:sz w:val="22"/>
                <w:szCs w:val="22"/>
              </w:rPr>
              <w:t xml:space="preserve"> aged as follows :</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275"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lang w:val="en-US"/>
              </w:rPr>
            </w:pPr>
          </w:p>
        </w:tc>
        <w:tc>
          <w:tcPr>
            <w:tcW w:w="1321"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DD24BD" w:rsidRPr="001A0E0E" w:rsidTr="00A6668D">
        <w:tblPrEx>
          <w:tblBorders>
            <w:top w:val="single" w:sz="4" w:space="0" w:color="auto"/>
            <w:bottom w:val="double" w:sz="4" w:space="0" w:color="auto"/>
          </w:tblBorders>
        </w:tblPrEx>
        <w:trPr>
          <w:cantSplit/>
        </w:trPr>
        <w:tc>
          <w:tcPr>
            <w:tcW w:w="4108"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nil"/>
              <w:bottom w:val="nil"/>
            </w:tcBorders>
            <w:shd w:val="clear" w:color="auto" w:fill="auto"/>
          </w:tcPr>
          <w:p w:rsidR="00DD24BD" w:rsidRPr="00E63E8C"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275"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DD24BD" w:rsidRPr="00BB244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lang w:val="en-US"/>
              </w:rPr>
            </w:pPr>
          </w:p>
        </w:tc>
        <w:tc>
          <w:tcPr>
            <w:tcW w:w="1321" w:type="dxa"/>
            <w:tcBorders>
              <w:top w:val="nil"/>
              <w:bottom w:val="nil"/>
            </w:tcBorders>
            <w:shd w:val="clear" w:color="auto" w:fill="auto"/>
          </w:tcPr>
          <w:p w:rsidR="00DD24BD"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E30E2E" w:rsidRPr="001A0E0E" w:rsidTr="00A6668D">
        <w:tblPrEx>
          <w:tblBorders>
            <w:top w:val="single" w:sz="4" w:space="0" w:color="auto"/>
            <w:bottom w:val="double" w:sz="4" w:space="0" w:color="auto"/>
          </w:tblBorders>
        </w:tblPrEx>
        <w:trPr>
          <w:cantSplit/>
        </w:trPr>
        <w:tc>
          <w:tcPr>
            <w:tcW w:w="4108" w:type="dxa"/>
            <w:tcBorders>
              <w:top w:val="nil"/>
              <w:bottom w:val="nil"/>
            </w:tcBorders>
            <w:shd w:val="clear" w:color="auto" w:fill="auto"/>
          </w:tcPr>
          <w:p w:rsidR="00E30E2E" w:rsidRPr="001A0E0E"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276" w:type="dxa"/>
            <w:tcBorders>
              <w:top w:val="nil"/>
              <w:bottom w:val="nil"/>
            </w:tcBorders>
            <w:shd w:val="clear" w:color="auto" w:fill="auto"/>
          </w:tcPr>
          <w:p w:rsidR="00E30E2E" w:rsidRPr="00E30E2E" w:rsidRDefault="001E37BC"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37</w:t>
            </w:r>
          </w:p>
        </w:tc>
        <w:tc>
          <w:tcPr>
            <w:tcW w:w="284" w:type="dxa"/>
            <w:tcBorders>
              <w:top w:val="nil"/>
              <w:bottom w:val="nil"/>
            </w:tcBorders>
            <w:shd w:val="clear" w:color="auto" w:fill="auto"/>
          </w:tcPr>
          <w:p w:rsidR="00E30E2E" w:rsidRPr="00BB244D" w:rsidRDefault="00E30E2E" w:rsidP="002E1C4E">
            <w:pPr>
              <w:pStyle w:val="a0"/>
              <w:tabs>
                <w:tab w:val="left" w:pos="0"/>
                <w:tab w:val="left" w:pos="558"/>
              </w:tabs>
              <w:spacing w:line="240" w:lineRule="atLeast"/>
              <w:ind w:right="94"/>
              <w:rPr>
                <w:rFonts w:cs="Times New Roman"/>
                <w:bCs/>
                <w:cs/>
                <w:lang w:val="en-US"/>
              </w:rPr>
            </w:pPr>
          </w:p>
        </w:tc>
        <w:tc>
          <w:tcPr>
            <w:tcW w:w="1275" w:type="dxa"/>
            <w:tcBorders>
              <w:top w:val="nil"/>
              <w:bottom w:val="nil"/>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Pr>
                <w:rFonts w:ascii="Times New Roman" w:hAnsi="Times New Roman" w:cs="Times New Roman"/>
                <w:sz w:val="22"/>
                <w:szCs w:val="22"/>
              </w:rPr>
              <w:t>4</w:t>
            </w:r>
            <w:r w:rsidRPr="00981A69">
              <w:rPr>
                <w:rFonts w:ascii="Times New Roman" w:hAnsi="Times New Roman" w:cs="Times New Roman"/>
                <w:sz w:val="22"/>
                <w:szCs w:val="22"/>
              </w:rPr>
              <w:t>5</w:t>
            </w:r>
          </w:p>
        </w:tc>
        <w:tc>
          <w:tcPr>
            <w:tcW w:w="236" w:type="dxa"/>
            <w:tcBorders>
              <w:top w:val="nil"/>
              <w:bottom w:val="nil"/>
            </w:tcBorders>
            <w:shd w:val="clear" w:color="auto" w:fill="auto"/>
          </w:tcPr>
          <w:p w:rsidR="00E30E2E" w:rsidRPr="00BB244D" w:rsidRDefault="00E30E2E"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E30E2E" w:rsidRPr="00E30E2E" w:rsidRDefault="00E30E2E"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32</w:t>
            </w:r>
            <w:r w:rsidRPr="00E30E2E">
              <w:rPr>
                <w:rFonts w:ascii="Times New Roman" w:hAnsi="Times New Roman" w:cs="Times New Roman"/>
                <w:bCs/>
                <w:sz w:val="22"/>
                <w:szCs w:val="22"/>
              </w:rPr>
              <w:t>,</w:t>
            </w:r>
            <w:r>
              <w:rPr>
                <w:rFonts w:ascii="Times New Roman" w:hAnsi="Times New Roman" w:cs="Times New Roman"/>
                <w:bCs/>
                <w:sz w:val="22"/>
                <w:szCs w:val="22"/>
              </w:rPr>
              <w:t>713</w:t>
            </w:r>
          </w:p>
        </w:tc>
        <w:tc>
          <w:tcPr>
            <w:tcW w:w="241" w:type="dxa"/>
            <w:tcBorders>
              <w:top w:val="nil"/>
              <w:bottom w:val="nil"/>
            </w:tcBorders>
            <w:shd w:val="clear" w:color="auto" w:fill="auto"/>
          </w:tcPr>
          <w:p w:rsidR="00E30E2E" w:rsidRPr="001A0E0E" w:rsidRDefault="00E30E2E" w:rsidP="002E1C4E">
            <w:pPr>
              <w:pStyle w:val="a0"/>
              <w:tabs>
                <w:tab w:val="decimal" w:pos="792"/>
              </w:tabs>
              <w:spacing w:line="240" w:lineRule="atLeast"/>
              <w:ind w:left="-108" w:right="-108"/>
              <w:jc w:val="left"/>
              <w:rPr>
                <w:rFonts w:cs="Times New Roman"/>
                <w:lang w:val="en-US"/>
              </w:rPr>
            </w:pPr>
          </w:p>
        </w:tc>
        <w:tc>
          <w:tcPr>
            <w:tcW w:w="1321" w:type="dxa"/>
            <w:tcBorders>
              <w:top w:val="nil"/>
              <w:bottom w:val="nil"/>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40,3</w:t>
            </w:r>
            <w:r w:rsidRPr="00981A69">
              <w:rPr>
                <w:rFonts w:ascii="Times New Roman" w:hAnsi="Times New Roman" w:cs="Times New Roman"/>
                <w:bCs/>
                <w:sz w:val="22"/>
                <w:szCs w:val="22"/>
              </w:rPr>
              <w:t>0</w:t>
            </w:r>
            <w:r>
              <w:rPr>
                <w:rFonts w:ascii="Times New Roman" w:hAnsi="Times New Roman" w:cs="Times New Roman"/>
                <w:bCs/>
                <w:sz w:val="22"/>
                <w:szCs w:val="22"/>
              </w:rPr>
              <w:t>7</w:t>
            </w:r>
          </w:p>
        </w:tc>
      </w:tr>
      <w:tr w:rsidR="00DD24BD" w:rsidRPr="001A0E0E" w:rsidTr="00A6668D">
        <w:tblPrEx>
          <w:tblBorders>
            <w:top w:val="single" w:sz="4" w:space="0" w:color="auto"/>
            <w:bottom w:val="double" w:sz="4" w:space="0" w:color="auto"/>
          </w:tblBorders>
        </w:tblPrEx>
        <w:trPr>
          <w:cantSplit/>
        </w:trPr>
        <w:tc>
          <w:tcPr>
            <w:tcW w:w="4108" w:type="dxa"/>
            <w:tcBorders>
              <w:top w:val="nil"/>
            </w:tcBorders>
            <w:shd w:val="clear" w:color="auto" w:fill="auto"/>
          </w:tcPr>
          <w:p w:rsidR="00DD24BD" w:rsidRPr="00DD24BD" w:rsidRDefault="00DD24BD" w:rsidP="002E1C4E">
            <w:pPr>
              <w:rPr>
                <w:rFonts w:ascii="Times New Roman" w:hAnsi="Times New Roman" w:cstheme="minorBidi"/>
                <w:sz w:val="22"/>
                <w:szCs w:val="22"/>
                <w:cs/>
              </w:rPr>
            </w:pPr>
            <w:r w:rsidRPr="001A0E0E">
              <w:rPr>
                <w:rFonts w:ascii="Times New Roman" w:hAnsi="Times New Roman" w:cs="Times New Roman"/>
                <w:sz w:val="22"/>
                <w:szCs w:val="22"/>
              </w:rPr>
              <w:t>Overdue:</w:t>
            </w:r>
          </w:p>
        </w:tc>
        <w:tc>
          <w:tcPr>
            <w:tcW w:w="1276" w:type="dxa"/>
            <w:tcBorders>
              <w:top w:val="nil"/>
              <w:bottom w:val="nil"/>
            </w:tcBorders>
            <w:shd w:val="clear" w:color="auto" w:fill="auto"/>
          </w:tcPr>
          <w:p w:rsidR="00DD24BD" w:rsidRPr="00E30E2E" w:rsidRDefault="00DD24BD"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275"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DD24BD" w:rsidRPr="00C5718D"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321" w:type="dxa"/>
            <w:tcBorders>
              <w:top w:val="nil"/>
              <w:bottom w:val="nil"/>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E30E2E" w:rsidRPr="001A0E0E" w:rsidTr="00A6668D">
        <w:tblPrEx>
          <w:tblBorders>
            <w:top w:val="single" w:sz="4" w:space="0" w:color="auto"/>
            <w:bottom w:val="double" w:sz="4" w:space="0" w:color="auto"/>
          </w:tblBorders>
        </w:tblPrEx>
        <w:trPr>
          <w:cantSplit/>
        </w:trPr>
        <w:tc>
          <w:tcPr>
            <w:tcW w:w="4108" w:type="dxa"/>
            <w:shd w:val="clear" w:color="auto" w:fill="auto"/>
          </w:tcPr>
          <w:p w:rsidR="00E30E2E" w:rsidRPr="001A0E0E" w:rsidRDefault="00E30E2E" w:rsidP="002E1C4E">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276" w:type="dxa"/>
            <w:tcBorders>
              <w:top w:val="nil"/>
              <w:bottom w:val="nil"/>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30E2E">
              <w:rPr>
                <w:rFonts w:ascii="Times New Roman" w:hAnsi="Times New Roman" w:cs="Times New Roman"/>
                <w:bCs/>
                <w:sz w:val="22"/>
                <w:szCs w:val="22"/>
              </w:rPr>
              <w:t>37</w:t>
            </w:r>
          </w:p>
        </w:tc>
        <w:tc>
          <w:tcPr>
            <w:tcW w:w="284" w:type="dxa"/>
            <w:tcBorders>
              <w:top w:val="nil"/>
              <w:bottom w:val="nil"/>
            </w:tcBorders>
            <w:shd w:val="clear" w:color="auto" w:fill="auto"/>
          </w:tcPr>
          <w:p w:rsidR="00E30E2E" w:rsidRPr="00BB244D" w:rsidRDefault="00E30E2E" w:rsidP="002E1C4E">
            <w:pPr>
              <w:pStyle w:val="a0"/>
              <w:tabs>
                <w:tab w:val="left" w:pos="0"/>
                <w:tab w:val="left" w:pos="558"/>
              </w:tabs>
              <w:spacing w:line="240" w:lineRule="atLeast"/>
              <w:ind w:right="94"/>
              <w:rPr>
                <w:rFonts w:cs="Times New Roman"/>
                <w:bCs/>
                <w:cs/>
                <w:lang w:val="en-US"/>
              </w:rPr>
            </w:pPr>
          </w:p>
        </w:tc>
        <w:tc>
          <w:tcPr>
            <w:tcW w:w="1275" w:type="dxa"/>
            <w:tcBorders>
              <w:top w:val="nil"/>
              <w:bottom w:val="nil"/>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w:t>
            </w:r>
          </w:p>
        </w:tc>
        <w:tc>
          <w:tcPr>
            <w:tcW w:w="236" w:type="dxa"/>
            <w:tcBorders>
              <w:top w:val="nil"/>
              <w:bottom w:val="nil"/>
            </w:tcBorders>
            <w:shd w:val="clear" w:color="auto" w:fill="auto"/>
          </w:tcPr>
          <w:p w:rsidR="00E30E2E" w:rsidRPr="00BB244D" w:rsidRDefault="00E30E2E"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E30E2E" w:rsidRPr="00E30E2E" w:rsidRDefault="00E30E2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w:t>
            </w:r>
            <w:r w:rsidR="009A7FB2">
              <w:rPr>
                <w:rFonts w:ascii="Times New Roman" w:hAnsi="Times New Roman" w:cs="Times New Roman"/>
                <w:bCs/>
                <w:sz w:val="22"/>
                <w:szCs w:val="22"/>
              </w:rPr>
              <w:t>152</w:t>
            </w:r>
          </w:p>
        </w:tc>
        <w:tc>
          <w:tcPr>
            <w:tcW w:w="241" w:type="dxa"/>
            <w:tcBorders>
              <w:top w:val="nil"/>
              <w:bottom w:val="nil"/>
            </w:tcBorders>
            <w:shd w:val="clear" w:color="auto" w:fill="auto"/>
          </w:tcPr>
          <w:p w:rsidR="00E30E2E" w:rsidRPr="001A0E0E" w:rsidRDefault="00E30E2E" w:rsidP="002E1C4E">
            <w:pPr>
              <w:pStyle w:val="a0"/>
              <w:tabs>
                <w:tab w:val="decimal" w:pos="792"/>
              </w:tabs>
              <w:spacing w:line="240" w:lineRule="atLeast"/>
              <w:ind w:left="-108" w:right="-108"/>
              <w:jc w:val="left"/>
              <w:rPr>
                <w:rFonts w:cs="Times New Roman"/>
                <w:cs/>
              </w:rPr>
            </w:pPr>
          </w:p>
        </w:tc>
        <w:tc>
          <w:tcPr>
            <w:tcW w:w="1321" w:type="dxa"/>
            <w:tcBorders>
              <w:top w:val="nil"/>
              <w:bottom w:val="nil"/>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90</w:t>
            </w:r>
          </w:p>
        </w:tc>
      </w:tr>
      <w:tr w:rsidR="00E30E2E" w:rsidRPr="001A0E0E" w:rsidTr="00A6668D">
        <w:tblPrEx>
          <w:tblBorders>
            <w:top w:val="single" w:sz="4" w:space="0" w:color="auto"/>
            <w:bottom w:val="double" w:sz="4" w:space="0" w:color="auto"/>
          </w:tblBorders>
        </w:tblPrEx>
        <w:trPr>
          <w:cantSplit/>
        </w:trPr>
        <w:tc>
          <w:tcPr>
            <w:tcW w:w="4108" w:type="dxa"/>
            <w:shd w:val="clear" w:color="auto" w:fill="auto"/>
          </w:tcPr>
          <w:p w:rsidR="00E30E2E" w:rsidRPr="000776D1"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776D1">
              <w:rPr>
                <w:rFonts w:ascii="Times New Roman" w:hAnsi="Times New Roman" w:cs="Times New Roman"/>
                <w:sz w:val="22"/>
                <w:szCs w:val="22"/>
              </w:rPr>
              <w:t>-  Over 3 months to 6 months</w:t>
            </w:r>
          </w:p>
        </w:tc>
        <w:tc>
          <w:tcPr>
            <w:tcW w:w="1276" w:type="dxa"/>
            <w:tcBorders>
              <w:top w:val="nil"/>
              <w:bottom w:val="nil"/>
            </w:tcBorders>
            <w:shd w:val="clear" w:color="auto" w:fill="auto"/>
          </w:tcPr>
          <w:p w:rsidR="00E30E2E" w:rsidRPr="00E30E2E" w:rsidRDefault="00E30E2E"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30E2E">
              <w:rPr>
                <w:rFonts w:ascii="Times New Roman" w:hAnsi="Times New Roman" w:cs="Times New Roman"/>
                <w:bCs/>
                <w:sz w:val="22"/>
                <w:szCs w:val="22"/>
              </w:rPr>
              <w:t>2</w:t>
            </w:r>
          </w:p>
        </w:tc>
        <w:tc>
          <w:tcPr>
            <w:tcW w:w="284" w:type="dxa"/>
            <w:tcBorders>
              <w:top w:val="nil"/>
              <w:bottom w:val="nil"/>
            </w:tcBorders>
            <w:shd w:val="clear" w:color="auto" w:fill="auto"/>
          </w:tcPr>
          <w:p w:rsidR="00E30E2E" w:rsidRPr="00BB244D" w:rsidRDefault="00E30E2E" w:rsidP="002E1C4E">
            <w:pPr>
              <w:pStyle w:val="a0"/>
              <w:tabs>
                <w:tab w:val="left" w:pos="0"/>
                <w:tab w:val="left" w:pos="558"/>
              </w:tabs>
              <w:spacing w:line="240" w:lineRule="atLeast"/>
              <w:ind w:right="94"/>
              <w:rPr>
                <w:rFonts w:cs="Times New Roman"/>
                <w:bCs/>
                <w:cs/>
                <w:lang w:val="en-US"/>
              </w:rPr>
            </w:pPr>
          </w:p>
        </w:tc>
        <w:tc>
          <w:tcPr>
            <w:tcW w:w="1275" w:type="dxa"/>
            <w:tcBorders>
              <w:top w:val="nil"/>
              <w:bottom w:val="nil"/>
            </w:tcBorders>
            <w:shd w:val="clear" w:color="auto" w:fill="auto"/>
          </w:tcPr>
          <w:p w:rsidR="00E30E2E" w:rsidRPr="00981A69"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w:t>
            </w:r>
          </w:p>
        </w:tc>
        <w:tc>
          <w:tcPr>
            <w:tcW w:w="236" w:type="dxa"/>
            <w:tcBorders>
              <w:top w:val="nil"/>
              <w:bottom w:val="nil"/>
            </w:tcBorders>
            <w:shd w:val="clear" w:color="auto" w:fill="auto"/>
          </w:tcPr>
          <w:p w:rsidR="00E30E2E" w:rsidRPr="00BB244D" w:rsidRDefault="00E30E2E" w:rsidP="002E1C4E">
            <w:pPr>
              <w:pStyle w:val="a0"/>
              <w:tabs>
                <w:tab w:val="decimal" w:pos="792"/>
              </w:tabs>
              <w:spacing w:line="240" w:lineRule="atLeast"/>
              <w:ind w:left="-108" w:right="-108"/>
              <w:jc w:val="left"/>
              <w:rPr>
                <w:rFonts w:cs="Times New Roman"/>
                <w:cs/>
              </w:rPr>
            </w:pPr>
          </w:p>
        </w:tc>
        <w:tc>
          <w:tcPr>
            <w:tcW w:w="1324" w:type="dxa"/>
            <w:tcBorders>
              <w:top w:val="nil"/>
              <w:bottom w:val="nil"/>
            </w:tcBorders>
            <w:shd w:val="clear" w:color="auto" w:fill="auto"/>
          </w:tcPr>
          <w:p w:rsidR="00E30E2E" w:rsidRPr="00E30E2E"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30E2E">
              <w:rPr>
                <w:rFonts w:ascii="Times New Roman" w:hAnsi="Times New Roman" w:cs="Times New Roman"/>
                <w:sz w:val="22"/>
                <w:szCs w:val="22"/>
                <w:cs/>
              </w:rPr>
              <w:t xml:space="preserve">        -</w:t>
            </w:r>
          </w:p>
        </w:tc>
        <w:tc>
          <w:tcPr>
            <w:tcW w:w="241" w:type="dxa"/>
            <w:tcBorders>
              <w:top w:val="nil"/>
              <w:bottom w:val="nil"/>
            </w:tcBorders>
            <w:shd w:val="clear" w:color="auto" w:fill="auto"/>
          </w:tcPr>
          <w:p w:rsidR="00E30E2E" w:rsidRPr="001A0E0E" w:rsidRDefault="00E30E2E" w:rsidP="002E1C4E">
            <w:pPr>
              <w:pStyle w:val="a0"/>
              <w:tabs>
                <w:tab w:val="decimal" w:pos="792"/>
              </w:tabs>
              <w:spacing w:line="240" w:lineRule="atLeast"/>
              <w:ind w:left="-108" w:right="-108"/>
              <w:jc w:val="left"/>
              <w:rPr>
                <w:rFonts w:cs="Times New Roman"/>
                <w:cs/>
              </w:rPr>
            </w:pPr>
          </w:p>
        </w:tc>
        <w:tc>
          <w:tcPr>
            <w:tcW w:w="1321" w:type="dxa"/>
            <w:tcBorders>
              <w:top w:val="nil"/>
              <w:bottom w:val="nil"/>
            </w:tcBorders>
            <w:shd w:val="clear" w:color="auto" w:fill="auto"/>
          </w:tcPr>
          <w:p w:rsidR="00E30E2E" w:rsidRPr="00AA419C" w:rsidRDefault="00E30E2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A419C">
              <w:rPr>
                <w:rFonts w:ascii="Times New Roman" w:hAnsi="Times New Roman" w:cs="Times New Roman"/>
                <w:sz w:val="22"/>
                <w:szCs w:val="22"/>
                <w:cs/>
              </w:rPr>
              <w:t xml:space="preserve">        -</w:t>
            </w:r>
          </w:p>
        </w:tc>
      </w:tr>
      <w:tr w:rsidR="00DD24BD" w:rsidRPr="001A0E0E" w:rsidTr="00A6668D">
        <w:tblPrEx>
          <w:tblBorders>
            <w:top w:val="single" w:sz="4" w:space="0" w:color="auto"/>
            <w:bottom w:val="double" w:sz="4" w:space="0" w:color="auto"/>
          </w:tblBorders>
        </w:tblPrEx>
        <w:trPr>
          <w:cantSplit/>
        </w:trPr>
        <w:tc>
          <w:tcPr>
            <w:tcW w:w="4108" w:type="dxa"/>
            <w:tcBorders>
              <w:top w:val="nil"/>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E63E8C" w:rsidRPr="00E30E2E" w:rsidRDefault="00E30E2E" w:rsidP="00E6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E30E2E">
              <w:rPr>
                <w:rFonts w:ascii="Times New Roman" w:hAnsi="Times New Roman" w:cs="Times New Roman"/>
                <w:bCs/>
                <w:sz w:val="22"/>
                <w:szCs w:val="22"/>
              </w:rPr>
              <w:t>76</w:t>
            </w:r>
          </w:p>
        </w:tc>
        <w:tc>
          <w:tcPr>
            <w:tcW w:w="284" w:type="dxa"/>
            <w:tcBorders>
              <w:top w:val="nil"/>
              <w:bottom w:val="nil"/>
            </w:tcBorders>
            <w:shd w:val="clear" w:color="auto" w:fill="auto"/>
          </w:tcPr>
          <w:p w:rsidR="00DD24BD" w:rsidRPr="00BB244D" w:rsidRDefault="00DD24BD" w:rsidP="002E1C4E">
            <w:pPr>
              <w:pStyle w:val="a0"/>
              <w:tabs>
                <w:tab w:val="left" w:pos="0"/>
                <w:tab w:val="left" w:pos="558"/>
              </w:tabs>
              <w:spacing w:line="240" w:lineRule="atLeast"/>
              <w:ind w:right="94"/>
              <w:rPr>
                <w:rFonts w:cs="Times New Roman"/>
                <w:bCs/>
                <w:cs/>
                <w:lang w:val="en-US"/>
              </w:rPr>
            </w:pPr>
          </w:p>
        </w:tc>
        <w:tc>
          <w:tcPr>
            <w:tcW w:w="1275" w:type="dxa"/>
            <w:tcBorders>
              <w:top w:val="single" w:sz="4" w:space="0" w:color="auto"/>
              <w:bottom w:val="doub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r w:rsidRPr="00981A69">
              <w:rPr>
                <w:rFonts w:ascii="Times New Roman" w:hAnsi="Times New Roman" w:cs="Times New Roman"/>
                <w:sz w:val="22"/>
                <w:szCs w:val="22"/>
              </w:rPr>
              <w:t>61</w:t>
            </w:r>
          </w:p>
        </w:tc>
        <w:tc>
          <w:tcPr>
            <w:tcW w:w="236" w:type="dxa"/>
            <w:tcBorders>
              <w:top w:val="nil"/>
              <w:bottom w:val="nil"/>
            </w:tcBorders>
            <w:shd w:val="clear" w:color="auto" w:fill="auto"/>
          </w:tcPr>
          <w:p w:rsidR="00DD24BD" w:rsidRPr="00BB244D" w:rsidRDefault="00DD24BD" w:rsidP="002E1C4E">
            <w:pPr>
              <w:pStyle w:val="a0"/>
              <w:tabs>
                <w:tab w:val="decimal" w:pos="792"/>
              </w:tabs>
              <w:spacing w:line="240" w:lineRule="atLeast"/>
              <w:ind w:left="-108" w:right="-108"/>
              <w:jc w:val="left"/>
              <w:rPr>
                <w:rFonts w:cs="Times New Roman"/>
                <w:cs/>
              </w:rPr>
            </w:pPr>
          </w:p>
        </w:tc>
        <w:tc>
          <w:tcPr>
            <w:tcW w:w="1324" w:type="dxa"/>
            <w:tcBorders>
              <w:top w:val="single" w:sz="4" w:space="0" w:color="auto"/>
              <w:bottom w:val="double" w:sz="4" w:space="0" w:color="auto"/>
            </w:tcBorders>
            <w:shd w:val="clear" w:color="auto" w:fill="auto"/>
          </w:tcPr>
          <w:p w:rsidR="00DD24BD" w:rsidRPr="00E30E2E" w:rsidRDefault="00E30E2E"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35</w:t>
            </w:r>
            <w:r w:rsidR="00B73C87" w:rsidRPr="00E30E2E">
              <w:rPr>
                <w:rFonts w:ascii="Times New Roman" w:hAnsi="Times New Roman" w:cs="Times New Roman"/>
                <w:bCs/>
                <w:sz w:val="22"/>
                <w:szCs w:val="22"/>
              </w:rPr>
              <w:t>,</w:t>
            </w:r>
            <w:r>
              <w:rPr>
                <w:rFonts w:ascii="Times New Roman" w:hAnsi="Times New Roman" w:cs="Times New Roman"/>
                <w:bCs/>
                <w:sz w:val="22"/>
                <w:szCs w:val="22"/>
              </w:rPr>
              <w:t>865</w:t>
            </w:r>
          </w:p>
        </w:tc>
        <w:tc>
          <w:tcPr>
            <w:tcW w:w="241" w:type="dxa"/>
            <w:tcBorders>
              <w:top w:val="nil"/>
              <w:bottom w:val="nil"/>
            </w:tcBorders>
            <w:shd w:val="clear" w:color="auto" w:fill="auto"/>
          </w:tcPr>
          <w:p w:rsidR="00DD24BD" w:rsidRPr="001A0E0E" w:rsidRDefault="00DD24BD" w:rsidP="002E1C4E">
            <w:pPr>
              <w:pStyle w:val="a0"/>
              <w:tabs>
                <w:tab w:val="decimal" w:pos="792"/>
              </w:tabs>
              <w:spacing w:line="240" w:lineRule="atLeast"/>
              <w:ind w:left="-108" w:right="-108"/>
              <w:jc w:val="left"/>
              <w:rPr>
                <w:rFonts w:cs="Times New Roman"/>
                <w:cs/>
              </w:rPr>
            </w:pPr>
          </w:p>
        </w:tc>
        <w:tc>
          <w:tcPr>
            <w:tcW w:w="1321" w:type="dxa"/>
            <w:tcBorders>
              <w:top w:val="single" w:sz="4" w:space="0" w:color="auto"/>
              <w:bottom w:val="double" w:sz="4" w:space="0" w:color="auto"/>
            </w:tcBorders>
            <w:shd w:val="clear" w:color="auto" w:fill="auto"/>
          </w:tcPr>
          <w:p w:rsidR="00DD24BD" w:rsidRPr="00981A69" w:rsidRDefault="00DD24B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981A69">
              <w:rPr>
                <w:rFonts w:ascii="Times New Roman" w:hAnsi="Times New Roman" w:cs="Times New Roman"/>
                <w:b/>
                <w:sz w:val="22"/>
                <w:szCs w:val="22"/>
                <w:cs/>
              </w:rPr>
              <w:t>40</w:t>
            </w:r>
            <w:r w:rsidRPr="00981A69">
              <w:rPr>
                <w:rFonts w:ascii="Times New Roman" w:hAnsi="Times New Roman" w:cs="Times New Roman"/>
                <w:bCs/>
                <w:sz w:val="22"/>
                <w:szCs w:val="22"/>
              </w:rPr>
              <w:t>,397</w:t>
            </w:r>
          </w:p>
        </w:tc>
      </w:tr>
      <w:tr w:rsidR="00DD24BD" w:rsidRPr="001A0E0E" w:rsidTr="00A6668D">
        <w:tblPrEx>
          <w:tblBorders>
            <w:top w:val="single" w:sz="4" w:space="0" w:color="auto"/>
            <w:bottom w:val="single" w:sz="4" w:space="0" w:color="auto"/>
          </w:tblBorders>
        </w:tblPrEx>
        <w:trPr>
          <w:cantSplit/>
        </w:trPr>
        <w:tc>
          <w:tcPr>
            <w:tcW w:w="4108" w:type="dxa"/>
            <w:tcBorders>
              <w:top w:val="nil"/>
              <w:bottom w:val="nil"/>
            </w:tcBorders>
            <w:shd w:val="clear" w:color="auto" w:fill="auto"/>
            <w:vAlign w:val="center"/>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nil"/>
            </w:tcBorders>
            <w:shd w:val="clear" w:color="auto" w:fill="auto"/>
          </w:tcPr>
          <w:p w:rsidR="00DD24BD" w:rsidRPr="00C26B42"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b/>
                <w:bCs/>
                <w:cs/>
              </w:rPr>
            </w:pPr>
          </w:p>
        </w:tc>
        <w:tc>
          <w:tcPr>
            <w:tcW w:w="1275" w:type="dxa"/>
            <w:tcBorders>
              <w:top w:val="single" w:sz="4" w:space="0" w:color="auto"/>
              <w:bottom w:val="nil"/>
            </w:tcBorders>
            <w:shd w:val="clear" w:color="auto" w:fill="auto"/>
          </w:tcPr>
          <w:p w:rsidR="00DD24BD" w:rsidRPr="001A0E0E" w:rsidRDefault="00DD24BD" w:rsidP="002E1C4E">
            <w:pPr>
              <w:pStyle w:val="acctfourfigures"/>
              <w:tabs>
                <w:tab w:val="clear" w:pos="765"/>
                <w:tab w:val="decimal" w:pos="882"/>
              </w:tabs>
              <w:spacing w:line="240" w:lineRule="atLeast"/>
              <w:ind w:right="-108"/>
              <w:rPr>
                <w:b/>
                <w:bCs/>
                <w:szCs w:val="22"/>
              </w:rPr>
            </w:pPr>
          </w:p>
        </w:tc>
        <w:tc>
          <w:tcPr>
            <w:tcW w:w="236" w:type="dxa"/>
            <w:tcBorders>
              <w:bottom w:val="nil"/>
            </w:tcBorders>
            <w:shd w:val="clear" w:color="auto" w:fill="auto"/>
          </w:tcPr>
          <w:p w:rsidR="00DD24BD" w:rsidRPr="001A0E0E" w:rsidRDefault="00DD24BD" w:rsidP="002E1C4E">
            <w:pPr>
              <w:pStyle w:val="a0"/>
              <w:tabs>
                <w:tab w:val="decimal" w:pos="882"/>
              </w:tabs>
              <w:spacing w:line="240" w:lineRule="atLeast"/>
              <w:ind w:right="-108"/>
              <w:jc w:val="left"/>
              <w:rPr>
                <w:rFonts w:cs="Times New Roman"/>
                <w:b/>
                <w:bCs/>
                <w:cs/>
              </w:rPr>
            </w:pPr>
          </w:p>
        </w:tc>
        <w:tc>
          <w:tcPr>
            <w:tcW w:w="1324" w:type="dxa"/>
            <w:tcBorders>
              <w:top w:val="single" w:sz="4" w:space="0" w:color="auto"/>
              <w:bottom w:val="nil"/>
            </w:tcBorders>
            <w:shd w:val="clear" w:color="auto" w:fill="auto"/>
          </w:tcPr>
          <w:p w:rsidR="00DD24BD" w:rsidRPr="00C26B42"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bottom w:val="nil"/>
            </w:tcBorders>
            <w:shd w:val="clear" w:color="auto" w:fill="auto"/>
          </w:tcPr>
          <w:p w:rsidR="00DD24BD" w:rsidRPr="001A0E0E" w:rsidRDefault="00DD24B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single" w:sz="4" w:space="0" w:color="auto"/>
              <w:bottom w:val="nil"/>
            </w:tcBorders>
            <w:shd w:val="clear" w:color="auto" w:fill="auto"/>
          </w:tcPr>
          <w:p w:rsidR="00DD24BD" w:rsidRPr="001A0E0E" w:rsidRDefault="00DD24B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676A7"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 xml:space="preserve">and </w:t>
            </w:r>
          </w:p>
        </w:tc>
        <w:tc>
          <w:tcPr>
            <w:tcW w:w="1276"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275" w:type="dxa"/>
            <w:tcBorders>
              <w:top w:val="nil"/>
              <w:bottom w:val="nil"/>
            </w:tcBorders>
            <w:shd w:val="clear" w:color="auto" w:fill="auto"/>
          </w:tcPr>
          <w:p w:rsidR="004676A7" w:rsidRPr="001A0E0E" w:rsidRDefault="004676A7" w:rsidP="004676A7">
            <w:pPr>
              <w:pStyle w:val="acctfourfigures"/>
              <w:tabs>
                <w:tab w:val="clear" w:pos="765"/>
                <w:tab w:val="decimal" w:pos="882"/>
              </w:tabs>
              <w:spacing w:line="240" w:lineRule="atLeast"/>
              <w:ind w:right="-108"/>
              <w:rPr>
                <w:b/>
                <w:bCs/>
                <w:szCs w:val="22"/>
              </w:rPr>
            </w:pPr>
          </w:p>
        </w:tc>
        <w:tc>
          <w:tcPr>
            <w:tcW w:w="236"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676A7"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DE718F">
              <w:rPr>
                <w:rFonts w:ascii="Times New Roman" w:hAnsi="Times New Roman" w:cs="Times New Roman"/>
                <w:b/>
                <w:bCs/>
                <w:sz w:val="22"/>
                <w:szCs w:val="22"/>
              </w:rPr>
              <w:t xml:space="preserve">   interest receivables </w:t>
            </w:r>
          </w:p>
        </w:tc>
        <w:tc>
          <w:tcPr>
            <w:tcW w:w="1276" w:type="dxa"/>
            <w:tcBorders>
              <w:top w:val="nil"/>
              <w:bottom w:val="nil"/>
            </w:tcBorders>
            <w:shd w:val="clear" w:color="auto" w:fill="auto"/>
          </w:tcPr>
          <w:p w:rsidR="004676A7" w:rsidRPr="0016521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4676A7" w:rsidRPr="00165213" w:rsidRDefault="004676A7" w:rsidP="004676A7">
            <w:pPr>
              <w:pStyle w:val="a0"/>
              <w:tabs>
                <w:tab w:val="decimal" w:pos="882"/>
              </w:tabs>
              <w:spacing w:line="240" w:lineRule="atLeast"/>
              <w:ind w:right="-108"/>
              <w:jc w:val="left"/>
              <w:rPr>
                <w:rFonts w:cs="Times New Roman"/>
                <w:b/>
                <w:bCs/>
                <w:cs/>
              </w:rPr>
            </w:pPr>
          </w:p>
        </w:tc>
        <w:tc>
          <w:tcPr>
            <w:tcW w:w="1275" w:type="dxa"/>
            <w:tcBorders>
              <w:top w:val="nil"/>
              <w:bottom w:val="nil"/>
            </w:tcBorders>
            <w:shd w:val="clear" w:color="auto" w:fill="auto"/>
          </w:tcPr>
          <w:p w:rsidR="004676A7" w:rsidRPr="00165213" w:rsidRDefault="004676A7" w:rsidP="004676A7">
            <w:pPr>
              <w:pStyle w:val="acctfourfigures"/>
              <w:tabs>
                <w:tab w:val="clear" w:pos="765"/>
                <w:tab w:val="decimal" w:pos="882"/>
              </w:tabs>
              <w:spacing w:line="240" w:lineRule="atLeast"/>
              <w:ind w:right="-108"/>
              <w:rPr>
                <w:rFonts w:cstheme="minorBidi"/>
                <w:b/>
                <w:bCs/>
                <w:szCs w:val="22"/>
                <w:cs/>
                <w:lang w:val="en-US" w:bidi="th-TH"/>
              </w:rPr>
            </w:pPr>
          </w:p>
        </w:tc>
        <w:tc>
          <w:tcPr>
            <w:tcW w:w="236" w:type="dxa"/>
            <w:tcBorders>
              <w:top w:val="nil"/>
            </w:tcBorders>
            <w:shd w:val="clear" w:color="auto" w:fill="auto"/>
          </w:tcPr>
          <w:p w:rsidR="004676A7" w:rsidRPr="00165213"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4676A7" w:rsidRPr="0016521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tcBorders>
            <w:shd w:val="clear" w:color="auto" w:fill="auto"/>
          </w:tcPr>
          <w:p w:rsidR="004676A7" w:rsidRPr="0016521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4676A7" w:rsidRPr="0016521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4676A7"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4676A7" w:rsidRPr="00664138"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664138">
              <w:rPr>
                <w:rFonts w:ascii="Times New Roman" w:hAnsi="Times New Roman" w:cs="Times New Roman"/>
                <w:b/>
                <w:bCs/>
                <w:sz w:val="22"/>
                <w:szCs w:val="22"/>
              </w:rPr>
              <w:t>Short-term loans to</w:t>
            </w:r>
          </w:p>
        </w:tc>
        <w:tc>
          <w:tcPr>
            <w:tcW w:w="1276"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275" w:type="dxa"/>
            <w:tcBorders>
              <w:top w:val="nil"/>
              <w:bottom w:val="nil"/>
            </w:tcBorders>
            <w:shd w:val="clear" w:color="auto" w:fill="auto"/>
          </w:tcPr>
          <w:p w:rsidR="004676A7" w:rsidRPr="001A0E0E" w:rsidRDefault="004676A7" w:rsidP="004676A7">
            <w:pPr>
              <w:pStyle w:val="acctfourfigures"/>
              <w:tabs>
                <w:tab w:val="clear" w:pos="765"/>
                <w:tab w:val="decimal" w:pos="882"/>
              </w:tabs>
              <w:spacing w:line="240" w:lineRule="atLeast"/>
              <w:ind w:right="-108"/>
              <w:rPr>
                <w:b/>
                <w:bCs/>
                <w:szCs w:val="22"/>
                <w:lang w:val="en-US"/>
              </w:rPr>
            </w:pPr>
          </w:p>
        </w:tc>
        <w:tc>
          <w:tcPr>
            <w:tcW w:w="236"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tcPr>
          <w:p w:rsidR="004676A7" w:rsidRPr="00DA1CF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Pr>
                <w:rFonts w:ascii="Times New Roman" w:hAnsi="Times New Roman" w:cs="Times New Roman"/>
                <w:i/>
                <w:iCs/>
                <w:sz w:val="22"/>
                <w:szCs w:val="22"/>
              </w:rPr>
              <w:t>Subsidiar</w:t>
            </w:r>
            <w:r w:rsidR="00D16FE0">
              <w:rPr>
                <w:rFonts w:ascii="Times New Roman" w:hAnsi="Times New Roman" w:cs="Times New Roman"/>
                <w:i/>
                <w:iCs/>
                <w:sz w:val="22"/>
                <w:szCs w:val="22"/>
              </w:rPr>
              <w:t>ies</w:t>
            </w:r>
          </w:p>
        </w:tc>
        <w:tc>
          <w:tcPr>
            <w:tcW w:w="1276"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275" w:type="dxa"/>
            <w:tcBorders>
              <w:top w:val="nil"/>
              <w:bottom w:val="nil"/>
            </w:tcBorders>
            <w:shd w:val="clear" w:color="auto" w:fill="auto"/>
          </w:tcPr>
          <w:p w:rsidR="004676A7" w:rsidRPr="001A0E0E" w:rsidRDefault="004676A7" w:rsidP="004676A7">
            <w:pPr>
              <w:pStyle w:val="acctfourfigures"/>
              <w:tabs>
                <w:tab w:val="clear" w:pos="765"/>
                <w:tab w:val="decimal" w:pos="882"/>
              </w:tabs>
              <w:spacing w:line="240" w:lineRule="atLeast"/>
              <w:ind w:right="-108"/>
              <w:rPr>
                <w:b/>
                <w:bCs/>
                <w:szCs w:val="22"/>
                <w:lang w:val="en-US"/>
              </w:rPr>
            </w:pPr>
          </w:p>
        </w:tc>
        <w:tc>
          <w:tcPr>
            <w:tcW w:w="236" w:type="dxa"/>
            <w:tcBorders>
              <w:top w:val="nil"/>
            </w:tcBorders>
            <w:shd w:val="clear" w:color="auto" w:fill="auto"/>
          </w:tcPr>
          <w:p w:rsidR="004676A7" w:rsidRPr="001A0E0E"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4676A7" w:rsidRPr="00C26B42"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676A7" w:rsidRPr="001A0E0E" w:rsidTr="00BC6D90">
        <w:tblPrEx>
          <w:tblBorders>
            <w:top w:val="single" w:sz="4" w:space="0" w:color="auto"/>
            <w:bottom w:val="single" w:sz="4" w:space="0" w:color="auto"/>
          </w:tblBorders>
        </w:tblPrEx>
        <w:trPr>
          <w:cantSplit/>
        </w:trPr>
        <w:tc>
          <w:tcPr>
            <w:tcW w:w="4108" w:type="dxa"/>
            <w:tcBorders>
              <w:top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Co.,Ltd.</w:t>
            </w:r>
          </w:p>
        </w:tc>
        <w:tc>
          <w:tcPr>
            <w:tcW w:w="1276" w:type="dxa"/>
            <w:tcBorders>
              <w:top w:val="nil"/>
              <w:bottom w:val="nil"/>
            </w:tcBorders>
            <w:shd w:val="clear" w:color="auto" w:fill="auto"/>
          </w:tcPr>
          <w:p w:rsidR="004676A7" w:rsidRPr="00E30E2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84" w:type="dxa"/>
            <w:tcBorders>
              <w:top w:val="nil"/>
            </w:tcBorders>
            <w:shd w:val="clear" w:color="auto" w:fill="auto"/>
          </w:tcPr>
          <w:p w:rsidR="004676A7" w:rsidRPr="00BB244D" w:rsidRDefault="004676A7" w:rsidP="004676A7">
            <w:pPr>
              <w:pStyle w:val="a0"/>
              <w:tabs>
                <w:tab w:val="left" w:pos="0"/>
                <w:tab w:val="decimal" w:pos="792"/>
              </w:tabs>
              <w:spacing w:line="240" w:lineRule="atLeast"/>
              <w:ind w:right="-36"/>
              <w:rPr>
                <w:rFonts w:cs="Times New Roman"/>
                <w:bCs/>
                <w:cs/>
              </w:rPr>
            </w:pPr>
          </w:p>
        </w:tc>
        <w:tc>
          <w:tcPr>
            <w:tcW w:w="1275" w:type="dxa"/>
            <w:tcBorders>
              <w:top w:val="nil"/>
              <w:bottom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tcBorders>
            <w:shd w:val="clear" w:color="auto" w:fill="auto"/>
          </w:tcPr>
          <w:p w:rsidR="004676A7" w:rsidRPr="00BB244D" w:rsidRDefault="004676A7" w:rsidP="004676A7">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4676A7" w:rsidRPr="00A666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74,0</w:t>
            </w:r>
            <w:r w:rsidR="004676A7" w:rsidRPr="00A6668D">
              <w:rPr>
                <w:rFonts w:ascii="Times New Roman" w:hAnsi="Times New Roman" w:cs="Times New Roman"/>
                <w:bCs/>
                <w:sz w:val="22"/>
                <w:szCs w:val="22"/>
              </w:rPr>
              <w:t>00</w:t>
            </w:r>
          </w:p>
        </w:tc>
        <w:tc>
          <w:tcPr>
            <w:tcW w:w="241" w:type="dxa"/>
            <w:tcBorders>
              <w:top w:val="nil"/>
            </w:tcBorders>
            <w:shd w:val="clear" w:color="auto" w:fill="auto"/>
          </w:tcPr>
          <w:p w:rsidR="004676A7" w:rsidRPr="00BB244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4676A7" w:rsidRPr="00981A69"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11,0</w:t>
            </w:r>
            <w:r w:rsidRPr="00981A69">
              <w:rPr>
                <w:rFonts w:ascii="Times New Roman" w:hAnsi="Times New Roman" w:cs="Times New Roman"/>
                <w:bCs/>
                <w:sz w:val="22"/>
                <w:szCs w:val="22"/>
              </w:rPr>
              <w:t>00</w:t>
            </w:r>
          </w:p>
        </w:tc>
      </w:tr>
      <w:tr w:rsidR="00BC6D90" w:rsidRPr="001A0E0E" w:rsidTr="00D16FE0">
        <w:tblPrEx>
          <w:tblBorders>
            <w:top w:val="single" w:sz="4" w:space="0" w:color="auto"/>
            <w:bottom w:val="single" w:sz="4" w:space="0" w:color="auto"/>
          </w:tblBorders>
        </w:tblPrEx>
        <w:trPr>
          <w:cantSplit/>
        </w:trPr>
        <w:tc>
          <w:tcPr>
            <w:tcW w:w="4108" w:type="dxa"/>
            <w:tcBorders>
              <w:top w:val="nil"/>
            </w:tcBorders>
            <w:shd w:val="clear" w:color="auto" w:fill="auto"/>
          </w:tcPr>
          <w:p w:rsidR="00BC6D90" w:rsidRPr="001A0E0E"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BC6D90" w:rsidRPr="00E30E2E"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84" w:type="dxa"/>
            <w:tcBorders>
              <w:top w:val="nil"/>
            </w:tcBorders>
            <w:shd w:val="clear" w:color="auto" w:fill="auto"/>
          </w:tcPr>
          <w:p w:rsidR="00BC6D90" w:rsidRPr="001A0E0E" w:rsidRDefault="00BC6D90" w:rsidP="004676A7">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BC6D90" w:rsidRPr="00E30E2E"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36" w:type="dxa"/>
            <w:tcBorders>
              <w:top w:val="nil"/>
            </w:tcBorders>
            <w:shd w:val="clear" w:color="auto" w:fill="auto"/>
          </w:tcPr>
          <w:p w:rsidR="00BC6D90" w:rsidRPr="001A0E0E" w:rsidRDefault="00BC6D90"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BC6D90" w:rsidRPr="00A6668D"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7,5</w:t>
            </w:r>
            <w:r w:rsidRPr="00A6668D">
              <w:rPr>
                <w:rFonts w:ascii="Times New Roman" w:hAnsi="Times New Roman" w:cs="Times New Roman"/>
                <w:bCs/>
                <w:sz w:val="22"/>
                <w:szCs w:val="22"/>
              </w:rPr>
              <w:t>00</w:t>
            </w:r>
          </w:p>
        </w:tc>
        <w:tc>
          <w:tcPr>
            <w:tcW w:w="241" w:type="dxa"/>
            <w:tcBorders>
              <w:top w:val="nil"/>
            </w:tcBorders>
            <w:shd w:val="clear" w:color="auto" w:fill="auto"/>
          </w:tcPr>
          <w:p w:rsidR="00BC6D90" w:rsidRPr="001A0E0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BC6D90" w:rsidRPr="00E30E2E"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r>
      <w:tr w:rsidR="00BC6D90"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BC6D90" w:rsidRPr="00DA1CF3"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nil"/>
            </w:tcBorders>
            <w:shd w:val="clear" w:color="auto" w:fill="auto"/>
          </w:tcPr>
          <w:p w:rsidR="00BC6D90" w:rsidRPr="00E30E2E"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84" w:type="dxa"/>
            <w:tcBorders>
              <w:top w:val="nil"/>
            </w:tcBorders>
            <w:shd w:val="clear" w:color="auto" w:fill="auto"/>
          </w:tcPr>
          <w:p w:rsidR="00BC6D90" w:rsidRPr="001A0E0E" w:rsidRDefault="00BC6D90" w:rsidP="004676A7">
            <w:pPr>
              <w:pStyle w:val="a0"/>
              <w:tabs>
                <w:tab w:val="left" w:pos="0"/>
                <w:tab w:val="decimal" w:pos="792"/>
              </w:tabs>
              <w:spacing w:line="240" w:lineRule="atLeast"/>
              <w:ind w:right="-36"/>
              <w:rPr>
                <w:rFonts w:cs="Times New Roman"/>
                <w:b/>
                <w:cs/>
              </w:rPr>
            </w:pPr>
          </w:p>
        </w:tc>
        <w:tc>
          <w:tcPr>
            <w:tcW w:w="1275" w:type="dxa"/>
            <w:tcBorders>
              <w:top w:val="single" w:sz="4" w:space="0" w:color="auto"/>
              <w:bottom w:val="nil"/>
            </w:tcBorders>
            <w:shd w:val="clear" w:color="auto" w:fill="auto"/>
          </w:tcPr>
          <w:p w:rsidR="00BC6D90" w:rsidRPr="00E30E2E"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30E2E">
              <w:rPr>
                <w:rFonts w:ascii="Times New Roman" w:hAnsi="Times New Roman" w:cs="Times New Roman"/>
                <w:sz w:val="22"/>
                <w:szCs w:val="22"/>
              </w:rPr>
              <w:t xml:space="preserve">        -</w:t>
            </w:r>
          </w:p>
        </w:tc>
        <w:tc>
          <w:tcPr>
            <w:tcW w:w="236" w:type="dxa"/>
            <w:tcBorders>
              <w:top w:val="nil"/>
            </w:tcBorders>
            <w:shd w:val="clear" w:color="auto" w:fill="auto"/>
          </w:tcPr>
          <w:p w:rsidR="00BC6D90" w:rsidRPr="001A0E0E" w:rsidRDefault="00BC6D90" w:rsidP="004676A7">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BC6D90" w:rsidRPr="00A6668D"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81,5</w:t>
            </w:r>
            <w:r w:rsidRPr="00A6668D">
              <w:rPr>
                <w:rFonts w:ascii="Times New Roman" w:hAnsi="Times New Roman" w:cs="Times New Roman"/>
                <w:bCs/>
                <w:sz w:val="22"/>
                <w:szCs w:val="22"/>
              </w:rPr>
              <w:t>00</w:t>
            </w:r>
          </w:p>
        </w:tc>
        <w:tc>
          <w:tcPr>
            <w:tcW w:w="241" w:type="dxa"/>
            <w:tcBorders>
              <w:top w:val="nil"/>
            </w:tcBorders>
            <w:shd w:val="clear" w:color="auto" w:fill="auto"/>
          </w:tcPr>
          <w:p w:rsidR="00BC6D90" w:rsidRPr="001A0E0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nil"/>
            </w:tcBorders>
            <w:shd w:val="clear" w:color="auto" w:fill="auto"/>
          </w:tcPr>
          <w:p w:rsidR="00BC6D90" w:rsidRPr="00981A69"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11,0</w:t>
            </w:r>
            <w:r w:rsidRPr="00981A69">
              <w:rPr>
                <w:rFonts w:ascii="Times New Roman" w:hAnsi="Times New Roman" w:cs="Times New Roman"/>
                <w:bCs/>
                <w:sz w:val="22"/>
                <w:szCs w:val="22"/>
              </w:rPr>
              <w:t>00</w:t>
            </w:r>
          </w:p>
        </w:tc>
      </w:tr>
      <w:tr w:rsidR="00BC6D90"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BC6D90" w:rsidRPr="00DA1CF3"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nil"/>
            </w:tcBorders>
            <w:shd w:val="clear" w:color="auto" w:fill="auto"/>
          </w:tcPr>
          <w:p w:rsidR="00BC6D90" w:rsidRPr="00C571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BC6D90" w:rsidRPr="001A0E0E" w:rsidRDefault="00BC6D90" w:rsidP="004676A7">
            <w:pPr>
              <w:pStyle w:val="a0"/>
              <w:tabs>
                <w:tab w:val="left" w:pos="0"/>
                <w:tab w:val="decimal" w:pos="792"/>
              </w:tabs>
              <w:spacing w:line="240" w:lineRule="atLeast"/>
              <w:ind w:right="-36"/>
              <w:rPr>
                <w:rFonts w:cs="Times New Roman"/>
                <w:b/>
                <w:cs/>
              </w:rPr>
            </w:pPr>
          </w:p>
        </w:tc>
        <w:tc>
          <w:tcPr>
            <w:tcW w:w="1275" w:type="dxa"/>
            <w:tcBorders>
              <w:top w:val="single" w:sz="4" w:space="0" w:color="auto"/>
              <w:bottom w:val="nil"/>
            </w:tcBorders>
            <w:shd w:val="clear" w:color="auto" w:fill="auto"/>
          </w:tcPr>
          <w:p w:rsidR="00BC6D90" w:rsidRPr="001A0E0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BC6D90" w:rsidRPr="001A0E0E" w:rsidRDefault="00BC6D90" w:rsidP="004676A7">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BC6D90" w:rsidRPr="00A666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tcBorders>
            <w:shd w:val="clear" w:color="auto" w:fill="auto"/>
          </w:tcPr>
          <w:p w:rsidR="00BC6D90" w:rsidRPr="001A0E0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nil"/>
            </w:tcBorders>
            <w:shd w:val="clear" w:color="auto" w:fill="auto"/>
          </w:tcPr>
          <w:p w:rsidR="00BC6D90" w:rsidRPr="001A0E0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C6D90"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BC6D90" w:rsidRPr="00DA1CF3"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6" w:type="dxa"/>
            <w:tcBorders>
              <w:top w:val="nil"/>
              <w:bottom w:val="nil"/>
            </w:tcBorders>
            <w:shd w:val="clear" w:color="auto" w:fill="auto"/>
          </w:tcPr>
          <w:p w:rsidR="00BC6D90" w:rsidRPr="00C571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BC6D90" w:rsidRPr="001A0E0E" w:rsidRDefault="00BC6D90" w:rsidP="004676A7">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BC6D90" w:rsidRPr="001A0E0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BC6D90" w:rsidRPr="001A0E0E" w:rsidRDefault="00BC6D90"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BC6D90" w:rsidRPr="00A666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Borders>
              <w:top w:val="nil"/>
            </w:tcBorders>
            <w:shd w:val="clear" w:color="auto" w:fill="auto"/>
          </w:tcPr>
          <w:p w:rsidR="00BC6D90" w:rsidRPr="001A0E0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BC6D90" w:rsidRPr="001A0E0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C6D90"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tcPr>
          <w:p w:rsidR="00BC6D90" w:rsidRPr="00E57C00"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BC6D90" w:rsidRPr="00E30E2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30E2E">
              <w:rPr>
                <w:rFonts w:ascii="Times New Roman" w:hAnsi="Times New Roman" w:cs="Times New Roman"/>
                <w:bCs/>
                <w:sz w:val="22"/>
                <w:szCs w:val="22"/>
              </w:rPr>
              <w:t>19,000</w:t>
            </w:r>
          </w:p>
        </w:tc>
        <w:tc>
          <w:tcPr>
            <w:tcW w:w="284" w:type="dxa"/>
            <w:tcBorders>
              <w:top w:val="nil"/>
            </w:tcBorders>
            <w:shd w:val="clear" w:color="auto" w:fill="auto"/>
          </w:tcPr>
          <w:p w:rsidR="00BC6D90" w:rsidRPr="00BB244D" w:rsidRDefault="00BC6D90" w:rsidP="004676A7">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BC6D90" w:rsidRPr="00981A69"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tcBorders>
            <w:shd w:val="clear" w:color="auto" w:fill="auto"/>
          </w:tcPr>
          <w:p w:rsidR="00BC6D90" w:rsidRPr="00BB244D" w:rsidRDefault="00BC6D90"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BC6D90" w:rsidRPr="00A666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6668D">
              <w:rPr>
                <w:rFonts w:ascii="Times New Roman" w:hAnsi="Times New Roman" w:cs="Times New Roman"/>
                <w:sz w:val="22"/>
                <w:szCs w:val="22"/>
                <w:cs/>
              </w:rPr>
              <w:t xml:space="preserve">        -</w:t>
            </w:r>
          </w:p>
        </w:tc>
        <w:tc>
          <w:tcPr>
            <w:tcW w:w="241" w:type="dxa"/>
            <w:tcBorders>
              <w:top w:val="nil"/>
            </w:tcBorders>
            <w:shd w:val="clear" w:color="auto" w:fill="auto"/>
          </w:tcPr>
          <w:p w:rsidR="00BC6D90" w:rsidRPr="00BB244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BC6D90" w:rsidRPr="00BB244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BC6D90"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BC6D90" w:rsidRPr="00B46B25" w:rsidRDefault="00BC6D90" w:rsidP="004676A7">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BC6D90" w:rsidRPr="00C571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tcBorders>
            <w:shd w:val="clear" w:color="auto" w:fill="auto"/>
          </w:tcPr>
          <w:p w:rsidR="00BC6D90" w:rsidRPr="00BB244D" w:rsidRDefault="00BC6D90" w:rsidP="004676A7">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BC6D90" w:rsidRPr="00080740"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36" w:type="dxa"/>
            <w:tcBorders>
              <w:top w:val="nil"/>
            </w:tcBorders>
            <w:shd w:val="clear" w:color="auto" w:fill="auto"/>
          </w:tcPr>
          <w:p w:rsidR="00BC6D90" w:rsidRPr="00BB244D" w:rsidRDefault="00BC6D90"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BC6D90" w:rsidRPr="00A666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41" w:type="dxa"/>
            <w:tcBorders>
              <w:top w:val="nil"/>
            </w:tcBorders>
            <w:shd w:val="clear" w:color="auto" w:fill="auto"/>
          </w:tcPr>
          <w:p w:rsidR="00BC6D90" w:rsidRPr="00BB244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BC6D90" w:rsidRPr="00BB244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BC6D90"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BC6D90" w:rsidRPr="00B46B25" w:rsidRDefault="00BC6D90" w:rsidP="004676A7">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BC6D90" w:rsidRPr="00E30E2E"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29,1</w:t>
            </w:r>
            <w:r w:rsidRPr="00E30E2E">
              <w:rPr>
                <w:rFonts w:ascii="Times New Roman" w:hAnsi="Times New Roman" w:cs="Times New Roman"/>
                <w:bCs/>
                <w:sz w:val="22"/>
                <w:szCs w:val="22"/>
              </w:rPr>
              <w:t>00</w:t>
            </w:r>
          </w:p>
        </w:tc>
        <w:tc>
          <w:tcPr>
            <w:tcW w:w="284" w:type="dxa"/>
            <w:tcBorders>
              <w:top w:val="nil"/>
            </w:tcBorders>
            <w:shd w:val="clear" w:color="auto" w:fill="auto"/>
          </w:tcPr>
          <w:p w:rsidR="00BC6D90" w:rsidRPr="00BB244D" w:rsidRDefault="00BC6D90" w:rsidP="004676A7">
            <w:pPr>
              <w:pStyle w:val="a0"/>
              <w:tabs>
                <w:tab w:val="left" w:pos="0"/>
                <w:tab w:val="decimal" w:pos="792"/>
              </w:tabs>
              <w:spacing w:line="240" w:lineRule="atLeast"/>
              <w:ind w:right="-36"/>
              <w:rPr>
                <w:rFonts w:cs="Times New Roman"/>
                <w:b/>
                <w:cs/>
              </w:rPr>
            </w:pPr>
          </w:p>
        </w:tc>
        <w:tc>
          <w:tcPr>
            <w:tcW w:w="1275" w:type="dxa"/>
            <w:tcBorders>
              <w:top w:val="nil"/>
              <w:bottom w:val="single" w:sz="4" w:space="0" w:color="auto"/>
            </w:tcBorders>
            <w:shd w:val="clear" w:color="auto" w:fill="auto"/>
          </w:tcPr>
          <w:p w:rsidR="00BC6D90" w:rsidRPr="00981A69"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Pr="00981A69">
              <w:rPr>
                <w:rFonts w:ascii="Times New Roman" w:hAnsi="Times New Roman" w:cs="Times New Roman"/>
                <w:bCs/>
                <w:sz w:val="22"/>
                <w:szCs w:val="22"/>
              </w:rPr>
              <w:t>00</w:t>
            </w:r>
          </w:p>
        </w:tc>
        <w:tc>
          <w:tcPr>
            <w:tcW w:w="236" w:type="dxa"/>
            <w:tcBorders>
              <w:top w:val="nil"/>
            </w:tcBorders>
            <w:shd w:val="clear" w:color="auto" w:fill="auto"/>
          </w:tcPr>
          <w:p w:rsidR="00BC6D90" w:rsidRPr="00BB244D" w:rsidRDefault="00BC6D90" w:rsidP="004676A7">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BC6D90" w:rsidRPr="00A666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41" w:type="dxa"/>
            <w:tcBorders>
              <w:top w:val="nil"/>
            </w:tcBorders>
            <w:shd w:val="clear" w:color="auto" w:fill="auto"/>
          </w:tcPr>
          <w:p w:rsidR="00BC6D90" w:rsidRPr="00BB244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single" w:sz="4" w:space="0" w:color="auto"/>
            </w:tcBorders>
            <w:shd w:val="clear" w:color="auto" w:fill="auto"/>
          </w:tcPr>
          <w:p w:rsidR="00BC6D90" w:rsidRPr="00BB244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BC6D90"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BC6D90" w:rsidRPr="0056311C"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single" w:sz="4" w:space="0" w:color="auto"/>
            </w:tcBorders>
            <w:shd w:val="clear" w:color="auto" w:fill="auto"/>
          </w:tcPr>
          <w:p w:rsidR="00BC6D90" w:rsidRPr="00E30E2E" w:rsidRDefault="00BC6D90" w:rsidP="00E30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E30E2E">
              <w:rPr>
                <w:rFonts w:ascii="Times New Roman" w:hAnsi="Times New Roman" w:cs="Times New Roman"/>
                <w:bCs/>
                <w:sz w:val="22"/>
                <w:szCs w:val="22"/>
              </w:rPr>
              <w:t>4</w:t>
            </w:r>
            <w:r>
              <w:rPr>
                <w:rFonts w:ascii="Times New Roman" w:hAnsi="Times New Roman" w:cs="Times New Roman"/>
                <w:bCs/>
                <w:sz w:val="22"/>
                <w:szCs w:val="22"/>
              </w:rPr>
              <w:t>8,1</w:t>
            </w:r>
            <w:r w:rsidRPr="00E30E2E">
              <w:rPr>
                <w:rFonts w:ascii="Times New Roman" w:hAnsi="Times New Roman" w:cs="Times New Roman"/>
                <w:bCs/>
                <w:sz w:val="22"/>
                <w:szCs w:val="22"/>
              </w:rPr>
              <w:t>00</w:t>
            </w:r>
          </w:p>
        </w:tc>
        <w:tc>
          <w:tcPr>
            <w:tcW w:w="284" w:type="dxa"/>
            <w:tcBorders>
              <w:top w:val="nil"/>
            </w:tcBorders>
            <w:shd w:val="clear" w:color="auto" w:fill="auto"/>
          </w:tcPr>
          <w:p w:rsidR="00BC6D90" w:rsidRPr="00BB244D" w:rsidRDefault="00BC6D90" w:rsidP="004676A7">
            <w:pPr>
              <w:pStyle w:val="a0"/>
              <w:tabs>
                <w:tab w:val="left" w:pos="0"/>
                <w:tab w:val="decimal" w:pos="792"/>
              </w:tabs>
              <w:spacing w:line="240" w:lineRule="atLeast"/>
              <w:ind w:right="-36"/>
              <w:rPr>
                <w:rFonts w:cs="Times New Roman"/>
                <w:b/>
                <w:cs/>
              </w:rPr>
            </w:pPr>
          </w:p>
        </w:tc>
        <w:tc>
          <w:tcPr>
            <w:tcW w:w="1275" w:type="dxa"/>
            <w:tcBorders>
              <w:top w:val="single" w:sz="4" w:space="0" w:color="auto"/>
              <w:bottom w:val="single" w:sz="4" w:space="0" w:color="auto"/>
            </w:tcBorders>
            <w:shd w:val="clear" w:color="auto" w:fill="auto"/>
          </w:tcPr>
          <w:p w:rsidR="00BC6D90" w:rsidRPr="00981A69"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w:t>
            </w:r>
            <w:r w:rsidRPr="00981A69">
              <w:rPr>
                <w:rFonts w:ascii="Times New Roman" w:hAnsi="Times New Roman" w:cs="Times New Roman"/>
                <w:bCs/>
                <w:sz w:val="22"/>
                <w:szCs w:val="22"/>
              </w:rPr>
              <w:t>00</w:t>
            </w:r>
          </w:p>
        </w:tc>
        <w:tc>
          <w:tcPr>
            <w:tcW w:w="236" w:type="dxa"/>
            <w:tcBorders>
              <w:top w:val="nil"/>
            </w:tcBorders>
            <w:shd w:val="clear" w:color="auto" w:fill="auto"/>
          </w:tcPr>
          <w:p w:rsidR="00BC6D90" w:rsidRPr="00BB244D" w:rsidRDefault="00BC6D90" w:rsidP="004676A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BC6D90" w:rsidRPr="00A6668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tcBorders>
            <w:shd w:val="clear" w:color="auto" w:fill="auto"/>
          </w:tcPr>
          <w:p w:rsidR="00BC6D90" w:rsidRPr="00BB244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single" w:sz="4" w:space="0" w:color="auto"/>
            </w:tcBorders>
            <w:shd w:val="clear" w:color="auto" w:fill="auto"/>
          </w:tcPr>
          <w:p w:rsidR="00BC6D90" w:rsidRPr="00BB244D" w:rsidRDefault="00BC6D90"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BC6D90"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BC6D90" w:rsidRPr="0056311C"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single" w:sz="4" w:space="0" w:color="auto"/>
              <w:bottom w:val="nil"/>
            </w:tcBorders>
            <w:shd w:val="clear" w:color="auto" w:fill="auto"/>
          </w:tcPr>
          <w:p w:rsidR="00BC6D90" w:rsidRPr="00E30E2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top w:val="nil"/>
            </w:tcBorders>
            <w:shd w:val="clear" w:color="auto" w:fill="auto"/>
          </w:tcPr>
          <w:p w:rsidR="00BC6D90" w:rsidRPr="001A0E0E" w:rsidRDefault="00BC6D90" w:rsidP="002E1C4E">
            <w:pPr>
              <w:pStyle w:val="a0"/>
              <w:tabs>
                <w:tab w:val="left" w:pos="0"/>
                <w:tab w:val="decimal" w:pos="792"/>
              </w:tabs>
              <w:spacing w:line="240" w:lineRule="atLeast"/>
              <w:ind w:right="-36"/>
              <w:rPr>
                <w:rFonts w:cs="Times New Roman"/>
                <w:b/>
                <w:cs/>
              </w:rPr>
            </w:pPr>
          </w:p>
        </w:tc>
        <w:tc>
          <w:tcPr>
            <w:tcW w:w="1275" w:type="dxa"/>
            <w:tcBorders>
              <w:top w:val="single" w:sz="4" w:space="0" w:color="auto"/>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BC6D90" w:rsidRPr="001A0E0E" w:rsidRDefault="00BC6D90"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C6D90" w:rsidRPr="001A0E0E" w:rsidTr="00A6668D">
        <w:tblPrEx>
          <w:tblBorders>
            <w:top w:val="single" w:sz="4" w:space="0" w:color="auto"/>
            <w:bottom w:val="single" w:sz="4" w:space="0" w:color="auto"/>
          </w:tblBorders>
        </w:tblPrEx>
        <w:trPr>
          <w:cantSplit/>
        </w:trPr>
        <w:tc>
          <w:tcPr>
            <w:tcW w:w="4108" w:type="dxa"/>
            <w:tcBorders>
              <w:top w:val="nil"/>
            </w:tcBorders>
            <w:shd w:val="clear" w:color="auto" w:fill="auto"/>
            <w:vAlign w:val="center"/>
          </w:tcPr>
          <w:p w:rsidR="00BC6D90" w:rsidRPr="0056311C"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56311C">
              <w:rPr>
                <w:rFonts w:ascii="Times New Roman" w:hAnsi="Times New Roman" w:cs="Times New Roman"/>
                <w:b/>
                <w:bCs/>
                <w:sz w:val="22"/>
                <w:szCs w:val="22"/>
              </w:rPr>
              <w:t>Interest receivable</w:t>
            </w:r>
            <w:r>
              <w:rPr>
                <w:rFonts w:ascii="Times New Roman" w:hAnsi="Times New Roman" w:cs="Times New Roman"/>
                <w:b/>
                <w:bCs/>
                <w:sz w:val="22"/>
                <w:szCs w:val="22"/>
              </w:rPr>
              <w:t>s</w:t>
            </w:r>
          </w:p>
        </w:tc>
        <w:tc>
          <w:tcPr>
            <w:tcW w:w="1276"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highlight w:val="yellow"/>
              </w:rPr>
            </w:pPr>
          </w:p>
        </w:tc>
        <w:tc>
          <w:tcPr>
            <w:tcW w:w="284" w:type="dxa"/>
            <w:tcBorders>
              <w:top w:val="nil"/>
            </w:tcBorders>
            <w:shd w:val="clear" w:color="auto" w:fill="auto"/>
          </w:tcPr>
          <w:p w:rsidR="00BC6D90" w:rsidRPr="001A0E0E" w:rsidRDefault="00BC6D90" w:rsidP="002E1C4E">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36" w:type="dxa"/>
            <w:tcBorders>
              <w:top w:val="nil"/>
            </w:tcBorders>
            <w:shd w:val="clear" w:color="auto" w:fill="auto"/>
          </w:tcPr>
          <w:p w:rsidR="00BC6D90" w:rsidRPr="001A0E0E" w:rsidRDefault="00BC6D90"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C6D90" w:rsidRPr="001A0E0E" w:rsidTr="00A6668D">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tcPr>
          <w:p w:rsidR="00BC6D90" w:rsidRPr="00DA1CF3"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w:t>
            </w:r>
            <w:r w:rsidR="00D16FE0">
              <w:rPr>
                <w:rFonts w:ascii="Times New Roman" w:hAnsi="Times New Roman" w:cs="Times New Roman"/>
                <w:i/>
                <w:iCs/>
                <w:sz w:val="22"/>
                <w:szCs w:val="22"/>
              </w:rPr>
              <w:t>ies</w:t>
            </w:r>
          </w:p>
        </w:tc>
        <w:tc>
          <w:tcPr>
            <w:tcW w:w="1276"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b/>
                <w:bCs/>
                <w:cs/>
              </w:rPr>
            </w:pPr>
          </w:p>
        </w:tc>
        <w:tc>
          <w:tcPr>
            <w:tcW w:w="1275" w:type="dxa"/>
            <w:tcBorders>
              <w:top w:val="nil"/>
              <w:bottom w:val="nil"/>
            </w:tcBorders>
            <w:shd w:val="clear" w:color="auto" w:fill="auto"/>
          </w:tcPr>
          <w:p w:rsidR="00BC6D90" w:rsidRPr="001A0E0E" w:rsidRDefault="00BC6D90"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BC6D90" w:rsidRPr="00BB244D" w:rsidTr="00A6668D">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BB244D">
              <w:rPr>
                <w:rFonts w:ascii="Times New Roman" w:hAnsi="Times New Roman" w:cs="Times New Roman"/>
                <w:sz w:val="22"/>
                <w:szCs w:val="22"/>
              </w:rPr>
              <w:t xml:space="preserve">CCP </w:t>
            </w:r>
            <w:proofErr w:type="spellStart"/>
            <w:r w:rsidRPr="00BB244D">
              <w:rPr>
                <w:rFonts w:ascii="Times New Roman" w:hAnsi="Times New Roman" w:cs="Times New Roman"/>
                <w:sz w:val="22"/>
                <w:szCs w:val="22"/>
              </w:rPr>
              <w:t>Pavingstones</w:t>
            </w:r>
            <w:proofErr w:type="spellEnd"/>
            <w:r w:rsidRPr="00BB244D">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BC6D90" w:rsidRPr="00BB244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BC6D90" w:rsidRPr="00BB244D" w:rsidRDefault="00BC6D90" w:rsidP="002E1C4E">
            <w:pPr>
              <w:pStyle w:val="a0"/>
              <w:tabs>
                <w:tab w:val="left" w:pos="0"/>
                <w:tab w:val="decimal" w:pos="792"/>
              </w:tabs>
              <w:spacing w:line="240" w:lineRule="atLeast"/>
              <w:ind w:right="-36"/>
              <w:rPr>
                <w:rFonts w:cs="Times New Roman"/>
                <w:bCs/>
                <w:cs/>
              </w:rPr>
            </w:pPr>
          </w:p>
        </w:tc>
        <w:tc>
          <w:tcPr>
            <w:tcW w:w="1275"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BC6D90" w:rsidRPr="00A6668D" w:rsidRDefault="00BC6D90"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w:t>
            </w:r>
            <w:r w:rsidRPr="00A6668D">
              <w:rPr>
                <w:rFonts w:ascii="Times New Roman" w:hAnsi="Times New Roman" w:cs="Times New Roman"/>
                <w:bCs/>
                <w:sz w:val="22"/>
                <w:szCs w:val="22"/>
              </w:rPr>
              <w:t>7</w:t>
            </w: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BC6D90" w:rsidRPr="00981A69"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42</w:t>
            </w:r>
          </w:p>
        </w:tc>
      </w:tr>
      <w:tr w:rsidR="00BC6D90" w:rsidRPr="001A0E0E" w:rsidTr="00D16FE0">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tcPr>
          <w:p w:rsidR="00BC6D90" w:rsidRPr="001A0E0E" w:rsidRDefault="00BC6D90"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BC6D90" w:rsidRPr="00BB244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BB244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A6668D" w:rsidRDefault="00BC6D90"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68D">
              <w:rPr>
                <w:rFonts w:ascii="Times New Roman" w:hAnsi="Times New Roman" w:cs="Times New Roman"/>
                <w:bCs/>
                <w:sz w:val="22"/>
                <w:szCs w:val="22"/>
              </w:rPr>
              <w:t>79</w:t>
            </w:r>
          </w:p>
        </w:tc>
        <w:tc>
          <w:tcPr>
            <w:tcW w:w="241"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BC6D90" w:rsidRPr="00BB244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r>
      <w:tr w:rsidR="0007569D" w:rsidRPr="001A0E0E" w:rsidTr="00A6668D">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vAlign w:val="center"/>
          </w:tcPr>
          <w:p w:rsidR="0007569D" w:rsidRPr="00DA1CF3" w:rsidRDefault="0007569D"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nil"/>
            </w:tcBorders>
            <w:shd w:val="clear" w:color="auto" w:fill="auto"/>
          </w:tcPr>
          <w:p w:rsidR="0007569D" w:rsidRPr="00BB244D" w:rsidRDefault="0007569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07569D" w:rsidRPr="001A0E0E" w:rsidRDefault="0007569D"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nil"/>
            </w:tcBorders>
            <w:shd w:val="clear" w:color="auto" w:fill="auto"/>
          </w:tcPr>
          <w:p w:rsidR="0007569D" w:rsidRPr="00BB244D" w:rsidRDefault="0007569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36" w:type="dxa"/>
            <w:tcBorders>
              <w:top w:val="nil"/>
              <w:bottom w:val="nil"/>
            </w:tcBorders>
            <w:shd w:val="clear" w:color="auto" w:fill="auto"/>
          </w:tcPr>
          <w:p w:rsidR="0007569D" w:rsidRPr="001A0E0E" w:rsidRDefault="0007569D"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07569D" w:rsidRPr="00A6668D" w:rsidRDefault="0007569D"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68D">
              <w:rPr>
                <w:rFonts w:ascii="Times New Roman" w:hAnsi="Times New Roman" w:cs="Times New Roman"/>
                <w:bCs/>
                <w:sz w:val="22"/>
                <w:szCs w:val="22"/>
              </w:rPr>
              <w:t>356</w:t>
            </w:r>
          </w:p>
        </w:tc>
        <w:tc>
          <w:tcPr>
            <w:tcW w:w="241" w:type="dxa"/>
            <w:tcBorders>
              <w:top w:val="nil"/>
              <w:bottom w:val="nil"/>
            </w:tcBorders>
            <w:shd w:val="clear" w:color="auto" w:fill="auto"/>
          </w:tcPr>
          <w:p w:rsidR="0007569D" w:rsidRPr="001A0E0E" w:rsidRDefault="0007569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nil"/>
            </w:tcBorders>
            <w:shd w:val="clear" w:color="auto" w:fill="auto"/>
          </w:tcPr>
          <w:p w:rsidR="0007569D" w:rsidRPr="00981A69" w:rsidRDefault="0007569D"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42</w:t>
            </w:r>
          </w:p>
        </w:tc>
      </w:tr>
      <w:tr w:rsidR="00BC6D90" w:rsidRPr="001A0E0E" w:rsidTr="00A6668D">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vAlign w:val="center"/>
          </w:tcPr>
          <w:p w:rsidR="00BC6D90" w:rsidRPr="00DA1CF3"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p>
        </w:tc>
        <w:tc>
          <w:tcPr>
            <w:tcW w:w="1276" w:type="dxa"/>
            <w:tcBorders>
              <w:top w:val="single" w:sz="4" w:space="0" w:color="auto"/>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nil"/>
            </w:tcBorders>
            <w:shd w:val="clear" w:color="auto" w:fill="auto"/>
          </w:tcPr>
          <w:p w:rsidR="00BC6D90" w:rsidRPr="00C5718D" w:rsidRDefault="00BC6D90"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nil"/>
            </w:tcBorders>
            <w:shd w:val="clear" w:color="auto" w:fill="auto"/>
          </w:tcPr>
          <w:p w:rsidR="00BC6D90"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BC6D90" w:rsidRPr="001A0E0E" w:rsidTr="00A6668D">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vAlign w:val="center"/>
          </w:tcPr>
          <w:p w:rsidR="00BC6D90" w:rsidRPr="00DA1CF3"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DA1CF3">
              <w:rPr>
                <w:rFonts w:ascii="Times New Roman" w:hAnsi="Times New Roman" w:cs="Times New Roman"/>
                <w:i/>
                <w:iCs/>
                <w:sz w:val="22"/>
                <w:szCs w:val="22"/>
              </w:rPr>
              <w:t>Related parties</w:t>
            </w:r>
          </w:p>
        </w:tc>
        <w:tc>
          <w:tcPr>
            <w:tcW w:w="1276"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36"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C5718D" w:rsidRDefault="00BC6D90"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BC6D90"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BC6D90" w:rsidRPr="001A0E0E" w:rsidTr="00A6668D">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tcPr>
          <w:p w:rsidR="00BC6D90" w:rsidRPr="00E57C00"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Pr>
                <w:rFonts w:ascii="Times New Roman" w:hAnsi="Times New Roman" w:cs="Times New Roman"/>
                <w:sz w:val="22"/>
                <w:szCs w:val="28"/>
              </w:rPr>
              <w:t xml:space="preserve">Sri </w:t>
            </w:r>
            <w:proofErr w:type="spellStart"/>
            <w:r>
              <w:rPr>
                <w:rFonts w:ascii="Times New Roman" w:hAnsi="Times New Roman" w:cs="Times New Roman"/>
                <w:sz w:val="22"/>
                <w:szCs w:val="28"/>
              </w:rPr>
              <w:t>Surasak</w:t>
            </w:r>
            <w:proofErr w:type="spellEnd"/>
            <w:r>
              <w:rPr>
                <w:rFonts w:ascii="Times New Roman" w:hAnsi="Times New Roman" w:cs="Times New Roman"/>
                <w:sz w:val="22"/>
                <w:szCs w:val="28"/>
              </w:rPr>
              <w:t xml:space="preserve"> Co., Ltd.</w:t>
            </w:r>
          </w:p>
        </w:tc>
        <w:tc>
          <w:tcPr>
            <w:tcW w:w="1276" w:type="dxa"/>
            <w:tcBorders>
              <w:top w:val="nil"/>
              <w:bottom w:val="nil"/>
            </w:tcBorders>
            <w:shd w:val="clear" w:color="auto" w:fill="auto"/>
          </w:tcPr>
          <w:p w:rsidR="00BC6D90" w:rsidRPr="00A6668D" w:rsidRDefault="00BC6D90"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232</w:t>
            </w: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981A69"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981A69">
              <w:rPr>
                <w:rFonts w:ascii="Times New Roman" w:hAnsi="Times New Roman" w:cs="Times New Roman"/>
                <w:sz w:val="22"/>
                <w:szCs w:val="22"/>
              </w:rPr>
              <w:t xml:space="preserve">        -</w:t>
            </w: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A6668D"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BC6D90" w:rsidRPr="00981A69"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BC6D90" w:rsidRPr="001A0E0E" w:rsidTr="00A6668D">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vAlign w:val="center"/>
          </w:tcPr>
          <w:p w:rsidR="00BC6D90" w:rsidRPr="00B46B25" w:rsidRDefault="00BC6D90" w:rsidP="00814B15">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BC6D90" w:rsidRPr="00A6668D" w:rsidRDefault="00BC6D90"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080740"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A6668D"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BC6D90" w:rsidRPr="00981A69"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BC6D90" w:rsidRPr="001A0E0E" w:rsidTr="00A6668D">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vAlign w:val="center"/>
          </w:tcPr>
          <w:p w:rsidR="00BC6D90" w:rsidRPr="00B46B25" w:rsidRDefault="00BC6D90" w:rsidP="00814B15">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6" w:type="dxa"/>
            <w:tcBorders>
              <w:top w:val="nil"/>
              <w:bottom w:val="single" w:sz="4" w:space="0" w:color="auto"/>
            </w:tcBorders>
            <w:shd w:val="clear" w:color="auto" w:fill="auto"/>
          </w:tcPr>
          <w:p w:rsidR="00BC6D90" w:rsidRPr="00A6668D" w:rsidRDefault="00BC6D90" w:rsidP="00A6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68D">
              <w:rPr>
                <w:rFonts w:ascii="Times New Roman" w:hAnsi="Times New Roman" w:cs="Times New Roman"/>
                <w:bCs/>
                <w:sz w:val="22"/>
                <w:szCs w:val="22"/>
              </w:rPr>
              <w:t>58</w:t>
            </w:r>
            <w:r>
              <w:rPr>
                <w:rFonts w:ascii="Times New Roman" w:hAnsi="Times New Roman" w:cs="Times New Roman"/>
                <w:bCs/>
                <w:sz w:val="22"/>
                <w:szCs w:val="22"/>
              </w:rPr>
              <w:t>0</w:t>
            </w: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rsidR="00BC6D90" w:rsidRPr="00981A69"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w:t>
            </w:r>
            <w:r>
              <w:rPr>
                <w:rFonts w:ascii="Times New Roman" w:hAnsi="Times New Roman" w:cs="Times New Roman"/>
                <w:bCs/>
                <w:sz w:val="22"/>
                <w:szCs w:val="22"/>
              </w:rPr>
              <w:t>1</w:t>
            </w: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nil"/>
              <w:bottom w:val="single" w:sz="4" w:space="0" w:color="auto"/>
            </w:tcBorders>
            <w:shd w:val="clear" w:color="auto" w:fill="auto"/>
          </w:tcPr>
          <w:p w:rsidR="00BC6D90" w:rsidRPr="00A6668D"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BC6D90" w:rsidRPr="00981A69"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BC6D90" w:rsidRPr="001A0E0E" w:rsidTr="002F1629">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vAlign w:val="center"/>
          </w:tcPr>
          <w:p w:rsidR="00BC6D90" w:rsidRPr="00F95606"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BC6D90" w:rsidRPr="00A6668D" w:rsidRDefault="00BC6D90" w:rsidP="00A6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68D">
              <w:rPr>
                <w:rFonts w:ascii="Times New Roman" w:hAnsi="Times New Roman" w:cs="Times New Roman"/>
                <w:bCs/>
                <w:sz w:val="22"/>
                <w:szCs w:val="22"/>
              </w:rPr>
              <w:t>81</w:t>
            </w:r>
            <w:r>
              <w:rPr>
                <w:rFonts w:ascii="Times New Roman" w:hAnsi="Times New Roman" w:cs="Times New Roman"/>
                <w:bCs/>
                <w:sz w:val="22"/>
                <w:szCs w:val="22"/>
              </w:rPr>
              <w:t>2</w:t>
            </w: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single" w:sz="4" w:space="0" w:color="auto"/>
            </w:tcBorders>
            <w:shd w:val="clear" w:color="auto" w:fill="auto"/>
          </w:tcPr>
          <w:p w:rsidR="00BC6D90" w:rsidRPr="00981A69"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981A69">
              <w:rPr>
                <w:rFonts w:ascii="Times New Roman" w:hAnsi="Times New Roman" w:cs="Times New Roman"/>
                <w:bCs/>
                <w:sz w:val="22"/>
                <w:szCs w:val="22"/>
              </w:rPr>
              <w:t>3</w:t>
            </w:r>
            <w:r>
              <w:rPr>
                <w:rFonts w:ascii="Times New Roman" w:hAnsi="Times New Roman" w:cs="Times New Roman"/>
                <w:bCs/>
                <w:sz w:val="22"/>
                <w:szCs w:val="22"/>
              </w:rPr>
              <w:t>1</w:t>
            </w: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single" w:sz="4" w:space="0" w:color="auto"/>
            </w:tcBorders>
            <w:shd w:val="clear" w:color="auto" w:fill="auto"/>
          </w:tcPr>
          <w:p w:rsidR="00BC6D90" w:rsidRPr="00A6668D"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single" w:sz="4" w:space="0" w:color="auto"/>
            </w:tcBorders>
            <w:shd w:val="clear" w:color="auto" w:fill="auto"/>
          </w:tcPr>
          <w:p w:rsidR="00BC6D90" w:rsidRPr="00981A69"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981A69">
              <w:rPr>
                <w:rFonts w:ascii="Times New Roman" w:hAnsi="Times New Roman" w:cs="Times New Roman"/>
                <w:sz w:val="22"/>
                <w:szCs w:val="22"/>
                <w:cs/>
              </w:rPr>
              <w:t xml:space="preserve">        -</w:t>
            </w:r>
          </w:p>
        </w:tc>
      </w:tr>
      <w:tr w:rsidR="00BC6D90" w:rsidRPr="001A0E0E" w:rsidTr="00A6668D">
        <w:tblPrEx>
          <w:tblBorders>
            <w:top w:val="single" w:sz="4" w:space="0" w:color="auto"/>
            <w:bottom w:val="single" w:sz="4" w:space="0" w:color="auto"/>
          </w:tblBorders>
        </w:tblPrEx>
        <w:trPr>
          <w:cantSplit/>
          <w:trHeight w:val="12"/>
        </w:trPr>
        <w:tc>
          <w:tcPr>
            <w:tcW w:w="4108"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BC6D90" w:rsidRPr="00A6668D" w:rsidRDefault="00BC6D90" w:rsidP="00A6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68D">
              <w:rPr>
                <w:rFonts w:ascii="Times New Roman" w:hAnsi="Times New Roman" w:cs="Times New Roman"/>
                <w:bCs/>
                <w:sz w:val="22"/>
                <w:szCs w:val="22"/>
              </w:rPr>
              <w:t>48,91</w:t>
            </w:r>
            <w:r>
              <w:rPr>
                <w:rFonts w:ascii="Times New Roman" w:hAnsi="Times New Roman" w:cs="Times New Roman"/>
                <w:bCs/>
                <w:sz w:val="22"/>
                <w:szCs w:val="22"/>
              </w:rPr>
              <w:t>2</w:t>
            </w: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rsidR="00BC6D90" w:rsidRPr="00B21BC0"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5,031</w:t>
            </w: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BC6D90" w:rsidRPr="00A6668D" w:rsidRDefault="00BC6D90" w:rsidP="00A6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68D">
              <w:rPr>
                <w:rFonts w:ascii="Times New Roman" w:hAnsi="Times New Roman" w:cs="Times New Roman"/>
                <w:bCs/>
                <w:sz w:val="22"/>
                <w:szCs w:val="22"/>
              </w:rPr>
              <w:t>81,856</w:t>
            </w: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BC6D90" w:rsidRPr="00B21BC0"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21BC0">
              <w:rPr>
                <w:rFonts w:ascii="Times New Roman" w:hAnsi="Times New Roman" w:cs="Times New Roman"/>
                <w:bCs/>
                <w:sz w:val="22"/>
                <w:szCs w:val="22"/>
              </w:rPr>
              <w:t>11,042</w:t>
            </w:r>
          </w:p>
        </w:tc>
      </w:tr>
      <w:tr w:rsidR="00BC6D90" w:rsidRPr="001A0E0E" w:rsidTr="00A6668D">
        <w:tblPrEx>
          <w:tblBorders>
            <w:top w:val="single" w:sz="4" w:space="0" w:color="auto"/>
            <w:bottom w:val="single" w:sz="4" w:space="0" w:color="auto"/>
          </w:tblBorders>
        </w:tblPrEx>
        <w:trPr>
          <w:cantSplit/>
        </w:trPr>
        <w:tc>
          <w:tcPr>
            <w:tcW w:w="4108"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BC6D90" w:rsidRPr="00BB244D" w:rsidRDefault="00BC6D9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BC6D90" w:rsidRPr="001A0E0E" w:rsidTr="00A6668D">
        <w:tblPrEx>
          <w:tblBorders>
            <w:top w:val="single" w:sz="4" w:space="0" w:color="auto"/>
            <w:bottom w:val="single" w:sz="4" w:space="0" w:color="auto"/>
          </w:tblBorders>
        </w:tblPrEx>
        <w:trPr>
          <w:cantSplit/>
        </w:trPr>
        <w:tc>
          <w:tcPr>
            <w:tcW w:w="4108"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receivables</w:t>
            </w:r>
          </w:p>
        </w:tc>
        <w:tc>
          <w:tcPr>
            <w:tcW w:w="1276"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BC6D90" w:rsidRPr="001A0E0E" w:rsidRDefault="00BC6D9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BC6D90" w:rsidRPr="001A0E0E" w:rsidTr="00A6668D">
        <w:tblPrEx>
          <w:tblBorders>
            <w:top w:val="single" w:sz="4" w:space="0" w:color="auto"/>
            <w:bottom w:val="single" w:sz="4" w:space="0" w:color="auto"/>
          </w:tblBorders>
        </w:tblPrEx>
        <w:trPr>
          <w:cantSplit/>
        </w:trPr>
        <w:tc>
          <w:tcPr>
            <w:tcW w:w="4108" w:type="dxa"/>
            <w:tcBorders>
              <w:top w:val="nil"/>
              <w:bottom w:val="nil"/>
            </w:tcBorders>
            <w:shd w:val="clear" w:color="auto" w:fill="auto"/>
          </w:tcPr>
          <w:p w:rsidR="00BC6D90" w:rsidRPr="00DA1CF3"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bottom w:val="nil"/>
            </w:tcBorders>
            <w:shd w:val="clear" w:color="auto" w:fill="auto"/>
          </w:tcPr>
          <w:p w:rsidR="00BC6D90" w:rsidRPr="00C5718D" w:rsidRDefault="00BC6D90" w:rsidP="002E1C4E">
            <w:pPr>
              <w:tabs>
                <w:tab w:val="clear" w:pos="907"/>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1A0E0E" w:rsidRDefault="00BC6D90" w:rsidP="002E1C4E">
            <w:pPr>
              <w:tabs>
                <w:tab w:val="clear" w:pos="907"/>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BC6D90" w:rsidRPr="001A0E0E" w:rsidRDefault="00BC6D90"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BC6D90" w:rsidRPr="001A0E0E" w:rsidRDefault="00BC6D9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BC6D90" w:rsidRPr="001A0E0E" w:rsidTr="00A6668D">
        <w:tblPrEx>
          <w:tblBorders>
            <w:top w:val="single" w:sz="4" w:space="0" w:color="auto"/>
            <w:bottom w:val="single" w:sz="4" w:space="0" w:color="auto"/>
          </w:tblBorders>
        </w:tblPrEx>
        <w:trPr>
          <w:cantSplit/>
        </w:trPr>
        <w:tc>
          <w:tcPr>
            <w:tcW w:w="4108" w:type="dxa"/>
            <w:tcBorders>
              <w:top w:val="nil"/>
              <w:bottom w:val="nil"/>
            </w:tcBorders>
            <w:shd w:val="clear" w:color="auto" w:fill="auto"/>
          </w:tcPr>
          <w:p w:rsidR="00BC6D90" w:rsidRPr="001A0E0E"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nil"/>
            </w:tcBorders>
            <w:shd w:val="clear" w:color="auto" w:fill="auto"/>
          </w:tcPr>
          <w:p w:rsidR="00BC6D90" w:rsidRPr="00A6668D" w:rsidRDefault="00BC6D90"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BC6D90" w:rsidRPr="00BB244D" w:rsidRDefault="00BC6D90" w:rsidP="006E0674">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BB244D" w:rsidRDefault="00BC6D90"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BC6D90" w:rsidRPr="00BB244D" w:rsidRDefault="00BC6D90" w:rsidP="006E0674">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A6668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537</w:t>
            </w:r>
          </w:p>
        </w:tc>
        <w:tc>
          <w:tcPr>
            <w:tcW w:w="241" w:type="dxa"/>
            <w:tcBorders>
              <w:top w:val="nil"/>
              <w:bottom w:val="nil"/>
            </w:tcBorders>
            <w:shd w:val="clear" w:color="auto" w:fill="auto"/>
          </w:tcPr>
          <w:p w:rsidR="00BC6D90" w:rsidRPr="00BB244D" w:rsidRDefault="00BC6D90"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1" w:type="dxa"/>
            <w:tcBorders>
              <w:top w:val="nil"/>
              <w:bottom w:val="nil"/>
            </w:tcBorders>
            <w:shd w:val="clear" w:color="auto" w:fill="auto"/>
          </w:tcPr>
          <w:p w:rsidR="00BC6D90" w:rsidRPr="00B21BC0"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1,363</w:t>
            </w:r>
          </w:p>
        </w:tc>
      </w:tr>
      <w:tr w:rsidR="00BC6D90" w:rsidRPr="001A0E0E" w:rsidTr="00A6668D">
        <w:tblPrEx>
          <w:tblBorders>
            <w:top w:val="single" w:sz="4" w:space="0" w:color="auto"/>
            <w:bottom w:val="single" w:sz="4" w:space="0" w:color="auto"/>
          </w:tblBorders>
        </w:tblPrEx>
        <w:trPr>
          <w:cantSplit/>
        </w:trPr>
        <w:tc>
          <w:tcPr>
            <w:tcW w:w="4108" w:type="dxa"/>
            <w:tcBorders>
              <w:top w:val="nil"/>
              <w:bottom w:val="nil"/>
            </w:tcBorders>
            <w:shd w:val="clear" w:color="auto" w:fill="auto"/>
            <w:vAlign w:val="center"/>
          </w:tcPr>
          <w:p w:rsidR="00BC6D90" w:rsidRPr="001A0E0E"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6" w:type="dxa"/>
            <w:tcBorders>
              <w:top w:val="nil"/>
              <w:bottom w:val="nil"/>
            </w:tcBorders>
            <w:shd w:val="clear" w:color="auto" w:fill="auto"/>
          </w:tcPr>
          <w:p w:rsidR="00BC6D90" w:rsidRPr="00A666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A6668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652</w:t>
            </w: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1" w:type="dxa"/>
            <w:tcBorders>
              <w:top w:val="nil"/>
              <w:bottom w:val="nil"/>
            </w:tcBorders>
            <w:shd w:val="clear" w:color="auto" w:fill="auto"/>
          </w:tcPr>
          <w:p w:rsidR="00BC6D90" w:rsidRPr="00B21BC0"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1,010</w:t>
            </w:r>
          </w:p>
        </w:tc>
      </w:tr>
      <w:tr w:rsidR="00BC6D90" w:rsidRPr="001A0E0E" w:rsidTr="00A6668D">
        <w:tblPrEx>
          <w:tblBorders>
            <w:top w:val="single" w:sz="4" w:space="0" w:color="auto"/>
            <w:bottom w:val="single" w:sz="4" w:space="0" w:color="auto"/>
          </w:tblBorders>
        </w:tblPrEx>
        <w:trPr>
          <w:cantSplit/>
        </w:trPr>
        <w:tc>
          <w:tcPr>
            <w:tcW w:w="4108" w:type="dxa"/>
            <w:tcBorders>
              <w:top w:val="nil"/>
              <w:bottom w:val="nil"/>
            </w:tcBorders>
            <w:shd w:val="clear" w:color="auto" w:fill="auto"/>
            <w:vAlign w:val="center"/>
          </w:tcPr>
          <w:p w:rsidR="00BC6D90" w:rsidRPr="003E0D9E" w:rsidRDefault="00BC6D90"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cs/>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BC6D90" w:rsidRPr="00A666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C6D90" w:rsidRPr="00A6668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489</w:t>
            </w: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1" w:type="dxa"/>
            <w:tcBorders>
              <w:top w:val="nil"/>
              <w:bottom w:val="nil"/>
            </w:tcBorders>
            <w:shd w:val="clear" w:color="auto" w:fill="auto"/>
          </w:tcPr>
          <w:p w:rsidR="00BC6D90" w:rsidRPr="00B21BC0"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320</w:t>
            </w:r>
          </w:p>
        </w:tc>
      </w:tr>
      <w:tr w:rsidR="00BC6D90" w:rsidRPr="001A0E0E" w:rsidTr="002F1629">
        <w:tblPrEx>
          <w:tblBorders>
            <w:top w:val="single" w:sz="4" w:space="0" w:color="auto"/>
            <w:bottom w:val="single" w:sz="4" w:space="0" w:color="auto"/>
          </w:tblBorders>
        </w:tblPrEx>
        <w:trPr>
          <w:cantSplit/>
        </w:trPr>
        <w:tc>
          <w:tcPr>
            <w:tcW w:w="4108" w:type="dxa"/>
            <w:tcBorders>
              <w:top w:val="nil"/>
              <w:bottom w:val="nil"/>
            </w:tcBorders>
            <w:shd w:val="clear" w:color="auto" w:fill="auto"/>
            <w:vAlign w:val="center"/>
          </w:tcPr>
          <w:p w:rsidR="00BC6D90" w:rsidRPr="00F95606"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1276" w:type="dxa"/>
            <w:tcBorders>
              <w:top w:val="nil"/>
              <w:bottom w:val="single" w:sz="4" w:space="0" w:color="auto"/>
            </w:tcBorders>
            <w:shd w:val="clear" w:color="auto" w:fill="auto"/>
          </w:tcPr>
          <w:p w:rsidR="00BC6D90" w:rsidRPr="00A6668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nil"/>
              <w:bottom w:val="single" w:sz="4" w:space="0" w:color="auto"/>
            </w:tcBorders>
            <w:shd w:val="clear" w:color="auto" w:fill="auto"/>
          </w:tcPr>
          <w:p w:rsidR="00BC6D90" w:rsidRPr="00BB244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nil"/>
              <w:bottom w:val="single" w:sz="4" w:space="0" w:color="auto"/>
            </w:tcBorders>
            <w:shd w:val="clear" w:color="auto" w:fill="auto"/>
          </w:tcPr>
          <w:p w:rsidR="00BC6D90" w:rsidRPr="00A6668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12</w:t>
            </w: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BC6D90" w:rsidRPr="00BB244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BC6D90" w:rsidRPr="001A0E0E" w:rsidTr="00A6668D">
        <w:tblPrEx>
          <w:tblBorders>
            <w:top w:val="single" w:sz="4" w:space="0" w:color="auto"/>
            <w:bottom w:val="single" w:sz="4" w:space="0" w:color="auto"/>
          </w:tblBorders>
        </w:tblPrEx>
        <w:trPr>
          <w:cantSplit/>
        </w:trPr>
        <w:tc>
          <w:tcPr>
            <w:tcW w:w="4108"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BC6D90" w:rsidRPr="00A666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double" w:sz="4" w:space="0" w:color="auto"/>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BC6D90" w:rsidRPr="00BB244D" w:rsidRDefault="00BC6D90" w:rsidP="002E1C4E">
            <w:pPr>
              <w:pStyle w:val="a0"/>
              <w:tabs>
                <w:tab w:val="decimal" w:pos="882"/>
              </w:tabs>
              <w:spacing w:line="240" w:lineRule="atLeast"/>
              <w:ind w:right="-108"/>
              <w:jc w:val="left"/>
              <w:rPr>
                <w:rFonts w:cs="Times New Roman"/>
                <w:cs/>
              </w:rPr>
            </w:pPr>
          </w:p>
        </w:tc>
        <w:tc>
          <w:tcPr>
            <w:tcW w:w="1324" w:type="dxa"/>
            <w:tcBorders>
              <w:top w:val="single" w:sz="4" w:space="0" w:color="auto"/>
              <w:bottom w:val="double" w:sz="4" w:space="0" w:color="auto"/>
            </w:tcBorders>
            <w:shd w:val="clear" w:color="auto" w:fill="auto"/>
          </w:tcPr>
          <w:p w:rsidR="00BC6D90" w:rsidRPr="00A6668D" w:rsidRDefault="00BC6D90"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1,690</w:t>
            </w:r>
          </w:p>
        </w:tc>
        <w:tc>
          <w:tcPr>
            <w:tcW w:w="241" w:type="dxa"/>
            <w:tcBorders>
              <w:top w:val="nil"/>
              <w:bottom w:val="nil"/>
            </w:tcBorders>
            <w:shd w:val="clear" w:color="auto" w:fill="auto"/>
          </w:tcPr>
          <w:p w:rsidR="00BC6D90" w:rsidRPr="00BB244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BC6D90" w:rsidRPr="00B21BC0" w:rsidRDefault="00BC6D90"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2,693</w:t>
            </w:r>
          </w:p>
        </w:tc>
      </w:tr>
      <w:tr w:rsidR="00BC6D90" w:rsidRPr="001A0E0E" w:rsidTr="00A6668D">
        <w:tblPrEx>
          <w:tblBorders>
            <w:top w:val="single" w:sz="4" w:space="0" w:color="auto"/>
            <w:bottom w:val="single" w:sz="4" w:space="0" w:color="auto"/>
          </w:tblBorders>
        </w:tblPrEx>
        <w:trPr>
          <w:cantSplit/>
        </w:trPr>
        <w:tc>
          <w:tcPr>
            <w:tcW w:w="4108" w:type="dxa"/>
            <w:tcBorders>
              <w:top w:val="nil"/>
              <w:bottom w:val="nil"/>
            </w:tcBorders>
            <w:shd w:val="clear" w:color="auto" w:fill="auto"/>
            <w:vAlign w:val="center"/>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rPr>
            </w:pPr>
          </w:p>
        </w:tc>
        <w:tc>
          <w:tcPr>
            <w:tcW w:w="284" w:type="dxa"/>
            <w:tcBorders>
              <w:top w:val="nil"/>
              <w:bottom w:val="nil"/>
            </w:tcBorders>
            <w:shd w:val="clear" w:color="auto" w:fill="auto"/>
          </w:tcPr>
          <w:p w:rsidR="00BC6D90" w:rsidRPr="001A0E0E" w:rsidRDefault="00BC6D90" w:rsidP="002E1C4E">
            <w:pPr>
              <w:pStyle w:val="a0"/>
              <w:tabs>
                <w:tab w:val="left" w:pos="0"/>
                <w:tab w:val="decimal" w:pos="792"/>
              </w:tabs>
              <w:spacing w:line="240" w:lineRule="atLeast"/>
              <w:ind w:right="-36"/>
              <w:jc w:val="left"/>
              <w:rPr>
                <w:rFonts w:cs="Times New Roman"/>
                <w:b/>
                <w:cs/>
              </w:rPr>
            </w:pPr>
          </w:p>
        </w:tc>
        <w:tc>
          <w:tcPr>
            <w:tcW w:w="1275"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p>
        </w:tc>
        <w:tc>
          <w:tcPr>
            <w:tcW w:w="236" w:type="dxa"/>
            <w:tcBorders>
              <w:top w:val="nil"/>
              <w:bottom w:val="nil"/>
            </w:tcBorders>
            <w:shd w:val="clear" w:color="auto" w:fill="auto"/>
          </w:tcPr>
          <w:p w:rsidR="00BC6D90" w:rsidRPr="001A0E0E" w:rsidRDefault="00BC6D90" w:rsidP="002E1C4E">
            <w:pPr>
              <w:pStyle w:val="a0"/>
              <w:tabs>
                <w:tab w:val="left" w:pos="0"/>
                <w:tab w:val="decimal" w:pos="792"/>
              </w:tabs>
              <w:spacing w:line="240" w:lineRule="atLeast"/>
              <w:ind w:right="-36"/>
              <w:rPr>
                <w:rFonts w:cs="Times New Roman"/>
                <w:cs/>
              </w:rPr>
            </w:pPr>
          </w:p>
        </w:tc>
        <w:tc>
          <w:tcPr>
            <w:tcW w:w="1324" w:type="dxa"/>
            <w:tcBorders>
              <w:top w:val="nil"/>
              <w:bottom w:val="nil"/>
            </w:tcBorders>
            <w:shd w:val="clear" w:color="auto" w:fill="auto"/>
          </w:tcPr>
          <w:p w:rsidR="00BC6D90" w:rsidRPr="00C5718D"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highlight w:val="yellow"/>
              </w:rPr>
            </w:pPr>
          </w:p>
        </w:tc>
        <w:tc>
          <w:tcPr>
            <w:tcW w:w="241" w:type="dxa"/>
            <w:tcBorders>
              <w:top w:val="nil"/>
              <w:bottom w:val="nil"/>
            </w:tcBorders>
            <w:shd w:val="clear" w:color="auto" w:fill="auto"/>
          </w:tcPr>
          <w:p w:rsidR="00BC6D90" w:rsidRPr="001A0E0E" w:rsidRDefault="00BC6D90"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1" w:type="dxa"/>
            <w:tcBorders>
              <w:top w:val="nil"/>
              <w:bottom w:val="nil"/>
            </w:tcBorders>
            <w:shd w:val="clear" w:color="auto" w:fill="auto"/>
          </w:tcPr>
          <w:p w:rsidR="00BC6D90" w:rsidRPr="001A0E0E" w:rsidRDefault="00BC6D9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p>
        </w:tc>
      </w:tr>
    </w:tbl>
    <w:p w:rsidR="00B261F6" w:rsidRDefault="00B261F6"/>
    <w:tbl>
      <w:tblPr>
        <w:tblW w:w="10065" w:type="dxa"/>
        <w:tblInd w:w="-34" w:type="dxa"/>
        <w:tblLayout w:type="fixed"/>
        <w:tblLook w:val="0000"/>
      </w:tblPr>
      <w:tblGrid>
        <w:gridCol w:w="4107"/>
        <w:gridCol w:w="1276"/>
        <w:gridCol w:w="284"/>
        <w:gridCol w:w="1276"/>
        <w:gridCol w:w="236"/>
        <w:gridCol w:w="1324"/>
        <w:gridCol w:w="241"/>
        <w:gridCol w:w="1321"/>
      </w:tblGrid>
      <w:tr w:rsidR="00BF2904" w:rsidRPr="00A05AB2" w:rsidTr="00BC6D90">
        <w:trPr>
          <w:cantSplit/>
        </w:trPr>
        <w:tc>
          <w:tcPr>
            <w:tcW w:w="4107" w:type="dxa"/>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8" w:type="dxa"/>
            <w:gridSpan w:val="7"/>
            <w:tcBorders>
              <w:bottom w:val="single" w:sz="4" w:space="0" w:color="auto"/>
            </w:tcBorders>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BF2904" w:rsidRPr="00A05AB2" w:rsidTr="00BC6D90">
        <w:trPr>
          <w:cantSplit/>
        </w:trPr>
        <w:tc>
          <w:tcPr>
            <w:tcW w:w="4107" w:type="dxa"/>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top w:val="single" w:sz="4" w:space="0" w:color="auto"/>
            </w:tcBorders>
          </w:tcPr>
          <w:p w:rsidR="00BF2904" w:rsidRPr="00A05AB2" w:rsidRDefault="00BF2904" w:rsidP="00AA475D">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BF2904" w:rsidRPr="00A05AB2" w:rsidRDefault="00BF2904" w:rsidP="00AA475D">
            <w:pPr>
              <w:pStyle w:val="a0"/>
              <w:tabs>
                <w:tab w:val="decimal" w:pos="792"/>
              </w:tabs>
              <w:spacing w:line="240" w:lineRule="atLeast"/>
              <w:ind w:left="-97" w:right="-110"/>
              <w:jc w:val="center"/>
              <w:rPr>
                <w:rFonts w:cs="Times New Roman"/>
                <w:b/>
                <w:bCs/>
                <w:cs/>
              </w:rPr>
            </w:pPr>
          </w:p>
        </w:tc>
        <w:tc>
          <w:tcPr>
            <w:tcW w:w="2886" w:type="dxa"/>
            <w:gridSpan w:val="3"/>
            <w:tcBorders>
              <w:top w:val="single" w:sz="4" w:space="0" w:color="auto"/>
            </w:tcBorders>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BF2904" w:rsidRPr="00A05AB2" w:rsidTr="00BC6D90">
        <w:trPr>
          <w:cantSplit/>
        </w:trPr>
        <w:tc>
          <w:tcPr>
            <w:tcW w:w="4107" w:type="dxa"/>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6" w:type="dxa"/>
            <w:gridSpan w:val="3"/>
            <w:tcBorders>
              <w:bottom w:val="single" w:sz="4" w:space="0" w:color="auto"/>
            </w:tcBorders>
          </w:tcPr>
          <w:p w:rsidR="00BF2904" w:rsidRPr="00A05AB2" w:rsidRDefault="00BF2904" w:rsidP="00AA475D">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BF2904" w:rsidRPr="00A05AB2" w:rsidRDefault="00BF2904" w:rsidP="00AA475D">
            <w:pPr>
              <w:pStyle w:val="a0"/>
              <w:tabs>
                <w:tab w:val="decimal" w:pos="792"/>
              </w:tabs>
              <w:spacing w:line="240" w:lineRule="atLeast"/>
              <w:ind w:left="-97" w:right="-110"/>
              <w:jc w:val="center"/>
              <w:rPr>
                <w:rFonts w:cs="Times New Roman"/>
                <w:b/>
                <w:bCs/>
                <w:cs/>
              </w:rPr>
            </w:pPr>
          </w:p>
        </w:tc>
        <w:tc>
          <w:tcPr>
            <w:tcW w:w="2886" w:type="dxa"/>
            <w:gridSpan w:val="3"/>
            <w:tcBorders>
              <w:bottom w:val="single" w:sz="4" w:space="0" w:color="auto"/>
            </w:tcBorders>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BF2904" w:rsidRPr="00A05AB2" w:rsidTr="00BC6D90">
        <w:trPr>
          <w:cantSplit/>
        </w:trPr>
        <w:tc>
          <w:tcPr>
            <w:tcW w:w="4107" w:type="dxa"/>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6" w:type="dxa"/>
            <w:tcBorders>
              <w:bottom w:val="single" w:sz="4" w:space="0" w:color="auto"/>
            </w:tcBorders>
            <w:vAlign w:val="center"/>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84" w:type="dxa"/>
            <w:vAlign w:val="center"/>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vAlign w:val="center"/>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6" w:type="dxa"/>
            <w:vAlign w:val="center"/>
          </w:tcPr>
          <w:p w:rsidR="00BF2904" w:rsidRPr="00A05AB2" w:rsidRDefault="00BF2904" w:rsidP="00AA475D">
            <w:pPr>
              <w:pStyle w:val="30"/>
              <w:tabs>
                <w:tab w:val="clear" w:pos="360"/>
                <w:tab w:val="clear" w:pos="720"/>
              </w:tabs>
              <w:spacing w:line="240" w:lineRule="atLeast"/>
              <w:jc w:val="center"/>
              <w:rPr>
                <w:rFonts w:ascii="Times New Roman" w:hAnsi="Times New Roman" w:cs="Cordia New"/>
                <w:cs/>
              </w:rPr>
            </w:pPr>
          </w:p>
        </w:tc>
        <w:tc>
          <w:tcPr>
            <w:tcW w:w="1324" w:type="dxa"/>
            <w:tcBorders>
              <w:bottom w:val="single" w:sz="4" w:space="0" w:color="auto"/>
            </w:tcBorders>
            <w:vAlign w:val="center"/>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8</w:t>
            </w:r>
          </w:p>
        </w:tc>
        <w:tc>
          <w:tcPr>
            <w:tcW w:w="241" w:type="dxa"/>
            <w:vAlign w:val="center"/>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1" w:type="dxa"/>
            <w:tcBorders>
              <w:bottom w:val="single" w:sz="4" w:space="0" w:color="auto"/>
            </w:tcBorders>
            <w:vAlign w:val="center"/>
          </w:tcPr>
          <w:p w:rsidR="00BF2904" w:rsidRPr="00A05AB2" w:rsidRDefault="00BF2904" w:rsidP="00AA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05AB2">
              <w:rPr>
                <w:rFonts w:ascii="Times New Roman" w:hAnsi="Times New Roman" w:cs="Times New Roman"/>
                <w:sz w:val="22"/>
                <w:szCs w:val="22"/>
              </w:rPr>
              <w:t>201</w:t>
            </w:r>
            <w:r>
              <w:rPr>
                <w:rFonts w:ascii="Times New Roman" w:hAnsi="Times New Roman" w:cs="Times New Roman"/>
                <w:sz w:val="22"/>
                <w:szCs w:val="22"/>
              </w:rPr>
              <w:t>7</w:t>
            </w:r>
          </w:p>
        </w:tc>
      </w:tr>
      <w:tr w:rsidR="00B261F6"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B261F6" w:rsidRPr="001A0E0E"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Trade accounts payable</w:t>
            </w:r>
          </w:p>
        </w:tc>
        <w:tc>
          <w:tcPr>
            <w:tcW w:w="1276" w:type="dxa"/>
            <w:tcBorders>
              <w:top w:val="single" w:sz="4" w:space="0" w:color="auto"/>
              <w:bottom w:val="nil"/>
            </w:tcBorders>
            <w:shd w:val="clear" w:color="auto" w:fill="auto"/>
          </w:tcPr>
          <w:p w:rsidR="00B261F6" w:rsidRPr="00C5718D" w:rsidRDefault="00B261F6"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highlight w:val="yellow"/>
                <w:cs/>
              </w:rPr>
            </w:pPr>
          </w:p>
        </w:tc>
        <w:tc>
          <w:tcPr>
            <w:tcW w:w="284" w:type="dxa"/>
            <w:tcBorders>
              <w:top w:val="nil"/>
              <w:bottom w:val="nil"/>
            </w:tcBorders>
            <w:shd w:val="clear" w:color="auto" w:fill="auto"/>
          </w:tcPr>
          <w:p w:rsidR="00B261F6" w:rsidRPr="00BB244D" w:rsidRDefault="00B261F6" w:rsidP="002E1C4E">
            <w:pPr>
              <w:pStyle w:val="a0"/>
              <w:tabs>
                <w:tab w:val="left" w:pos="0"/>
                <w:tab w:val="decimal" w:pos="792"/>
              </w:tabs>
              <w:spacing w:line="240" w:lineRule="atLeast"/>
              <w:ind w:right="-36"/>
              <w:rPr>
                <w:rFonts w:cs="Times New Roman"/>
                <w:bCs/>
                <w:cs/>
              </w:rPr>
            </w:pPr>
          </w:p>
        </w:tc>
        <w:tc>
          <w:tcPr>
            <w:tcW w:w="1276" w:type="dxa"/>
            <w:tcBorders>
              <w:top w:val="single" w:sz="4" w:space="0" w:color="auto"/>
              <w:bottom w:val="nil"/>
            </w:tcBorders>
            <w:shd w:val="clear" w:color="auto" w:fill="auto"/>
          </w:tcPr>
          <w:p w:rsidR="00B261F6" w:rsidRPr="00BB244D" w:rsidRDefault="00B261F6"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cs/>
              </w:rPr>
            </w:pPr>
          </w:p>
        </w:tc>
        <w:tc>
          <w:tcPr>
            <w:tcW w:w="236" w:type="dxa"/>
            <w:tcBorders>
              <w:top w:val="nil"/>
              <w:bottom w:val="nil"/>
            </w:tcBorders>
            <w:shd w:val="clear" w:color="auto" w:fill="auto"/>
          </w:tcPr>
          <w:p w:rsidR="00B261F6" w:rsidRPr="00BB244D" w:rsidRDefault="00B261F6" w:rsidP="002E1C4E">
            <w:pPr>
              <w:pStyle w:val="a0"/>
              <w:tabs>
                <w:tab w:val="left" w:pos="0"/>
                <w:tab w:val="decimal" w:pos="792"/>
              </w:tabs>
              <w:spacing w:line="240" w:lineRule="atLeast"/>
              <w:ind w:right="-36"/>
              <w:rPr>
                <w:rFonts w:cs="Times New Roman"/>
                <w:bCs/>
                <w:cs/>
              </w:rPr>
            </w:pPr>
          </w:p>
        </w:tc>
        <w:tc>
          <w:tcPr>
            <w:tcW w:w="1324" w:type="dxa"/>
            <w:tcBorders>
              <w:top w:val="single" w:sz="4" w:space="0" w:color="auto"/>
              <w:bottom w:val="nil"/>
            </w:tcBorders>
            <w:shd w:val="clear" w:color="auto" w:fill="auto"/>
          </w:tcPr>
          <w:p w:rsidR="00B261F6" w:rsidRPr="00C5718D" w:rsidRDefault="00B261F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B261F6" w:rsidRPr="00BB244D" w:rsidRDefault="00B261F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nil"/>
            </w:tcBorders>
            <w:shd w:val="clear" w:color="auto" w:fill="auto"/>
          </w:tcPr>
          <w:p w:rsidR="00B261F6" w:rsidRPr="00B21BC0" w:rsidRDefault="00B261F6"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261F6"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B261F6" w:rsidRPr="00DA1CF3"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i/>
                <w:iCs/>
                <w:sz w:val="22"/>
                <w:szCs w:val="22"/>
              </w:rPr>
            </w:pPr>
            <w:r w:rsidRPr="00DA1CF3">
              <w:rPr>
                <w:rFonts w:ascii="Times New Roman" w:hAnsi="Times New Roman" w:cs="Times New Roman"/>
                <w:i/>
                <w:iCs/>
                <w:sz w:val="22"/>
                <w:szCs w:val="22"/>
              </w:rPr>
              <w:t>Subsidiaries</w:t>
            </w:r>
          </w:p>
        </w:tc>
        <w:tc>
          <w:tcPr>
            <w:tcW w:w="1276" w:type="dxa"/>
            <w:tcBorders>
              <w:top w:val="nil"/>
              <w:bottom w:val="nil"/>
            </w:tcBorders>
            <w:shd w:val="clear" w:color="auto" w:fill="auto"/>
          </w:tcPr>
          <w:p w:rsidR="00B261F6" w:rsidRPr="00C5718D"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B261F6" w:rsidRPr="001A0E0E" w:rsidRDefault="00B261F6" w:rsidP="00A761E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B261F6" w:rsidRPr="001A0E0E"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B261F6" w:rsidRPr="001A0E0E" w:rsidRDefault="00B261F6" w:rsidP="00A761E7">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261F6" w:rsidRPr="00C5718D"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B261F6" w:rsidRPr="001A0E0E"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B261F6" w:rsidRPr="001A0E0E"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B261F6"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B261F6" w:rsidRPr="001A0E0E"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B261F6" w:rsidRPr="00A6668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6668D">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B261F6" w:rsidRPr="00BB244D" w:rsidRDefault="00B261F6" w:rsidP="002F1629">
            <w:pPr>
              <w:pStyle w:val="a0"/>
              <w:tabs>
                <w:tab w:val="left" w:pos="0"/>
                <w:tab w:val="decimal" w:pos="792"/>
              </w:tabs>
              <w:spacing w:line="240" w:lineRule="atLeast"/>
              <w:ind w:right="-36"/>
              <w:jc w:val="left"/>
              <w:rPr>
                <w:rFonts w:cs="Times New Roman"/>
                <w:b/>
                <w:cs/>
              </w:rPr>
            </w:pPr>
          </w:p>
        </w:tc>
        <w:tc>
          <w:tcPr>
            <w:tcW w:w="1276" w:type="dxa"/>
            <w:tcBorders>
              <w:top w:val="nil"/>
              <w:bottom w:val="nil"/>
            </w:tcBorders>
            <w:shd w:val="clear" w:color="auto" w:fill="auto"/>
          </w:tcPr>
          <w:p w:rsidR="00B261F6" w:rsidRPr="00BB244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B261F6" w:rsidRPr="00BB244D" w:rsidRDefault="00B261F6" w:rsidP="002F1629">
            <w:pPr>
              <w:pStyle w:val="a0"/>
              <w:tabs>
                <w:tab w:val="left" w:pos="0"/>
                <w:tab w:val="decimal" w:pos="792"/>
              </w:tabs>
              <w:spacing w:line="240" w:lineRule="atLeast"/>
              <w:ind w:right="-36"/>
              <w:jc w:val="left"/>
              <w:rPr>
                <w:rFonts w:cs="Times New Roman"/>
                <w:cs/>
              </w:rPr>
            </w:pPr>
          </w:p>
        </w:tc>
        <w:tc>
          <w:tcPr>
            <w:tcW w:w="1324" w:type="dxa"/>
            <w:tcBorders>
              <w:top w:val="nil"/>
              <w:bottom w:val="nil"/>
            </w:tcBorders>
            <w:shd w:val="clear" w:color="auto" w:fill="auto"/>
          </w:tcPr>
          <w:p w:rsidR="00B261F6" w:rsidRPr="00A6668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25,543</w:t>
            </w:r>
          </w:p>
        </w:tc>
        <w:tc>
          <w:tcPr>
            <w:tcW w:w="241" w:type="dxa"/>
            <w:tcBorders>
              <w:top w:val="nil"/>
              <w:bottom w:val="nil"/>
            </w:tcBorders>
            <w:shd w:val="clear" w:color="auto" w:fill="auto"/>
          </w:tcPr>
          <w:p w:rsidR="00B261F6" w:rsidRPr="00BB244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321" w:type="dxa"/>
            <w:tcBorders>
              <w:top w:val="nil"/>
              <w:bottom w:val="nil"/>
            </w:tcBorders>
            <w:shd w:val="clear" w:color="auto" w:fill="auto"/>
          </w:tcPr>
          <w:p w:rsidR="00B261F6" w:rsidRPr="00B21BC0"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15,001</w:t>
            </w:r>
          </w:p>
        </w:tc>
      </w:tr>
      <w:tr w:rsidR="00B261F6"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B261F6" w:rsidRPr="001A0E0E"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1A0E0E">
              <w:rPr>
                <w:rFonts w:ascii="Times New Roman" w:hAnsi="Times New Roman" w:cs="Times New Roman"/>
                <w:sz w:val="22"/>
                <w:szCs w:val="22"/>
              </w:rPr>
              <w:t xml:space="preserve">CCP </w:t>
            </w:r>
            <w:proofErr w:type="spellStart"/>
            <w:r w:rsidRPr="001A0E0E">
              <w:rPr>
                <w:rFonts w:ascii="Times New Roman" w:hAnsi="Times New Roman" w:cs="Times New Roman"/>
                <w:sz w:val="22"/>
                <w:szCs w:val="22"/>
              </w:rPr>
              <w:t>Pavingstones</w:t>
            </w:r>
            <w:proofErr w:type="spellEnd"/>
            <w:r w:rsidRPr="001A0E0E">
              <w:rPr>
                <w:rFonts w:ascii="Times New Roman" w:hAnsi="Times New Roman" w:cs="Times New Roman"/>
                <w:sz w:val="22"/>
                <w:szCs w:val="22"/>
              </w:rPr>
              <w:t xml:space="preserve"> Co.,</w:t>
            </w:r>
            <w:r>
              <w:rPr>
                <w:rFonts w:ascii="Times New Roman" w:hAnsi="Times New Roman" w:cs="Times New Roman"/>
                <w:sz w:val="22"/>
                <w:szCs w:val="22"/>
              </w:rPr>
              <w:t xml:space="preserve"> </w:t>
            </w:r>
            <w:r w:rsidRPr="001A0E0E">
              <w:rPr>
                <w:rFonts w:ascii="Times New Roman" w:hAnsi="Times New Roman" w:cs="Times New Roman"/>
                <w:sz w:val="22"/>
                <w:szCs w:val="22"/>
              </w:rPr>
              <w:t>Ltd.</w:t>
            </w:r>
          </w:p>
        </w:tc>
        <w:tc>
          <w:tcPr>
            <w:tcW w:w="1276" w:type="dxa"/>
            <w:tcBorders>
              <w:top w:val="nil"/>
              <w:bottom w:val="nil"/>
            </w:tcBorders>
            <w:shd w:val="clear" w:color="auto" w:fill="auto"/>
          </w:tcPr>
          <w:p w:rsidR="00B261F6" w:rsidRPr="00A6668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6668D">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B261F6" w:rsidRPr="00BB244D" w:rsidRDefault="00B261F6" w:rsidP="002F1629">
            <w:pPr>
              <w:pStyle w:val="a0"/>
              <w:tabs>
                <w:tab w:val="left" w:pos="0"/>
                <w:tab w:val="decimal" w:pos="792"/>
              </w:tabs>
              <w:spacing w:line="240" w:lineRule="atLeast"/>
              <w:ind w:right="-36"/>
              <w:rPr>
                <w:rFonts w:cs="Times New Roman"/>
                <w:bCs/>
                <w:cs/>
              </w:rPr>
            </w:pPr>
          </w:p>
        </w:tc>
        <w:tc>
          <w:tcPr>
            <w:tcW w:w="1276" w:type="dxa"/>
            <w:tcBorders>
              <w:top w:val="nil"/>
              <w:bottom w:val="nil"/>
            </w:tcBorders>
            <w:shd w:val="clear" w:color="auto" w:fill="auto"/>
          </w:tcPr>
          <w:p w:rsidR="00B261F6" w:rsidRPr="00BB244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B261F6" w:rsidRPr="00BB244D" w:rsidRDefault="00B261F6" w:rsidP="002F1629">
            <w:pPr>
              <w:pStyle w:val="a0"/>
              <w:tabs>
                <w:tab w:val="left" w:pos="0"/>
                <w:tab w:val="decimal" w:pos="792"/>
              </w:tabs>
              <w:spacing w:line="240" w:lineRule="atLeast"/>
              <w:ind w:right="-36"/>
              <w:rPr>
                <w:rFonts w:cs="Times New Roman"/>
                <w:bCs/>
                <w:cs/>
              </w:rPr>
            </w:pPr>
          </w:p>
        </w:tc>
        <w:tc>
          <w:tcPr>
            <w:tcW w:w="1324" w:type="dxa"/>
            <w:tcBorders>
              <w:top w:val="nil"/>
              <w:bottom w:val="nil"/>
            </w:tcBorders>
            <w:shd w:val="clear" w:color="auto" w:fill="auto"/>
          </w:tcPr>
          <w:p w:rsidR="00B261F6" w:rsidRPr="00A6668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614</w:t>
            </w:r>
          </w:p>
        </w:tc>
        <w:tc>
          <w:tcPr>
            <w:tcW w:w="241" w:type="dxa"/>
            <w:tcBorders>
              <w:top w:val="nil"/>
              <w:bottom w:val="nil"/>
            </w:tcBorders>
            <w:shd w:val="clear" w:color="auto" w:fill="auto"/>
          </w:tcPr>
          <w:p w:rsidR="00B261F6" w:rsidRPr="00BB244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B261F6" w:rsidRPr="00B21BC0"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558</w:t>
            </w:r>
          </w:p>
        </w:tc>
      </w:tr>
      <w:tr w:rsidR="00B261F6"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B261F6" w:rsidRPr="001A0E0E"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Smart Concrete Public Co., Ltd.</w:t>
            </w:r>
          </w:p>
        </w:tc>
        <w:tc>
          <w:tcPr>
            <w:tcW w:w="1276" w:type="dxa"/>
            <w:tcBorders>
              <w:top w:val="nil"/>
              <w:bottom w:val="single" w:sz="4" w:space="0" w:color="auto"/>
            </w:tcBorders>
            <w:shd w:val="clear" w:color="auto" w:fill="auto"/>
          </w:tcPr>
          <w:p w:rsidR="00B261F6" w:rsidRPr="00A6668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6668D">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B261F6" w:rsidRPr="00BB244D" w:rsidRDefault="00B261F6" w:rsidP="002F1629">
            <w:pPr>
              <w:pStyle w:val="a0"/>
              <w:tabs>
                <w:tab w:val="left" w:pos="0"/>
                <w:tab w:val="decimal" w:pos="792"/>
              </w:tabs>
              <w:spacing w:line="240" w:lineRule="atLeast"/>
              <w:ind w:right="-36"/>
              <w:jc w:val="left"/>
              <w:rPr>
                <w:rFonts w:cs="Times New Roman"/>
                <w:b/>
                <w:cs/>
              </w:rPr>
            </w:pPr>
          </w:p>
        </w:tc>
        <w:tc>
          <w:tcPr>
            <w:tcW w:w="1276" w:type="dxa"/>
            <w:tcBorders>
              <w:top w:val="nil"/>
              <w:bottom w:val="single" w:sz="4" w:space="0" w:color="auto"/>
            </w:tcBorders>
            <w:shd w:val="clear" w:color="auto" w:fill="auto"/>
          </w:tcPr>
          <w:p w:rsidR="00B261F6" w:rsidRPr="00BB244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B261F6" w:rsidRPr="00BB244D" w:rsidRDefault="00B261F6" w:rsidP="002F1629">
            <w:pPr>
              <w:pStyle w:val="a0"/>
              <w:tabs>
                <w:tab w:val="left" w:pos="0"/>
                <w:tab w:val="decimal" w:pos="792"/>
              </w:tabs>
              <w:spacing w:line="240" w:lineRule="atLeast"/>
              <w:ind w:right="-36"/>
              <w:rPr>
                <w:rFonts w:cs="Times New Roman"/>
                <w:cs/>
              </w:rPr>
            </w:pPr>
          </w:p>
        </w:tc>
        <w:tc>
          <w:tcPr>
            <w:tcW w:w="1324" w:type="dxa"/>
            <w:tcBorders>
              <w:top w:val="nil"/>
              <w:bottom w:val="single" w:sz="4" w:space="0" w:color="auto"/>
            </w:tcBorders>
            <w:shd w:val="clear" w:color="auto" w:fill="auto"/>
          </w:tcPr>
          <w:p w:rsidR="00B261F6" w:rsidRPr="00A6668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116</w:t>
            </w:r>
          </w:p>
        </w:tc>
        <w:tc>
          <w:tcPr>
            <w:tcW w:w="241" w:type="dxa"/>
            <w:tcBorders>
              <w:top w:val="nil"/>
              <w:bottom w:val="nil"/>
            </w:tcBorders>
            <w:shd w:val="clear" w:color="auto" w:fill="auto"/>
          </w:tcPr>
          <w:p w:rsidR="00B261F6" w:rsidRPr="00BB244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B261F6" w:rsidRPr="00B21BC0"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99</w:t>
            </w:r>
          </w:p>
        </w:tc>
      </w:tr>
      <w:tr w:rsidR="00B261F6"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B261F6" w:rsidRPr="001A0E0E"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B261F6" w:rsidRPr="00A6668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A6668D">
              <w:rPr>
                <w:rFonts w:ascii="Times New Roman" w:hAnsi="Times New Roman" w:cs="Times New Roman"/>
                <w:b/>
                <w:sz w:val="22"/>
                <w:szCs w:val="22"/>
                <w:cs/>
              </w:rPr>
              <w:t xml:space="preserve">        -</w:t>
            </w:r>
          </w:p>
        </w:tc>
        <w:tc>
          <w:tcPr>
            <w:tcW w:w="284" w:type="dxa"/>
            <w:tcBorders>
              <w:top w:val="nil"/>
              <w:bottom w:val="nil"/>
            </w:tcBorders>
            <w:shd w:val="clear" w:color="auto" w:fill="auto"/>
          </w:tcPr>
          <w:p w:rsidR="00B261F6" w:rsidRPr="00BB244D" w:rsidRDefault="00B261F6" w:rsidP="002F1629">
            <w:pPr>
              <w:pStyle w:val="a0"/>
              <w:tabs>
                <w:tab w:val="left" w:pos="0"/>
                <w:tab w:val="decimal" w:pos="792"/>
              </w:tabs>
              <w:spacing w:line="240" w:lineRule="atLeast"/>
              <w:ind w:right="-36"/>
              <w:rPr>
                <w:rFonts w:cs="Times New Roman"/>
                <w:bCs/>
                <w:cs/>
              </w:rPr>
            </w:pPr>
          </w:p>
        </w:tc>
        <w:tc>
          <w:tcPr>
            <w:tcW w:w="1276" w:type="dxa"/>
            <w:tcBorders>
              <w:top w:val="single" w:sz="4" w:space="0" w:color="auto"/>
              <w:bottom w:val="double" w:sz="4" w:space="0" w:color="auto"/>
            </w:tcBorders>
            <w:shd w:val="clear" w:color="auto" w:fill="auto"/>
          </w:tcPr>
          <w:p w:rsidR="00B261F6" w:rsidRPr="00BB244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
                <w:sz w:val="22"/>
                <w:szCs w:val="22"/>
              </w:rPr>
            </w:pPr>
            <w:r w:rsidRPr="00BB244D">
              <w:rPr>
                <w:rFonts w:ascii="Times New Roman" w:hAnsi="Times New Roman" w:cs="Times New Roman"/>
                <w:b/>
                <w:sz w:val="22"/>
                <w:szCs w:val="22"/>
                <w:cs/>
              </w:rPr>
              <w:t xml:space="preserve">        -</w:t>
            </w:r>
          </w:p>
        </w:tc>
        <w:tc>
          <w:tcPr>
            <w:tcW w:w="236" w:type="dxa"/>
            <w:tcBorders>
              <w:top w:val="nil"/>
              <w:bottom w:val="nil"/>
            </w:tcBorders>
            <w:shd w:val="clear" w:color="auto" w:fill="auto"/>
          </w:tcPr>
          <w:p w:rsidR="00B261F6" w:rsidRPr="00BB244D" w:rsidRDefault="00B261F6" w:rsidP="002F1629">
            <w:pPr>
              <w:pStyle w:val="a0"/>
              <w:tabs>
                <w:tab w:val="left" w:pos="0"/>
                <w:tab w:val="decimal" w:pos="792"/>
              </w:tabs>
              <w:spacing w:line="240" w:lineRule="atLeast"/>
              <w:ind w:right="-36"/>
              <w:rPr>
                <w:rFonts w:cs="Times New Roman"/>
                <w:bCs/>
                <w:cs/>
              </w:rPr>
            </w:pPr>
          </w:p>
        </w:tc>
        <w:tc>
          <w:tcPr>
            <w:tcW w:w="1324" w:type="dxa"/>
            <w:tcBorders>
              <w:top w:val="single" w:sz="4" w:space="0" w:color="auto"/>
              <w:bottom w:val="double" w:sz="4" w:space="0" w:color="auto"/>
            </w:tcBorders>
            <w:shd w:val="clear" w:color="auto" w:fill="auto"/>
          </w:tcPr>
          <w:p w:rsidR="00B261F6" w:rsidRPr="00A6668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26,273</w:t>
            </w:r>
          </w:p>
        </w:tc>
        <w:tc>
          <w:tcPr>
            <w:tcW w:w="241" w:type="dxa"/>
            <w:tcBorders>
              <w:top w:val="nil"/>
              <w:bottom w:val="nil"/>
            </w:tcBorders>
            <w:shd w:val="clear" w:color="auto" w:fill="auto"/>
          </w:tcPr>
          <w:p w:rsidR="00B261F6" w:rsidRPr="00BB244D"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B261F6" w:rsidRPr="00B21BC0" w:rsidRDefault="00B261F6"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21BC0">
              <w:rPr>
                <w:rFonts w:ascii="Times New Roman" w:hAnsi="Times New Roman" w:cs="Times New Roman"/>
                <w:bCs/>
                <w:sz w:val="22"/>
                <w:szCs w:val="22"/>
              </w:rPr>
              <w:t>15,658</w:t>
            </w:r>
          </w:p>
        </w:tc>
      </w:tr>
      <w:tr w:rsidR="00B261F6"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B261F6" w:rsidRPr="001A0E0E"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276" w:type="dxa"/>
            <w:tcBorders>
              <w:top w:val="nil"/>
              <w:bottom w:val="nil"/>
            </w:tcBorders>
            <w:shd w:val="clear" w:color="auto" w:fill="auto"/>
          </w:tcPr>
          <w:p w:rsidR="00B261F6" w:rsidRPr="00C5718D"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B261F6" w:rsidRPr="001A0E0E" w:rsidRDefault="00B261F6" w:rsidP="00A761E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B261F6" w:rsidRPr="001A0E0E"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B261F6" w:rsidRPr="001A0E0E" w:rsidRDefault="00B261F6" w:rsidP="00A761E7">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B261F6" w:rsidRPr="00C5718D"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B261F6" w:rsidRPr="001A0E0E"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B261F6" w:rsidRPr="001A0E0E"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E718F"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1A0E0E">
              <w:rPr>
                <w:rFonts w:ascii="Times New Roman" w:hAnsi="Times New Roman" w:cs="Times New Roman"/>
                <w:b/>
                <w:bCs/>
                <w:sz w:val="22"/>
                <w:szCs w:val="22"/>
              </w:rPr>
              <w:t>Other payables</w:t>
            </w:r>
          </w:p>
        </w:tc>
        <w:tc>
          <w:tcPr>
            <w:tcW w:w="1276" w:type="dxa"/>
            <w:tcBorders>
              <w:top w:val="nil"/>
              <w:bottom w:val="nil"/>
            </w:tcBorders>
            <w:shd w:val="clear" w:color="auto" w:fill="auto"/>
          </w:tcPr>
          <w:p w:rsidR="00DE718F" w:rsidRPr="00C5718D"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84" w:type="dxa"/>
            <w:tcBorders>
              <w:top w:val="nil"/>
              <w:bottom w:val="nil"/>
            </w:tcBorders>
            <w:shd w:val="clear" w:color="auto" w:fill="auto"/>
          </w:tcPr>
          <w:p w:rsidR="00DE718F" w:rsidRPr="001A0E0E" w:rsidRDefault="00DE718F" w:rsidP="00A761E7">
            <w:pPr>
              <w:pStyle w:val="a0"/>
              <w:tabs>
                <w:tab w:val="decimal" w:pos="882"/>
              </w:tabs>
              <w:spacing w:line="240" w:lineRule="atLeast"/>
              <w:ind w:right="-108"/>
              <w:jc w:val="left"/>
              <w:rPr>
                <w:rFonts w:cs="Times New Roman"/>
                <w:cs/>
              </w:rPr>
            </w:pPr>
          </w:p>
        </w:tc>
        <w:tc>
          <w:tcPr>
            <w:tcW w:w="1276"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E718F" w:rsidRPr="001A0E0E" w:rsidRDefault="00DE718F" w:rsidP="00A761E7">
            <w:pPr>
              <w:pStyle w:val="a0"/>
              <w:tabs>
                <w:tab w:val="decimal" w:pos="882"/>
              </w:tabs>
              <w:spacing w:line="240" w:lineRule="atLeast"/>
              <w:ind w:right="-108"/>
              <w:jc w:val="left"/>
              <w:rPr>
                <w:rFonts w:cs="Times New Roman"/>
                <w:cs/>
              </w:rPr>
            </w:pPr>
          </w:p>
        </w:tc>
        <w:tc>
          <w:tcPr>
            <w:tcW w:w="1324" w:type="dxa"/>
            <w:tcBorders>
              <w:top w:val="nil"/>
              <w:bottom w:val="nil"/>
            </w:tcBorders>
            <w:shd w:val="clear" w:color="auto" w:fill="auto"/>
          </w:tcPr>
          <w:p w:rsidR="00DE718F" w:rsidRPr="00C5718D"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DE718F"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DE718F" w:rsidRPr="00DA1CF3"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i/>
                <w:iCs/>
                <w:sz w:val="22"/>
                <w:szCs w:val="22"/>
                <w:cs/>
              </w:rPr>
            </w:pPr>
            <w:r w:rsidRPr="00DA1CF3">
              <w:rPr>
                <w:rFonts w:ascii="Times New Roman" w:hAnsi="Times New Roman" w:cs="Times New Roman"/>
                <w:i/>
                <w:iCs/>
                <w:sz w:val="22"/>
                <w:szCs w:val="22"/>
              </w:rPr>
              <w:t>Subsidiaries</w:t>
            </w:r>
          </w:p>
        </w:tc>
        <w:tc>
          <w:tcPr>
            <w:tcW w:w="1276" w:type="dxa"/>
            <w:tcBorders>
              <w:top w:val="nil"/>
              <w:bottom w:val="nil"/>
            </w:tcBorders>
            <w:shd w:val="clear" w:color="auto" w:fill="auto"/>
          </w:tcPr>
          <w:p w:rsidR="00DE718F" w:rsidRPr="00C5718D" w:rsidRDefault="00DE718F" w:rsidP="00A761E7">
            <w:pPr>
              <w:pStyle w:val="acctfourfigures"/>
              <w:tabs>
                <w:tab w:val="clear" w:pos="765"/>
                <w:tab w:val="decimal" w:pos="601"/>
              </w:tabs>
              <w:spacing w:line="240" w:lineRule="atLeast"/>
              <w:ind w:left="-97" w:right="-110"/>
              <w:rPr>
                <w:szCs w:val="22"/>
                <w:highlight w:val="yellow"/>
                <w:lang w:val="en-US"/>
              </w:rPr>
            </w:pPr>
          </w:p>
        </w:tc>
        <w:tc>
          <w:tcPr>
            <w:tcW w:w="284" w:type="dxa"/>
            <w:tcBorders>
              <w:top w:val="nil"/>
              <w:bottom w:val="nil"/>
            </w:tcBorders>
            <w:shd w:val="clear" w:color="auto" w:fill="auto"/>
          </w:tcPr>
          <w:p w:rsidR="00DE718F" w:rsidRPr="001A0E0E" w:rsidRDefault="00DE718F" w:rsidP="00A761E7">
            <w:pPr>
              <w:pStyle w:val="a0"/>
              <w:tabs>
                <w:tab w:val="decimal" w:pos="792"/>
              </w:tabs>
              <w:spacing w:line="240" w:lineRule="atLeast"/>
              <w:ind w:left="-97" w:right="-110"/>
              <w:jc w:val="left"/>
              <w:rPr>
                <w:rFonts w:cs="Times New Roman"/>
                <w:b/>
                <w:bCs/>
                <w:cs/>
              </w:rPr>
            </w:pPr>
          </w:p>
        </w:tc>
        <w:tc>
          <w:tcPr>
            <w:tcW w:w="1276" w:type="dxa"/>
            <w:tcBorders>
              <w:top w:val="nil"/>
              <w:bottom w:val="nil"/>
            </w:tcBorders>
            <w:shd w:val="clear" w:color="auto" w:fill="auto"/>
          </w:tcPr>
          <w:p w:rsidR="00DE718F" w:rsidRPr="001A0E0E" w:rsidRDefault="00DE718F" w:rsidP="00A761E7">
            <w:pPr>
              <w:pStyle w:val="acctfourfigures"/>
              <w:tabs>
                <w:tab w:val="clear" w:pos="765"/>
                <w:tab w:val="decimal" w:pos="601"/>
              </w:tabs>
              <w:spacing w:line="240" w:lineRule="atLeast"/>
              <w:ind w:left="-97" w:right="-110"/>
              <w:rPr>
                <w:szCs w:val="22"/>
                <w:lang w:val="en-US"/>
              </w:rPr>
            </w:pPr>
          </w:p>
        </w:tc>
        <w:tc>
          <w:tcPr>
            <w:tcW w:w="236" w:type="dxa"/>
            <w:tcBorders>
              <w:top w:val="nil"/>
              <w:bottom w:val="nil"/>
            </w:tcBorders>
            <w:shd w:val="clear" w:color="auto" w:fill="auto"/>
          </w:tcPr>
          <w:p w:rsidR="00DE718F" w:rsidRPr="001A0E0E" w:rsidRDefault="00DE718F" w:rsidP="00A761E7">
            <w:pPr>
              <w:pStyle w:val="a0"/>
              <w:tabs>
                <w:tab w:val="decimal" w:pos="792"/>
              </w:tabs>
              <w:spacing w:line="240" w:lineRule="atLeast"/>
              <w:ind w:left="-97" w:right="-110"/>
              <w:jc w:val="left"/>
              <w:rPr>
                <w:rFonts w:cs="Times New Roman"/>
                <w:b/>
                <w:bCs/>
                <w:cs/>
              </w:rPr>
            </w:pPr>
          </w:p>
        </w:tc>
        <w:tc>
          <w:tcPr>
            <w:tcW w:w="1324" w:type="dxa"/>
            <w:tcBorders>
              <w:top w:val="nil"/>
              <w:bottom w:val="nil"/>
            </w:tcBorders>
            <w:shd w:val="clear" w:color="auto" w:fill="auto"/>
          </w:tcPr>
          <w:p w:rsidR="00DE718F" w:rsidRPr="00C5718D"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321" w:type="dxa"/>
            <w:tcBorders>
              <w:top w:val="nil"/>
              <w:bottom w:val="nil"/>
            </w:tcBorders>
            <w:shd w:val="clear" w:color="auto" w:fill="auto"/>
          </w:tcPr>
          <w:p w:rsidR="00DE718F" w:rsidRPr="001A0E0E" w:rsidRDefault="00DE718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A6668D"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6668D" w:rsidRPr="001A0E0E"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1A0E0E">
              <w:rPr>
                <w:rFonts w:ascii="Times New Roman" w:hAnsi="Times New Roman" w:cs="Times New Roman"/>
                <w:sz w:val="22"/>
                <w:szCs w:val="22"/>
              </w:rPr>
              <w:t>Chonpratheep</w:t>
            </w:r>
            <w:proofErr w:type="spellEnd"/>
            <w:r w:rsidRPr="001A0E0E">
              <w:rPr>
                <w:rFonts w:ascii="Times New Roman" w:hAnsi="Times New Roman" w:cs="Times New Roman"/>
                <w:sz w:val="22"/>
                <w:szCs w:val="22"/>
              </w:rPr>
              <w:t xml:space="preserve"> Property Co., Ltd.</w:t>
            </w:r>
          </w:p>
        </w:tc>
        <w:tc>
          <w:tcPr>
            <w:tcW w:w="1276" w:type="dxa"/>
            <w:tcBorders>
              <w:top w:val="nil"/>
              <w:bottom w:val="nil"/>
            </w:tcBorders>
            <w:shd w:val="clear" w:color="auto" w:fill="auto"/>
          </w:tcPr>
          <w:p w:rsidR="00A6668D" w:rsidRPr="00A6668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A6668D" w:rsidRPr="00BB244D" w:rsidRDefault="00A6668D" w:rsidP="00A761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6668D" w:rsidRPr="00BB244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A6668D" w:rsidRPr="00BB244D" w:rsidRDefault="00A6668D" w:rsidP="00A761E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492</w:t>
            </w:r>
          </w:p>
        </w:tc>
        <w:tc>
          <w:tcPr>
            <w:tcW w:w="241" w:type="dxa"/>
            <w:tcBorders>
              <w:top w:val="nil"/>
              <w:bottom w:val="nil"/>
            </w:tcBorders>
            <w:shd w:val="clear" w:color="auto" w:fill="auto"/>
          </w:tcPr>
          <w:p w:rsidR="00A6668D" w:rsidRPr="00BB244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A6668D" w:rsidRPr="00B859A0"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489</w:t>
            </w:r>
          </w:p>
        </w:tc>
      </w:tr>
      <w:tr w:rsidR="00A6668D"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6668D" w:rsidRPr="001A0E0E"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w:t>
            </w:r>
            <w:proofErr w:type="spellStart"/>
            <w:r w:rsidRPr="001A0E0E">
              <w:rPr>
                <w:rFonts w:ascii="Times New Roman" w:hAnsi="Times New Roman" w:cs="Times New Roman"/>
                <w:sz w:val="22"/>
                <w:szCs w:val="22"/>
              </w:rPr>
              <w:t>Kanyong</w:t>
            </w:r>
            <w:proofErr w:type="spellEnd"/>
            <w:r w:rsidRPr="001A0E0E">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A6668D" w:rsidRPr="00A6668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A6668D" w:rsidRPr="00BB244D" w:rsidRDefault="00A6668D" w:rsidP="00A761E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A6668D" w:rsidRPr="00BB244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A6668D" w:rsidRPr="00BB244D" w:rsidRDefault="00A6668D" w:rsidP="00A761E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25</w:t>
            </w:r>
          </w:p>
        </w:tc>
        <w:tc>
          <w:tcPr>
            <w:tcW w:w="241" w:type="dxa"/>
            <w:tcBorders>
              <w:top w:val="nil"/>
              <w:bottom w:val="nil"/>
            </w:tcBorders>
            <w:shd w:val="clear" w:color="auto" w:fill="auto"/>
          </w:tcPr>
          <w:p w:rsidR="00A6668D" w:rsidRPr="00BB244D" w:rsidRDefault="00A6668D" w:rsidP="00A761E7">
            <w:pPr>
              <w:pStyle w:val="a0"/>
              <w:tabs>
                <w:tab w:val="left" w:pos="0"/>
                <w:tab w:val="left" w:pos="558"/>
              </w:tabs>
              <w:spacing w:line="240" w:lineRule="atLeast"/>
              <w:ind w:right="94"/>
              <w:rPr>
                <w:rFonts w:cs="Times New Roman"/>
                <w:b/>
                <w:cs/>
                <w:lang w:val="en-US"/>
              </w:rPr>
            </w:pPr>
          </w:p>
        </w:tc>
        <w:tc>
          <w:tcPr>
            <w:tcW w:w="1321" w:type="dxa"/>
            <w:tcBorders>
              <w:top w:val="nil"/>
              <w:bottom w:val="nil"/>
            </w:tcBorders>
            <w:shd w:val="clear" w:color="auto" w:fill="auto"/>
          </w:tcPr>
          <w:p w:rsidR="00A6668D" w:rsidRPr="00B859A0"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182</w:t>
            </w:r>
          </w:p>
        </w:tc>
      </w:tr>
      <w:tr w:rsidR="00A6668D"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6668D" w:rsidRPr="00F95606"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Eastern Transportation</w:t>
            </w:r>
            <w:r w:rsidRPr="00F95606">
              <w:rPr>
                <w:rFonts w:ascii="Times New Roman" w:hAnsi="Times New Roman" w:cs="Times New Roman"/>
                <w:sz w:val="22"/>
                <w:szCs w:val="22"/>
              </w:rPr>
              <w:t xml:space="preserve"> Co</w:t>
            </w:r>
            <w:r>
              <w:rPr>
                <w:rFonts w:ascii="Times New Roman" w:hAnsi="Times New Roman" w:cs="Times New Roman"/>
                <w:sz w:val="22"/>
                <w:szCs w:val="22"/>
              </w:rPr>
              <w:t>., Ltd.</w:t>
            </w:r>
          </w:p>
        </w:tc>
        <w:tc>
          <w:tcPr>
            <w:tcW w:w="1276" w:type="dxa"/>
            <w:tcBorders>
              <w:top w:val="nil"/>
              <w:bottom w:val="single" w:sz="4" w:space="0" w:color="auto"/>
            </w:tcBorders>
            <w:shd w:val="clear" w:color="auto" w:fill="auto"/>
          </w:tcPr>
          <w:p w:rsidR="00A6668D" w:rsidRPr="00A6668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A6668D" w:rsidRPr="00BB244D" w:rsidRDefault="00A6668D" w:rsidP="00A761E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A6668D" w:rsidRPr="00BB244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A6668D" w:rsidRPr="00BB244D" w:rsidRDefault="00A6668D" w:rsidP="00A761E7">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35</w:t>
            </w:r>
          </w:p>
        </w:tc>
        <w:tc>
          <w:tcPr>
            <w:tcW w:w="241" w:type="dxa"/>
            <w:tcBorders>
              <w:top w:val="nil"/>
              <w:bottom w:val="nil"/>
            </w:tcBorders>
            <w:shd w:val="clear" w:color="auto" w:fill="auto"/>
          </w:tcPr>
          <w:p w:rsidR="00A6668D" w:rsidRPr="00BB244D" w:rsidRDefault="00A6668D" w:rsidP="00A761E7">
            <w:pPr>
              <w:pStyle w:val="a0"/>
              <w:tabs>
                <w:tab w:val="left" w:pos="0"/>
                <w:tab w:val="left" w:pos="558"/>
              </w:tabs>
              <w:spacing w:line="240" w:lineRule="atLeast"/>
              <w:ind w:right="94"/>
              <w:rPr>
                <w:rFonts w:cs="Times New Roman"/>
                <w:b/>
                <w:cs/>
                <w:lang w:val="en-US"/>
              </w:rPr>
            </w:pPr>
          </w:p>
        </w:tc>
        <w:tc>
          <w:tcPr>
            <w:tcW w:w="1321" w:type="dxa"/>
            <w:tcBorders>
              <w:top w:val="nil"/>
              <w:bottom w:val="single" w:sz="4" w:space="0" w:color="auto"/>
            </w:tcBorders>
            <w:shd w:val="clear" w:color="auto" w:fill="auto"/>
          </w:tcPr>
          <w:p w:rsidR="00A6668D" w:rsidRPr="00B859A0"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42</w:t>
            </w:r>
          </w:p>
        </w:tc>
      </w:tr>
      <w:tr w:rsidR="00A6668D" w:rsidRPr="001A0E0E"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6668D" w:rsidRPr="001A0E0E"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A6668D" w:rsidRPr="00A6668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A6668D" w:rsidRPr="00BB244D" w:rsidRDefault="00A6668D" w:rsidP="00A761E7">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A6668D" w:rsidRPr="00BB244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36" w:type="dxa"/>
            <w:tcBorders>
              <w:top w:val="nil"/>
              <w:bottom w:val="nil"/>
            </w:tcBorders>
            <w:shd w:val="clear" w:color="auto" w:fill="auto"/>
          </w:tcPr>
          <w:p w:rsidR="00A6668D" w:rsidRPr="00BB244D" w:rsidRDefault="00A6668D" w:rsidP="00A761E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552</w:t>
            </w:r>
          </w:p>
        </w:tc>
        <w:tc>
          <w:tcPr>
            <w:tcW w:w="241" w:type="dxa"/>
            <w:tcBorders>
              <w:top w:val="nil"/>
              <w:bottom w:val="nil"/>
            </w:tcBorders>
            <w:shd w:val="clear" w:color="auto" w:fill="auto"/>
          </w:tcPr>
          <w:p w:rsidR="00A6668D" w:rsidRPr="00BB244D"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single" w:sz="4" w:space="0" w:color="auto"/>
            </w:tcBorders>
            <w:shd w:val="clear" w:color="auto" w:fill="auto"/>
          </w:tcPr>
          <w:p w:rsidR="00A6668D" w:rsidRPr="00B859A0" w:rsidRDefault="00A666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713</w:t>
            </w:r>
          </w:p>
        </w:tc>
      </w:tr>
      <w:tr w:rsidR="00B261F6"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B261F6" w:rsidRPr="00DA1CF3" w:rsidRDefault="00B261F6"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6" w:type="dxa"/>
            <w:tcBorders>
              <w:top w:val="nil"/>
              <w:bottom w:val="nil"/>
            </w:tcBorders>
            <w:shd w:val="clear" w:color="auto" w:fill="auto"/>
          </w:tcPr>
          <w:p w:rsidR="00B261F6" w:rsidRPr="00DE718F" w:rsidRDefault="00B261F6"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B261F6" w:rsidRPr="001A0E0E" w:rsidRDefault="00B261F6" w:rsidP="004676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B261F6" w:rsidRPr="001A0E0E" w:rsidRDefault="00B261F6"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B261F6" w:rsidRPr="001A0E0E" w:rsidRDefault="00B261F6"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B261F6" w:rsidRPr="00DE718F" w:rsidRDefault="00B261F6"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B261F6" w:rsidRPr="001A0E0E" w:rsidRDefault="00B261F6"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B261F6" w:rsidRPr="001A0E0E" w:rsidRDefault="00B261F6"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4676A7"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4676A7" w:rsidRPr="00DA1CF3"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A1CF3">
              <w:rPr>
                <w:rFonts w:ascii="Times New Roman" w:hAnsi="Times New Roman" w:cs="Times New Roman"/>
                <w:i/>
                <w:iCs/>
                <w:sz w:val="22"/>
                <w:szCs w:val="22"/>
              </w:rPr>
              <w:t>Associate and related parties</w:t>
            </w:r>
          </w:p>
        </w:tc>
        <w:tc>
          <w:tcPr>
            <w:tcW w:w="1276"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84"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4676A7"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4676A7" w:rsidRPr="00B46B25" w:rsidRDefault="004676A7" w:rsidP="004676A7">
            <w:pPr>
              <w:spacing w:line="260" w:lineRule="atLeast"/>
              <w:ind w:right="14"/>
              <w:rPr>
                <w:rFonts w:ascii="Times New Roman" w:hAnsi="Times New Roman" w:cs="Times New Roman"/>
                <w:sz w:val="22"/>
                <w:szCs w:val="22"/>
              </w:rPr>
            </w:pPr>
            <w:proofErr w:type="spellStart"/>
            <w:r w:rsidRPr="00B46B25">
              <w:rPr>
                <w:rFonts w:ascii="Times New Roman" w:hAnsi="Times New Roman" w:cs="Times New Roman"/>
                <w:sz w:val="22"/>
                <w:szCs w:val="22"/>
              </w:rPr>
              <w:t>Chonburi</w:t>
            </w:r>
            <w:proofErr w:type="spellEnd"/>
            <w:r w:rsidRPr="00B46B25">
              <w:rPr>
                <w:rFonts w:ascii="Times New Roman" w:hAnsi="Times New Roman" w:cs="Times New Roman"/>
                <w:sz w:val="22"/>
                <w:szCs w:val="22"/>
              </w:rPr>
              <w:t xml:space="preserve"> </w:t>
            </w:r>
            <w:proofErr w:type="spellStart"/>
            <w:r w:rsidRPr="00B46B25">
              <w:rPr>
                <w:rFonts w:ascii="Times New Roman" w:hAnsi="Times New Roman" w:cs="Times New Roman"/>
                <w:sz w:val="22"/>
                <w:szCs w:val="22"/>
              </w:rPr>
              <w:t>Sanguanwong</w:t>
            </w:r>
            <w:proofErr w:type="spellEnd"/>
          </w:p>
        </w:tc>
        <w:tc>
          <w:tcPr>
            <w:tcW w:w="1276"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
                <w:sz w:val="22"/>
                <w:szCs w:val="22"/>
                <w:highlight w:val="yellow"/>
              </w:rPr>
            </w:pPr>
          </w:p>
        </w:tc>
        <w:tc>
          <w:tcPr>
            <w:tcW w:w="284" w:type="dxa"/>
            <w:tcBorders>
              <w:top w:val="nil"/>
              <w:bottom w:val="nil"/>
            </w:tcBorders>
            <w:shd w:val="clear" w:color="auto" w:fill="auto"/>
          </w:tcPr>
          <w:p w:rsidR="004676A7" w:rsidRPr="001A0E0E" w:rsidRDefault="004676A7" w:rsidP="004676A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4676A7" w:rsidRPr="002C788A"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rPr>
            </w:pP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4676A7" w:rsidRPr="00DE718F"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4676A7" w:rsidRPr="00EE787B"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bCs/>
                <w:sz w:val="22"/>
                <w:szCs w:val="22"/>
                <w:cs/>
              </w:rPr>
            </w:pPr>
          </w:p>
        </w:tc>
      </w:tr>
      <w:tr w:rsidR="004676A7"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4676A7" w:rsidRPr="00B46B25" w:rsidRDefault="004676A7" w:rsidP="004676A7">
            <w:pPr>
              <w:spacing w:line="260" w:lineRule="atLeast"/>
              <w:ind w:right="14"/>
              <w:rPr>
                <w:rFonts w:ascii="Times New Roman" w:hAnsi="Times New Roman" w:cs="Times New Roman"/>
                <w:sz w:val="22"/>
                <w:szCs w:val="22"/>
              </w:rPr>
            </w:pPr>
            <w:r>
              <w:rPr>
                <w:rFonts w:ascii="Times New Roman" w:hAnsi="Times New Roman" w:cs="Times New Roman"/>
                <w:sz w:val="22"/>
                <w:szCs w:val="22"/>
              </w:rPr>
              <w:t xml:space="preserve">   </w:t>
            </w:r>
            <w:r w:rsidRPr="00B46B25">
              <w:rPr>
                <w:rFonts w:ascii="Times New Roman" w:hAnsi="Times New Roman" w:cs="Times New Roman"/>
                <w:sz w:val="22"/>
                <w:szCs w:val="22"/>
              </w:rPr>
              <w:t>of Business Co., Ltd.</w:t>
            </w:r>
          </w:p>
        </w:tc>
        <w:tc>
          <w:tcPr>
            <w:tcW w:w="1276" w:type="dxa"/>
            <w:tcBorders>
              <w:top w:val="nil"/>
              <w:bottom w:val="nil"/>
            </w:tcBorders>
            <w:shd w:val="clear" w:color="auto" w:fill="auto"/>
          </w:tcPr>
          <w:p w:rsidR="004676A7" w:rsidRPr="00A6668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4676A7" w:rsidRPr="001A0E0E" w:rsidRDefault="004676A7" w:rsidP="004676A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137</w:t>
            </w:r>
          </w:p>
        </w:tc>
        <w:tc>
          <w:tcPr>
            <w:tcW w:w="236" w:type="dxa"/>
            <w:tcBorders>
              <w:top w:val="nil"/>
              <w:bottom w:val="nil"/>
            </w:tcBorders>
            <w:shd w:val="clear" w:color="auto" w:fill="auto"/>
          </w:tcPr>
          <w:p w:rsidR="004676A7" w:rsidRPr="001A0E0E" w:rsidRDefault="004676A7" w:rsidP="004676A7">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4676A7" w:rsidRPr="00A6668D"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4676A7" w:rsidRPr="001A0E0E"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4676A7" w:rsidRPr="00B859A0" w:rsidRDefault="004676A7"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859A0">
              <w:rPr>
                <w:rFonts w:ascii="Times New Roman" w:hAnsi="Times New Roman" w:cs="Times New Roman"/>
                <w:sz w:val="22"/>
                <w:szCs w:val="22"/>
                <w:cs/>
              </w:rPr>
              <w:t xml:space="preserve">        -</w:t>
            </w:r>
          </w:p>
        </w:tc>
      </w:tr>
      <w:tr w:rsidR="00A6668D"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6668D" w:rsidRPr="001A0E0E"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A6668D" w:rsidRPr="001A0E0E" w:rsidRDefault="00A6668D" w:rsidP="004676A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94</w:t>
            </w:r>
          </w:p>
        </w:tc>
        <w:tc>
          <w:tcPr>
            <w:tcW w:w="236" w:type="dxa"/>
            <w:tcBorders>
              <w:top w:val="nil"/>
              <w:bottom w:val="nil"/>
            </w:tcBorders>
            <w:shd w:val="clear" w:color="auto" w:fill="auto"/>
          </w:tcPr>
          <w:p w:rsidR="00A6668D" w:rsidRPr="001A0E0E" w:rsidRDefault="00A6668D" w:rsidP="004676A7">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A6668D" w:rsidRPr="001A0E0E"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80</w:t>
            </w:r>
          </w:p>
        </w:tc>
      </w:tr>
      <w:tr w:rsidR="00A6668D"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A6668D" w:rsidRPr="00F17348"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F17348">
              <w:rPr>
                <w:rFonts w:ascii="Times New Roman" w:hAnsi="Times New Roman" w:cs="Times New Roman"/>
                <w:sz w:val="22"/>
                <w:szCs w:val="22"/>
              </w:rPr>
              <w:t xml:space="preserve">Sri </w:t>
            </w:r>
            <w:proofErr w:type="spellStart"/>
            <w:r w:rsidRPr="00F17348">
              <w:rPr>
                <w:rFonts w:ascii="Times New Roman" w:hAnsi="Times New Roman" w:cs="Times New Roman"/>
                <w:sz w:val="22"/>
                <w:szCs w:val="22"/>
              </w:rPr>
              <w:t>Surasak</w:t>
            </w:r>
            <w:proofErr w:type="spellEnd"/>
            <w:r w:rsidRPr="00F17348">
              <w:rPr>
                <w:rFonts w:ascii="Times New Roman" w:hAnsi="Times New Roman" w:cs="Times New Roman"/>
                <w:sz w:val="22"/>
                <w:szCs w:val="22"/>
              </w:rPr>
              <w:t xml:space="preserve"> Co., Ltd.</w:t>
            </w:r>
          </w:p>
        </w:tc>
        <w:tc>
          <w:tcPr>
            <w:tcW w:w="1276" w:type="dxa"/>
            <w:tcBorders>
              <w:top w:val="nil"/>
              <w:bottom w:val="nil"/>
            </w:tcBorders>
            <w:shd w:val="clear" w:color="auto" w:fill="auto"/>
          </w:tcPr>
          <w:p w:rsidR="00A6668D" w:rsidRPr="00A6668D"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A6668D">
              <w:rPr>
                <w:rFonts w:ascii="Times New Roman" w:hAnsi="Times New Roman" w:cs="Times New Roman"/>
                <w:bCs/>
                <w:sz w:val="22"/>
                <w:szCs w:val="22"/>
                <w:cs/>
              </w:rPr>
              <w:t xml:space="preserve">        </w:t>
            </w:r>
            <w:r w:rsidRPr="00A6668D">
              <w:rPr>
                <w:rFonts w:ascii="Times New Roman" w:hAnsi="Times New Roman" w:cs="Times New Roman"/>
                <w:bCs/>
                <w:sz w:val="22"/>
                <w:szCs w:val="22"/>
              </w:rPr>
              <w:t>8</w:t>
            </w:r>
          </w:p>
        </w:tc>
        <w:tc>
          <w:tcPr>
            <w:tcW w:w="284" w:type="dxa"/>
            <w:tcBorders>
              <w:top w:val="nil"/>
              <w:bottom w:val="nil"/>
            </w:tcBorders>
            <w:shd w:val="clear" w:color="auto" w:fill="auto"/>
          </w:tcPr>
          <w:p w:rsidR="00A6668D" w:rsidRPr="001A0E0E" w:rsidRDefault="00A6668D" w:rsidP="004676A7">
            <w:pPr>
              <w:pStyle w:val="a0"/>
              <w:tabs>
                <w:tab w:val="left" w:pos="0"/>
                <w:tab w:val="left" w:pos="558"/>
              </w:tabs>
              <w:spacing w:line="240" w:lineRule="atLeast"/>
              <w:ind w:right="94"/>
              <w:rPr>
                <w:rFonts w:cs="Times New Roman"/>
                <w:b/>
                <w:cs/>
                <w:lang w:val="en-US"/>
              </w:rPr>
            </w:pPr>
          </w:p>
        </w:tc>
        <w:tc>
          <w:tcPr>
            <w:tcW w:w="1276" w:type="dxa"/>
            <w:tcBorders>
              <w:top w:val="nil"/>
              <w:bottom w:val="nil"/>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c>
          <w:tcPr>
            <w:tcW w:w="236" w:type="dxa"/>
            <w:tcBorders>
              <w:top w:val="nil"/>
              <w:bottom w:val="nil"/>
            </w:tcBorders>
            <w:shd w:val="clear" w:color="auto" w:fill="auto"/>
          </w:tcPr>
          <w:p w:rsidR="00A6668D" w:rsidRPr="001A0E0E" w:rsidRDefault="00A6668D" w:rsidP="004676A7">
            <w:pPr>
              <w:pStyle w:val="a0"/>
              <w:tabs>
                <w:tab w:val="left" w:pos="0"/>
                <w:tab w:val="decimal" w:pos="792"/>
              </w:tabs>
              <w:spacing w:line="240" w:lineRule="atLeast"/>
              <w:ind w:right="-36"/>
              <w:rPr>
                <w:rFonts w:cs="Times New Roman"/>
                <w:cs/>
                <w:lang w:val="en-US"/>
              </w:rPr>
            </w:pPr>
          </w:p>
        </w:tc>
        <w:tc>
          <w:tcPr>
            <w:tcW w:w="1324" w:type="dxa"/>
            <w:tcBorders>
              <w:top w:val="nil"/>
              <w:bottom w:val="nil"/>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A6668D" w:rsidRPr="001A0E0E"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nil"/>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B859A0">
              <w:rPr>
                <w:rFonts w:ascii="Times New Roman" w:hAnsi="Times New Roman" w:cs="Times New Roman"/>
                <w:bCs/>
                <w:sz w:val="22"/>
                <w:szCs w:val="22"/>
              </w:rPr>
              <w:t>5</w:t>
            </w:r>
          </w:p>
        </w:tc>
      </w:tr>
      <w:tr w:rsidR="00A6668D"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6668D" w:rsidRPr="001A0E0E"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Directors</w:t>
            </w:r>
          </w:p>
        </w:tc>
        <w:tc>
          <w:tcPr>
            <w:tcW w:w="1276" w:type="dxa"/>
            <w:tcBorders>
              <w:top w:val="nil"/>
              <w:bottom w:val="single" w:sz="4" w:space="0" w:color="auto"/>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cs/>
              </w:rPr>
            </w:pPr>
            <w:r w:rsidRPr="00A6668D">
              <w:rPr>
                <w:rFonts w:ascii="Times New Roman" w:hAnsi="Times New Roman" w:cs="Times New Roman"/>
                <w:bCs/>
                <w:sz w:val="22"/>
                <w:szCs w:val="22"/>
                <w:cs/>
              </w:rPr>
              <w:t xml:space="preserve">        </w:t>
            </w:r>
            <w:r w:rsidRPr="00A6668D">
              <w:rPr>
                <w:rFonts w:ascii="Times New Roman" w:hAnsi="Times New Roman" w:cs="Times New Roman"/>
                <w:bCs/>
                <w:sz w:val="22"/>
                <w:szCs w:val="22"/>
              </w:rPr>
              <w:t>8</w:t>
            </w:r>
          </w:p>
        </w:tc>
        <w:tc>
          <w:tcPr>
            <w:tcW w:w="284" w:type="dxa"/>
            <w:tcBorders>
              <w:top w:val="nil"/>
              <w:bottom w:val="nil"/>
            </w:tcBorders>
            <w:shd w:val="clear" w:color="auto" w:fill="auto"/>
          </w:tcPr>
          <w:p w:rsidR="00A6668D" w:rsidRPr="001A0E0E" w:rsidRDefault="00A6668D" w:rsidP="004676A7">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149</w:t>
            </w:r>
          </w:p>
        </w:tc>
        <w:tc>
          <w:tcPr>
            <w:tcW w:w="236" w:type="dxa"/>
            <w:tcBorders>
              <w:top w:val="nil"/>
              <w:bottom w:val="nil"/>
            </w:tcBorders>
            <w:shd w:val="clear" w:color="auto" w:fill="auto"/>
          </w:tcPr>
          <w:p w:rsidR="00A6668D" w:rsidRPr="001A0E0E" w:rsidRDefault="00A6668D" w:rsidP="004676A7">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A6668D" w:rsidRPr="00A6668D"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A6668D" w:rsidRPr="001A0E0E"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nil"/>
              <w:bottom w:val="single" w:sz="4" w:space="0" w:color="auto"/>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127</w:t>
            </w:r>
          </w:p>
        </w:tc>
      </w:tr>
      <w:tr w:rsidR="00A6668D"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6668D" w:rsidRPr="001A0E0E"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A6668D" w:rsidRPr="00A6668D"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68D">
              <w:rPr>
                <w:rFonts w:ascii="Times New Roman" w:hAnsi="Times New Roman" w:cs="Times New Roman"/>
                <w:bCs/>
                <w:sz w:val="22"/>
                <w:szCs w:val="22"/>
                <w:cs/>
              </w:rPr>
              <w:t xml:space="preserve">        </w:t>
            </w:r>
            <w:r>
              <w:rPr>
                <w:rFonts w:ascii="Times New Roman" w:hAnsi="Times New Roman" w:cs="Times New Roman"/>
                <w:bCs/>
                <w:sz w:val="22"/>
                <w:szCs w:val="22"/>
              </w:rPr>
              <w:t>16</w:t>
            </w:r>
          </w:p>
        </w:tc>
        <w:tc>
          <w:tcPr>
            <w:tcW w:w="284" w:type="dxa"/>
            <w:tcBorders>
              <w:top w:val="nil"/>
              <w:bottom w:val="nil"/>
            </w:tcBorders>
            <w:shd w:val="clear" w:color="auto" w:fill="auto"/>
          </w:tcPr>
          <w:p w:rsidR="00A6668D" w:rsidRPr="001A0E0E" w:rsidRDefault="00A6668D" w:rsidP="004676A7">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36" w:type="dxa"/>
            <w:tcBorders>
              <w:top w:val="nil"/>
              <w:bottom w:val="nil"/>
            </w:tcBorders>
            <w:shd w:val="clear" w:color="auto" w:fill="auto"/>
          </w:tcPr>
          <w:p w:rsidR="00A6668D" w:rsidRPr="001A0E0E" w:rsidRDefault="00A6668D" w:rsidP="004676A7">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A6668D" w:rsidRPr="001A0E0E"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single" w:sz="4" w:space="0" w:color="auto"/>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
                <w:sz w:val="22"/>
                <w:szCs w:val="22"/>
              </w:rPr>
            </w:pPr>
            <w:r w:rsidRPr="00B859A0">
              <w:rPr>
                <w:rFonts w:ascii="Times New Roman" w:hAnsi="Times New Roman" w:cs="Times New Roman"/>
                <w:b/>
                <w:sz w:val="22"/>
                <w:szCs w:val="22"/>
                <w:cs/>
              </w:rPr>
              <w:t xml:space="preserve">        212</w:t>
            </w:r>
          </w:p>
        </w:tc>
      </w:tr>
      <w:tr w:rsidR="00A6668D"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A6668D" w:rsidRPr="001A0E0E"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A6668D">
              <w:rPr>
                <w:rFonts w:ascii="Times New Roman" w:hAnsi="Times New Roman" w:cs="Times New Roman"/>
                <w:bCs/>
                <w:sz w:val="22"/>
                <w:szCs w:val="22"/>
                <w:cs/>
              </w:rPr>
              <w:t xml:space="preserve">        </w:t>
            </w:r>
            <w:r>
              <w:rPr>
                <w:rFonts w:ascii="Times New Roman" w:hAnsi="Times New Roman" w:cs="Times New Roman"/>
                <w:bCs/>
                <w:sz w:val="22"/>
                <w:szCs w:val="22"/>
              </w:rPr>
              <w:t>16</w:t>
            </w:r>
          </w:p>
        </w:tc>
        <w:tc>
          <w:tcPr>
            <w:tcW w:w="284" w:type="dxa"/>
            <w:tcBorders>
              <w:top w:val="nil"/>
              <w:bottom w:val="nil"/>
            </w:tcBorders>
            <w:shd w:val="clear" w:color="auto" w:fill="auto"/>
          </w:tcPr>
          <w:p w:rsidR="00A6668D" w:rsidRPr="001A0E0E" w:rsidRDefault="00A6668D" w:rsidP="004676A7">
            <w:pPr>
              <w:pStyle w:val="a0"/>
              <w:tabs>
                <w:tab w:val="left" w:pos="0"/>
                <w:tab w:val="decimal" w:pos="792"/>
              </w:tabs>
              <w:spacing w:line="240" w:lineRule="atLeast"/>
              <w:ind w:right="-36"/>
              <w:rPr>
                <w:rFonts w:cs="Times New Roman"/>
                <w:b/>
                <w:cs/>
              </w:rPr>
            </w:pPr>
          </w:p>
        </w:tc>
        <w:tc>
          <w:tcPr>
            <w:tcW w:w="1276" w:type="dxa"/>
            <w:tcBorders>
              <w:top w:val="single" w:sz="4" w:space="0" w:color="auto"/>
              <w:bottom w:val="double" w:sz="4" w:space="0" w:color="auto"/>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385</w:t>
            </w:r>
          </w:p>
        </w:tc>
        <w:tc>
          <w:tcPr>
            <w:tcW w:w="236" w:type="dxa"/>
            <w:tcBorders>
              <w:top w:val="nil"/>
              <w:bottom w:val="nil"/>
            </w:tcBorders>
            <w:shd w:val="clear" w:color="auto" w:fill="auto"/>
          </w:tcPr>
          <w:p w:rsidR="00A6668D" w:rsidRPr="001A0E0E" w:rsidRDefault="00A6668D" w:rsidP="004676A7">
            <w:pPr>
              <w:pStyle w:val="a0"/>
              <w:tabs>
                <w:tab w:val="left" w:pos="0"/>
                <w:tab w:val="decimal" w:pos="792"/>
              </w:tabs>
              <w:spacing w:line="240" w:lineRule="atLeast"/>
              <w:ind w:right="-36"/>
              <w:rPr>
                <w:rFonts w:cs="Times New Roman"/>
                <w:b/>
                <w:cs/>
              </w:rPr>
            </w:pPr>
          </w:p>
        </w:tc>
        <w:tc>
          <w:tcPr>
            <w:tcW w:w="1324" w:type="dxa"/>
            <w:tcBorders>
              <w:top w:val="single" w:sz="4" w:space="0" w:color="auto"/>
              <w:bottom w:val="double" w:sz="4" w:space="0" w:color="auto"/>
            </w:tcBorders>
            <w:shd w:val="clear" w:color="auto" w:fill="auto"/>
          </w:tcPr>
          <w:p w:rsidR="00A6668D" w:rsidRPr="00A6668D" w:rsidRDefault="00A6668D" w:rsidP="00A6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552</w:t>
            </w:r>
          </w:p>
        </w:tc>
        <w:tc>
          <w:tcPr>
            <w:tcW w:w="241" w:type="dxa"/>
            <w:tcBorders>
              <w:top w:val="nil"/>
              <w:bottom w:val="nil"/>
            </w:tcBorders>
            <w:shd w:val="clear" w:color="auto" w:fill="auto"/>
          </w:tcPr>
          <w:p w:rsidR="00A6668D" w:rsidRPr="001A0E0E"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321" w:type="dxa"/>
            <w:tcBorders>
              <w:top w:val="single" w:sz="4" w:space="0" w:color="auto"/>
              <w:bottom w:val="double" w:sz="4" w:space="0" w:color="auto"/>
            </w:tcBorders>
            <w:shd w:val="clear" w:color="auto" w:fill="auto"/>
          </w:tcPr>
          <w:p w:rsidR="00A6668D" w:rsidRPr="00B859A0" w:rsidRDefault="00A6668D" w:rsidP="00467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B859A0">
              <w:rPr>
                <w:rFonts w:ascii="Times New Roman" w:hAnsi="Times New Roman" w:cs="Times New Roman"/>
                <w:bCs/>
                <w:sz w:val="22"/>
                <w:szCs w:val="22"/>
              </w:rPr>
              <w:t>925</w:t>
            </w:r>
          </w:p>
        </w:tc>
      </w:tr>
      <w:tr w:rsidR="004676A7"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4676A7" w:rsidRDefault="004676A7"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276" w:type="dxa"/>
            <w:tcBorders>
              <w:top w:val="double" w:sz="4" w:space="0" w:color="auto"/>
              <w:bottom w:val="nil"/>
            </w:tcBorders>
            <w:shd w:val="clear" w:color="auto" w:fill="auto"/>
          </w:tcPr>
          <w:p w:rsidR="004676A7" w:rsidRPr="00C5718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4676A7" w:rsidRPr="00545E5C" w:rsidRDefault="004676A7" w:rsidP="002E1C4E">
            <w:pPr>
              <w:pStyle w:val="a0"/>
              <w:tabs>
                <w:tab w:val="decimal" w:pos="882"/>
              </w:tabs>
              <w:spacing w:line="240" w:lineRule="atLeast"/>
              <w:ind w:right="-108"/>
              <w:jc w:val="left"/>
              <w:rPr>
                <w:rFonts w:cs="Times New Roman"/>
                <w:b/>
                <w:bCs/>
                <w:cs/>
              </w:rPr>
            </w:pPr>
          </w:p>
        </w:tc>
        <w:tc>
          <w:tcPr>
            <w:tcW w:w="1276" w:type="dxa"/>
            <w:tcBorders>
              <w:top w:val="double" w:sz="4" w:space="0" w:color="auto"/>
              <w:bottom w:val="nil"/>
            </w:tcBorders>
            <w:shd w:val="clear" w:color="auto" w:fill="auto"/>
          </w:tcPr>
          <w:p w:rsidR="004676A7" w:rsidRPr="00545E5C" w:rsidRDefault="004676A7" w:rsidP="002E1C4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4676A7" w:rsidRPr="00545E5C" w:rsidRDefault="004676A7" w:rsidP="002E1C4E">
            <w:pPr>
              <w:pStyle w:val="a0"/>
              <w:tabs>
                <w:tab w:val="decimal" w:pos="882"/>
              </w:tabs>
              <w:spacing w:line="240" w:lineRule="atLeast"/>
              <w:ind w:right="-108"/>
              <w:jc w:val="left"/>
              <w:rPr>
                <w:rFonts w:cs="Times New Roman"/>
                <w:b/>
                <w:bCs/>
                <w:cs/>
              </w:rPr>
            </w:pPr>
          </w:p>
        </w:tc>
        <w:tc>
          <w:tcPr>
            <w:tcW w:w="1324" w:type="dxa"/>
            <w:tcBorders>
              <w:top w:val="double" w:sz="4" w:space="0" w:color="auto"/>
              <w:bottom w:val="nil"/>
            </w:tcBorders>
            <w:shd w:val="clear" w:color="auto" w:fill="auto"/>
          </w:tcPr>
          <w:p w:rsidR="004676A7" w:rsidRPr="00C5718D"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4676A7" w:rsidRPr="00545E5C"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double" w:sz="4" w:space="0" w:color="auto"/>
              <w:bottom w:val="nil"/>
            </w:tcBorders>
            <w:shd w:val="clear" w:color="auto" w:fill="auto"/>
          </w:tcPr>
          <w:p w:rsidR="004676A7" w:rsidRPr="00545E5C" w:rsidRDefault="004676A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E1A88"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 xml:space="preserve">s from </w:t>
            </w:r>
            <w:r>
              <w:rPr>
                <w:rFonts w:ascii="Times New Roman" w:hAnsi="Times New Roman" w:cs="Times New Roman"/>
                <w:b/>
                <w:bCs/>
                <w:sz w:val="22"/>
                <w:szCs w:val="22"/>
              </w:rPr>
              <w:t>and</w:t>
            </w:r>
          </w:p>
        </w:tc>
        <w:tc>
          <w:tcPr>
            <w:tcW w:w="1276" w:type="dxa"/>
            <w:tcBorders>
              <w:top w:val="nil"/>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6E1A88" w:rsidRPr="00545E5C" w:rsidRDefault="006E1A88"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E1A88" w:rsidRPr="00545E5C" w:rsidRDefault="006E1A88" w:rsidP="002E1C4E">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6E1A88" w:rsidRPr="00545E5C" w:rsidRDefault="006E1A88"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E1A88"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vAlign w:val="center"/>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b/>
                <w:bCs/>
                <w:sz w:val="22"/>
                <w:szCs w:val="22"/>
              </w:rPr>
            </w:pPr>
            <w:r>
              <w:rPr>
                <w:rFonts w:ascii="Times New Roman" w:hAnsi="Times New Roman" w:cs="Times New Roman"/>
                <w:b/>
                <w:bCs/>
                <w:sz w:val="22"/>
                <w:szCs w:val="22"/>
              </w:rPr>
              <w:t xml:space="preserve">   </w:t>
            </w: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6" w:type="dxa"/>
            <w:tcBorders>
              <w:top w:val="nil"/>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b/>
                <w:bCs/>
                <w:sz w:val="22"/>
                <w:szCs w:val="22"/>
                <w:highlight w:val="yellow"/>
              </w:rPr>
            </w:pPr>
          </w:p>
        </w:tc>
        <w:tc>
          <w:tcPr>
            <w:tcW w:w="284" w:type="dxa"/>
            <w:tcBorders>
              <w:top w:val="nil"/>
              <w:bottom w:val="nil"/>
            </w:tcBorders>
            <w:shd w:val="clear" w:color="auto" w:fill="auto"/>
          </w:tcPr>
          <w:p w:rsidR="006E1A88" w:rsidRPr="00545E5C" w:rsidRDefault="006E1A88" w:rsidP="002E1C4E">
            <w:pPr>
              <w:pStyle w:val="a0"/>
              <w:tabs>
                <w:tab w:val="decimal" w:pos="882"/>
              </w:tabs>
              <w:spacing w:line="240" w:lineRule="atLeast"/>
              <w:ind w:right="-108"/>
              <w:jc w:val="left"/>
              <w:rPr>
                <w:rFonts w:cs="Times New Roman"/>
                <w:b/>
                <w:bCs/>
                <w:cs/>
              </w:rPr>
            </w:pPr>
          </w:p>
        </w:tc>
        <w:tc>
          <w:tcPr>
            <w:tcW w:w="1276" w:type="dxa"/>
            <w:tcBorders>
              <w:top w:val="nil"/>
              <w:bottom w:val="nil"/>
            </w:tcBorders>
            <w:shd w:val="clear" w:color="auto" w:fill="auto"/>
          </w:tcPr>
          <w:p w:rsidR="006E1A88" w:rsidRPr="00036F9C" w:rsidRDefault="006E1A88" w:rsidP="002E1C4E">
            <w:pPr>
              <w:pStyle w:val="acctfourfigures"/>
              <w:tabs>
                <w:tab w:val="clear" w:pos="765"/>
                <w:tab w:val="decimal" w:pos="882"/>
              </w:tabs>
              <w:spacing w:line="240" w:lineRule="atLeast"/>
              <w:ind w:right="-108"/>
              <w:rPr>
                <w:b/>
                <w:bCs/>
                <w:szCs w:val="22"/>
                <w:lang w:val="en-US"/>
              </w:rPr>
            </w:pPr>
          </w:p>
        </w:tc>
        <w:tc>
          <w:tcPr>
            <w:tcW w:w="236" w:type="dxa"/>
            <w:tcBorders>
              <w:top w:val="nil"/>
              <w:bottom w:val="nil"/>
            </w:tcBorders>
            <w:shd w:val="clear" w:color="auto" w:fill="auto"/>
          </w:tcPr>
          <w:p w:rsidR="006E1A88" w:rsidRPr="00545E5C" w:rsidRDefault="006E1A88" w:rsidP="002E1C4E">
            <w:pPr>
              <w:pStyle w:val="a0"/>
              <w:tabs>
                <w:tab w:val="decimal" w:pos="882"/>
              </w:tabs>
              <w:spacing w:line="240" w:lineRule="atLeast"/>
              <w:ind w:right="-108"/>
              <w:jc w:val="left"/>
              <w:rPr>
                <w:rFonts w:cs="Times New Roman"/>
                <w:b/>
                <w:bCs/>
                <w:cs/>
              </w:rPr>
            </w:pPr>
          </w:p>
        </w:tc>
        <w:tc>
          <w:tcPr>
            <w:tcW w:w="1324" w:type="dxa"/>
            <w:tcBorders>
              <w:top w:val="nil"/>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32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6E1A88" w:rsidRPr="00545E5C" w:rsidTr="00BC6D90">
        <w:tblPrEx>
          <w:tblBorders>
            <w:top w:val="single" w:sz="4" w:space="0" w:color="auto"/>
            <w:bottom w:val="single" w:sz="4" w:space="0" w:color="auto"/>
          </w:tblBorders>
        </w:tblPrEx>
        <w:trPr>
          <w:cantSplit/>
        </w:trPr>
        <w:tc>
          <w:tcPr>
            <w:tcW w:w="4107"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D525F8">
              <w:rPr>
                <w:rFonts w:ascii="Times New Roman" w:hAnsi="Times New Roman" w:cs="Times New Roman"/>
                <w:i/>
                <w:iCs/>
                <w:sz w:val="22"/>
                <w:szCs w:val="22"/>
              </w:rPr>
              <w:t>Associate and related part</w:t>
            </w:r>
            <w:r w:rsidR="00771880">
              <w:rPr>
                <w:rFonts w:ascii="Times New Roman" w:hAnsi="Times New Roman" w:cs="Times New Roman"/>
                <w:i/>
                <w:iCs/>
                <w:sz w:val="22"/>
                <w:szCs w:val="22"/>
              </w:rPr>
              <w:t>y</w:t>
            </w:r>
          </w:p>
        </w:tc>
        <w:tc>
          <w:tcPr>
            <w:tcW w:w="1276" w:type="dxa"/>
            <w:tcBorders>
              <w:top w:val="nil"/>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84" w:type="dxa"/>
            <w:tcBorders>
              <w:top w:val="nil"/>
              <w:bottom w:val="nil"/>
            </w:tcBorders>
            <w:shd w:val="clear" w:color="auto" w:fill="auto"/>
          </w:tcPr>
          <w:p w:rsidR="006E1A88" w:rsidRPr="00545E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FE138B"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heme="minorBidi"/>
                <w:sz w:val="22"/>
                <w:szCs w:val="22"/>
                <w:highlight w:val="yellow"/>
                <w:cs/>
              </w:rPr>
            </w:pPr>
          </w:p>
        </w:tc>
        <w:tc>
          <w:tcPr>
            <w:tcW w:w="236" w:type="dxa"/>
            <w:tcBorders>
              <w:top w:val="nil"/>
              <w:bottom w:val="nil"/>
            </w:tcBorders>
            <w:shd w:val="clear" w:color="auto" w:fill="auto"/>
          </w:tcPr>
          <w:p w:rsidR="006E1A88" w:rsidRPr="00545E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6E1A88" w:rsidRPr="002F682B"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E1A88" w:rsidRPr="00545E5C" w:rsidTr="00BC6D90">
        <w:tblPrEx>
          <w:tblBorders>
            <w:top w:val="single" w:sz="4" w:space="0" w:color="auto"/>
            <w:bottom w:val="single" w:sz="4" w:space="0" w:color="auto"/>
          </w:tblBorders>
        </w:tblPrEx>
        <w:trPr>
          <w:cantSplit/>
        </w:trPr>
        <w:tc>
          <w:tcPr>
            <w:tcW w:w="4107"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Pr>
                <w:rFonts w:ascii="Times New Roman" w:hAnsi="Times New Roman" w:cs="Times New Roman"/>
                <w:b/>
                <w:bCs/>
                <w:sz w:val="22"/>
                <w:szCs w:val="22"/>
              </w:rPr>
              <w:t>Short-term borrowing</w:t>
            </w:r>
            <w:r w:rsidRPr="00F17348">
              <w:rPr>
                <w:rFonts w:ascii="Times New Roman" w:hAnsi="Times New Roman" w:cs="Times New Roman"/>
                <w:b/>
                <w:bCs/>
                <w:sz w:val="22"/>
                <w:szCs w:val="22"/>
              </w:rPr>
              <w:t>s from</w:t>
            </w:r>
          </w:p>
        </w:tc>
        <w:tc>
          <w:tcPr>
            <w:tcW w:w="1276" w:type="dxa"/>
            <w:tcBorders>
              <w:top w:val="nil"/>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4F075C" w:rsidRDefault="006E1A88"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C5718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6E1A88" w:rsidRPr="009C6E59"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6E1A88" w:rsidRPr="00545E5C" w:rsidTr="00BC6D90">
        <w:tblPrEx>
          <w:tblBorders>
            <w:top w:val="single" w:sz="4" w:space="0" w:color="auto"/>
            <w:bottom w:val="single" w:sz="4" w:space="0" w:color="auto"/>
          </w:tblBorders>
        </w:tblPrEx>
        <w:trPr>
          <w:cantSplit/>
        </w:trPr>
        <w:tc>
          <w:tcPr>
            <w:tcW w:w="4107" w:type="dxa"/>
            <w:shd w:val="clear" w:color="auto" w:fill="auto"/>
            <w:vAlign w:val="center"/>
          </w:tcPr>
          <w:p w:rsidR="006E1A88" w:rsidRPr="001A0E0E"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6E1A88" w:rsidRPr="00A6668D" w:rsidRDefault="006E1A88"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6668D">
              <w:rPr>
                <w:rFonts w:ascii="Times New Roman" w:hAnsi="Times New Roman" w:cs="Times New Roman"/>
                <w:bCs/>
                <w:sz w:val="22"/>
                <w:szCs w:val="22"/>
                <w:cs/>
              </w:rPr>
              <w:t xml:space="preserve">       </w:t>
            </w:r>
            <w:r w:rsidRPr="00A6668D">
              <w:rPr>
                <w:rFonts w:ascii="Times New Roman" w:hAnsi="Times New Roman" w:cs="Times New Roman"/>
                <w:bCs/>
                <w:sz w:val="22"/>
                <w:szCs w:val="22"/>
              </w:rPr>
              <w:t>11,794</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11,794</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A6668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BC6D90">
        <w:tblPrEx>
          <w:tblBorders>
            <w:top w:val="single" w:sz="4" w:space="0" w:color="auto"/>
            <w:bottom w:val="single" w:sz="4" w:space="0" w:color="auto"/>
          </w:tblBorders>
        </w:tblPrEx>
        <w:trPr>
          <w:cantSplit/>
        </w:trPr>
        <w:tc>
          <w:tcPr>
            <w:tcW w:w="4107" w:type="dxa"/>
            <w:shd w:val="clear" w:color="auto" w:fill="auto"/>
            <w:vAlign w:val="center"/>
          </w:tcPr>
          <w:p w:rsidR="006E1A88" w:rsidRPr="001A0E0E"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w:t>
            </w:r>
          </w:p>
        </w:tc>
        <w:tc>
          <w:tcPr>
            <w:tcW w:w="1276" w:type="dxa"/>
            <w:tcBorders>
              <w:top w:val="nil"/>
              <w:bottom w:val="single" w:sz="4" w:space="0" w:color="auto"/>
            </w:tcBorders>
            <w:shd w:val="clear" w:color="auto" w:fill="auto"/>
          </w:tcPr>
          <w:p w:rsidR="006E1A88" w:rsidRPr="00A6668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5,000</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6E1A88" w:rsidRPr="00A6668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BC6D90">
        <w:tblPrEx>
          <w:tblBorders>
            <w:top w:val="single" w:sz="4" w:space="0" w:color="auto"/>
            <w:bottom w:val="single" w:sz="4" w:space="0" w:color="auto"/>
          </w:tblBorders>
        </w:tblPrEx>
        <w:trPr>
          <w:cantSplit/>
        </w:trPr>
        <w:tc>
          <w:tcPr>
            <w:tcW w:w="4107"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6" w:type="dxa"/>
            <w:tcBorders>
              <w:top w:val="single" w:sz="4" w:space="0" w:color="auto"/>
              <w:bottom w:val="single" w:sz="4" w:space="0" w:color="auto"/>
            </w:tcBorders>
            <w:shd w:val="clear" w:color="auto" w:fill="auto"/>
          </w:tcPr>
          <w:p w:rsidR="006E1A88" w:rsidRPr="00A6668D" w:rsidRDefault="006E1A88" w:rsidP="00A66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6668D">
              <w:rPr>
                <w:rFonts w:ascii="Times New Roman" w:hAnsi="Times New Roman" w:cs="Times New Roman"/>
                <w:bCs/>
                <w:sz w:val="22"/>
                <w:szCs w:val="22"/>
                <w:cs/>
              </w:rPr>
              <w:t xml:space="preserve">       </w:t>
            </w:r>
            <w:r w:rsidRPr="00A6668D">
              <w:rPr>
                <w:rFonts w:ascii="Times New Roman" w:hAnsi="Times New Roman" w:cs="Times New Roman"/>
                <w:bCs/>
                <w:sz w:val="22"/>
                <w:szCs w:val="22"/>
              </w:rPr>
              <w:t>11,794</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16,794</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single" w:sz="4" w:space="0" w:color="auto"/>
            </w:tcBorders>
            <w:shd w:val="clear" w:color="auto" w:fill="auto"/>
          </w:tcPr>
          <w:p w:rsidR="006E1A88" w:rsidRPr="00A6668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BC6D90">
        <w:tblPrEx>
          <w:tblBorders>
            <w:top w:val="single" w:sz="4" w:space="0" w:color="auto"/>
            <w:bottom w:val="single" w:sz="4" w:space="0" w:color="auto"/>
          </w:tblBorders>
        </w:tblPrEx>
        <w:trPr>
          <w:cantSplit/>
        </w:trPr>
        <w:tc>
          <w:tcPr>
            <w:tcW w:w="4107"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p>
        </w:tc>
        <w:tc>
          <w:tcPr>
            <w:tcW w:w="1276" w:type="dxa"/>
            <w:tcBorders>
              <w:top w:val="single" w:sz="4" w:space="0" w:color="auto"/>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single" w:sz="4" w:space="0" w:color="auto"/>
              <w:bottom w:val="nil"/>
            </w:tcBorders>
            <w:shd w:val="clear" w:color="auto" w:fill="auto"/>
          </w:tcPr>
          <w:p w:rsidR="006E1A88" w:rsidRPr="00B25593"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single" w:sz="4" w:space="0" w:color="auto"/>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E1A88" w:rsidRPr="00545E5C" w:rsidTr="00BC6D90">
        <w:tblPrEx>
          <w:tblBorders>
            <w:top w:val="single" w:sz="4" w:space="0" w:color="auto"/>
            <w:bottom w:val="single" w:sz="4" w:space="0" w:color="auto"/>
          </w:tblBorders>
        </w:tblPrEx>
        <w:trPr>
          <w:cantSplit/>
        </w:trPr>
        <w:tc>
          <w:tcPr>
            <w:tcW w:w="4107" w:type="dxa"/>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F17348">
              <w:rPr>
                <w:rFonts w:ascii="Times New Roman" w:hAnsi="Times New Roman" w:cs="Times New Roman"/>
                <w:b/>
                <w:bCs/>
                <w:sz w:val="22"/>
                <w:szCs w:val="22"/>
              </w:rPr>
              <w:t>Interest payable</w:t>
            </w:r>
            <w:r>
              <w:rPr>
                <w:rFonts w:ascii="Times New Roman" w:hAnsi="Times New Roman" w:cstheme="minorBidi"/>
                <w:b/>
                <w:bCs/>
                <w:sz w:val="22"/>
                <w:szCs w:val="22"/>
              </w:rPr>
              <w:t>s</w:t>
            </w:r>
          </w:p>
        </w:tc>
        <w:tc>
          <w:tcPr>
            <w:tcW w:w="1276" w:type="dxa"/>
            <w:tcBorders>
              <w:top w:val="nil"/>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B25593"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highlight w:val="yellow"/>
                <w:cs/>
              </w:rPr>
            </w:pP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C5718D"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cs/>
              </w:rPr>
            </w:pP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E1A88" w:rsidRPr="00545E5C" w:rsidTr="00BC6D90">
        <w:tblPrEx>
          <w:tblBorders>
            <w:top w:val="single" w:sz="4" w:space="0" w:color="auto"/>
            <w:bottom w:val="single" w:sz="4" w:space="0" w:color="auto"/>
          </w:tblBorders>
        </w:tblPrEx>
        <w:trPr>
          <w:cantSplit/>
        </w:trPr>
        <w:tc>
          <w:tcPr>
            <w:tcW w:w="4107" w:type="dxa"/>
            <w:shd w:val="clear" w:color="auto" w:fill="auto"/>
            <w:vAlign w:val="center"/>
          </w:tcPr>
          <w:p w:rsidR="006E1A88" w:rsidRPr="001A0E0E"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1A0E0E">
              <w:rPr>
                <w:rFonts w:ascii="Times New Roman" w:hAnsi="Times New Roman" w:cs="Times New Roman"/>
                <w:sz w:val="22"/>
                <w:szCs w:val="22"/>
              </w:rPr>
              <w:t>Chonburi</w:t>
            </w:r>
            <w:proofErr w:type="spellEnd"/>
            <w:r w:rsidRPr="001A0E0E">
              <w:rPr>
                <w:rFonts w:ascii="Times New Roman" w:hAnsi="Times New Roman" w:cs="Times New Roman"/>
                <w:sz w:val="22"/>
                <w:szCs w:val="22"/>
              </w:rPr>
              <w:t xml:space="preserve"> Inter Co., Ltd.</w:t>
            </w:r>
          </w:p>
        </w:tc>
        <w:tc>
          <w:tcPr>
            <w:tcW w:w="1276" w:type="dxa"/>
            <w:tcBorders>
              <w:top w:val="nil"/>
              <w:bottom w:val="nil"/>
            </w:tcBorders>
            <w:shd w:val="clear" w:color="auto" w:fill="auto"/>
          </w:tcPr>
          <w:p w:rsidR="006E1A88" w:rsidRPr="00A6668D" w:rsidRDefault="0044037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sidRPr="00A6668D">
              <w:rPr>
                <w:rFonts w:ascii="Times New Roman" w:hAnsi="Times New Roman" w:cs="Times New Roman"/>
                <w:bCs/>
                <w:sz w:val="22"/>
                <w:szCs w:val="22"/>
              </w:rPr>
              <w:t>29</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30</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nil"/>
            </w:tcBorders>
            <w:shd w:val="clear" w:color="auto" w:fill="auto"/>
          </w:tcPr>
          <w:p w:rsidR="006E1A88" w:rsidRPr="00A6668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BC6D90">
        <w:tblPrEx>
          <w:tblBorders>
            <w:top w:val="single" w:sz="4" w:space="0" w:color="auto"/>
            <w:bottom w:val="single" w:sz="4" w:space="0" w:color="auto"/>
          </w:tblBorders>
        </w:tblPrEx>
        <w:trPr>
          <w:cantSplit/>
        </w:trPr>
        <w:tc>
          <w:tcPr>
            <w:tcW w:w="4107" w:type="dxa"/>
            <w:shd w:val="clear" w:color="auto" w:fill="auto"/>
            <w:vAlign w:val="center"/>
          </w:tcPr>
          <w:p w:rsidR="006E1A88" w:rsidRPr="001A0E0E"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A0E0E">
              <w:rPr>
                <w:rFonts w:ascii="Times New Roman" w:hAnsi="Times New Roman" w:cs="Times New Roman"/>
                <w:sz w:val="22"/>
                <w:szCs w:val="22"/>
              </w:rPr>
              <w:t>Director</w:t>
            </w:r>
          </w:p>
        </w:tc>
        <w:tc>
          <w:tcPr>
            <w:tcW w:w="1276" w:type="dxa"/>
            <w:tcBorders>
              <w:top w:val="nil"/>
              <w:bottom w:val="single" w:sz="4" w:space="0" w:color="auto"/>
            </w:tcBorders>
            <w:shd w:val="clear" w:color="auto" w:fill="auto"/>
          </w:tcPr>
          <w:p w:rsidR="006E1A88" w:rsidRPr="00A6668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276" w:type="dxa"/>
            <w:tcBorders>
              <w:top w:val="nil"/>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31</w:t>
            </w:r>
          </w:p>
        </w:tc>
        <w:tc>
          <w:tcPr>
            <w:tcW w:w="236"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
                <w:cs/>
              </w:rPr>
            </w:pPr>
          </w:p>
        </w:tc>
        <w:tc>
          <w:tcPr>
            <w:tcW w:w="1324" w:type="dxa"/>
            <w:tcBorders>
              <w:top w:val="nil"/>
              <w:bottom w:val="single" w:sz="4" w:space="0" w:color="auto"/>
            </w:tcBorders>
            <w:shd w:val="clear" w:color="auto" w:fill="auto"/>
          </w:tcPr>
          <w:p w:rsidR="006E1A88" w:rsidRPr="00A6668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nil"/>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BC6D90">
        <w:tblPrEx>
          <w:tblBorders>
            <w:top w:val="single" w:sz="4" w:space="0" w:color="auto"/>
            <w:bottom w:val="single" w:sz="4" w:space="0" w:color="auto"/>
          </w:tblBorders>
        </w:tblPrEx>
        <w:trPr>
          <w:cantSplit/>
          <w:trHeight w:val="190"/>
        </w:trPr>
        <w:tc>
          <w:tcPr>
            <w:tcW w:w="4107" w:type="dxa"/>
            <w:tcBorders>
              <w:bottom w:val="nil"/>
            </w:tcBorders>
            <w:shd w:val="clear" w:color="auto" w:fill="auto"/>
          </w:tcPr>
          <w:p w:rsidR="006E1A88" w:rsidRPr="001A41FB" w:rsidRDefault="006E1A88" w:rsidP="001A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6E1A88" w:rsidRPr="00A6668D" w:rsidRDefault="0044037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Cordia New"/>
                <w:bCs/>
                <w:sz w:val="22"/>
                <w:szCs w:val="22"/>
                <w:cs/>
              </w:rPr>
            </w:pPr>
            <w:r w:rsidRPr="00A6668D">
              <w:rPr>
                <w:rFonts w:ascii="Times New Roman" w:hAnsi="Times New Roman" w:cs="Times New Roman"/>
                <w:bCs/>
                <w:sz w:val="22"/>
                <w:szCs w:val="22"/>
              </w:rPr>
              <w:t>29</w:t>
            </w:r>
          </w:p>
        </w:tc>
        <w:tc>
          <w:tcPr>
            <w:tcW w:w="284" w:type="dxa"/>
            <w:tcBorders>
              <w:top w:val="nil"/>
              <w:bottom w:val="nil"/>
            </w:tcBorders>
            <w:shd w:val="clear" w:color="auto" w:fill="auto"/>
          </w:tcPr>
          <w:p w:rsidR="006E1A88" w:rsidRPr="001A41FB" w:rsidRDefault="006E1A88" w:rsidP="001A41FB">
            <w:pPr>
              <w:pStyle w:val="a0"/>
              <w:tabs>
                <w:tab w:val="left" w:pos="0"/>
                <w:tab w:val="decimal" w:pos="792"/>
              </w:tabs>
              <w:spacing w:line="260" w:lineRule="atLeast"/>
              <w:ind w:right="14"/>
              <w:rPr>
                <w:rFonts w:cs="Times New Roman"/>
                <w:cs/>
                <w:lang w:val="en-US"/>
              </w:rPr>
            </w:pPr>
          </w:p>
        </w:tc>
        <w:tc>
          <w:tcPr>
            <w:tcW w:w="1276" w:type="dxa"/>
            <w:tcBorders>
              <w:top w:val="single" w:sz="4" w:space="0" w:color="auto"/>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61</w:t>
            </w:r>
          </w:p>
        </w:tc>
        <w:tc>
          <w:tcPr>
            <w:tcW w:w="236" w:type="dxa"/>
            <w:tcBorders>
              <w:top w:val="nil"/>
              <w:bottom w:val="nil"/>
            </w:tcBorders>
            <w:shd w:val="clear" w:color="auto" w:fill="auto"/>
          </w:tcPr>
          <w:p w:rsidR="006E1A88" w:rsidRPr="001A41FB" w:rsidRDefault="006E1A88" w:rsidP="001A41FB">
            <w:pPr>
              <w:pStyle w:val="a0"/>
              <w:tabs>
                <w:tab w:val="left" w:pos="0"/>
                <w:tab w:val="decimal" w:pos="792"/>
              </w:tabs>
              <w:spacing w:line="260" w:lineRule="atLeast"/>
              <w:ind w:right="14"/>
              <w:rPr>
                <w:rFonts w:cs="Times New Roman"/>
                <w:cs/>
                <w:lang w:val="en-US"/>
              </w:rPr>
            </w:pPr>
          </w:p>
        </w:tc>
        <w:tc>
          <w:tcPr>
            <w:tcW w:w="1324" w:type="dxa"/>
            <w:tcBorders>
              <w:top w:val="single" w:sz="4" w:space="0" w:color="auto"/>
              <w:bottom w:val="single" w:sz="4" w:space="0" w:color="auto"/>
            </w:tcBorders>
            <w:shd w:val="clear" w:color="auto" w:fill="auto"/>
          </w:tcPr>
          <w:p w:rsidR="006E1A88" w:rsidRPr="00A6668D"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1A41FB" w:rsidRDefault="006E1A88" w:rsidP="001A4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60" w:lineRule="atLeast"/>
              <w:ind w:right="14"/>
              <w:jc w:val="right"/>
              <w:rPr>
                <w:rFonts w:ascii="Times New Roman" w:hAnsi="Times New Roman" w:cs="Times New Roman"/>
                <w:sz w:val="22"/>
                <w:szCs w:val="22"/>
              </w:rPr>
            </w:pPr>
          </w:p>
        </w:tc>
        <w:tc>
          <w:tcPr>
            <w:tcW w:w="1321" w:type="dxa"/>
            <w:tcBorders>
              <w:top w:val="single" w:sz="4" w:space="0" w:color="auto"/>
              <w:bottom w:val="sing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r w:rsidR="006E1A88" w:rsidRPr="00545E5C" w:rsidTr="00BC6D90">
        <w:tblPrEx>
          <w:tblBorders>
            <w:top w:val="single" w:sz="4" w:space="0" w:color="auto"/>
            <w:bottom w:val="single" w:sz="4" w:space="0" w:color="auto"/>
          </w:tblBorders>
        </w:tblPrEx>
        <w:trPr>
          <w:cantSplit/>
        </w:trPr>
        <w:tc>
          <w:tcPr>
            <w:tcW w:w="4107" w:type="dxa"/>
            <w:tcBorders>
              <w:top w:val="nil"/>
              <w:bottom w:val="nil"/>
            </w:tcBorders>
            <w:shd w:val="clear" w:color="auto" w:fill="auto"/>
          </w:tcPr>
          <w:p w:rsidR="006E1A88" w:rsidRPr="00F17348"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F17348">
              <w:rPr>
                <w:rFonts w:ascii="Times New Roman" w:hAnsi="Times New Roman" w:cs="Times New Roman"/>
                <w:sz w:val="22"/>
                <w:szCs w:val="22"/>
              </w:rPr>
              <w:t>Total</w:t>
            </w:r>
          </w:p>
        </w:tc>
        <w:tc>
          <w:tcPr>
            <w:tcW w:w="1276" w:type="dxa"/>
            <w:tcBorders>
              <w:top w:val="single" w:sz="4" w:space="0" w:color="auto"/>
              <w:bottom w:val="double" w:sz="4" w:space="0" w:color="auto"/>
            </w:tcBorders>
            <w:shd w:val="clear" w:color="auto" w:fill="auto"/>
          </w:tcPr>
          <w:p w:rsidR="006E1A88" w:rsidRPr="00A6668D" w:rsidRDefault="0044037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sidRPr="00A6668D">
              <w:rPr>
                <w:rFonts w:ascii="Times New Roman" w:hAnsi="Times New Roman" w:cs="Times New Roman"/>
                <w:bCs/>
                <w:sz w:val="22"/>
                <w:szCs w:val="22"/>
              </w:rPr>
              <w:t>11,823</w:t>
            </w:r>
          </w:p>
        </w:tc>
        <w:tc>
          <w:tcPr>
            <w:tcW w:w="284" w:type="dxa"/>
            <w:tcBorders>
              <w:top w:val="nil"/>
              <w:bottom w:val="nil"/>
            </w:tcBorders>
            <w:shd w:val="clear" w:color="auto" w:fill="auto"/>
          </w:tcPr>
          <w:p w:rsidR="006E1A88" w:rsidRPr="004F075C" w:rsidRDefault="006E1A88" w:rsidP="002E1C4E">
            <w:pPr>
              <w:pStyle w:val="a0"/>
              <w:tabs>
                <w:tab w:val="left" w:pos="0"/>
                <w:tab w:val="decimal" w:pos="792"/>
              </w:tabs>
              <w:spacing w:line="240" w:lineRule="atLeast"/>
              <w:ind w:right="-36"/>
              <w:rPr>
                <w:rFonts w:cs="Times New Roman"/>
                <w:bCs/>
                <w:cs/>
                <w:lang w:val="en-US"/>
              </w:rPr>
            </w:pPr>
          </w:p>
        </w:tc>
        <w:tc>
          <w:tcPr>
            <w:tcW w:w="1276" w:type="dxa"/>
            <w:tcBorders>
              <w:top w:val="single" w:sz="4" w:space="0" w:color="auto"/>
              <w:bottom w:val="double" w:sz="4" w:space="0" w:color="auto"/>
              <w:right w:val="nil"/>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430225">
              <w:rPr>
                <w:rFonts w:ascii="Times New Roman" w:hAnsi="Times New Roman" w:cs="Times New Roman"/>
                <w:bCs/>
                <w:sz w:val="22"/>
                <w:szCs w:val="22"/>
                <w:cs/>
              </w:rPr>
              <w:t xml:space="preserve">       </w:t>
            </w:r>
            <w:r>
              <w:rPr>
                <w:rFonts w:ascii="Times New Roman" w:hAnsi="Times New Roman" w:cs="Times New Roman"/>
                <w:bCs/>
                <w:sz w:val="22"/>
                <w:szCs w:val="22"/>
              </w:rPr>
              <w:t>16,855</w:t>
            </w:r>
          </w:p>
        </w:tc>
        <w:tc>
          <w:tcPr>
            <w:tcW w:w="236" w:type="dxa"/>
            <w:tcBorders>
              <w:top w:val="nil"/>
              <w:left w:val="nil"/>
              <w:bottom w:val="nil"/>
            </w:tcBorders>
            <w:shd w:val="clear" w:color="auto" w:fill="auto"/>
          </w:tcPr>
          <w:p w:rsidR="006E1A88" w:rsidRPr="00DD24BD" w:rsidRDefault="006E1A88" w:rsidP="002E1C4E">
            <w:pPr>
              <w:pStyle w:val="a0"/>
              <w:tabs>
                <w:tab w:val="left" w:pos="0"/>
                <w:tab w:val="decimal" w:pos="792"/>
              </w:tabs>
              <w:spacing w:line="240" w:lineRule="atLeast"/>
              <w:ind w:right="-36"/>
              <w:rPr>
                <w:rFonts w:cs="Times New Roman"/>
                <w:b/>
                <w:cs/>
                <w:lang w:val="en-US"/>
              </w:rPr>
            </w:pPr>
          </w:p>
        </w:tc>
        <w:tc>
          <w:tcPr>
            <w:tcW w:w="1324" w:type="dxa"/>
            <w:tcBorders>
              <w:top w:val="single" w:sz="4" w:space="0" w:color="auto"/>
              <w:bottom w:val="double" w:sz="4" w:space="0" w:color="auto"/>
            </w:tcBorders>
            <w:shd w:val="clear" w:color="auto" w:fill="auto"/>
          </w:tcPr>
          <w:p w:rsidR="006E1A88" w:rsidRPr="00A6668D" w:rsidRDefault="006E1A88"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bottom w:val="nil"/>
            </w:tcBorders>
            <w:shd w:val="clear" w:color="auto" w:fill="auto"/>
          </w:tcPr>
          <w:p w:rsidR="006E1A88" w:rsidRPr="00545E5C" w:rsidRDefault="006E1A88"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321" w:type="dxa"/>
            <w:tcBorders>
              <w:top w:val="single" w:sz="4" w:space="0" w:color="auto"/>
              <w:bottom w:val="double" w:sz="4" w:space="0" w:color="auto"/>
            </w:tcBorders>
            <w:shd w:val="clear" w:color="auto" w:fill="auto"/>
          </w:tcPr>
          <w:p w:rsidR="006E1A88" w:rsidRPr="00430225" w:rsidRDefault="006E1A88"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Cordia New"/>
                <w:sz w:val="22"/>
                <w:szCs w:val="22"/>
                <w:cs/>
              </w:rPr>
            </w:pPr>
            <w:r w:rsidRPr="00430225">
              <w:rPr>
                <w:rFonts w:ascii="Times New Roman" w:hAnsi="Times New Roman" w:cs="Times New Roman"/>
                <w:sz w:val="22"/>
                <w:szCs w:val="22"/>
                <w:cs/>
              </w:rPr>
              <w:t xml:space="preserve">        -</w:t>
            </w:r>
          </w:p>
        </w:tc>
      </w:tr>
    </w:tbl>
    <w:p w:rsidR="00D727E6" w:rsidRDefault="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261F6" w:rsidRDefault="00B2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261F6" w:rsidRDefault="00B2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261F6" w:rsidRDefault="00B2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261F6" w:rsidRDefault="00B2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261F6" w:rsidRDefault="00B26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6E1A88" w:rsidRDefault="006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lastRenderedPageBreak/>
        <w:t xml:space="preserve">Movements during the </w:t>
      </w:r>
      <w:r w:rsidR="00240519">
        <w:rPr>
          <w:rFonts w:ascii="Times New Roman" w:hAnsi="Times New Roman"/>
          <w:sz w:val="22"/>
          <w:szCs w:val="22"/>
        </w:rPr>
        <w:t>nine</w:t>
      </w:r>
      <w:r w:rsidR="00EC590D">
        <w:rPr>
          <w:rFonts w:ascii="Times New Roman" w:hAnsi="Times New Roman"/>
          <w:sz w:val="22"/>
          <w:szCs w:val="22"/>
        </w:rPr>
        <w:t xml:space="preserve">-month periods ended </w:t>
      </w:r>
      <w:r w:rsidR="00240519">
        <w:rPr>
          <w:rFonts w:ascii="Times New Roman" w:hAnsi="Times New Roman" w:cs="Times New Roman"/>
          <w:sz w:val="22"/>
          <w:szCs w:val="22"/>
        </w:rPr>
        <w:t>September</w:t>
      </w:r>
      <w:r w:rsidR="006E1A88">
        <w:rPr>
          <w:rFonts w:ascii="Times New Roman" w:hAnsi="Times New Roman"/>
          <w:sz w:val="22"/>
          <w:szCs w:val="22"/>
        </w:rPr>
        <w:t xml:space="preserve"> 30</w:t>
      </w:r>
      <w:r w:rsidRPr="00A05AB2">
        <w:rPr>
          <w:rFonts w:ascii="Times New Roman" w:hAnsi="Times New Roman"/>
          <w:sz w:val="22"/>
          <w:szCs w:val="22"/>
        </w:rPr>
        <w:t xml:space="preserve">, </w:t>
      </w:r>
      <w:r w:rsidR="001A41FB">
        <w:rPr>
          <w:rFonts w:ascii="Times New Roman" w:hAnsi="Times New Roman"/>
          <w:sz w:val="22"/>
          <w:szCs w:val="22"/>
        </w:rPr>
        <w:t>2018</w:t>
      </w:r>
      <w:r w:rsidRPr="00A05AB2">
        <w:rPr>
          <w:rFonts w:ascii="Times New Roman" w:hAnsi="Times New Roman"/>
          <w:sz w:val="22"/>
          <w:szCs w:val="22"/>
        </w:rPr>
        <w:t xml:space="preserve"> and </w:t>
      </w:r>
      <w:r w:rsidR="001A41FB">
        <w:rPr>
          <w:rFonts w:ascii="Times New Roman" w:hAnsi="Times New Roman"/>
          <w:sz w:val="22"/>
          <w:szCs w:val="22"/>
        </w:rPr>
        <w:t>2017</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rm loans to and short-term borrowings</w:t>
      </w:r>
      <w:r w:rsidRPr="00A05AB2">
        <w:rPr>
          <w:rFonts w:ascii="Times New Roman" w:hAnsi="Times New Roman"/>
          <w:sz w:val="22"/>
          <w:szCs w:val="22"/>
        </w:rPr>
        <w:t xml:space="preserve"> from 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6668D" w:rsidTr="002E1C4E">
        <w:trPr>
          <w:cantSplit/>
        </w:trPr>
        <w:tc>
          <w:tcPr>
            <w:tcW w:w="3922" w:type="dxa"/>
            <w:tcBorders>
              <w:top w:val="nil"/>
              <w:bottom w:val="nil"/>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6668D">
              <w:rPr>
                <w:rFonts w:ascii="Times New Roman" w:hAnsi="Times New Roman" w:cs="Times New Roman"/>
                <w:sz w:val="22"/>
                <w:szCs w:val="22"/>
              </w:rPr>
              <w:t>In Thousand Baht</w:t>
            </w:r>
          </w:p>
        </w:tc>
      </w:tr>
      <w:tr w:rsidR="002E1C4E" w:rsidRPr="00A6668D" w:rsidTr="002E1C4E">
        <w:trPr>
          <w:cantSplit/>
        </w:trPr>
        <w:tc>
          <w:tcPr>
            <w:tcW w:w="3922" w:type="dxa"/>
            <w:tcBorders>
              <w:top w:val="nil"/>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6668D" w:rsidRDefault="002E1C4E" w:rsidP="002E1C4E">
            <w:pPr>
              <w:pStyle w:val="a0"/>
              <w:spacing w:line="240" w:lineRule="atLeast"/>
              <w:ind w:right="-108"/>
              <w:jc w:val="center"/>
              <w:rPr>
                <w:rFonts w:cs="Times New Roman"/>
                <w:lang w:val="en-US"/>
              </w:rPr>
            </w:pPr>
            <w:r w:rsidRPr="00A6668D">
              <w:rPr>
                <w:rFonts w:cs="Times New Roman"/>
                <w:lang w:val="en-US"/>
              </w:rPr>
              <w:t>Consolidated</w:t>
            </w:r>
          </w:p>
        </w:tc>
        <w:tc>
          <w:tcPr>
            <w:tcW w:w="236" w:type="dxa"/>
            <w:tcBorders>
              <w:top w:val="single" w:sz="4" w:space="0" w:color="auto"/>
            </w:tcBorders>
          </w:tcPr>
          <w:p w:rsidR="002E1C4E" w:rsidRPr="00A6668D"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single" w:sz="4" w:space="0" w:color="auto"/>
              <w:bottom w:val="nil"/>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6668D">
              <w:rPr>
                <w:rFonts w:ascii="Times New Roman" w:hAnsi="Times New Roman" w:cs="Times New Roman"/>
                <w:sz w:val="22"/>
                <w:szCs w:val="22"/>
              </w:rPr>
              <w:t>Separate</w:t>
            </w:r>
          </w:p>
        </w:tc>
      </w:tr>
      <w:tr w:rsidR="002E1C4E" w:rsidRPr="00A6668D" w:rsidTr="002E1C4E">
        <w:trPr>
          <w:cantSplit/>
        </w:trPr>
        <w:tc>
          <w:tcPr>
            <w:tcW w:w="3922" w:type="dxa"/>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6668D" w:rsidRDefault="002E1C4E" w:rsidP="002E1C4E">
            <w:pPr>
              <w:pStyle w:val="30"/>
              <w:tabs>
                <w:tab w:val="clear" w:pos="360"/>
                <w:tab w:val="clear" w:pos="720"/>
              </w:tabs>
              <w:spacing w:line="240" w:lineRule="atLeast"/>
              <w:ind w:right="-18"/>
              <w:jc w:val="center"/>
              <w:rPr>
                <w:rFonts w:ascii="Times New Roman" w:hAnsi="Times New Roman"/>
                <w:lang w:val="en-US"/>
              </w:rPr>
            </w:pPr>
            <w:r w:rsidRPr="00A6668D">
              <w:rPr>
                <w:rFonts w:ascii="Times New Roman" w:hAnsi="Times New Roman"/>
                <w:lang w:val="en-US"/>
              </w:rPr>
              <w:t>financial statements</w:t>
            </w:r>
          </w:p>
        </w:tc>
        <w:tc>
          <w:tcPr>
            <w:tcW w:w="236" w:type="dxa"/>
          </w:tcPr>
          <w:p w:rsidR="002E1C4E" w:rsidRPr="00A6668D"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6668D">
              <w:rPr>
                <w:rFonts w:ascii="Times New Roman" w:hAnsi="Times New Roman" w:cs="Times New Roman"/>
                <w:sz w:val="22"/>
                <w:szCs w:val="22"/>
              </w:rPr>
              <w:t>financial statements</w:t>
            </w:r>
          </w:p>
        </w:tc>
      </w:tr>
      <w:tr w:rsidR="00EC590D" w:rsidRPr="00A6668D" w:rsidTr="002E1C4E">
        <w:trPr>
          <w:cantSplit/>
        </w:trPr>
        <w:tc>
          <w:tcPr>
            <w:tcW w:w="3922" w:type="dxa"/>
          </w:tcPr>
          <w:p w:rsidR="00EC590D" w:rsidRPr="00A6668D"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EC590D" w:rsidRPr="00A6668D"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6668D">
              <w:rPr>
                <w:rFonts w:ascii="Times New Roman" w:hAnsi="Times New Roman" w:cs="Times New Roman"/>
                <w:sz w:val="22"/>
                <w:szCs w:val="22"/>
              </w:rPr>
              <w:t>201</w:t>
            </w:r>
            <w:r w:rsidR="00814B15" w:rsidRPr="00A6668D">
              <w:rPr>
                <w:rFonts w:ascii="Times New Roman" w:hAnsi="Times New Roman" w:cs="Times New Roman"/>
                <w:sz w:val="22"/>
                <w:szCs w:val="22"/>
              </w:rPr>
              <w:t>8</w:t>
            </w:r>
          </w:p>
        </w:tc>
        <w:tc>
          <w:tcPr>
            <w:tcW w:w="283" w:type="dxa"/>
          </w:tcPr>
          <w:p w:rsidR="00EC590D" w:rsidRPr="00A6668D"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A6668D"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6668D">
              <w:rPr>
                <w:rFonts w:ascii="Times New Roman" w:hAnsi="Times New Roman" w:cs="Times New Roman"/>
                <w:sz w:val="22"/>
                <w:szCs w:val="22"/>
              </w:rPr>
              <w:t>201</w:t>
            </w:r>
            <w:r w:rsidR="00814B15" w:rsidRPr="00A6668D">
              <w:rPr>
                <w:rFonts w:ascii="Times New Roman" w:hAnsi="Times New Roman" w:cs="Times New Roman"/>
                <w:sz w:val="22"/>
                <w:szCs w:val="22"/>
              </w:rPr>
              <w:t>7</w:t>
            </w:r>
          </w:p>
        </w:tc>
        <w:tc>
          <w:tcPr>
            <w:tcW w:w="236" w:type="dxa"/>
          </w:tcPr>
          <w:p w:rsidR="00EC590D" w:rsidRPr="00A6668D"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A6668D"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6668D">
              <w:rPr>
                <w:rFonts w:ascii="Times New Roman" w:hAnsi="Times New Roman" w:cs="Times New Roman"/>
                <w:sz w:val="22"/>
                <w:szCs w:val="22"/>
              </w:rPr>
              <w:t>201</w:t>
            </w:r>
            <w:r w:rsidR="00814B15" w:rsidRPr="00A6668D">
              <w:rPr>
                <w:rFonts w:ascii="Times New Roman" w:hAnsi="Times New Roman" w:cs="Times New Roman"/>
                <w:sz w:val="22"/>
                <w:szCs w:val="22"/>
              </w:rPr>
              <w:t>8</w:t>
            </w:r>
          </w:p>
        </w:tc>
        <w:tc>
          <w:tcPr>
            <w:tcW w:w="241" w:type="dxa"/>
          </w:tcPr>
          <w:p w:rsidR="00EC590D" w:rsidRPr="00A6668D"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A6668D"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A6668D">
              <w:rPr>
                <w:rFonts w:ascii="Times New Roman" w:hAnsi="Times New Roman" w:cs="Times New Roman"/>
                <w:sz w:val="22"/>
                <w:szCs w:val="22"/>
              </w:rPr>
              <w:t>201</w:t>
            </w:r>
            <w:r w:rsidR="00814B15" w:rsidRPr="00A6668D">
              <w:rPr>
                <w:rFonts w:ascii="Times New Roman" w:hAnsi="Times New Roman" w:cs="Times New Roman"/>
                <w:sz w:val="22"/>
                <w:szCs w:val="22"/>
              </w:rPr>
              <w:t>7</w:t>
            </w:r>
          </w:p>
        </w:tc>
      </w:tr>
      <w:tr w:rsidR="002E1C4E" w:rsidRPr="00A6668D" w:rsidTr="002E1C4E">
        <w:trPr>
          <w:cantSplit/>
        </w:trPr>
        <w:tc>
          <w:tcPr>
            <w:tcW w:w="3922" w:type="dxa"/>
            <w:tcBorders>
              <w:top w:val="nil"/>
              <w:bottom w:val="nil"/>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6668D">
              <w:rPr>
                <w:rFonts w:ascii="Times New Roman" w:hAnsi="Times New Roman" w:cs="Times New Roman"/>
                <w:b/>
                <w:bCs/>
                <w:sz w:val="22"/>
                <w:szCs w:val="22"/>
              </w:rPr>
              <w:t>Short-term loans to</w:t>
            </w:r>
          </w:p>
        </w:tc>
        <w:tc>
          <w:tcPr>
            <w:tcW w:w="1260" w:type="dxa"/>
            <w:tcBorders>
              <w:top w:val="single" w:sz="4" w:space="0" w:color="auto"/>
              <w:bottom w:val="nil"/>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A6668D"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A6668D"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A6668D" w:rsidRDefault="002E1C4E" w:rsidP="002E1C4E">
            <w:pPr>
              <w:pStyle w:val="acctfourfigures"/>
              <w:tabs>
                <w:tab w:val="clear" w:pos="765"/>
                <w:tab w:val="decimal" w:pos="792"/>
              </w:tabs>
              <w:spacing w:line="240" w:lineRule="atLeast"/>
              <w:ind w:left="-108" w:right="-108"/>
              <w:rPr>
                <w:szCs w:val="22"/>
              </w:rPr>
            </w:pPr>
          </w:p>
        </w:tc>
      </w:tr>
      <w:tr w:rsidR="00C5718D" w:rsidRPr="00A6668D" w:rsidTr="002E1C4E">
        <w:trPr>
          <w:cantSplit/>
        </w:trPr>
        <w:tc>
          <w:tcPr>
            <w:tcW w:w="3922"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6668D">
              <w:rPr>
                <w:rFonts w:ascii="Times New Roman" w:hAnsi="Times New Roman" w:cs="Times New Roman"/>
                <w:sz w:val="22"/>
                <w:szCs w:val="22"/>
              </w:rPr>
              <w:t>Balance as at January 1</w:t>
            </w:r>
          </w:p>
        </w:tc>
        <w:tc>
          <w:tcPr>
            <w:tcW w:w="1260" w:type="dxa"/>
            <w:tcBorders>
              <w:top w:val="nil"/>
              <w:bottom w:val="nil"/>
            </w:tcBorders>
          </w:tcPr>
          <w:p w:rsidR="00C5718D" w:rsidRPr="00A6668D" w:rsidRDefault="00C5718D"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68D">
              <w:rPr>
                <w:rFonts w:ascii="Times New Roman" w:hAnsi="Times New Roman" w:cs="Times New Roman"/>
                <w:bCs/>
                <w:sz w:val="22"/>
                <w:szCs w:val="22"/>
              </w:rPr>
              <w:t>5,000</w:t>
            </w:r>
          </w:p>
        </w:tc>
        <w:tc>
          <w:tcPr>
            <w:tcW w:w="283"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C5718D" w:rsidRPr="00A6668D"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6668D">
              <w:rPr>
                <w:rFonts w:ascii="Times New Roman" w:hAnsi="Times New Roman" w:cs="Times New Roman"/>
                <w:sz w:val="22"/>
                <w:szCs w:val="22"/>
                <w:cs/>
              </w:rPr>
              <w:t>9</w:t>
            </w:r>
            <w:r w:rsidRPr="00A6668D">
              <w:rPr>
                <w:rFonts w:ascii="Times New Roman" w:hAnsi="Times New Roman" w:cs="Times New Roman"/>
                <w:sz w:val="22"/>
                <w:szCs w:val="22"/>
              </w:rPr>
              <w:t>,600</w:t>
            </w:r>
          </w:p>
        </w:tc>
        <w:tc>
          <w:tcPr>
            <w:tcW w:w="236"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11,000</w:t>
            </w:r>
          </w:p>
        </w:tc>
        <w:tc>
          <w:tcPr>
            <w:tcW w:w="241"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C5718D" w:rsidRPr="00A6668D"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6668D">
              <w:rPr>
                <w:rFonts w:ascii="Times New Roman" w:hAnsi="Times New Roman" w:cs="Times New Roman"/>
                <w:sz w:val="22"/>
                <w:szCs w:val="22"/>
                <w:cs/>
              </w:rPr>
              <w:t>107</w:t>
            </w:r>
            <w:r w:rsidRPr="00A6668D">
              <w:rPr>
                <w:rFonts w:ascii="Times New Roman" w:hAnsi="Times New Roman" w:cs="Times New Roman"/>
                <w:sz w:val="22"/>
                <w:szCs w:val="22"/>
              </w:rPr>
              <w:t>,500</w:t>
            </w:r>
          </w:p>
        </w:tc>
      </w:tr>
      <w:tr w:rsidR="00A6668D" w:rsidRPr="00A6668D" w:rsidTr="002E1C4E">
        <w:trPr>
          <w:cantSplit/>
        </w:trPr>
        <w:tc>
          <w:tcPr>
            <w:tcW w:w="3922" w:type="dxa"/>
            <w:tcBorders>
              <w:top w:val="nil"/>
              <w:bottom w:val="nil"/>
            </w:tcBorders>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6668D">
              <w:rPr>
                <w:rFonts w:ascii="Times New Roman" w:hAnsi="Times New Roman" w:cs="Times New Roman"/>
                <w:sz w:val="22"/>
                <w:szCs w:val="22"/>
              </w:rPr>
              <w:t>Increase</w:t>
            </w:r>
          </w:p>
        </w:tc>
        <w:tc>
          <w:tcPr>
            <w:tcW w:w="1260" w:type="dxa"/>
            <w:tcBorders>
              <w:top w:val="nil"/>
              <w:bottom w:val="nil"/>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A6668D">
              <w:rPr>
                <w:rFonts w:ascii="Times New Roman" w:hAnsi="Times New Roman" w:cs="Times New Roman"/>
                <w:bCs/>
                <w:sz w:val="22"/>
                <w:szCs w:val="22"/>
              </w:rPr>
              <w:t>43,100</w:t>
            </w:r>
          </w:p>
        </w:tc>
        <w:tc>
          <w:tcPr>
            <w:tcW w:w="283" w:type="dxa"/>
            <w:tcBorders>
              <w:top w:val="nil"/>
              <w:bottom w:val="nil"/>
            </w:tcBorders>
          </w:tcPr>
          <w:p w:rsidR="00A6668D" w:rsidRPr="00A6668D" w:rsidRDefault="00A6668D"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A6668D" w:rsidRPr="00A6668D" w:rsidRDefault="00A666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6668D">
              <w:rPr>
                <w:rFonts w:ascii="Times New Roman" w:hAnsi="Times New Roman" w:cs="Times New Roman"/>
                <w:sz w:val="22"/>
                <w:szCs w:val="22"/>
              </w:rPr>
              <w:t>26,250</w:t>
            </w:r>
          </w:p>
        </w:tc>
        <w:tc>
          <w:tcPr>
            <w:tcW w:w="236" w:type="dxa"/>
            <w:tcBorders>
              <w:top w:val="nil"/>
              <w:bottom w:val="nil"/>
            </w:tcBorders>
          </w:tcPr>
          <w:p w:rsidR="00A6668D" w:rsidRPr="00A6668D" w:rsidRDefault="00A6668D"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68D">
              <w:rPr>
                <w:rFonts w:ascii="Times New Roman" w:hAnsi="Times New Roman" w:cs="Times New Roman"/>
                <w:bCs/>
                <w:sz w:val="22"/>
                <w:szCs w:val="22"/>
              </w:rPr>
              <w:t>108,000</w:t>
            </w:r>
          </w:p>
        </w:tc>
        <w:tc>
          <w:tcPr>
            <w:tcW w:w="241" w:type="dxa"/>
            <w:tcBorders>
              <w:top w:val="nil"/>
              <w:bottom w:val="nil"/>
            </w:tcBorders>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A6668D" w:rsidRPr="00A6668D" w:rsidRDefault="00A666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6668D">
              <w:rPr>
                <w:rFonts w:ascii="Times New Roman" w:hAnsi="Times New Roman" w:cs="Times New Roman"/>
                <w:sz w:val="22"/>
                <w:szCs w:val="22"/>
                <w:cs/>
              </w:rPr>
              <w:t>31</w:t>
            </w:r>
            <w:r w:rsidRPr="00A6668D">
              <w:rPr>
                <w:rFonts w:ascii="Times New Roman" w:hAnsi="Times New Roman" w:cs="Times New Roman"/>
                <w:sz w:val="22"/>
                <w:szCs w:val="22"/>
              </w:rPr>
              <w:t>,000</w:t>
            </w:r>
          </w:p>
        </w:tc>
      </w:tr>
      <w:tr w:rsidR="00A6668D" w:rsidRPr="00A6668D" w:rsidTr="002E1C4E">
        <w:trPr>
          <w:cantSplit/>
        </w:trPr>
        <w:tc>
          <w:tcPr>
            <w:tcW w:w="3922" w:type="dxa"/>
            <w:tcBorders>
              <w:top w:val="nil"/>
              <w:bottom w:val="nil"/>
            </w:tcBorders>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6668D">
              <w:rPr>
                <w:rFonts w:ascii="Times New Roman" w:hAnsi="Times New Roman" w:cs="Times New Roman"/>
                <w:sz w:val="22"/>
                <w:szCs w:val="22"/>
              </w:rPr>
              <w:t>Decrease</w:t>
            </w:r>
          </w:p>
        </w:tc>
        <w:tc>
          <w:tcPr>
            <w:tcW w:w="1260" w:type="dxa"/>
            <w:tcBorders>
              <w:top w:val="nil"/>
              <w:bottom w:val="sing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83" w:type="dxa"/>
            <w:tcBorders>
              <w:top w:val="nil"/>
              <w:bottom w:val="nil"/>
            </w:tcBorders>
          </w:tcPr>
          <w:p w:rsidR="00A6668D" w:rsidRPr="00A6668D" w:rsidRDefault="00A6668D"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A6668D" w:rsidRPr="00A6668D" w:rsidRDefault="00A666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A6668D">
              <w:rPr>
                <w:rFonts w:ascii="Times New Roman" w:hAnsi="Times New Roman" w:cs="Times New Roman"/>
                <w:sz w:val="22"/>
                <w:szCs w:val="22"/>
              </w:rPr>
              <w:t>(30,150)</w:t>
            </w:r>
          </w:p>
        </w:tc>
        <w:tc>
          <w:tcPr>
            <w:tcW w:w="236" w:type="dxa"/>
            <w:tcBorders>
              <w:top w:val="nil"/>
              <w:bottom w:val="nil"/>
            </w:tcBorders>
          </w:tcPr>
          <w:p w:rsidR="00A6668D" w:rsidRPr="00A6668D" w:rsidRDefault="00A6668D"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78"/>
              </w:tabs>
              <w:jc w:val="right"/>
              <w:rPr>
                <w:rFonts w:ascii="Times New Roman" w:hAnsi="Times New Roman" w:cs="Times New Roman"/>
                <w:bCs/>
                <w:sz w:val="22"/>
                <w:szCs w:val="22"/>
              </w:rPr>
            </w:pPr>
            <w:r w:rsidRPr="00A6668D">
              <w:rPr>
                <w:rFonts w:ascii="Times New Roman" w:hAnsi="Times New Roman" w:cs="Times New Roman"/>
                <w:bCs/>
                <w:sz w:val="22"/>
                <w:szCs w:val="22"/>
              </w:rPr>
              <w:t>(37,500)</w:t>
            </w:r>
          </w:p>
        </w:tc>
        <w:tc>
          <w:tcPr>
            <w:tcW w:w="241" w:type="dxa"/>
            <w:tcBorders>
              <w:top w:val="nil"/>
              <w:bottom w:val="nil"/>
            </w:tcBorders>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A6668D" w:rsidRPr="00A6668D" w:rsidRDefault="00A666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A6668D">
              <w:rPr>
                <w:rFonts w:ascii="Times New Roman" w:hAnsi="Times New Roman" w:cs="Times New Roman"/>
                <w:sz w:val="22"/>
                <w:szCs w:val="22"/>
              </w:rPr>
              <w:t>(95,200)</w:t>
            </w:r>
          </w:p>
        </w:tc>
      </w:tr>
      <w:tr w:rsidR="00A6668D" w:rsidRPr="00A6668D" w:rsidTr="002E1C4E">
        <w:trPr>
          <w:cantSplit/>
        </w:trPr>
        <w:tc>
          <w:tcPr>
            <w:tcW w:w="3922" w:type="dxa"/>
            <w:tcBorders>
              <w:top w:val="nil"/>
              <w:bottom w:val="nil"/>
            </w:tcBorders>
          </w:tcPr>
          <w:p w:rsidR="00A6668D" w:rsidRPr="00A6668D" w:rsidRDefault="00A6668D" w:rsidP="006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6668D">
              <w:rPr>
                <w:rFonts w:ascii="Times New Roman" w:hAnsi="Times New Roman" w:cs="Times New Roman"/>
                <w:sz w:val="22"/>
                <w:szCs w:val="22"/>
              </w:rPr>
              <w:t>Balance as at September 30</w:t>
            </w:r>
          </w:p>
        </w:tc>
        <w:tc>
          <w:tcPr>
            <w:tcW w:w="1260" w:type="dxa"/>
            <w:tcBorders>
              <w:top w:val="single" w:sz="4" w:space="0" w:color="auto"/>
              <w:bottom w:val="doub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sidRPr="00A6668D">
              <w:rPr>
                <w:rFonts w:ascii="Times New Roman" w:hAnsi="Times New Roman" w:cs="Times New Roman"/>
                <w:b/>
                <w:sz w:val="22"/>
                <w:szCs w:val="22"/>
                <w:cs/>
              </w:rPr>
              <w:t>4</w:t>
            </w:r>
            <w:r w:rsidRPr="00A6668D">
              <w:rPr>
                <w:rFonts w:ascii="Times New Roman" w:hAnsi="Times New Roman" w:cs="Times New Roman"/>
                <w:bCs/>
                <w:sz w:val="22"/>
                <w:szCs w:val="22"/>
              </w:rPr>
              <w:t>8,1</w:t>
            </w:r>
            <w:r w:rsidRPr="00A6668D">
              <w:rPr>
                <w:rFonts w:ascii="Times New Roman" w:hAnsi="Times New Roman" w:cs="Times New Roman"/>
                <w:b/>
                <w:sz w:val="22"/>
                <w:szCs w:val="22"/>
                <w:cs/>
              </w:rPr>
              <w:t>00</w:t>
            </w:r>
          </w:p>
        </w:tc>
        <w:tc>
          <w:tcPr>
            <w:tcW w:w="283" w:type="dxa"/>
            <w:tcBorders>
              <w:top w:val="nil"/>
              <w:bottom w:val="nil"/>
            </w:tcBorders>
          </w:tcPr>
          <w:p w:rsidR="00A6668D" w:rsidRPr="00A6668D" w:rsidRDefault="00A6668D"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A6668D" w:rsidRPr="00A6668D" w:rsidRDefault="00A666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6668D">
              <w:rPr>
                <w:rFonts w:ascii="Times New Roman" w:hAnsi="Times New Roman" w:cs="Times New Roman"/>
                <w:sz w:val="22"/>
                <w:szCs w:val="22"/>
              </w:rPr>
              <w:t>5,700</w:t>
            </w:r>
          </w:p>
        </w:tc>
        <w:tc>
          <w:tcPr>
            <w:tcW w:w="236" w:type="dxa"/>
            <w:tcBorders>
              <w:top w:val="nil"/>
              <w:bottom w:val="nil"/>
            </w:tcBorders>
          </w:tcPr>
          <w:p w:rsidR="00A6668D" w:rsidRPr="00A6668D" w:rsidRDefault="00A6668D"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A6668D">
              <w:rPr>
                <w:rFonts w:ascii="Times New Roman" w:hAnsi="Times New Roman" w:cs="Times New Roman"/>
                <w:bCs/>
                <w:sz w:val="22"/>
                <w:szCs w:val="22"/>
              </w:rPr>
              <w:t>8</w:t>
            </w:r>
            <w:r w:rsidRPr="00A6668D">
              <w:rPr>
                <w:rFonts w:ascii="Times New Roman" w:hAnsi="Times New Roman" w:cs="Times New Roman"/>
                <w:b/>
                <w:sz w:val="22"/>
                <w:szCs w:val="22"/>
                <w:cs/>
              </w:rPr>
              <w:t>1</w:t>
            </w:r>
            <w:r w:rsidRPr="00A6668D">
              <w:rPr>
                <w:rFonts w:ascii="Times New Roman" w:hAnsi="Times New Roman" w:cs="Times New Roman"/>
                <w:bCs/>
                <w:sz w:val="22"/>
                <w:szCs w:val="22"/>
              </w:rPr>
              <w:t>,500</w:t>
            </w:r>
          </w:p>
        </w:tc>
        <w:tc>
          <w:tcPr>
            <w:tcW w:w="241" w:type="dxa"/>
            <w:tcBorders>
              <w:top w:val="nil"/>
              <w:bottom w:val="nil"/>
            </w:tcBorders>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A6668D" w:rsidRPr="00A6668D" w:rsidRDefault="00A666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6668D">
              <w:rPr>
                <w:rFonts w:ascii="Times New Roman" w:hAnsi="Times New Roman" w:cs="Times New Roman"/>
                <w:sz w:val="22"/>
                <w:szCs w:val="22"/>
                <w:cs/>
              </w:rPr>
              <w:t>43</w:t>
            </w:r>
            <w:r w:rsidRPr="00A6668D">
              <w:rPr>
                <w:rFonts w:ascii="Times New Roman" w:hAnsi="Times New Roman" w:cs="Times New Roman"/>
                <w:sz w:val="22"/>
                <w:szCs w:val="22"/>
              </w:rPr>
              <w:t>,300</w:t>
            </w:r>
          </w:p>
        </w:tc>
      </w:tr>
      <w:tr w:rsidR="00B261F6" w:rsidRPr="00A6668D" w:rsidTr="002E1C4E">
        <w:trPr>
          <w:cantSplit/>
        </w:trPr>
        <w:tc>
          <w:tcPr>
            <w:tcW w:w="3922" w:type="dxa"/>
            <w:tcBorders>
              <w:top w:val="nil"/>
              <w:bottom w:val="nil"/>
            </w:tcBorders>
          </w:tcPr>
          <w:p w:rsidR="00B261F6" w:rsidRPr="00A6668D" w:rsidRDefault="00B261F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1260" w:type="dxa"/>
            <w:tcBorders>
              <w:top w:val="nil"/>
              <w:bottom w:val="nil"/>
            </w:tcBorders>
          </w:tcPr>
          <w:p w:rsidR="00B261F6" w:rsidRPr="00A6668D" w:rsidRDefault="00B261F6"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B261F6" w:rsidRPr="00A6668D" w:rsidRDefault="00B261F6"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B261F6" w:rsidRPr="00A6668D" w:rsidRDefault="00B261F6"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B261F6" w:rsidRPr="00A6668D" w:rsidRDefault="00B261F6"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B261F6" w:rsidRPr="00A6668D" w:rsidRDefault="00B261F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B261F6" w:rsidRPr="00A6668D" w:rsidRDefault="00B261F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B261F6" w:rsidRPr="00A6668D" w:rsidRDefault="00B261F6"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C5718D" w:rsidRPr="00A6668D" w:rsidTr="002E1C4E">
        <w:trPr>
          <w:cantSplit/>
        </w:trPr>
        <w:tc>
          <w:tcPr>
            <w:tcW w:w="3922"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6668D">
              <w:rPr>
                <w:rFonts w:ascii="Times New Roman" w:hAnsi="Times New Roman" w:cs="Times New Roman"/>
                <w:b/>
                <w:bCs/>
                <w:sz w:val="22"/>
                <w:szCs w:val="22"/>
              </w:rPr>
              <w:t>Short-term borrowings from</w:t>
            </w:r>
          </w:p>
        </w:tc>
        <w:tc>
          <w:tcPr>
            <w:tcW w:w="1260" w:type="dxa"/>
            <w:tcBorders>
              <w:top w:val="nil"/>
              <w:bottom w:val="nil"/>
            </w:tcBorders>
          </w:tcPr>
          <w:p w:rsidR="00C5718D" w:rsidRPr="00A6668D" w:rsidRDefault="00C5718D" w:rsidP="00020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left" w:pos="948"/>
              </w:tabs>
              <w:ind w:left="-108" w:right="-108"/>
              <w:rPr>
                <w:rFonts w:ascii="Times New Roman" w:hAnsi="Times New Roman" w:cs="Times New Roman"/>
                <w:sz w:val="22"/>
                <w:szCs w:val="22"/>
                <w:highlight w:val="yellow"/>
              </w:rPr>
            </w:pPr>
          </w:p>
        </w:tc>
        <w:tc>
          <w:tcPr>
            <w:tcW w:w="283" w:type="dxa"/>
            <w:tcBorders>
              <w:top w:val="nil"/>
              <w:bottom w:val="nil"/>
            </w:tcBorders>
          </w:tcPr>
          <w:p w:rsidR="00C5718D" w:rsidRPr="00A6668D" w:rsidRDefault="00C5718D"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C5718D" w:rsidRPr="00A6668D"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C5718D" w:rsidRPr="00A6668D" w:rsidRDefault="00C5718D"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C5718D" w:rsidRPr="00A6668D" w:rsidRDefault="00C571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C5718D" w:rsidRPr="00A6668D" w:rsidTr="00205565">
        <w:trPr>
          <w:cantSplit/>
        </w:trPr>
        <w:tc>
          <w:tcPr>
            <w:tcW w:w="3922"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6668D">
              <w:rPr>
                <w:rFonts w:ascii="Times New Roman" w:hAnsi="Times New Roman" w:cs="Times New Roman"/>
                <w:sz w:val="22"/>
                <w:szCs w:val="22"/>
              </w:rPr>
              <w:t>Balance as at January 1</w:t>
            </w:r>
          </w:p>
        </w:tc>
        <w:tc>
          <w:tcPr>
            <w:tcW w:w="1260" w:type="dxa"/>
            <w:tcBorders>
              <w:top w:val="nil"/>
              <w:bottom w:val="nil"/>
            </w:tcBorders>
          </w:tcPr>
          <w:p w:rsidR="00C5718D" w:rsidRPr="00A6668D" w:rsidRDefault="00C5718D"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sidRPr="00A6668D">
              <w:rPr>
                <w:rFonts w:ascii="Times New Roman" w:hAnsi="Times New Roman" w:cs="Times New Roman"/>
                <w:bCs/>
                <w:sz w:val="22"/>
                <w:szCs w:val="22"/>
                <w:cs/>
              </w:rPr>
              <w:t xml:space="preserve">       </w:t>
            </w:r>
            <w:r w:rsidRPr="00A6668D">
              <w:rPr>
                <w:rFonts w:ascii="Times New Roman" w:hAnsi="Times New Roman" w:cs="Times New Roman"/>
                <w:bCs/>
                <w:sz w:val="22"/>
                <w:szCs w:val="22"/>
              </w:rPr>
              <w:t>16,794</w:t>
            </w:r>
          </w:p>
        </w:tc>
        <w:tc>
          <w:tcPr>
            <w:tcW w:w="283"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C5718D" w:rsidRPr="00A6668D"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6668D">
              <w:rPr>
                <w:rFonts w:ascii="Times New Roman" w:hAnsi="Times New Roman" w:cs="Times New Roman"/>
                <w:sz w:val="22"/>
                <w:szCs w:val="22"/>
              </w:rPr>
              <w:t>7,862</w:t>
            </w:r>
          </w:p>
        </w:tc>
        <w:tc>
          <w:tcPr>
            <w:tcW w:w="236"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shd w:val="clear" w:color="auto" w:fill="auto"/>
          </w:tcPr>
          <w:p w:rsidR="00C5718D" w:rsidRPr="00A6668D" w:rsidRDefault="00C5718D"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C5718D" w:rsidRPr="00A6668D" w:rsidRDefault="00C571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r>
      <w:tr w:rsidR="00C5718D" w:rsidRPr="00A6668D" w:rsidTr="00205565">
        <w:trPr>
          <w:cantSplit/>
        </w:trPr>
        <w:tc>
          <w:tcPr>
            <w:tcW w:w="3922"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6668D">
              <w:rPr>
                <w:rFonts w:ascii="Times New Roman" w:hAnsi="Times New Roman" w:cs="Times New Roman"/>
                <w:sz w:val="22"/>
                <w:szCs w:val="22"/>
              </w:rPr>
              <w:t>Increase</w:t>
            </w:r>
          </w:p>
        </w:tc>
        <w:tc>
          <w:tcPr>
            <w:tcW w:w="1260" w:type="dxa"/>
            <w:tcBorders>
              <w:top w:val="nil"/>
              <w:bottom w:val="nil"/>
            </w:tcBorders>
          </w:tcPr>
          <w:p w:rsidR="00C5718D" w:rsidRPr="00A6668D" w:rsidRDefault="00C5718D"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83"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C5718D" w:rsidRPr="00A6668D"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rPr>
            </w:pPr>
            <w:r w:rsidRPr="00A6668D">
              <w:rPr>
                <w:rFonts w:ascii="Times New Roman" w:hAnsi="Times New Roman" w:cs="Times New Roman"/>
                <w:sz w:val="22"/>
                <w:szCs w:val="22"/>
              </w:rPr>
              <w:t>50,827</w:t>
            </w:r>
          </w:p>
        </w:tc>
        <w:tc>
          <w:tcPr>
            <w:tcW w:w="236"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shd w:val="clear" w:color="auto" w:fill="auto"/>
          </w:tcPr>
          <w:p w:rsidR="00C5718D" w:rsidRPr="00A6668D" w:rsidRDefault="00C5718D"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C5718D" w:rsidRPr="00A6668D" w:rsidRDefault="00C571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r>
      <w:tr w:rsidR="00C5718D" w:rsidRPr="00A6668D" w:rsidTr="00205565">
        <w:trPr>
          <w:cantSplit/>
          <w:trHeight w:val="263"/>
        </w:trPr>
        <w:tc>
          <w:tcPr>
            <w:tcW w:w="3922"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6668D">
              <w:rPr>
                <w:rFonts w:ascii="Times New Roman" w:hAnsi="Times New Roman" w:cs="Times New Roman"/>
                <w:sz w:val="22"/>
                <w:szCs w:val="22"/>
              </w:rPr>
              <w:t>Decrease</w:t>
            </w:r>
          </w:p>
        </w:tc>
        <w:tc>
          <w:tcPr>
            <w:tcW w:w="1260" w:type="dxa"/>
            <w:tcBorders>
              <w:top w:val="nil"/>
              <w:bottom w:val="single" w:sz="4" w:space="0" w:color="auto"/>
            </w:tcBorders>
          </w:tcPr>
          <w:p w:rsidR="00C5718D" w:rsidRPr="00A6668D" w:rsidRDefault="00C5718D" w:rsidP="00D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sz w:val="22"/>
                <w:szCs w:val="22"/>
              </w:rPr>
            </w:pPr>
            <w:r w:rsidRPr="00A6668D">
              <w:rPr>
                <w:rFonts w:ascii="Times New Roman" w:hAnsi="Times New Roman" w:cs="Times New Roman"/>
                <w:sz w:val="22"/>
                <w:szCs w:val="22"/>
              </w:rPr>
              <w:t>(5,000)</w:t>
            </w:r>
          </w:p>
        </w:tc>
        <w:tc>
          <w:tcPr>
            <w:tcW w:w="283"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cs/>
                <w:lang w:val="en-US"/>
              </w:rPr>
            </w:pPr>
          </w:p>
        </w:tc>
        <w:tc>
          <w:tcPr>
            <w:tcW w:w="1373" w:type="dxa"/>
            <w:tcBorders>
              <w:top w:val="nil"/>
              <w:bottom w:val="single" w:sz="4" w:space="0" w:color="auto"/>
            </w:tcBorders>
          </w:tcPr>
          <w:p w:rsidR="00C5718D" w:rsidRPr="00A6668D"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sz w:val="22"/>
                <w:szCs w:val="22"/>
              </w:rPr>
            </w:pPr>
            <w:r w:rsidRPr="00A6668D">
              <w:rPr>
                <w:rFonts w:ascii="Times New Roman" w:hAnsi="Times New Roman" w:cs="Times New Roman"/>
                <w:sz w:val="22"/>
                <w:szCs w:val="22"/>
              </w:rPr>
              <w:t>(46,895)</w:t>
            </w:r>
          </w:p>
        </w:tc>
        <w:tc>
          <w:tcPr>
            <w:tcW w:w="236"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cs/>
                <w:lang w:val="en-US"/>
              </w:rPr>
            </w:pPr>
          </w:p>
        </w:tc>
        <w:tc>
          <w:tcPr>
            <w:tcW w:w="1258" w:type="dxa"/>
            <w:tcBorders>
              <w:top w:val="nil"/>
              <w:bottom w:val="single" w:sz="4" w:space="0" w:color="auto"/>
            </w:tcBorders>
            <w:shd w:val="clear" w:color="auto" w:fill="auto"/>
          </w:tcPr>
          <w:p w:rsidR="00C5718D" w:rsidRPr="00A6668D" w:rsidRDefault="00C5718D"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6668D">
              <w:rPr>
                <w:rFonts w:ascii="Times New Roman" w:hAnsi="Times New Roman" w:cs="Times New Roman"/>
                <w:sz w:val="22"/>
                <w:szCs w:val="22"/>
                <w:cs/>
              </w:rPr>
              <w:t xml:space="preserve">        -</w:t>
            </w:r>
          </w:p>
        </w:tc>
        <w:tc>
          <w:tcPr>
            <w:tcW w:w="241"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sz w:val="22"/>
                <w:szCs w:val="22"/>
              </w:rPr>
            </w:pPr>
          </w:p>
        </w:tc>
        <w:tc>
          <w:tcPr>
            <w:tcW w:w="1323" w:type="dxa"/>
            <w:tcBorders>
              <w:top w:val="nil"/>
              <w:bottom w:val="single" w:sz="4" w:space="0" w:color="auto"/>
            </w:tcBorders>
          </w:tcPr>
          <w:p w:rsidR="00C5718D" w:rsidRPr="00A6668D" w:rsidRDefault="00C571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r>
      <w:tr w:rsidR="00C5718D" w:rsidRPr="00A6668D" w:rsidTr="00205565">
        <w:trPr>
          <w:cantSplit/>
        </w:trPr>
        <w:tc>
          <w:tcPr>
            <w:tcW w:w="3922" w:type="dxa"/>
            <w:tcBorders>
              <w:top w:val="nil"/>
              <w:bottom w:val="nil"/>
            </w:tcBorders>
          </w:tcPr>
          <w:p w:rsidR="00C5718D" w:rsidRPr="00A6668D" w:rsidRDefault="00C5718D" w:rsidP="006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6668D">
              <w:rPr>
                <w:rFonts w:ascii="Times New Roman" w:hAnsi="Times New Roman" w:cs="Times New Roman"/>
                <w:sz w:val="22"/>
                <w:szCs w:val="22"/>
              </w:rPr>
              <w:t>Balance as at September 30</w:t>
            </w:r>
          </w:p>
        </w:tc>
        <w:tc>
          <w:tcPr>
            <w:tcW w:w="1260" w:type="dxa"/>
            <w:tcBorders>
              <w:top w:val="single" w:sz="4" w:space="0" w:color="auto"/>
              <w:bottom w:val="double" w:sz="4" w:space="0" w:color="auto"/>
            </w:tcBorders>
          </w:tcPr>
          <w:p w:rsidR="00C5718D" w:rsidRPr="00A6668D" w:rsidRDefault="00C5718D" w:rsidP="00A93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6668D">
              <w:rPr>
                <w:rFonts w:ascii="Times New Roman" w:hAnsi="Times New Roman" w:cs="Times New Roman"/>
                <w:bCs/>
                <w:sz w:val="22"/>
                <w:szCs w:val="22"/>
              </w:rPr>
              <w:t>11,794</w:t>
            </w:r>
          </w:p>
        </w:tc>
        <w:tc>
          <w:tcPr>
            <w:tcW w:w="283"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C5718D" w:rsidRPr="00A6668D" w:rsidRDefault="00C5718D"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sz w:val="22"/>
                <w:szCs w:val="22"/>
                <w:cs/>
              </w:rPr>
            </w:pPr>
            <w:r w:rsidRPr="00A6668D">
              <w:rPr>
                <w:rFonts w:ascii="Times New Roman" w:hAnsi="Times New Roman" w:cs="Times New Roman"/>
                <w:sz w:val="22"/>
                <w:szCs w:val="22"/>
              </w:rPr>
              <w:t>11,794</w:t>
            </w:r>
          </w:p>
        </w:tc>
        <w:tc>
          <w:tcPr>
            <w:tcW w:w="236" w:type="dxa"/>
            <w:tcBorders>
              <w:top w:val="nil"/>
              <w:bottom w:val="nil"/>
            </w:tcBorders>
          </w:tcPr>
          <w:p w:rsidR="00C5718D" w:rsidRPr="00A6668D" w:rsidRDefault="00C5718D"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shd w:val="clear" w:color="auto" w:fill="auto"/>
          </w:tcPr>
          <w:p w:rsidR="00C5718D" w:rsidRPr="00A6668D" w:rsidRDefault="00C5718D"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c>
          <w:tcPr>
            <w:tcW w:w="241" w:type="dxa"/>
            <w:tcBorders>
              <w:top w:val="nil"/>
              <w:bottom w:val="nil"/>
            </w:tcBorders>
          </w:tcPr>
          <w:p w:rsidR="00C5718D" w:rsidRPr="00A6668D" w:rsidRDefault="00C571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C5718D" w:rsidRPr="00A6668D" w:rsidRDefault="00C5718D"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6668D">
              <w:rPr>
                <w:rFonts w:ascii="Times New Roman" w:hAnsi="Times New Roman" w:cs="Times New Roman"/>
                <w:sz w:val="22"/>
                <w:szCs w:val="22"/>
                <w:cs/>
              </w:rPr>
              <w:t xml:space="preserve">        -</w:t>
            </w:r>
          </w:p>
        </w:tc>
      </w:tr>
    </w:tbl>
    <w:p w:rsidR="002E1C4E" w:rsidRDefault="002E1C4E" w:rsidP="002E1C4E">
      <w:pPr>
        <w:rPr>
          <w:rFonts w:ascii="Times New Roman" w:hAnsi="Times New Roman" w:cs="Times New Roman"/>
          <w:sz w:val="22"/>
          <w:szCs w:val="22"/>
        </w:rPr>
      </w:pPr>
    </w:p>
    <w:p w:rsidR="00BF2904" w:rsidRPr="000776D1" w:rsidRDefault="00BF2904" w:rsidP="002E1C4E">
      <w:pPr>
        <w:rPr>
          <w:rFonts w:ascii="Times New Roman" w:hAnsi="Times New Roman" w:cs="Times New Roman"/>
          <w:sz w:val="22"/>
          <w:szCs w:val="22"/>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 NET</w:t>
      </w:r>
      <w:r w:rsidRPr="00970981">
        <w:rPr>
          <w:rFonts w:ascii="Times New Roman" w:hAnsi="Times New Roman" w:cs="Times New Roman"/>
          <w:b/>
          <w:bCs/>
          <w:sz w:val="24"/>
          <w:szCs w:val="24"/>
        </w:rPr>
        <w:t xml:space="preserve"> </w:t>
      </w:r>
    </w:p>
    <w:p w:rsidR="002E1C4E" w:rsidRPr="00215BB3"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sidR="00240519">
        <w:rPr>
          <w:rFonts w:ascii="Times New Roman" w:hAnsi="Times New Roman" w:cs="Times New Roman"/>
          <w:sz w:val="22"/>
          <w:szCs w:val="22"/>
        </w:rPr>
        <w:t>September</w:t>
      </w:r>
      <w:r w:rsidR="00082524">
        <w:rPr>
          <w:rFonts w:ascii="Times New Roman" w:hAnsi="Times New Roman" w:cs="Times New Roman"/>
          <w:sz w:val="22"/>
          <w:szCs w:val="22"/>
        </w:rPr>
        <w:t xml:space="preserve"> 30</w:t>
      </w:r>
      <w:r>
        <w:rPr>
          <w:rFonts w:ascii="Times New Roman" w:hAnsi="Times New Roman" w:cs="Times New Roman"/>
          <w:sz w:val="22"/>
          <w:szCs w:val="22"/>
        </w:rPr>
        <w:t>,</w:t>
      </w:r>
      <w:r w:rsidR="00814B15">
        <w:rPr>
          <w:rFonts w:ascii="Times New Roman" w:hAnsi="Times New Roman" w:cs="Times New Roman"/>
          <w:sz w:val="22"/>
          <w:szCs w:val="22"/>
        </w:rPr>
        <w:t xml:space="preserve"> 2018</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814B15">
        <w:rPr>
          <w:rFonts w:ascii="Times New Roman" w:hAnsi="Times New Roman" w:cs="Times New Roman"/>
          <w:sz w:val="22"/>
          <w:szCs w:val="22"/>
        </w:rPr>
        <w:t>2017</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Pr="00215BB3">
        <w:rPr>
          <w:rFonts w:ascii="Times New Roman" w:hAnsi="Times New Roman" w:cs="Times New Roman"/>
          <w:sz w:val="22"/>
          <w:szCs w:val="22"/>
        </w:rPr>
        <w:t>accounts receivable</w:t>
      </w:r>
      <w:r>
        <w:rPr>
          <w:rFonts w:ascii="Times New Roman" w:hAnsi="Times New Roman" w:cs="Times New Roman"/>
          <w:sz w:val="22"/>
          <w:szCs w:val="22"/>
        </w:rPr>
        <w:t xml:space="preserve"> - </w:t>
      </w:r>
      <w:proofErr w:type="gramStart"/>
      <w:r>
        <w:rPr>
          <w:rFonts w:ascii="Times New Roman" w:hAnsi="Times New Roman" w:cs="Times New Roman"/>
          <w:sz w:val="22"/>
          <w:szCs w:val="22"/>
        </w:rPr>
        <w:t>others,</w:t>
      </w:r>
      <w:proofErr w:type="gramEnd"/>
      <w:r w:rsidRPr="00215BB3">
        <w:rPr>
          <w:rFonts w:ascii="Times New Roman" w:hAnsi="Times New Roman" w:cs="Times New Roman"/>
          <w:sz w:val="22"/>
          <w:szCs w:val="22"/>
        </w:rPr>
        <w:t xml:space="preserve"> aged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2E1C4E" w:rsidRPr="00A6668D" w:rsidTr="002E1C4E">
        <w:trPr>
          <w:cantSplit/>
        </w:trPr>
        <w:tc>
          <w:tcPr>
            <w:tcW w:w="3544" w:type="dxa"/>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6668D">
              <w:rPr>
                <w:rFonts w:ascii="Times New Roman" w:hAnsi="Times New Roman" w:cs="Times New Roman"/>
                <w:sz w:val="22"/>
                <w:szCs w:val="22"/>
              </w:rPr>
              <w:t>In Thousand Baht</w:t>
            </w:r>
          </w:p>
        </w:tc>
      </w:tr>
      <w:tr w:rsidR="002E1C4E" w:rsidRPr="00A6668D" w:rsidTr="002E1C4E">
        <w:trPr>
          <w:cantSplit/>
        </w:trPr>
        <w:tc>
          <w:tcPr>
            <w:tcW w:w="3544" w:type="dxa"/>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A6668D" w:rsidRDefault="002E1C4E" w:rsidP="002E1C4E">
            <w:pPr>
              <w:pStyle w:val="a0"/>
              <w:spacing w:line="240" w:lineRule="atLeast"/>
              <w:ind w:right="-108"/>
              <w:jc w:val="center"/>
              <w:rPr>
                <w:rFonts w:cs="Times New Roman"/>
                <w:lang w:val="en-US"/>
              </w:rPr>
            </w:pPr>
            <w:r w:rsidRPr="00A6668D">
              <w:rPr>
                <w:rFonts w:cs="Times New Roman"/>
                <w:lang w:val="en-US"/>
              </w:rPr>
              <w:t>Consolidated</w:t>
            </w:r>
          </w:p>
        </w:tc>
        <w:tc>
          <w:tcPr>
            <w:tcW w:w="236" w:type="dxa"/>
            <w:tcBorders>
              <w:top w:val="single" w:sz="4" w:space="0" w:color="auto"/>
            </w:tcBorders>
          </w:tcPr>
          <w:p w:rsidR="002E1C4E" w:rsidRPr="00A6668D"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6668D">
              <w:rPr>
                <w:rFonts w:ascii="Times New Roman" w:hAnsi="Times New Roman" w:cs="Times New Roman"/>
                <w:sz w:val="22"/>
                <w:szCs w:val="22"/>
              </w:rPr>
              <w:t>Separate</w:t>
            </w:r>
          </w:p>
        </w:tc>
      </w:tr>
      <w:tr w:rsidR="002E1C4E" w:rsidRPr="00A6668D" w:rsidTr="002E1C4E">
        <w:trPr>
          <w:cantSplit/>
        </w:trPr>
        <w:tc>
          <w:tcPr>
            <w:tcW w:w="3544" w:type="dxa"/>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A6668D" w:rsidRDefault="002E1C4E" w:rsidP="002E1C4E">
            <w:pPr>
              <w:pStyle w:val="30"/>
              <w:tabs>
                <w:tab w:val="clear" w:pos="360"/>
                <w:tab w:val="clear" w:pos="720"/>
              </w:tabs>
              <w:spacing w:line="240" w:lineRule="atLeast"/>
              <w:ind w:right="-18"/>
              <w:jc w:val="center"/>
              <w:rPr>
                <w:rFonts w:ascii="Times New Roman" w:hAnsi="Times New Roman"/>
                <w:lang w:val="en-US"/>
              </w:rPr>
            </w:pPr>
            <w:r w:rsidRPr="00A6668D">
              <w:rPr>
                <w:rFonts w:ascii="Times New Roman" w:hAnsi="Times New Roman"/>
                <w:lang w:val="en-US"/>
              </w:rPr>
              <w:t>financial statements</w:t>
            </w:r>
          </w:p>
        </w:tc>
        <w:tc>
          <w:tcPr>
            <w:tcW w:w="236" w:type="dxa"/>
          </w:tcPr>
          <w:p w:rsidR="002E1C4E" w:rsidRPr="00A6668D"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A6668D"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6668D">
              <w:rPr>
                <w:rFonts w:ascii="Times New Roman" w:hAnsi="Times New Roman" w:cs="Times New Roman"/>
                <w:sz w:val="22"/>
                <w:szCs w:val="22"/>
              </w:rPr>
              <w:t>financial statements</w:t>
            </w:r>
          </w:p>
        </w:tc>
      </w:tr>
      <w:tr w:rsidR="00082524" w:rsidRPr="00A6668D" w:rsidTr="002E1C4E">
        <w:trPr>
          <w:cantSplit/>
        </w:trPr>
        <w:tc>
          <w:tcPr>
            <w:tcW w:w="3544" w:type="dxa"/>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082524" w:rsidRPr="00A6668D" w:rsidRDefault="0024051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6668D">
              <w:rPr>
                <w:rFonts w:ascii="Times New Roman" w:hAnsi="Times New Roman" w:cs="Times New Roman"/>
                <w:sz w:val="22"/>
                <w:szCs w:val="22"/>
              </w:rPr>
              <w:t>September</w:t>
            </w:r>
            <w:r w:rsidR="00082524" w:rsidRPr="00A6668D">
              <w:rPr>
                <w:rFonts w:ascii="Times New Roman" w:hAnsi="Times New Roman" w:cs="Times New Roman"/>
                <w:sz w:val="22"/>
                <w:szCs w:val="22"/>
              </w:rPr>
              <w:t xml:space="preserve"> 30,</w:t>
            </w:r>
          </w:p>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6668D">
              <w:rPr>
                <w:rFonts w:ascii="Times New Roman" w:hAnsi="Times New Roman" w:cs="Times New Roman"/>
                <w:sz w:val="22"/>
                <w:szCs w:val="22"/>
              </w:rPr>
              <w:t xml:space="preserve"> 2018</w:t>
            </w:r>
          </w:p>
        </w:tc>
        <w:tc>
          <w:tcPr>
            <w:tcW w:w="283" w:type="dxa"/>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6668D">
              <w:rPr>
                <w:rFonts w:ascii="Times New Roman" w:hAnsi="Times New Roman" w:cs="Times New Roman"/>
                <w:sz w:val="22"/>
                <w:szCs w:val="22"/>
              </w:rPr>
              <w:t>December 31, 2017</w:t>
            </w:r>
          </w:p>
        </w:tc>
        <w:tc>
          <w:tcPr>
            <w:tcW w:w="236" w:type="dxa"/>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082524" w:rsidRPr="00A6668D" w:rsidRDefault="00240519"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6668D">
              <w:rPr>
                <w:rFonts w:ascii="Times New Roman" w:hAnsi="Times New Roman" w:cs="Times New Roman"/>
                <w:sz w:val="22"/>
                <w:szCs w:val="22"/>
              </w:rPr>
              <w:t>September</w:t>
            </w:r>
            <w:r w:rsidR="00082524" w:rsidRPr="00A6668D">
              <w:rPr>
                <w:rFonts w:ascii="Times New Roman" w:hAnsi="Times New Roman" w:cs="Times New Roman"/>
                <w:sz w:val="22"/>
                <w:szCs w:val="22"/>
              </w:rPr>
              <w:t xml:space="preserve"> 30,</w:t>
            </w:r>
          </w:p>
          <w:p w:rsidR="00082524" w:rsidRPr="00A6668D" w:rsidRDefault="00082524"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6668D">
              <w:rPr>
                <w:rFonts w:ascii="Times New Roman" w:hAnsi="Times New Roman" w:cs="Times New Roman"/>
                <w:sz w:val="22"/>
                <w:szCs w:val="22"/>
              </w:rPr>
              <w:t xml:space="preserve"> 2018</w:t>
            </w:r>
          </w:p>
        </w:tc>
        <w:tc>
          <w:tcPr>
            <w:tcW w:w="241" w:type="dxa"/>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6668D">
              <w:rPr>
                <w:rFonts w:ascii="Times New Roman" w:hAnsi="Times New Roman" w:cs="Times New Roman"/>
                <w:sz w:val="22"/>
                <w:szCs w:val="22"/>
              </w:rPr>
              <w:t>December 31, 2017</w:t>
            </w:r>
          </w:p>
        </w:tc>
      </w:tr>
      <w:tr w:rsidR="00082524" w:rsidRPr="00A6668D" w:rsidTr="002E1C4E">
        <w:trPr>
          <w:cantSplit/>
        </w:trPr>
        <w:tc>
          <w:tcPr>
            <w:tcW w:w="3544" w:type="dxa"/>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418" w:type="dxa"/>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082524" w:rsidRPr="00A6668D" w:rsidRDefault="00082524" w:rsidP="002E1C4E">
            <w:pPr>
              <w:pStyle w:val="a0"/>
              <w:tabs>
                <w:tab w:val="decimal" w:pos="792"/>
              </w:tabs>
              <w:spacing w:line="240" w:lineRule="atLeast"/>
              <w:ind w:left="-108" w:right="-108"/>
              <w:jc w:val="left"/>
              <w:rPr>
                <w:rFonts w:cs="Times New Roman"/>
                <w:cs/>
              </w:rPr>
            </w:pPr>
          </w:p>
        </w:tc>
        <w:tc>
          <w:tcPr>
            <w:tcW w:w="1337" w:type="dxa"/>
          </w:tcPr>
          <w:p w:rsidR="00082524" w:rsidRPr="00A6668D" w:rsidRDefault="00082524" w:rsidP="002E1C4E">
            <w:pPr>
              <w:pStyle w:val="acctfourfigures"/>
              <w:tabs>
                <w:tab w:val="clear" w:pos="765"/>
                <w:tab w:val="decimal" w:pos="792"/>
              </w:tabs>
              <w:spacing w:line="240" w:lineRule="atLeast"/>
              <w:ind w:left="-108" w:right="-108"/>
              <w:rPr>
                <w:szCs w:val="22"/>
              </w:rPr>
            </w:pPr>
          </w:p>
        </w:tc>
        <w:tc>
          <w:tcPr>
            <w:tcW w:w="236" w:type="dxa"/>
          </w:tcPr>
          <w:p w:rsidR="00082524" w:rsidRPr="00A6668D" w:rsidRDefault="00082524" w:rsidP="002E1C4E">
            <w:pPr>
              <w:pStyle w:val="a0"/>
              <w:tabs>
                <w:tab w:val="decimal" w:pos="792"/>
              </w:tabs>
              <w:spacing w:line="240" w:lineRule="atLeast"/>
              <w:ind w:left="-108" w:right="-108"/>
              <w:jc w:val="left"/>
              <w:rPr>
                <w:rFonts w:cs="Times New Roman"/>
                <w:lang w:val="en-US"/>
              </w:rPr>
            </w:pPr>
          </w:p>
        </w:tc>
        <w:tc>
          <w:tcPr>
            <w:tcW w:w="1404" w:type="dxa"/>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082524" w:rsidRPr="00A6668D" w:rsidRDefault="0008252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082524" w:rsidRPr="00A6668D" w:rsidRDefault="00082524" w:rsidP="002E1C4E">
            <w:pPr>
              <w:pStyle w:val="acctfourfigures"/>
              <w:tabs>
                <w:tab w:val="clear" w:pos="765"/>
                <w:tab w:val="decimal" w:pos="792"/>
              </w:tabs>
              <w:spacing w:line="240" w:lineRule="atLeast"/>
              <w:ind w:left="-108" w:right="-108"/>
              <w:rPr>
                <w:szCs w:val="22"/>
              </w:rPr>
            </w:pPr>
          </w:p>
        </w:tc>
      </w:tr>
      <w:tr w:rsidR="00A6668D" w:rsidRPr="00A6668D" w:rsidTr="002E1C4E">
        <w:trPr>
          <w:cantSplit/>
        </w:trPr>
        <w:tc>
          <w:tcPr>
            <w:tcW w:w="3544" w:type="dxa"/>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347,551</w:t>
            </w:r>
          </w:p>
        </w:tc>
        <w:tc>
          <w:tcPr>
            <w:tcW w:w="283"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37"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303,585</w:t>
            </w:r>
          </w:p>
        </w:tc>
        <w:tc>
          <w:tcPr>
            <w:tcW w:w="236"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404"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202,964</w:t>
            </w:r>
          </w:p>
        </w:tc>
        <w:tc>
          <w:tcPr>
            <w:tcW w:w="241"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23"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181,061</w:t>
            </w:r>
          </w:p>
        </w:tc>
      </w:tr>
      <w:tr w:rsidR="00A6668D" w:rsidRPr="00A6668D" w:rsidTr="002E1C4E">
        <w:trPr>
          <w:cantSplit/>
        </w:trPr>
        <w:tc>
          <w:tcPr>
            <w:tcW w:w="3544" w:type="dxa"/>
          </w:tcPr>
          <w:p w:rsidR="00A6668D" w:rsidRPr="00A6668D" w:rsidRDefault="00A6668D" w:rsidP="002E1C4E">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37"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404"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23"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r>
      <w:tr w:rsidR="00A6668D" w:rsidRPr="00A6668D" w:rsidTr="002E1C4E">
        <w:trPr>
          <w:cantSplit/>
        </w:trPr>
        <w:tc>
          <w:tcPr>
            <w:tcW w:w="3544" w:type="dxa"/>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111,477</w:t>
            </w:r>
          </w:p>
        </w:tc>
        <w:tc>
          <w:tcPr>
            <w:tcW w:w="283"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37"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84,197</w:t>
            </w:r>
          </w:p>
        </w:tc>
        <w:tc>
          <w:tcPr>
            <w:tcW w:w="236"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404"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73,370</w:t>
            </w:r>
          </w:p>
        </w:tc>
        <w:tc>
          <w:tcPr>
            <w:tcW w:w="241"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23"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37,262</w:t>
            </w:r>
          </w:p>
        </w:tc>
      </w:tr>
      <w:tr w:rsidR="00A6668D" w:rsidRPr="00A6668D" w:rsidTr="002E1C4E">
        <w:trPr>
          <w:cantSplit/>
        </w:trPr>
        <w:tc>
          <w:tcPr>
            <w:tcW w:w="3544" w:type="dxa"/>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16,635</w:t>
            </w:r>
          </w:p>
        </w:tc>
        <w:tc>
          <w:tcPr>
            <w:tcW w:w="283"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37"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10,439</w:t>
            </w:r>
          </w:p>
        </w:tc>
        <w:tc>
          <w:tcPr>
            <w:tcW w:w="236"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404"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11,751</w:t>
            </w:r>
          </w:p>
        </w:tc>
        <w:tc>
          <w:tcPr>
            <w:tcW w:w="241"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23"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9,452</w:t>
            </w:r>
          </w:p>
        </w:tc>
      </w:tr>
      <w:tr w:rsidR="00A6668D" w:rsidRPr="00A6668D" w:rsidTr="002E1C4E">
        <w:trPr>
          <w:cantSplit/>
        </w:trPr>
        <w:tc>
          <w:tcPr>
            <w:tcW w:w="3544" w:type="dxa"/>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7,318</w:t>
            </w:r>
          </w:p>
        </w:tc>
        <w:tc>
          <w:tcPr>
            <w:tcW w:w="283"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37"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8,152</w:t>
            </w:r>
          </w:p>
        </w:tc>
        <w:tc>
          <w:tcPr>
            <w:tcW w:w="236"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404"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3,332</w:t>
            </w:r>
          </w:p>
        </w:tc>
        <w:tc>
          <w:tcPr>
            <w:tcW w:w="241"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23"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5,668</w:t>
            </w:r>
          </w:p>
        </w:tc>
      </w:tr>
      <w:tr w:rsidR="00A6668D" w:rsidRPr="00A6668D" w:rsidTr="002E1C4E">
        <w:trPr>
          <w:cantSplit/>
        </w:trPr>
        <w:tc>
          <w:tcPr>
            <w:tcW w:w="3544" w:type="dxa"/>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12 months *</w:t>
            </w:r>
          </w:p>
        </w:tc>
        <w:tc>
          <w:tcPr>
            <w:tcW w:w="1418" w:type="dxa"/>
            <w:tcBorders>
              <w:bottom w:val="sing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20,477</w:t>
            </w:r>
          </w:p>
        </w:tc>
        <w:tc>
          <w:tcPr>
            <w:tcW w:w="283"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14,408</w:t>
            </w:r>
          </w:p>
        </w:tc>
        <w:tc>
          <w:tcPr>
            <w:tcW w:w="236"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13,055</w:t>
            </w:r>
          </w:p>
        </w:tc>
        <w:tc>
          <w:tcPr>
            <w:tcW w:w="241"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9,863</w:t>
            </w:r>
          </w:p>
        </w:tc>
      </w:tr>
      <w:tr w:rsidR="00A6668D" w:rsidRPr="00A6668D" w:rsidTr="002E1C4E">
        <w:trPr>
          <w:cantSplit/>
        </w:trPr>
        <w:tc>
          <w:tcPr>
            <w:tcW w:w="3544" w:type="dxa"/>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503,458</w:t>
            </w:r>
          </w:p>
        </w:tc>
        <w:tc>
          <w:tcPr>
            <w:tcW w:w="283"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420,781</w:t>
            </w:r>
          </w:p>
        </w:tc>
        <w:tc>
          <w:tcPr>
            <w:tcW w:w="236"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304,472</w:t>
            </w:r>
          </w:p>
        </w:tc>
        <w:tc>
          <w:tcPr>
            <w:tcW w:w="241"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243,306</w:t>
            </w:r>
          </w:p>
        </w:tc>
      </w:tr>
      <w:tr w:rsidR="00A6668D" w:rsidRPr="00A6668D" w:rsidTr="002E1C4E">
        <w:trPr>
          <w:cantSplit/>
        </w:trPr>
        <w:tc>
          <w:tcPr>
            <w:tcW w:w="3544" w:type="dxa"/>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A6668D">
              <w:rPr>
                <w:rFonts w:ascii="Times New Roman" w:hAnsi="Times New Roman" w:cs="Times New Roman"/>
                <w:sz w:val="22"/>
                <w:szCs w:val="22"/>
              </w:rPr>
              <w:t>Less allowance for doubtful accounts</w:t>
            </w:r>
          </w:p>
        </w:tc>
        <w:tc>
          <w:tcPr>
            <w:tcW w:w="1418"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6668D">
              <w:rPr>
                <w:rFonts w:ascii="Times New Roman" w:hAnsi="Times New Roman" w:cs="Times New Roman"/>
                <w:bCs/>
                <w:sz w:val="22"/>
                <w:szCs w:val="22"/>
              </w:rPr>
              <w:t xml:space="preserve">   (20,225)</w:t>
            </w:r>
          </w:p>
        </w:tc>
        <w:tc>
          <w:tcPr>
            <w:tcW w:w="283"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37"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6668D">
              <w:rPr>
                <w:rFonts w:ascii="Times New Roman" w:hAnsi="Times New Roman" w:cs="Times New Roman"/>
                <w:bCs/>
                <w:sz w:val="22"/>
                <w:szCs w:val="22"/>
              </w:rPr>
              <w:t xml:space="preserve">   (7,280)</w:t>
            </w:r>
          </w:p>
        </w:tc>
        <w:tc>
          <w:tcPr>
            <w:tcW w:w="236"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404" w:type="dxa"/>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6668D">
              <w:rPr>
                <w:rFonts w:ascii="Times New Roman" w:hAnsi="Times New Roman" w:cs="Times New Roman"/>
                <w:bCs/>
                <w:sz w:val="22"/>
                <w:szCs w:val="22"/>
              </w:rPr>
              <w:t xml:space="preserve">   (13,103)</w:t>
            </w:r>
          </w:p>
        </w:tc>
        <w:tc>
          <w:tcPr>
            <w:tcW w:w="241"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23" w:type="dxa"/>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A6668D">
              <w:rPr>
                <w:rFonts w:ascii="Times New Roman" w:hAnsi="Times New Roman" w:cs="Times New Roman"/>
                <w:bCs/>
                <w:sz w:val="22"/>
                <w:szCs w:val="22"/>
              </w:rPr>
              <w:t xml:space="preserve">   (2,683)</w:t>
            </w:r>
          </w:p>
        </w:tc>
      </w:tr>
      <w:tr w:rsidR="00A6668D" w:rsidRPr="00A6668D" w:rsidTr="002E1C4E">
        <w:trPr>
          <w:cantSplit/>
        </w:trPr>
        <w:tc>
          <w:tcPr>
            <w:tcW w:w="3544" w:type="dxa"/>
          </w:tcPr>
          <w:p w:rsidR="00A6668D" w:rsidRPr="00A6668D" w:rsidRDefault="00A6668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6668D">
              <w:rPr>
                <w:rFonts w:ascii="Times New Roman" w:hAnsi="Times New Roman" w:cs="Times New Roman"/>
                <w:bCs/>
                <w:sz w:val="22"/>
                <w:szCs w:val="22"/>
              </w:rPr>
              <w:t>483,233</w:t>
            </w:r>
          </w:p>
        </w:tc>
        <w:tc>
          <w:tcPr>
            <w:tcW w:w="283" w:type="dxa"/>
          </w:tcPr>
          <w:p w:rsidR="00A6668D" w:rsidRPr="00A6668D" w:rsidRDefault="00A6668D"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6668D">
              <w:rPr>
                <w:rFonts w:ascii="Times New Roman" w:hAnsi="Times New Roman" w:cs="Times New Roman"/>
                <w:bCs/>
                <w:sz w:val="22"/>
                <w:szCs w:val="22"/>
              </w:rPr>
              <w:t>413,501</w:t>
            </w:r>
          </w:p>
        </w:tc>
        <w:tc>
          <w:tcPr>
            <w:tcW w:w="236" w:type="dxa"/>
          </w:tcPr>
          <w:p w:rsidR="00A6668D" w:rsidRPr="00A6668D" w:rsidRDefault="00A6668D"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A6668D" w:rsidRPr="00A6668D" w:rsidRDefault="00A6668D" w:rsidP="002F1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A6668D">
              <w:rPr>
                <w:rFonts w:ascii="Times New Roman" w:hAnsi="Times New Roman" w:cs="Times New Roman"/>
                <w:bCs/>
                <w:sz w:val="22"/>
                <w:szCs w:val="22"/>
              </w:rPr>
              <w:t>291,369</w:t>
            </w:r>
          </w:p>
        </w:tc>
        <w:tc>
          <w:tcPr>
            <w:tcW w:w="241" w:type="dxa"/>
          </w:tcPr>
          <w:p w:rsidR="00A6668D" w:rsidRPr="00A6668D" w:rsidRDefault="00A6668D"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A6668D" w:rsidRPr="00A6668D" w:rsidRDefault="00A6668D"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A6668D">
              <w:rPr>
                <w:rFonts w:ascii="Times New Roman" w:hAnsi="Times New Roman" w:cs="Times New Roman"/>
                <w:bCs/>
                <w:sz w:val="22"/>
                <w:szCs w:val="22"/>
              </w:rPr>
              <w:t>240,623</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814B15" w:rsidRPr="004478BD" w:rsidRDefault="00DF4A61" w:rsidP="00447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 </w:t>
      </w:r>
      <w:r w:rsidR="009E0F48" w:rsidRPr="004478BD">
        <w:rPr>
          <w:rFonts w:ascii="Times New Roman" w:hAnsi="Times New Roman"/>
          <w:sz w:val="22"/>
          <w:szCs w:val="22"/>
        </w:rPr>
        <w:t xml:space="preserve">As at </w:t>
      </w:r>
      <w:r w:rsidR="00240519">
        <w:rPr>
          <w:rFonts w:ascii="Times New Roman" w:hAnsi="Times New Roman" w:cs="Times New Roman"/>
          <w:sz w:val="22"/>
          <w:szCs w:val="22"/>
        </w:rPr>
        <w:t>September</w:t>
      </w:r>
      <w:r w:rsidR="00082524">
        <w:rPr>
          <w:rFonts w:ascii="Times New Roman" w:hAnsi="Times New Roman"/>
          <w:sz w:val="22"/>
          <w:szCs w:val="22"/>
        </w:rPr>
        <w:t xml:space="preserve"> 30</w:t>
      </w:r>
      <w:r w:rsidR="00F87478">
        <w:rPr>
          <w:rFonts w:ascii="Times New Roman" w:hAnsi="Times New Roman"/>
          <w:sz w:val="22"/>
          <w:szCs w:val="22"/>
        </w:rPr>
        <w:t>, 2018 and December 31</w:t>
      </w:r>
      <w:r w:rsidR="009E0F48" w:rsidRPr="004478BD">
        <w:rPr>
          <w:rFonts w:ascii="Times New Roman" w:hAnsi="Times New Roman"/>
          <w:sz w:val="22"/>
          <w:szCs w:val="22"/>
        </w:rPr>
        <w:t xml:space="preserve">, 2017, the </w:t>
      </w:r>
      <w:r w:rsidR="00814B15" w:rsidRPr="004478BD">
        <w:rPr>
          <w:rFonts w:ascii="Times New Roman" w:hAnsi="Times New Roman"/>
          <w:sz w:val="22"/>
          <w:szCs w:val="22"/>
        </w:rPr>
        <w:t xml:space="preserve">Group </w:t>
      </w:r>
      <w:r w:rsidR="009E0F48" w:rsidRPr="004478BD">
        <w:rPr>
          <w:rFonts w:ascii="Times New Roman" w:hAnsi="Times New Roman"/>
          <w:sz w:val="22"/>
          <w:szCs w:val="22"/>
        </w:rPr>
        <w:t>expects full collection for trade accounts receivable - others, aged overdue o</w:t>
      </w:r>
      <w:r w:rsidR="0088362F" w:rsidRPr="004478BD">
        <w:rPr>
          <w:rFonts w:ascii="Times New Roman" w:hAnsi="Times New Roman"/>
          <w:sz w:val="22"/>
          <w:szCs w:val="22"/>
        </w:rPr>
        <w:t xml:space="preserve">ver 12 months amounted </w:t>
      </w:r>
      <w:r w:rsidR="0088362F" w:rsidRPr="00EF3EC0">
        <w:rPr>
          <w:rFonts w:ascii="Times New Roman" w:hAnsi="Times New Roman"/>
          <w:sz w:val="22"/>
          <w:szCs w:val="22"/>
        </w:rPr>
        <w:t xml:space="preserve">to </w:t>
      </w:r>
      <w:r w:rsidR="00EF3EC0" w:rsidRPr="00EF3EC0">
        <w:rPr>
          <w:rFonts w:ascii="Times New Roman" w:hAnsi="Times New Roman"/>
          <w:sz w:val="22"/>
          <w:szCs w:val="22"/>
        </w:rPr>
        <w:t xml:space="preserve">Baht </w:t>
      </w:r>
      <w:r w:rsidR="005E5F42">
        <w:rPr>
          <w:rFonts w:ascii="Times New Roman" w:hAnsi="Times New Roman"/>
          <w:sz w:val="22"/>
          <w:szCs w:val="22"/>
        </w:rPr>
        <w:t>6.1</w:t>
      </w:r>
      <w:r w:rsidR="009E0F48" w:rsidRPr="00B62805">
        <w:rPr>
          <w:rFonts w:ascii="Times New Roman" w:hAnsi="Times New Roman"/>
          <w:sz w:val="22"/>
          <w:szCs w:val="22"/>
        </w:rPr>
        <w:t xml:space="preserve"> </w:t>
      </w:r>
      <w:r w:rsidR="009E0F48" w:rsidRPr="00EF3EC0">
        <w:rPr>
          <w:rFonts w:ascii="Times New Roman" w:hAnsi="Times New Roman"/>
          <w:sz w:val="22"/>
          <w:szCs w:val="22"/>
        </w:rPr>
        <w:t xml:space="preserve">million and Baht </w:t>
      </w:r>
      <w:r w:rsidR="0088362F" w:rsidRPr="00EF3EC0">
        <w:rPr>
          <w:rFonts w:ascii="Times New Roman" w:hAnsi="Times New Roman"/>
          <w:sz w:val="22"/>
          <w:szCs w:val="22"/>
        </w:rPr>
        <w:t>7.6 m</w:t>
      </w:r>
      <w:r w:rsidR="009E0F48" w:rsidRPr="00EF3EC0">
        <w:rPr>
          <w:rFonts w:ascii="Times New Roman" w:hAnsi="Times New Roman"/>
          <w:sz w:val="22"/>
          <w:szCs w:val="22"/>
        </w:rPr>
        <w:t xml:space="preserve">illion, respectively, in the consolidated </w:t>
      </w:r>
      <w:r w:rsidR="0088362F" w:rsidRPr="00EF3EC0">
        <w:rPr>
          <w:rFonts w:ascii="Times New Roman" w:hAnsi="Times New Roman"/>
          <w:sz w:val="22"/>
          <w:szCs w:val="22"/>
        </w:rPr>
        <w:t xml:space="preserve">financial statements and </w:t>
      </w:r>
      <w:r w:rsidR="00EF3EC0" w:rsidRPr="00EF3EC0">
        <w:rPr>
          <w:rFonts w:ascii="Times New Roman" w:hAnsi="Times New Roman"/>
          <w:sz w:val="22"/>
          <w:szCs w:val="22"/>
        </w:rPr>
        <w:t xml:space="preserve">Baht </w:t>
      </w:r>
      <w:r w:rsidR="00B62805" w:rsidRPr="00B62805">
        <w:rPr>
          <w:rFonts w:ascii="Times New Roman" w:hAnsi="Times New Roman"/>
          <w:sz w:val="22"/>
          <w:szCs w:val="22"/>
        </w:rPr>
        <w:t>5.3</w:t>
      </w:r>
      <w:r w:rsidR="0088362F" w:rsidRPr="00B62805">
        <w:rPr>
          <w:rFonts w:ascii="Times New Roman" w:hAnsi="Times New Roman"/>
          <w:sz w:val="22"/>
          <w:szCs w:val="22"/>
        </w:rPr>
        <w:t xml:space="preserve"> </w:t>
      </w:r>
      <w:r w:rsidR="0088362F" w:rsidRPr="00EF3EC0">
        <w:rPr>
          <w:rFonts w:ascii="Times New Roman" w:hAnsi="Times New Roman"/>
          <w:sz w:val="22"/>
          <w:szCs w:val="22"/>
        </w:rPr>
        <w:t>million and Baht 7.2</w:t>
      </w:r>
      <w:r w:rsidR="009E0F48" w:rsidRPr="00EF3EC0">
        <w:rPr>
          <w:rFonts w:ascii="Times New Roman" w:hAnsi="Times New Roman"/>
          <w:sz w:val="22"/>
          <w:szCs w:val="22"/>
        </w:rPr>
        <w:t xml:space="preserve"> million, respectively, in the separate financial statements, as payments are still made from</w:t>
      </w:r>
      <w:r w:rsidR="009E0F48" w:rsidRPr="004478BD">
        <w:rPr>
          <w:rFonts w:ascii="Times New Roman" w:hAnsi="Times New Roman"/>
          <w:sz w:val="22"/>
          <w:szCs w:val="22"/>
        </w:rPr>
        <w:t xml:space="preserve"> these customers. </w:t>
      </w:r>
      <w:r w:rsidR="00814B15" w:rsidRPr="004478BD">
        <w:rPr>
          <w:rFonts w:ascii="Times New Roman" w:hAnsi="Times New Roman"/>
          <w:sz w:val="22"/>
          <w:szCs w:val="22"/>
        </w:rPr>
        <w:t xml:space="preserve"> </w:t>
      </w: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EB3431">
          <w:headerReference w:type="default" r:id="rId8"/>
          <w:footerReference w:type="default" r:id="rId9"/>
          <w:headerReference w:type="first" r:id="rId10"/>
          <w:footerReference w:type="first" r:id="rId11"/>
          <w:pgSz w:w="11909" w:h="16834" w:code="9"/>
          <w:pgMar w:top="691" w:right="1109" w:bottom="576" w:left="1440" w:header="731" w:footer="374" w:gutter="0"/>
          <w:pgNumType w:start="14"/>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t>INVESTMENTS IN ASSOCIATE</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33CD" w:rsidRPr="00545E5C" w:rsidRDefault="00DF455F"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240519">
        <w:rPr>
          <w:rFonts w:ascii="Times New Roman" w:hAnsi="Times New Roman" w:cs="Times New Roman"/>
          <w:sz w:val="22"/>
          <w:szCs w:val="22"/>
        </w:rPr>
        <w:t>September</w:t>
      </w:r>
      <w:r w:rsidR="004A1526">
        <w:rPr>
          <w:rFonts w:ascii="Times New Roman" w:hAnsi="Times New Roman" w:cs="Times New Roman"/>
          <w:sz w:val="22"/>
          <w:szCs w:val="22"/>
        </w:rPr>
        <w:t xml:space="preserve"> 30</w:t>
      </w:r>
      <w:r w:rsidR="00814B15">
        <w:rPr>
          <w:rFonts w:ascii="Times New Roman" w:hAnsi="Times New Roman" w:cs="Times New Roman"/>
          <w:sz w:val="22"/>
          <w:szCs w:val="22"/>
        </w:rPr>
        <w:t>, 2018 and December 31, 2017</w:t>
      </w:r>
      <w:r w:rsidR="006B4339" w:rsidRPr="00545E5C">
        <w:rPr>
          <w:rFonts w:ascii="Times New Roman" w:hAnsi="Times New Roman" w:cs="Times New Roman"/>
          <w:sz w:val="22"/>
          <w:szCs w:val="22"/>
        </w:rPr>
        <w:t xml:space="preserve"> </w:t>
      </w:r>
      <w:r w:rsidR="00F233CD" w:rsidRPr="00545E5C">
        <w:rPr>
          <w:rFonts w:ascii="Times New Roman" w:hAnsi="Times New Roman" w:cs="Times New Roman"/>
          <w:sz w:val="22"/>
          <w:szCs w:val="22"/>
        </w:rPr>
        <w:t>the details of investments in the consolidated financial statements were as follows:</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728" w:type="dxa"/>
        <w:tblInd w:w="18" w:type="dxa"/>
        <w:tblLayout w:type="fixed"/>
        <w:tblLook w:val="0000"/>
      </w:tblPr>
      <w:tblGrid>
        <w:gridCol w:w="2358"/>
        <w:gridCol w:w="1062"/>
        <w:gridCol w:w="236"/>
        <w:gridCol w:w="991"/>
        <w:gridCol w:w="236"/>
        <w:gridCol w:w="993"/>
        <w:gridCol w:w="262"/>
        <w:gridCol w:w="991"/>
        <w:gridCol w:w="262"/>
        <w:gridCol w:w="992"/>
        <w:gridCol w:w="236"/>
        <w:gridCol w:w="1040"/>
        <w:gridCol w:w="236"/>
        <w:gridCol w:w="1024"/>
        <w:gridCol w:w="236"/>
        <w:gridCol w:w="1024"/>
        <w:gridCol w:w="252"/>
        <w:gridCol w:w="1055"/>
        <w:gridCol w:w="236"/>
        <w:gridCol w:w="1006"/>
      </w:tblGrid>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D52835" w:rsidRPr="00545E5C" w:rsidRDefault="00D52835"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7337" w:type="dxa"/>
            <w:gridSpan w:val="11"/>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top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D52835" w:rsidRPr="00545E5C" w:rsidTr="00CC4EED">
        <w:trPr>
          <w:cantSplit/>
        </w:trPr>
        <w:tc>
          <w:tcPr>
            <w:tcW w:w="2358"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89"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246"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6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68"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84"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74"/>
              <w:jc w:val="center"/>
              <w:rPr>
                <w:rFonts w:ascii="Times New Roman" w:hAnsi="Times New Roman" w:cs="Times New Roman"/>
                <w:sz w:val="22"/>
                <w:szCs w:val="22"/>
              </w:rPr>
            </w:pPr>
            <w:r w:rsidRPr="00545E5C">
              <w:rPr>
                <w:rFonts w:ascii="Times New Roman" w:hAnsi="Times New Roman" w:cs="Times New Roman"/>
                <w:sz w:val="22"/>
                <w:szCs w:val="22"/>
              </w:rPr>
              <w:t>Equity method</w:t>
            </w:r>
          </w:p>
        </w:tc>
        <w:tc>
          <w:tcPr>
            <w:tcW w:w="252" w:type="dxa"/>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297" w:type="dxa"/>
            <w:gridSpan w:val="3"/>
            <w:tcBorders>
              <w:bottom w:val="single" w:sz="4" w:space="0" w:color="auto"/>
            </w:tcBorders>
          </w:tcPr>
          <w:p w:rsidR="00D52835" w:rsidRPr="00545E5C" w:rsidRDefault="00D528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082524" w:rsidRPr="00545E5C" w:rsidTr="006B4339">
        <w:trPr>
          <w:cantSplit/>
        </w:trPr>
        <w:tc>
          <w:tcPr>
            <w:tcW w:w="2358"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2" w:type="dxa"/>
            <w:tcBorders>
              <w:top w:val="single" w:sz="4" w:space="0" w:color="auto"/>
            </w:tcBorders>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30, 2018</w:t>
            </w:r>
          </w:p>
        </w:tc>
        <w:tc>
          <w:tcPr>
            <w:tcW w:w="236" w:type="dxa"/>
            <w:tcBorders>
              <w:top w:val="single" w:sz="4" w:space="0" w:color="auto"/>
            </w:tcBorders>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Borders>
              <w:top w:val="single" w:sz="4" w:space="0" w:color="auto"/>
            </w:tcBorders>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3" w:type="dxa"/>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30, 2018</w:t>
            </w:r>
          </w:p>
        </w:tc>
        <w:tc>
          <w:tcPr>
            <w:tcW w:w="262" w:type="dxa"/>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991" w:type="dxa"/>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6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992" w:type="dxa"/>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30, 2018</w:t>
            </w:r>
          </w:p>
        </w:tc>
        <w:tc>
          <w:tcPr>
            <w:tcW w:w="236" w:type="dxa"/>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40" w:type="dxa"/>
            <w:tcBorders>
              <w:bottom w:val="single" w:sz="4" w:space="0" w:color="auto"/>
            </w:tcBorders>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24" w:type="dxa"/>
            <w:tcBorders>
              <w:bottom w:val="single" w:sz="4" w:space="0" w:color="auto"/>
            </w:tcBorders>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30, 2018</w:t>
            </w:r>
          </w:p>
        </w:tc>
        <w:tc>
          <w:tcPr>
            <w:tcW w:w="236" w:type="dxa"/>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4" w:type="dxa"/>
            <w:tcBorders>
              <w:bottom w:val="single" w:sz="4" w:space="0" w:color="auto"/>
            </w:tcBorders>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5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30, 2018</w:t>
            </w: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06" w:type="dxa"/>
            <w:tcBorders>
              <w:bottom w:val="single" w:sz="4" w:space="0" w:color="auto"/>
            </w:tcBorders>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30, 2017</w:t>
            </w:r>
          </w:p>
        </w:tc>
      </w:tr>
      <w:tr w:rsidR="00082524" w:rsidRPr="00545E5C" w:rsidTr="006B4339">
        <w:trPr>
          <w:cantSplit/>
        </w:trPr>
        <w:tc>
          <w:tcPr>
            <w:tcW w:w="2358"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roofErr w:type="spellStart"/>
            <w:r w:rsidRPr="00545E5C">
              <w:rPr>
                <w:rFonts w:ascii="Times New Roman" w:hAnsi="Times New Roman"/>
                <w:sz w:val="22"/>
                <w:szCs w:val="22"/>
              </w:rPr>
              <w:t>Chonburi</w:t>
            </w:r>
            <w:proofErr w:type="spellEnd"/>
            <w:r w:rsidRPr="00545E5C">
              <w:rPr>
                <w:rFonts w:ascii="Times New Roman" w:hAnsi="Times New Roman"/>
                <w:sz w:val="22"/>
                <w:szCs w:val="22"/>
              </w:rPr>
              <w:t xml:space="preserve"> Inter Co., Ltd.</w:t>
            </w:r>
          </w:p>
        </w:tc>
        <w:tc>
          <w:tcPr>
            <w:tcW w:w="1062"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3"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1"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992"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40"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24"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06" w:type="dxa"/>
            <w:tcBorders>
              <w:top w:val="single" w:sz="4" w:space="0" w:color="auto"/>
            </w:tcBorders>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082524" w:rsidRPr="00545E5C" w:rsidTr="00CC4EED">
        <w:trPr>
          <w:cantSplit/>
        </w:trPr>
        <w:tc>
          <w:tcPr>
            <w:tcW w:w="2358"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rPr>
                <w:rFonts w:ascii="Times New Roman" w:hAnsi="Times New Roman" w:cs="Times New Roman"/>
                <w:sz w:val="22"/>
                <w:szCs w:val="22"/>
              </w:rPr>
            </w:pPr>
            <w:r w:rsidRPr="00545E5C">
              <w:rPr>
                <w:rFonts w:ascii="Times New Roman" w:hAnsi="Times New Roman" w:cs="Times New Roman"/>
                <w:sz w:val="22"/>
                <w:szCs w:val="22"/>
              </w:rPr>
              <w:t xml:space="preserve">   (Hotel business)</w:t>
            </w:r>
          </w:p>
        </w:tc>
        <w:tc>
          <w:tcPr>
            <w:tcW w:w="1062" w:type="dxa"/>
            <w:shd w:val="clear" w:color="auto" w:fill="auto"/>
          </w:tcPr>
          <w:p w:rsidR="00082524" w:rsidRPr="00A6668D"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6668D">
              <w:rPr>
                <w:rFonts w:ascii="Times New Roman" w:hAnsi="Times New Roman" w:cs="Times New Roman"/>
                <w:sz w:val="22"/>
                <w:szCs w:val="22"/>
              </w:rPr>
              <w:t>53,997</w:t>
            </w:r>
          </w:p>
        </w:tc>
        <w:tc>
          <w:tcPr>
            <w:tcW w:w="236" w:type="dxa"/>
            <w:shd w:val="clear" w:color="auto" w:fill="auto"/>
          </w:tcPr>
          <w:p w:rsidR="00082524" w:rsidRPr="005E2FE9"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53,997</w:t>
            </w:r>
          </w:p>
        </w:tc>
        <w:tc>
          <w:tcPr>
            <w:tcW w:w="236"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3" w:type="dxa"/>
            <w:shd w:val="clear" w:color="auto" w:fill="auto"/>
          </w:tcPr>
          <w:p w:rsidR="00082524" w:rsidRPr="00A6668D"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6668D">
              <w:rPr>
                <w:rFonts w:ascii="Times New Roman" w:hAnsi="Times New Roman" w:cs="Times New Roman"/>
                <w:sz w:val="22"/>
                <w:szCs w:val="22"/>
              </w:rPr>
              <w:t>45.50</w:t>
            </w:r>
          </w:p>
        </w:tc>
        <w:tc>
          <w:tcPr>
            <w:tcW w:w="262"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1"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545E5C">
              <w:rPr>
                <w:rFonts w:ascii="Times New Roman" w:hAnsi="Times New Roman" w:cs="Times New Roman"/>
                <w:sz w:val="22"/>
                <w:szCs w:val="22"/>
              </w:rPr>
              <w:t>45.50</w:t>
            </w:r>
          </w:p>
        </w:tc>
        <w:tc>
          <w:tcPr>
            <w:tcW w:w="262"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992" w:type="dxa"/>
            <w:tcBorders>
              <w:bottom w:val="double" w:sz="4" w:space="0" w:color="auto"/>
            </w:tcBorders>
            <w:shd w:val="clear" w:color="auto" w:fill="auto"/>
          </w:tcPr>
          <w:p w:rsidR="00082524" w:rsidRPr="00A6668D"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6668D">
              <w:rPr>
                <w:rFonts w:ascii="Times New Roman" w:hAnsi="Times New Roman" w:cs="Times New Roman"/>
                <w:sz w:val="22"/>
                <w:szCs w:val="22"/>
              </w:rPr>
              <w:t>23,72</w:t>
            </w:r>
            <w:r w:rsidR="005B5DD0" w:rsidRPr="00A6668D">
              <w:rPr>
                <w:rFonts w:ascii="Times New Roman" w:hAnsi="Times New Roman" w:cs="Times New Roman"/>
                <w:sz w:val="22"/>
                <w:szCs w:val="22"/>
              </w:rPr>
              <w:t>6</w:t>
            </w:r>
          </w:p>
        </w:tc>
        <w:tc>
          <w:tcPr>
            <w:tcW w:w="236" w:type="dxa"/>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040" w:type="dxa"/>
            <w:tcBorders>
              <w:bottom w:val="double" w:sz="4" w:space="0" w:color="auto"/>
            </w:tcBorders>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744A1">
              <w:rPr>
                <w:rFonts w:ascii="Times New Roman" w:hAnsi="Times New Roman" w:cs="Times New Roman"/>
                <w:sz w:val="22"/>
                <w:szCs w:val="22"/>
              </w:rPr>
              <w:t>23,726</w:t>
            </w:r>
          </w:p>
        </w:tc>
        <w:tc>
          <w:tcPr>
            <w:tcW w:w="236" w:type="dxa"/>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24" w:type="dxa"/>
            <w:tcBorders>
              <w:bottom w:val="double" w:sz="4" w:space="0" w:color="auto"/>
            </w:tcBorders>
            <w:shd w:val="clear" w:color="auto" w:fill="auto"/>
          </w:tcPr>
          <w:p w:rsidR="00082524" w:rsidRPr="00A6668D" w:rsidRDefault="00082524" w:rsidP="00A74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A6668D">
              <w:rPr>
                <w:rFonts w:ascii="Times New Roman" w:hAnsi="Times New Roman" w:cs="Times New Roman"/>
                <w:sz w:val="22"/>
                <w:szCs w:val="22"/>
              </w:rPr>
              <w:t>19,</w:t>
            </w:r>
            <w:r w:rsidR="00A6668D" w:rsidRPr="00A6668D">
              <w:rPr>
                <w:rFonts w:ascii="Times New Roman" w:hAnsi="Times New Roman" w:cs="Times New Roman"/>
                <w:sz w:val="22"/>
                <w:szCs w:val="22"/>
              </w:rPr>
              <w:t>686</w:t>
            </w:r>
          </w:p>
        </w:tc>
        <w:tc>
          <w:tcPr>
            <w:tcW w:w="236" w:type="dxa"/>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24" w:type="dxa"/>
            <w:tcBorders>
              <w:bottom w:val="double" w:sz="4" w:space="0" w:color="auto"/>
            </w:tcBorders>
            <w:shd w:val="clear" w:color="auto" w:fill="auto"/>
          </w:tcPr>
          <w:p w:rsidR="00082524" w:rsidRPr="00A744A1" w:rsidRDefault="00082524"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right"/>
              <w:rPr>
                <w:rFonts w:ascii="Times New Roman" w:hAnsi="Times New Roman" w:cs="Times New Roman"/>
                <w:sz w:val="22"/>
                <w:szCs w:val="22"/>
              </w:rPr>
            </w:pPr>
            <w:r w:rsidRPr="00A744A1">
              <w:rPr>
                <w:rFonts w:ascii="Times New Roman" w:hAnsi="Times New Roman" w:cs="Times New Roman"/>
                <w:sz w:val="22"/>
                <w:szCs w:val="22"/>
              </w:rPr>
              <w:t>19,696</w:t>
            </w:r>
          </w:p>
        </w:tc>
        <w:tc>
          <w:tcPr>
            <w:tcW w:w="252" w:type="dxa"/>
            <w:shd w:val="clear" w:color="auto" w:fill="auto"/>
          </w:tcPr>
          <w:p w:rsidR="00082524" w:rsidRPr="00A744A1"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055" w:type="dxa"/>
            <w:tcBorders>
              <w:bottom w:val="double" w:sz="4" w:space="0" w:color="auto"/>
            </w:tcBorders>
            <w:shd w:val="clear" w:color="auto" w:fill="auto"/>
          </w:tcPr>
          <w:p w:rsidR="00082524" w:rsidRPr="00402385" w:rsidRDefault="00082524" w:rsidP="00EA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02385">
              <w:rPr>
                <w:rFonts w:ascii="Times New Roman" w:hAnsi="Times New Roman" w:cs="Times New Roman"/>
                <w:sz w:val="22"/>
                <w:szCs w:val="22"/>
              </w:rPr>
              <w:t xml:space="preserve"> -</w:t>
            </w:r>
          </w:p>
        </w:tc>
        <w:tc>
          <w:tcPr>
            <w:tcW w:w="236" w:type="dxa"/>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06" w:type="dxa"/>
            <w:tcBorders>
              <w:bottom w:val="double" w:sz="4" w:space="0" w:color="auto"/>
            </w:tcBorders>
          </w:tcPr>
          <w:p w:rsidR="00082524" w:rsidRPr="009E3DBE"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3DBE">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8914D5" w:rsidRPr="00545E5C" w:rsidRDefault="00F352D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sidRPr="00545E5C">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240519">
        <w:rPr>
          <w:rFonts w:ascii="Times New Roman" w:hAnsi="Times New Roman" w:cs="Times New Roman"/>
          <w:sz w:val="22"/>
          <w:szCs w:val="22"/>
        </w:rPr>
        <w:t>September</w:t>
      </w:r>
      <w:r w:rsidR="00082524">
        <w:rPr>
          <w:rFonts w:ascii="Times New Roman" w:hAnsi="Times New Roman" w:cs="Times New Roman"/>
          <w:sz w:val="22"/>
          <w:szCs w:val="22"/>
        </w:rPr>
        <w:t xml:space="preserve"> 30</w:t>
      </w:r>
      <w:r w:rsidR="0071170C">
        <w:rPr>
          <w:rFonts w:ascii="Times New Roman" w:hAnsi="Times New Roman" w:cs="Times New Roman"/>
          <w:sz w:val="22"/>
          <w:szCs w:val="22"/>
        </w:rPr>
        <w:t>, 2018</w:t>
      </w:r>
      <w:r w:rsidR="006B4339">
        <w:rPr>
          <w:rFonts w:ascii="Times New Roman" w:hAnsi="Times New Roman" w:cs="Times New Roman"/>
          <w:sz w:val="22"/>
          <w:szCs w:val="22"/>
        </w:rPr>
        <w:t xml:space="preserve"> and December 31, 20</w:t>
      </w:r>
      <w:r w:rsidR="0071170C">
        <w:rPr>
          <w:rFonts w:ascii="Times New Roman" w:hAnsi="Times New Roman" w:cs="Times New Roman"/>
          <w:sz w:val="22"/>
          <w:szCs w:val="22"/>
        </w:rPr>
        <w:t>17</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07" w:type="dxa"/>
        <w:tblInd w:w="18" w:type="dxa"/>
        <w:tblLayout w:type="fixed"/>
        <w:tblLook w:val="0000"/>
      </w:tblPr>
      <w:tblGrid>
        <w:gridCol w:w="3776"/>
        <w:gridCol w:w="1066"/>
        <w:gridCol w:w="284"/>
        <w:gridCol w:w="1066"/>
        <w:gridCol w:w="284"/>
        <w:gridCol w:w="1112"/>
        <w:gridCol w:w="284"/>
        <w:gridCol w:w="1133"/>
        <w:gridCol w:w="284"/>
        <w:gridCol w:w="1138"/>
        <w:gridCol w:w="236"/>
        <w:gridCol w:w="1114"/>
        <w:gridCol w:w="236"/>
        <w:gridCol w:w="1103"/>
        <w:gridCol w:w="236"/>
        <w:gridCol w:w="1055"/>
      </w:tblGrid>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118"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88"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082524" w:rsidRPr="00545E5C" w:rsidTr="00741DDC">
        <w:trPr>
          <w:cantSplit/>
        </w:trPr>
        <w:tc>
          <w:tcPr>
            <w:tcW w:w="3776"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30, 2018</w:t>
            </w:r>
          </w:p>
        </w:tc>
        <w:tc>
          <w:tcPr>
            <w:tcW w:w="284" w:type="dxa"/>
            <w:tcBorders>
              <w:top w:val="single" w:sz="4" w:space="0" w:color="auto"/>
            </w:tcBorders>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84"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30, 2018</w:t>
            </w:r>
          </w:p>
        </w:tc>
        <w:tc>
          <w:tcPr>
            <w:tcW w:w="284" w:type="dxa"/>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84"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38" w:type="dxa"/>
            <w:shd w:val="clear" w:color="auto" w:fill="auto"/>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30, 2018</w:t>
            </w:r>
          </w:p>
        </w:tc>
        <w:tc>
          <w:tcPr>
            <w:tcW w:w="236" w:type="dxa"/>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14" w:type="dxa"/>
            <w:tcBorders>
              <w:bottom w:val="single" w:sz="4" w:space="0" w:color="auto"/>
            </w:tcBorders>
            <w:shd w:val="clear" w:color="auto" w:fill="auto"/>
          </w:tcPr>
          <w:p w:rsidR="00082524" w:rsidRPr="000776D1"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2017</w:t>
            </w:r>
          </w:p>
        </w:tc>
        <w:tc>
          <w:tcPr>
            <w:tcW w:w="236" w:type="dxa"/>
            <w:shd w:val="clear" w:color="auto" w:fill="auto"/>
          </w:tcPr>
          <w:p w:rsidR="00082524" w:rsidRPr="00545E5C" w:rsidRDefault="0008252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30, 2018</w:t>
            </w:r>
          </w:p>
        </w:tc>
        <w:tc>
          <w:tcPr>
            <w:tcW w:w="236" w:type="dxa"/>
            <w:shd w:val="clear" w:color="auto" w:fill="auto"/>
          </w:tcPr>
          <w:p w:rsidR="00082524" w:rsidRPr="00545E5C" w:rsidRDefault="00082524"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082524" w:rsidRPr="000776D1" w:rsidRDefault="00240519" w:rsidP="00240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082524">
              <w:rPr>
                <w:rFonts w:ascii="Times New Roman" w:hAnsi="Times New Roman" w:cs="Times New Roman"/>
                <w:sz w:val="22"/>
                <w:szCs w:val="22"/>
              </w:rPr>
              <w:t xml:space="preserve"> 30, 2017</w:t>
            </w:r>
          </w:p>
        </w:tc>
      </w:tr>
      <w:tr w:rsidR="00020A1F" w:rsidRPr="00545E5C" w:rsidTr="00741DDC">
        <w:trPr>
          <w:cantSplit/>
        </w:trPr>
        <w:tc>
          <w:tcPr>
            <w:tcW w:w="377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4"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020A1F" w:rsidRPr="00545E5C" w:rsidRDefault="00020A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153B5E" w:rsidRPr="00CC4E9F" w:rsidTr="00741DDC">
        <w:trPr>
          <w:cantSplit/>
        </w:trPr>
        <w:tc>
          <w:tcPr>
            <w:tcW w:w="3776" w:type="dxa"/>
            <w:shd w:val="clear" w:color="auto" w:fill="auto"/>
            <w:vAlign w:val="center"/>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C4E9F">
              <w:rPr>
                <w:rFonts w:ascii="Times New Roman" w:hAnsi="Times New Roman" w:cs="Times New Roman"/>
                <w:sz w:val="22"/>
                <w:szCs w:val="22"/>
              </w:rPr>
              <w:t>Eastern Transportation Co., Ltd.</w:t>
            </w:r>
          </w:p>
        </w:tc>
        <w:tc>
          <w:tcPr>
            <w:tcW w:w="1066" w:type="dxa"/>
            <w:shd w:val="clear" w:color="auto" w:fill="auto"/>
          </w:tcPr>
          <w:p w:rsidR="00153B5E" w:rsidRPr="00A6668D"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6668D">
              <w:rPr>
                <w:rFonts w:ascii="Times New Roman" w:hAnsi="Times New Roman" w:cs="Times New Roman"/>
                <w:sz w:val="22"/>
                <w:szCs w:val="22"/>
              </w:rPr>
              <w:t>10</w:t>
            </w:r>
            <w:r w:rsidRPr="00A6668D">
              <w:rPr>
                <w:rFonts w:ascii="Times New Roman" w:hAnsi="Times New Roman" w:cs="Times New Roman"/>
                <w:sz w:val="22"/>
                <w:szCs w:val="22"/>
                <w:cs/>
              </w:rPr>
              <w:t>0</w:t>
            </w:r>
            <w:r w:rsidRPr="00A6668D">
              <w:rPr>
                <w:rFonts w:ascii="Times New Roman" w:hAnsi="Times New Roman" w:cs="Times New Roman"/>
                <w:sz w:val="22"/>
                <w:szCs w:val="22"/>
              </w:rPr>
              <w:t>,000</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10</w:t>
            </w:r>
            <w:r w:rsidRPr="00CC4E9F">
              <w:rPr>
                <w:rFonts w:ascii="Times New Roman" w:hAnsi="Times New Roman" w:cs="Times New Roman"/>
                <w:sz w:val="22"/>
                <w:szCs w:val="22"/>
                <w:cs/>
              </w:rPr>
              <w:t>0</w:t>
            </w:r>
            <w:r w:rsidRPr="00CC4E9F">
              <w:rPr>
                <w:rFonts w:ascii="Times New Roman" w:hAnsi="Times New Roman" w:cs="Times New Roman"/>
                <w:sz w:val="22"/>
                <w:szCs w:val="22"/>
              </w:rPr>
              <w:t>,000</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153B5E" w:rsidRPr="00A6668D"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6668D">
              <w:rPr>
                <w:rFonts w:ascii="Times New Roman" w:hAnsi="Times New Roman" w:cs="Times New Roman"/>
                <w:sz w:val="22"/>
                <w:szCs w:val="22"/>
              </w:rPr>
              <w:t>99.79</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99.79</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153B5E" w:rsidRPr="00A6668D"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6668D">
              <w:rPr>
                <w:rFonts w:ascii="Times New Roman" w:hAnsi="Times New Roman" w:cs="Times New Roman"/>
                <w:sz w:val="22"/>
                <w:szCs w:val="22"/>
              </w:rPr>
              <w:t>99,790</w:t>
            </w:r>
          </w:p>
        </w:tc>
        <w:tc>
          <w:tcPr>
            <w:tcW w:w="236"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99,790</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153B5E" w:rsidRPr="00402385"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02385">
              <w:rPr>
                <w:rFonts w:ascii="Times New Roman" w:hAnsi="Times New Roman" w:cs="Times New Roman"/>
                <w:sz w:val="22"/>
                <w:szCs w:val="22"/>
              </w:rPr>
              <w:t xml:space="preserve"> -</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153B5E" w:rsidRPr="00CC4E9F" w:rsidRDefault="00153B5E"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3"/>
              </w:tabs>
              <w:spacing w:line="240" w:lineRule="auto"/>
              <w:ind w:left="-18" w:right="-45"/>
              <w:jc w:val="right"/>
              <w:rPr>
                <w:rFonts w:ascii="Times New Roman" w:hAnsi="Times New Roman" w:cs="Times New Roman"/>
                <w:sz w:val="22"/>
                <w:szCs w:val="22"/>
              </w:rPr>
            </w:pPr>
            <w:r w:rsidRPr="00CC4E9F">
              <w:rPr>
                <w:rFonts w:ascii="Times New Roman" w:hAnsi="Times New Roman" w:cs="Times New Roman"/>
                <w:sz w:val="22"/>
                <w:szCs w:val="22"/>
              </w:rPr>
              <w:t>39,916*</w:t>
            </w:r>
          </w:p>
        </w:tc>
      </w:tr>
      <w:tr w:rsidR="00741DDC" w:rsidRPr="00CC4E9F" w:rsidTr="00741DDC">
        <w:trPr>
          <w:cantSplit/>
        </w:trPr>
        <w:tc>
          <w:tcPr>
            <w:tcW w:w="3776" w:type="dxa"/>
            <w:shd w:val="clear" w:color="auto" w:fill="auto"/>
            <w:vAlign w:val="center"/>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CC4E9F">
              <w:rPr>
                <w:rFonts w:ascii="Times New Roman" w:hAnsi="Times New Roman" w:cs="Times New Roman"/>
                <w:sz w:val="22"/>
                <w:szCs w:val="22"/>
              </w:rPr>
              <w:t>Chonpratheep</w:t>
            </w:r>
            <w:proofErr w:type="spellEnd"/>
            <w:r w:rsidRPr="00CC4E9F">
              <w:rPr>
                <w:rFonts w:ascii="Times New Roman" w:hAnsi="Times New Roman" w:cs="Times New Roman"/>
                <w:sz w:val="22"/>
                <w:szCs w:val="22"/>
              </w:rPr>
              <w:t xml:space="preserve"> Property Co., Ltd.</w:t>
            </w:r>
          </w:p>
        </w:tc>
        <w:tc>
          <w:tcPr>
            <w:tcW w:w="1066" w:type="dxa"/>
            <w:shd w:val="clear" w:color="auto" w:fill="auto"/>
          </w:tcPr>
          <w:p w:rsidR="00741DDC" w:rsidRPr="00A6668D"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6668D">
              <w:rPr>
                <w:rFonts w:ascii="Times New Roman" w:hAnsi="Times New Roman" w:cs="Times New Roman"/>
                <w:sz w:val="22"/>
                <w:szCs w:val="22"/>
              </w:rPr>
              <w:t>350,000</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350,000</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41DDC" w:rsidRPr="00A6668D"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A6668D">
              <w:rPr>
                <w:rFonts w:ascii="Times New Roman" w:hAnsi="Times New Roman" w:cs="Times New Roman"/>
                <w:sz w:val="22"/>
                <w:szCs w:val="22"/>
              </w:rPr>
              <w:t>95.71</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CC4E9F">
              <w:rPr>
                <w:rFonts w:ascii="Times New Roman" w:hAnsi="Times New Roman" w:cs="Times New Roman"/>
                <w:sz w:val="22"/>
                <w:szCs w:val="22"/>
              </w:rPr>
              <w:t>95.71</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741DDC" w:rsidRPr="00A6668D"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A6668D">
              <w:rPr>
                <w:rFonts w:ascii="Times New Roman" w:hAnsi="Times New Roman" w:cs="Times New Roman"/>
                <w:sz w:val="22"/>
                <w:szCs w:val="22"/>
              </w:rPr>
              <w:t>335,000</w:t>
            </w:r>
          </w:p>
        </w:tc>
        <w:tc>
          <w:tcPr>
            <w:tcW w:w="236"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CC4E9F">
              <w:rPr>
                <w:rFonts w:ascii="Times New Roman" w:hAnsi="Times New Roman" w:cs="Times New Roman"/>
                <w:sz w:val="22"/>
                <w:szCs w:val="22"/>
              </w:rPr>
              <w:t>335,000</w:t>
            </w:r>
          </w:p>
        </w:tc>
        <w:tc>
          <w:tcPr>
            <w:tcW w:w="236" w:type="dxa"/>
            <w:shd w:val="clear" w:color="auto" w:fill="auto"/>
          </w:tcPr>
          <w:p w:rsidR="00741DDC" w:rsidRPr="00CC4E9F"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41DDC" w:rsidRPr="00402385"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02385">
              <w:rPr>
                <w:rFonts w:ascii="Times New Roman" w:hAnsi="Times New Roman" w:cs="Times New Roman"/>
                <w:sz w:val="22"/>
                <w:szCs w:val="22"/>
              </w:rPr>
              <w:t xml:space="preserve"> -</w:t>
            </w:r>
          </w:p>
        </w:tc>
        <w:tc>
          <w:tcPr>
            <w:tcW w:w="236" w:type="dxa"/>
            <w:shd w:val="clear" w:color="auto" w:fill="auto"/>
          </w:tcPr>
          <w:p w:rsidR="00741DDC" w:rsidRPr="00CC4E9F"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r>
      <w:tr w:rsidR="00153B5E" w:rsidRPr="00CC4E9F" w:rsidTr="00741DDC">
        <w:trPr>
          <w:cantSplit/>
        </w:trPr>
        <w:tc>
          <w:tcPr>
            <w:tcW w:w="3776" w:type="dxa"/>
            <w:shd w:val="clear" w:color="auto" w:fill="auto"/>
            <w:vAlign w:val="center"/>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C4E9F">
              <w:rPr>
                <w:rFonts w:ascii="Times New Roman" w:hAnsi="Times New Roman" w:cs="Times New Roman"/>
                <w:sz w:val="22"/>
                <w:szCs w:val="22"/>
              </w:rPr>
              <w:t xml:space="preserve">CCP </w:t>
            </w:r>
            <w:proofErr w:type="spellStart"/>
            <w:r w:rsidRPr="00CC4E9F">
              <w:rPr>
                <w:rFonts w:ascii="Times New Roman" w:hAnsi="Times New Roman" w:cs="Times New Roman"/>
                <w:sz w:val="22"/>
                <w:szCs w:val="22"/>
              </w:rPr>
              <w:t>Pavingstones</w:t>
            </w:r>
            <w:proofErr w:type="spellEnd"/>
            <w:r w:rsidRPr="00CC4E9F">
              <w:rPr>
                <w:rFonts w:ascii="Times New Roman" w:hAnsi="Times New Roman" w:cs="Times New Roman"/>
                <w:sz w:val="22"/>
                <w:szCs w:val="22"/>
              </w:rPr>
              <w:t xml:space="preserve">  Co., Ltd.</w:t>
            </w:r>
          </w:p>
        </w:tc>
        <w:tc>
          <w:tcPr>
            <w:tcW w:w="1066" w:type="dxa"/>
            <w:shd w:val="clear" w:color="auto" w:fill="auto"/>
          </w:tcPr>
          <w:p w:rsidR="00153B5E" w:rsidRPr="00A6668D" w:rsidRDefault="00A6668D"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6668D">
              <w:rPr>
                <w:rFonts w:ascii="Times New Roman" w:hAnsi="Times New Roman" w:cs="Times New Roman"/>
                <w:sz w:val="22"/>
                <w:szCs w:val="22"/>
              </w:rPr>
              <w:t xml:space="preserve">  9</w:t>
            </w:r>
            <w:r w:rsidR="00153B5E" w:rsidRPr="00A6668D">
              <w:rPr>
                <w:rFonts w:ascii="Times New Roman" w:hAnsi="Times New Roman" w:cs="Times New Roman"/>
                <w:sz w:val="22"/>
                <w:szCs w:val="22"/>
              </w:rPr>
              <w:t>0,000</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 xml:space="preserve">  60,000</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153B5E" w:rsidRPr="00A6668D"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6668D">
              <w:rPr>
                <w:rFonts w:ascii="Times New Roman" w:hAnsi="Times New Roman" w:cs="Times New Roman"/>
                <w:sz w:val="22"/>
                <w:szCs w:val="22"/>
              </w:rPr>
              <w:t>94.44</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94.44</w:t>
            </w:r>
          </w:p>
        </w:tc>
        <w:tc>
          <w:tcPr>
            <w:tcW w:w="284" w:type="dxa"/>
            <w:shd w:val="clear" w:color="auto" w:fill="auto"/>
          </w:tcPr>
          <w:p w:rsidR="00153B5E" w:rsidRPr="00CC4E9F" w:rsidRDefault="00153B5E"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8" w:type="dxa"/>
            <w:shd w:val="clear" w:color="auto" w:fill="auto"/>
          </w:tcPr>
          <w:p w:rsidR="00153B5E" w:rsidRPr="00A6668D" w:rsidRDefault="00A6668D"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9"/>
                <w:tab w:val="left" w:pos="943"/>
              </w:tabs>
              <w:spacing w:line="240" w:lineRule="auto"/>
              <w:ind w:left="-18" w:right="-45"/>
              <w:jc w:val="right"/>
              <w:rPr>
                <w:rFonts w:ascii="Times New Roman" w:hAnsi="Times New Roman" w:cs="Times New Roman"/>
                <w:sz w:val="22"/>
                <w:szCs w:val="22"/>
              </w:rPr>
            </w:pPr>
            <w:r w:rsidRPr="00A6668D">
              <w:rPr>
                <w:rFonts w:ascii="Times New Roman" w:hAnsi="Times New Roman" w:cs="Times New Roman"/>
                <w:sz w:val="22"/>
                <w:szCs w:val="22"/>
              </w:rPr>
              <w:t>8</w:t>
            </w:r>
            <w:r w:rsidR="00153B5E" w:rsidRPr="00A6668D">
              <w:rPr>
                <w:rFonts w:ascii="Times New Roman" w:hAnsi="Times New Roman" w:cs="Times New Roman"/>
                <w:sz w:val="22"/>
                <w:szCs w:val="22"/>
              </w:rPr>
              <w:t>5,000</w:t>
            </w:r>
            <w:r w:rsidR="009E0F48" w:rsidRPr="00A6668D">
              <w:rPr>
                <w:rFonts w:ascii="Times New Roman" w:hAnsi="Times New Roman" w:cs="Times New Roman"/>
                <w:sz w:val="22"/>
                <w:szCs w:val="22"/>
              </w:rPr>
              <w:t>*</w:t>
            </w:r>
          </w:p>
        </w:tc>
        <w:tc>
          <w:tcPr>
            <w:tcW w:w="236" w:type="dxa"/>
            <w:shd w:val="clear" w:color="auto" w:fill="auto"/>
          </w:tcPr>
          <w:p w:rsidR="00153B5E" w:rsidRPr="00CC4E9F" w:rsidRDefault="00BB2C62"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left="-97"/>
              <w:jc w:val="both"/>
              <w:rPr>
                <w:rFonts w:ascii="Times New Roman" w:hAnsi="Times New Roman" w:cs="Times New Roman"/>
                <w:b/>
                <w:bCs/>
                <w:sz w:val="22"/>
                <w:szCs w:val="22"/>
              </w:rPr>
            </w:pPr>
            <w:r w:rsidRPr="00CC4E9F">
              <w:rPr>
                <w:rFonts w:ascii="Times New Roman" w:hAnsi="Times New Roman" w:cs="Times New Roman"/>
                <w:sz w:val="22"/>
                <w:szCs w:val="22"/>
              </w:rPr>
              <w:t>*</w:t>
            </w:r>
          </w:p>
        </w:tc>
        <w:tc>
          <w:tcPr>
            <w:tcW w:w="1114" w:type="dxa"/>
            <w:shd w:val="clear" w:color="auto" w:fill="auto"/>
          </w:tcPr>
          <w:p w:rsidR="00153B5E" w:rsidRPr="00CC4E9F" w:rsidRDefault="00153B5E"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55,000</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153B5E" w:rsidRPr="00402385"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02385">
              <w:rPr>
                <w:rFonts w:ascii="Times New Roman" w:hAnsi="Times New Roman" w:cs="Times New Roman"/>
                <w:sz w:val="22"/>
                <w:szCs w:val="22"/>
              </w:rPr>
              <w:t xml:space="preserve"> -</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r>
      <w:tr w:rsidR="00741DDC" w:rsidRPr="00CC4E9F" w:rsidTr="00741DDC">
        <w:trPr>
          <w:cantSplit/>
        </w:trPr>
        <w:tc>
          <w:tcPr>
            <w:tcW w:w="3776" w:type="dxa"/>
            <w:shd w:val="clear" w:color="auto" w:fill="auto"/>
            <w:vAlign w:val="center"/>
          </w:tcPr>
          <w:p w:rsidR="00741DDC" w:rsidRPr="00CC4E9F" w:rsidRDefault="00741DDC"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CC4E9F">
              <w:rPr>
                <w:rFonts w:ascii="Times New Roman" w:hAnsi="Times New Roman" w:cs="Times New Roman"/>
                <w:sz w:val="22"/>
                <w:szCs w:val="22"/>
              </w:rPr>
              <w:t>Smart Concrete Public Co., Ltd.</w:t>
            </w:r>
          </w:p>
        </w:tc>
        <w:tc>
          <w:tcPr>
            <w:tcW w:w="1066" w:type="dxa"/>
            <w:shd w:val="clear" w:color="auto" w:fill="auto"/>
          </w:tcPr>
          <w:p w:rsidR="00741DDC" w:rsidRPr="00A6668D"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6668D">
              <w:rPr>
                <w:rFonts w:ascii="Times New Roman" w:hAnsi="Times New Roman" w:cs="Times New Roman"/>
                <w:sz w:val="22"/>
                <w:szCs w:val="22"/>
              </w:rPr>
              <w:t>460,000</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CC4E9F">
              <w:rPr>
                <w:rFonts w:ascii="Times New Roman" w:hAnsi="Times New Roman" w:cs="Times New Roman"/>
                <w:sz w:val="22"/>
                <w:szCs w:val="22"/>
              </w:rPr>
              <w:t>460,000</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41DDC" w:rsidRPr="00A6668D"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A6668D">
              <w:rPr>
                <w:rFonts w:ascii="Times New Roman" w:hAnsi="Times New Roman" w:cs="Times New Roman"/>
                <w:sz w:val="22"/>
                <w:szCs w:val="22"/>
              </w:rPr>
              <w:t>28.76</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CC4E9F">
              <w:rPr>
                <w:rFonts w:ascii="Times New Roman" w:hAnsi="Times New Roman" w:cs="Times New Roman"/>
                <w:sz w:val="22"/>
                <w:szCs w:val="22"/>
              </w:rPr>
              <w:t>28.76</w:t>
            </w:r>
          </w:p>
        </w:tc>
        <w:tc>
          <w:tcPr>
            <w:tcW w:w="284"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38" w:type="dxa"/>
            <w:shd w:val="clear" w:color="auto" w:fill="auto"/>
          </w:tcPr>
          <w:p w:rsidR="00741DDC" w:rsidRPr="00A6668D" w:rsidRDefault="00741DDC"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9"/>
                <w:tab w:val="left" w:pos="943"/>
              </w:tabs>
              <w:spacing w:line="240" w:lineRule="auto"/>
              <w:ind w:left="-18" w:right="-45"/>
              <w:jc w:val="right"/>
              <w:rPr>
                <w:rFonts w:ascii="Times New Roman" w:hAnsi="Times New Roman" w:cstheme="minorBidi"/>
                <w:sz w:val="22"/>
                <w:szCs w:val="22"/>
              </w:rPr>
            </w:pPr>
            <w:r w:rsidRPr="00A6668D">
              <w:rPr>
                <w:rFonts w:ascii="Times New Roman" w:hAnsi="Times New Roman" w:cs="Times New Roman"/>
                <w:sz w:val="22"/>
                <w:szCs w:val="22"/>
              </w:rPr>
              <w:t>168,782*</w:t>
            </w:r>
          </w:p>
        </w:tc>
        <w:tc>
          <w:tcPr>
            <w:tcW w:w="236" w:type="dxa"/>
            <w:shd w:val="clear" w:color="auto" w:fill="auto"/>
          </w:tcPr>
          <w:p w:rsidR="00741DDC" w:rsidRPr="00CC4E9F" w:rsidRDefault="00741DDC"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4" w:type="dxa"/>
            <w:shd w:val="clear" w:color="auto" w:fill="auto"/>
          </w:tcPr>
          <w:p w:rsidR="00741DDC" w:rsidRPr="00CC4E9F" w:rsidRDefault="00741DDC"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3"/>
              </w:tabs>
              <w:spacing w:line="240" w:lineRule="auto"/>
              <w:ind w:left="-18" w:right="-45"/>
              <w:jc w:val="right"/>
              <w:rPr>
                <w:rFonts w:ascii="Times New Roman" w:hAnsi="Times New Roman" w:cs="Times New Roman"/>
                <w:sz w:val="22"/>
                <w:szCs w:val="22"/>
              </w:rPr>
            </w:pPr>
            <w:r w:rsidRPr="00CC4E9F">
              <w:rPr>
                <w:rFonts w:ascii="Times New Roman" w:hAnsi="Times New Roman" w:cs="Times New Roman"/>
                <w:sz w:val="22"/>
                <w:szCs w:val="22"/>
              </w:rPr>
              <w:t>168,782*</w:t>
            </w:r>
          </w:p>
        </w:tc>
        <w:tc>
          <w:tcPr>
            <w:tcW w:w="236" w:type="dxa"/>
            <w:shd w:val="clear" w:color="auto" w:fill="auto"/>
          </w:tcPr>
          <w:p w:rsidR="00741DDC" w:rsidRPr="00CC4E9F" w:rsidRDefault="00741DD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41DDC" w:rsidRPr="00402385" w:rsidRDefault="00741DDC"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02385">
              <w:rPr>
                <w:rFonts w:ascii="Times New Roman" w:hAnsi="Times New Roman" w:cs="Times New Roman"/>
                <w:sz w:val="22"/>
                <w:szCs w:val="22"/>
              </w:rPr>
              <w:t xml:space="preserve"> -</w:t>
            </w:r>
          </w:p>
        </w:tc>
        <w:tc>
          <w:tcPr>
            <w:tcW w:w="236" w:type="dxa"/>
            <w:shd w:val="clear" w:color="auto" w:fill="auto"/>
          </w:tcPr>
          <w:p w:rsidR="00741DDC" w:rsidRPr="00CC4E9F" w:rsidRDefault="00741DDC"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41DDC" w:rsidRPr="00CC4E9F" w:rsidRDefault="00741DDC"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CC4E9F">
              <w:rPr>
                <w:rFonts w:ascii="Times New Roman" w:hAnsi="Times New Roman" w:cs="Times New Roman"/>
                <w:sz w:val="22"/>
                <w:szCs w:val="22"/>
              </w:rPr>
              <w:t xml:space="preserve"> -</w:t>
            </w:r>
          </w:p>
        </w:tc>
      </w:tr>
      <w:tr w:rsidR="00153B5E" w:rsidRPr="00CC4E9F" w:rsidTr="00741DDC">
        <w:trPr>
          <w:cantSplit/>
        </w:trPr>
        <w:tc>
          <w:tcPr>
            <w:tcW w:w="377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sz w:val="22"/>
                <w:szCs w:val="22"/>
                <w:cs/>
              </w:rPr>
            </w:pPr>
            <w:r w:rsidRPr="00CC4E9F">
              <w:rPr>
                <w:rFonts w:ascii="Times New Roman" w:hAnsi="Times New Roman" w:cs="Times New Roman"/>
                <w:sz w:val="22"/>
                <w:szCs w:val="22"/>
              </w:rPr>
              <w:t>Total</w:t>
            </w:r>
            <w:r w:rsidRPr="00CC4E9F">
              <w:rPr>
                <w:rFonts w:ascii="Times New Roman" w:hAnsi="Times New Roman"/>
                <w:sz w:val="22"/>
                <w:szCs w:val="22"/>
              </w:rPr>
              <w:t xml:space="preserve"> </w:t>
            </w:r>
          </w:p>
        </w:tc>
        <w:tc>
          <w:tcPr>
            <w:tcW w:w="106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8" w:type="dxa"/>
            <w:tcBorders>
              <w:top w:val="single" w:sz="4" w:space="0" w:color="auto"/>
              <w:bottom w:val="double" w:sz="4" w:space="0" w:color="auto"/>
            </w:tcBorders>
            <w:shd w:val="clear" w:color="auto" w:fill="auto"/>
          </w:tcPr>
          <w:p w:rsidR="00153B5E" w:rsidRPr="00A6668D" w:rsidRDefault="00A6668D"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6668D">
              <w:rPr>
                <w:rFonts w:ascii="Times New Roman" w:hAnsi="Times New Roman" w:cs="Times New Roman"/>
                <w:sz w:val="22"/>
                <w:szCs w:val="22"/>
              </w:rPr>
              <w:t>68</w:t>
            </w:r>
            <w:r w:rsidR="00153B5E" w:rsidRPr="00A6668D">
              <w:rPr>
                <w:rFonts w:ascii="Times New Roman" w:hAnsi="Times New Roman" w:cs="Times New Roman"/>
                <w:sz w:val="22"/>
                <w:szCs w:val="22"/>
              </w:rPr>
              <w:t>8,572</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4" w:type="dxa"/>
            <w:tcBorders>
              <w:top w:val="single" w:sz="4" w:space="0" w:color="auto"/>
              <w:bottom w:val="double" w:sz="4" w:space="0" w:color="auto"/>
            </w:tcBorders>
            <w:shd w:val="clear" w:color="auto" w:fill="auto"/>
          </w:tcPr>
          <w:p w:rsidR="00153B5E" w:rsidRPr="00CC4E9F" w:rsidRDefault="00153B5E" w:rsidP="0081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658,572</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153B5E" w:rsidRPr="00402385" w:rsidRDefault="00153B5E" w:rsidP="00153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402385">
              <w:rPr>
                <w:rFonts w:ascii="Times New Roman" w:hAnsi="Times New Roman" w:cs="Times New Roman"/>
                <w:sz w:val="22"/>
                <w:szCs w:val="22"/>
              </w:rPr>
              <w:t xml:space="preserve"> -</w:t>
            </w:r>
          </w:p>
        </w:tc>
        <w:tc>
          <w:tcPr>
            <w:tcW w:w="236" w:type="dxa"/>
            <w:shd w:val="clear" w:color="auto" w:fill="auto"/>
          </w:tcPr>
          <w:p w:rsidR="00153B5E" w:rsidRPr="00CC4E9F"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153B5E" w:rsidRPr="00CC4E9F" w:rsidRDefault="00153B5E"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CC4E9F">
              <w:rPr>
                <w:rFonts w:ascii="Times New Roman" w:hAnsi="Times New Roman" w:cs="Times New Roman"/>
                <w:sz w:val="22"/>
                <w:szCs w:val="22"/>
              </w:rPr>
              <w:t xml:space="preserve"> 39,916</w:t>
            </w:r>
          </w:p>
        </w:tc>
      </w:tr>
    </w:tbl>
    <w:p w:rsidR="008914D5" w:rsidRPr="00CC4E9F" w:rsidRDefault="008914D5" w:rsidP="00BB2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175"/>
        </w:tabs>
        <w:ind w:left="567" w:right="29" w:hanging="567"/>
        <w:jc w:val="both"/>
        <w:rPr>
          <w:rFonts w:ascii="Times New Roman" w:hAnsi="Times New Roman" w:cstheme="minorBidi"/>
          <w:b/>
          <w:bCs/>
          <w:sz w:val="22"/>
          <w:szCs w:val="22"/>
        </w:rPr>
      </w:pPr>
    </w:p>
    <w:p w:rsidR="00B607BF" w:rsidRPr="00CC4E9F" w:rsidRDefault="00B607BF"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709"/>
        </w:tabs>
        <w:ind w:left="284" w:right="29" w:hanging="284"/>
        <w:jc w:val="both"/>
        <w:rPr>
          <w:rFonts w:ascii="Times New Roman" w:hAnsi="Times New Roman" w:cs="Times New Roman"/>
          <w:sz w:val="22"/>
          <w:szCs w:val="22"/>
        </w:rPr>
      </w:pPr>
      <w:r w:rsidRPr="00CC4E9F">
        <w:rPr>
          <w:rFonts w:ascii="Times New Roman" w:hAnsi="Times New Roman" w:cs="Times New Roman"/>
          <w:b/>
          <w:bCs/>
          <w:sz w:val="22"/>
          <w:szCs w:val="22"/>
        </w:rPr>
        <w:t>*</w:t>
      </w:r>
      <w:r w:rsidR="009E0F48" w:rsidRPr="00CC4E9F">
        <w:rPr>
          <w:rFonts w:ascii="Times New Roman" w:hAnsi="Times New Roman" w:cs="Times New Roman"/>
          <w:sz w:val="22"/>
          <w:szCs w:val="22"/>
        </w:rPr>
        <w:t xml:space="preserve"> </w:t>
      </w:r>
      <w:r w:rsidR="00D16FE0">
        <w:rPr>
          <w:rFonts w:ascii="Times New Roman" w:hAnsi="Times New Roman" w:cstheme="minorBidi"/>
          <w:sz w:val="22"/>
          <w:szCs w:val="22"/>
        </w:rPr>
        <w:tab/>
      </w:r>
      <w:r w:rsidRPr="00D16FE0">
        <w:rPr>
          <w:rFonts w:ascii="Times New Roman" w:hAnsi="Times New Roman" w:cstheme="minorBidi"/>
          <w:sz w:val="22"/>
          <w:szCs w:val="22"/>
        </w:rPr>
        <w:t xml:space="preserve">See Note </w:t>
      </w:r>
      <w:r w:rsidR="00082524" w:rsidRPr="00D16FE0">
        <w:rPr>
          <w:rFonts w:ascii="Times New Roman" w:hAnsi="Times New Roman" w:cstheme="minorBidi"/>
          <w:sz w:val="22"/>
          <w:szCs w:val="22"/>
        </w:rPr>
        <w:t>8</w:t>
      </w:r>
      <w:r w:rsidR="00FB7F2D" w:rsidRPr="00D16FE0">
        <w:rPr>
          <w:rFonts w:ascii="Times New Roman" w:hAnsi="Times New Roman" w:cstheme="minorBidi"/>
          <w:sz w:val="22"/>
          <w:szCs w:val="22"/>
        </w:rPr>
        <w:t>.</w:t>
      </w:r>
    </w:p>
    <w:p w:rsidR="00FB7F2D" w:rsidRPr="00CC4E9F"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Default="009E0F48" w:rsidP="00D1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4" w:right="29" w:hanging="284"/>
        <w:rPr>
          <w:rFonts w:ascii="Times New Roman" w:hAnsi="Times New Roman" w:cstheme="minorBidi"/>
          <w:sz w:val="22"/>
          <w:szCs w:val="22"/>
        </w:rPr>
      </w:pPr>
      <w:r w:rsidRPr="00CC4E9F">
        <w:rPr>
          <w:rFonts w:ascii="Times New Roman" w:hAnsi="Times New Roman" w:cstheme="minorBidi"/>
          <w:sz w:val="22"/>
          <w:szCs w:val="22"/>
        </w:rPr>
        <w:t xml:space="preserve">** </w:t>
      </w:r>
      <w:r w:rsidR="00D16FE0">
        <w:rPr>
          <w:rFonts w:ascii="Times New Roman" w:hAnsi="Times New Roman" w:cstheme="minorBidi"/>
          <w:sz w:val="22"/>
          <w:szCs w:val="22"/>
        </w:rPr>
        <w:t>A</w:t>
      </w:r>
      <w:r w:rsidRPr="00CC4E9F">
        <w:rPr>
          <w:rFonts w:ascii="Times New Roman" w:hAnsi="Times New Roman" w:cstheme="minorBidi"/>
          <w:sz w:val="22"/>
          <w:szCs w:val="22"/>
        </w:rPr>
        <w:t xml:space="preserve">dditional payment amounted to Baht 20 million </w:t>
      </w:r>
      <w:r w:rsidR="00D16FE0">
        <w:rPr>
          <w:rFonts w:ascii="Times New Roman" w:hAnsi="Times New Roman" w:cstheme="minorBidi"/>
          <w:sz w:val="22"/>
          <w:szCs w:val="22"/>
        </w:rPr>
        <w:t>on March 21, 2018 and Baht 10 million on September 14</w:t>
      </w:r>
      <w:r w:rsidR="00D16FE0" w:rsidRPr="00CC4E9F">
        <w:rPr>
          <w:rFonts w:ascii="Times New Roman" w:hAnsi="Times New Roman" w:cstheme="minorBidi"/>
          <w:sz w:val="22"/>
          <w:szCs w:val="22"/>
        </w:rPr>
        <w:t>, 2018</w:t>
      </w:r>
      <w:r w:rsidR="00D16FE0">
        <w:rPr>
          <w:rFonts w:ascii="Times New Roman" w:hAnsi="Times New Roman" w:cstheme="minorBidi"/>
          <w:sz w:val="22"/>
          <w:szCs w:val="22"/>
        </w:rPr>
        <w:t xml:space="preserve">, </w:t>
      </w:r>
      <w:r w:rsidRPr="00CC4E9F">
        <w:rPr>
          <w:rFonts w:ascii="Times New Roman" w:hAnsi="Times New Roman" w:cstheme="minorBidi"/>
          <w:sz w:val="22"/>
          <w:szCs w:val="22"/>
        </w:rPr>
        <w:t xml:space="preserve">had been made for the second </w:t>
      </w:r>
      <w:r w:rsidR="00D16FE0">
        <w:rPr>
          <w:rFonts w:ascii="Times New Roman" w:hAnsi="Times New Roman" w:cstheme="minorBidi"/>
          <w:sz w:val="22"/>
          <w:szCs w:val="22"/>
        </w:rPr>
        <w:t>and third</w:t>
      </w:r>
      <w:r w:rsidR="00D16FE0" w:rsidRPr="00CC4E9F">
        <w:rPr>
          <w:rFonts w:ascii="Times New Roman" w:hAnsi="Times New Roman" w:cstheme="minorBidi"/>
          <w:sz w:val="22"/>
          <w:szCs w:val="22"/>
        </w:rPr>
        <w:t xml:space="preserve"> </w:t>
      </w:r>
      <w:r w:rsidRPr="00CC4E9F">
        <w:rPr>
          <w:rFonts w:ascii="Times New Roman" w:hAnsi="Times New Roman" w:cstheme="minorBidi"/>
          <w:sz w:val="22"/>
          <w:szCs w:val="22"/>
        </w:rPr>
        <w:t>call</w:t>
      </w:r>
      <w:r w:rsidR="00D16FE0">
        <w:rPr>
          <w:rFonts w:ascii="Times New Roman" w:hAnsi="Times New Roman" w:cstheme="minorBidi"/>
          <w:sz w:val="22"/>
          <w:szCs w:val="22"/>
        </w:rPr>
        <w:t>s</w:t>
      </w:r>
      <w:r w:rsidRPr="00CC4E9F">
        <w:rPr>
          <w:rFonts w:ascii="Times New Roman" w:hAnsi="Times New Roman" w:cstheme="minorBidi"/>
          <w:sz w:val="22"/>
          <w:szCs w:val="22"/>
        </w:rPr>
        <w:t xml:space="preserve"> of 50% </w:t>
      </w:r>
      <w:r w:rsidR="00D16FE0">
        <w:rPr>
          <w:rFonts w:ascii="Times New Roman" w:hAnsi="Times New Roman" w:cstheme="minorBidi"/>
          <w:sz w:val="22"/>
          <w:szCs w:val="22"/>
        </w:rPr>
        <w:t xml:space="preserve">and 25% </w:t>
      </w:r>
      <w:r w:rsidRPr="00CC4E9F">
        <w:rPr>
          <w:rFonts w:ascii="Times New Roman" w:hAnsi="Times New Roman" w:cstheme="minorBidi"/>
          <w:sz w:val="22"/>
          <w:szCs w:val="22"/>
        </w:rPr>
        <w:t>paid-up increasing ordinary shares</w:t>
      </w:r>
      <w:r w:rsidR="0096558C">
        <w:rPr>
          <w:rFonts w:ascii="Times New Roman" w:hAnsi="Times New Roman" w:cstheme="minorBidi"/>
          <w:sz w:val="22"/>
          <w:szCs w:val="22"/>
        </w:rPr>
        <w:t xml:space="preserve"> </w:t>
      </w:r>
      <w:r w:rsidR="00D727E6" w:rsidRPr="00CC4E9F">
        <w:rPr>
          <w:rFonts w:ascii="Times New Roman" w:hAnsi="Times New Roman" w:cstheme="minorBidi"/>
          <w:sz w:val="22"/>
          <w:szCs w:val="22"/>
        </w:rPr>
        <w:t xml:space="preserve">of CCP </w:t>
      </w:r>
      <w:proofErr w:type="spellStart"/>
      <w:r w:rsidR="00D727E6" w:rsidRPr="00CC4E9F">
        <w:rPr>
          <w:rFonts w:ascii="Times New Roman" w:hAnsi="Times New Roman" w:cstheme="minorBidi"/>
          <w:sz w:val="22"/>
          <w:szCs w:val="22"/>
        </w:rPr>
        <w:t>Pavingstones</w:t>
      </w:r>
      <w:proofErr w:type="spellEnd"/>
      <w:r w:rsidR="00D727E6" w:rsidRPr="00CC4E9F">
        <w:rPr>
          <w:rFonts w:ascii="Times New Roman" w:hAnsi="Times New Roman" w:cstheme="minorBidi"/>
          <w:sz w:val="22"/>
          <w:szCs w:val="22"/>
        </w:rPr>
        <w:t xml:space="preserve"> Co., Ltd.</w:t>
      </w:r>
      <w:r w:rsidR="0096558C">
        <w:rPr>
          <w:rFonts w:ascii="Times New Roman" w:hAnsi="Times New Roman" w:cstheme="minorBidi"/>
          <w:sz w:val="22"/>
          <w:szCs w:val="22"/>
        </w:rPr>
        <w:t>, respectively.</w:t>
      </w:r>
    </w:p>
    <w:p w:rsidR="009A7FB2" w:rsidRDefault="009A7F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pPr>
    </w:p>
    <w:p w:rsidR="009A7FB2" w:rsidRPr="009A7FB2" w:rsidRDefault="009A7F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pPr>
    </w:p>
    <w:p w:rsidR="009A7FB2" w:rsidRPr="004E2FEB" w:rsidRDefault="009A7F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9A7FB2"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hint="cs"/>
          <w:sz w:val="22"/>
          <w:szCs w:val="22"/>
          <w:cs/>
        </w:rPr>
        <w:t xml:space="preserve"> </w:t>
      </w:r>
    </w:p>
    <w:p w:rsidR="0063449F"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113" w:hanging="570"/>
        <w:jc w:val="both"/>
        <w:rPr>
          <w:rFonts w:ascii="Times New Roman" w:hAnsi="Times New Roman" w:cs="Times New Roman"/>
          <w:b/>
          <w:bCs/>
          <w:caps/>
          <w:sz w:val="24"/>
          <w:szCs w:val="24"/>
        </w:rPr>
      </w:pPr>
      <w:r>
        <w:rPr>
          <w:rFonts w:ascii="Times New Roman" w:hAnsi="Times New Roman" w:cs="Times New Roman"/>
          <w:b/>
          <w:bCs/>
          <w:caps/>
          <w:sz w:val="24"/>
          <w:szCs w:val="24"/>
        </w:rPr>
        <w:lastRenderedPageBreak/>
        <w:t>7.</w:t>
      </w:r>
      <w:r>
        <w:rPr>
          <w:rFonts w:ascii="Times New Roman" w:hAnsi="Times New Roman" w:cs="Times New Roman"/>
          <w:b/>
          <w:bCs/>
          <w:caps/>
          <w:sz w:val="24"/>
          <w:szCs w:val="24"/>
        </w:rPr>
        <w:tab/>
      </w:r>
      <w:r w:rsidRPr="0063449F">
        <w:rPr>
          <w:rFonts w:ascii="Times New Roman" w:hAnsi="Times New Roman" w:cs="Times New Roman"/>
          <w:b/>
          <w:bCs/>
          <w:caps/>
          <w:sz w:val="24"/>
          <w:szCs w:val="24"/>
        </w:rPr>
        <w:t>CREDIT FACILITIES</w:t>
      </w:r>
      <w:r>
        <w:rPr>
          <w:rFonts w:ascii="Times New Roman" w:hAnsi="Times New Roman" w:cs="Times New Roman"/>
          <w:b/>
          <w:bCs/>
          <w:caps/>
          <w:sz w:val="24"/>
          <w:szCs w:val="24"/>
        </w:rPr>
        <w:t xml:space="preserve"> AND </w:t>
      </w:r>
      <w:r w:rsidRPr="0063449F">
        <w:rPr>
          <w:rFonts w:ascii="Times New Roman" w:hAnsi="Times New Roman" w:cs="Times New Roman"/>
          <w:b/>
          <w:bCs/>
          <w:caps/>
          <w:sz w:val="24"/>
          <w:szCs w:val="24"/>
        </w:rPr>
        <w:t xml:space="preserve">LONG-TERM BORROWINGS FROM FINANCIAL </w:t>
      </w:r>
    </w:p>
    <w:p w:rsidR="00082524"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113" w:hanging="570"/>
        <w:jc w:val="both"/>
        <w:rPr>
          <w:rFonts w:ascii="Times New Roman" w:hAnsi="Times New Roman" w:cs="Times New Roman"/>
          <w:b/>
          <w:bCs/>
          <w:caps/>
          <w:sz w:val="24"/>
          <w:szCs w:val="24"/>
        </w:rPr>
      </w:pPr>
      <w:r>
        <w:rPr>
          <w:rFonts w:ascii="Times New Roman" w:hAnsi="Times New Roman" w:cs="Times New Roman"/>
          <w:b/>
          <w:bCs/>
          <w:caps/>
          <w:sz w:val="24"/>
          <w:szCs w:val="24"/>
        </w:rPr>
        <w:tab/>
        <w:t xml:space="preserve"> </w:t>
      </w:r>
      <w:r w:rsidRPr="0063449F">
        <w:rPr>
          <w:rFonts w:ascii="Times New Roman" w:hAnsi="Times New Roman" w:cs="Times New Roman"/>
          <w:b/>
          <w:bCs/>
          <w:caps/>
          <w:sz w:val="24"/>
          <w:szCs w:val="24"/>
        </w:rPr>
        <w:t>INSTITUTIONS</w:t>
      </w:r>
    </w:p>
    <w:p w:rsidR="0063449F" w:rsidRPr="0063449F" w:rsidRDefault="0063449F"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63449F" w:rsidRPr="00904B9A" w:rsidRDefault="0063449F" w:rsidP="0063449F">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04B9A">
        <w:rPr>
          <w:rFonts w:ascii="Times New Roman" w:hAnsi="Times New Roman" w:cs="Times New Roman"/>
          <w:b/>
          <w:bCs/>
          <w:sz w:val="22"/>
          <w:szCs w:val="22"/>
        </w:rPr>
        <w:t>Chonburi</w:t>
      </w:r>
      <w:proofErr w:type="spellEnd"/>
      <w:r w:rsidRPr="00904B9A">
        <w:rPr>
          <w:rFonts w:ascii="Times New Roman" w:hAnsi="Times New Roman" w:cs="Times New Roman"/>
          <w:b/>
          <w:bCs/>
          <w:sz w:val="22"/>
          <w:szCs w:val="22"/>
        </w:rPr>
        <w:t xml:space="preserve"> Concrete Product Public Company Limited</w:t>
      </w:r>
    </w:p>
    <w:p w:rsidR="0063449F"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63449F" w:rsidRDefault="00D16FE0" w:rsidP="0096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During the nine-month period ended September 30,</w:t>
      </w:r>
      <w:r w:rsidR="00B11DC4" w:rsidRPr="00E51F4C">
        <w:rPr>
          <w:rFonts w:ascii="Times New Roman" w:hAnsi="Times New Roman" w:cs="Times New Roman"/>
          <w:sz w:val="22"/>
          <w:szCs w:val="22"/>
        </w:rPr>
        <w:t xml:space="preserve"> </w:t>
      </w:r>
      <w:r w:rsidR="00963D38" w:rsidRPr="00E51F4C">
        <w:rPr>
          <w:rFonts w:ascii="Times New Roman" w:hAnsi="Times New Roman" w:cs="Times New Roman"/>
          <w:sz w:val="22"/>
          <w:szCs w:val="22"/>
        </w:rPr>
        <w:t xml:space="preserve">2018, </w:t>
      </w:r>
      <w:r w:rsidR="0063449F" w:rsidRPr="00E51F4C">
        <w:rPr>
          <w:rFonts w:ascii="Times New Roman" w:hAnsi="Times New Roman" w:cs="Times New Roman"/>
          <w:sz w:val="22"/>
          <w:szCs w:val="22"/>
        </w:rPr>
        <w:t xml:space="preserve">the Company </w:t>
      </w:r>
      <w:r w:rsidR="00B11DC4" w:rsidRPr="00E51F4C">
        <w:rPr>
          <w:rFonts w:ascii="Times New Roman" w:hAnsi="Times New Roman" w:cs="Times New Roman"/>
          <w:sz w:val="22"/>
          <w:szCs w:val="22"/>
        </w:rPr>
        <w:t xml:space="preserve">had been approved credit facilities </w:t>
      </w:r>
      <w:r w:rsidR="00E51F4C" w:rsidRPr="00E51F4C">
        <w:rPr>
          <w:rFonts w:ascii="Times New Roman" w:hAnsi="Times New Roman" w:cs="Times New Roman"/>
          <w:sz w:val="22"/>
          <w:szCs w:val="22"/>
        </w:rPr>
        <w:t>from various</w:t>
      </w:r>
      <w:r w:rsidR="00B11DC4" w:rsidRPr="00E51F4C">
        <w:rPr>
          <w:rFonts w:ascii="Times New Roman" w:hAnsi="Times New Roman" w:cs="Times New Roman"/>
          <w:sz w:val="22"/>
          <w:szCs w:val="22"/>
        </w:rPr>
        <w:t xml:space="preserve"> local financial institutions </w:t>
      </w:r>
      <w:r w:rsidR="0063449F" w:rsidRPr="00E51F4C">
        <w:rPr>
          <w:rFonts w:ascii="Times New Roman" w:hAnsi="Times New Roman" w:cs="Times New Roman"/>
          <w:sz w:val="22"/>
          <w:szCs w:val="22"/>
        </w:rPr>
        <w:t>for</w:t>
      </w:r>
      <w:r w:rsidR="0063449F" w:rsidRPr="00E51F4C">
        <w:rPr>
          <w:rFonts w:ascii="Times New Roman" w:hAnsi="Times New Roman" w:cs="Times New Roman"/>
          <w:sz w:val="22"/>
        </w:rPr>
        <w:t xml:space="preserve"> payment of the Company’s maturity debentures and working capital</w:t>
      </w:r>
      <w:r w:rsidR="0063449F" w:rsidRPr="00E51F4C">
        <w:rPr>
          <w:rFonts w:ascii="Times New Roman" w:hAnsi="Times New Roman" w:cs="Times New Roman"/>
          <w:sz w:val="22"/>
          <w:szCs w:val="22"/>
        </w:rPr>
        <w:t xml:space="preserve"> w</w:t>
      </w:r>
      <w:r w:rsidR="00B11DC4" w:rsidRPr="00E51F4C">
        <w:rPr>
          <w:rFonts w:ascii="Times New Roman" w:hAnsi="Times New Roman" w:cs="Times New Roman"/>
          <w:sz w:val="22"/>
          <w:szCs w:val="22"/>
        </w:rPr>
        <w:t>ere</w:t>
      </w:r>
      <w:r w:rsidR="00B11DC4">
        <w:rPr>
          <w:rFonts w:ascii="Times New Roman" w:hAnsi="Times New Roman" w:cs="Times New Roman"/>
          <w:sz w:val="22"/>
          <w:szCs w:val="22"/>
        </w:rPr>
        <w:t xml:space="preserve"> </w:t>
      </w:r>
      <w:r w:rsidR="0063449F">
        <w:rPr>
          <w:rFonts w:ascii="Times New Roman" w:hAnsi="Times New Roman" w:cs="Times New Roman"/>
          <w:sz w:val="22"/>
          <w:szCs w:val="22"/>
        </w:rPr>
        <w:t xml:space="preserve">as follows: </w:t>
      </w:r>
    </w:p>
    <w:p w:rsidR="0063449F"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269"/>
        <w:gridCol w:w="1574"/>
        <w:gridCol w:w="304"/>
        <w:gridCol w:w="4090"/>
      </w:tblGrid>
      <w:tr w:rsidR="0063449F" w:rsidTr="00963D38">
        <w:tc>
          <w:tcPr>
            <w:tcW w:w="3936" w:type="dxa"/>
          </w:tcPr>
          <w:p w:rsidR="0063449F" w:rsidRPr="00A50AB3" w:rsidRDefault="0063449F" w:rsidP="00A761E7">
            <w:pPr>
              <w:tabs>
                <w:tab w:val="clear" w:pos="454"/>
                <w:tab w:val="left" w:pos="1134"/>
              </w:tabs>
              <w:jc w:val="thaiDistribute"/>
              <w:rPr>
                <w:rFonts w:ascii="Times New Roman" w:hAnsi="Times New Roman" w:cs="Times New Roman"/>
                <w:sz w:val="22"/>
                <w:szCs w:val="22"/>
                <w:cs/>
              </w:rPr>
            </w:pPr>
          </w:p>
        </w:tc>
        <w:tc>
          <w:tcPr>
            <w:tcW w:w="269" w:type="dxa"/>
          </w:tcPr>
          <w:p w:rsidR="0063449F" w:rsidRPr="00A50AB3" w:rsidRDefault="0063449F" w:rsidP="00A761E7">
            <w:pPr>
              <w:tabs>
                <w:tab w:val="clear" w:pos="454"/>
                <w:tab w:val="left" w:pos="1134"/>
              </w:tabs>
              <w:jc w:val="thaiDistribute"/>
              <w:rPr>
                <w:rFonts w:ascii="Times New Roman" w:hAnsi="Times New Roman" w:cs="Times New Roman"/>
                <w:sz w:val="22"/>
                <w:szCs w:val="22"/>
              </w:rPr>
            </w:pPr>
          </w:p>
        </w:tc>
        <w:tc>
          <w:tcPr>
            <w:tcW w:w="1574" w:type="dxa"/>
          </w:tcPr>
          <w:p w:rsidR="0063449F" w:rsidRPr="00A50AB3" w:rsidRDefault="0063449F" w:rsidP="00A761E7">
            <w:pPr>
              <w:tabs>
                <w:tab w:val="clear" w:pos="454"/>
                <w:tab w:val="clear" w:pos="680"/>
                <w:tab w:val="clear" w:pos="907"/>
                <w:tab w:val="left" w:pos="943"/>
                <w:tab w:val="left" w:pos="1134"/>
              </w:tabs>
              <w:ind w:left="-93" w:right="-108"/>
              <w:jc w:val="center"/>
              <w:rPr>
                <w:rFonts w:ascii="Times New Roman" w:hAnsi="Times New Roman" w:cs="Times New Roman"/>
                <w:sz w:val="22"/>
                <w:szCs w:val="22"/>
                <w:cs/>
              </w:rPr>
            </w:pPr>
            <w:r w:rsidRPr="00A50AB3">
              <w:rPr>
                <w:rFonts w:ascii="Times New Roman" w:hAnsi="Times New Roman" w:cs="Times New Roman"/>
                <w:sz w:val="22"/>
                <w:szCs w:val="22"/>
              </w:rPr>
              <w:t>Amount</w:t>
            </w:r>
          </w:p>
        </w:tc>
        <w:tc>
          <w:tcPr>
            <w:tcW w:w="304" w:type="dxa"/>
          </w:tcPr>
          <w:p w:rsidR="0063449F" w:rsidRPr="00A50AB3" w:rsidRDefault="0063449F" w:rsidP="00A761E7">
            <w:pPr>
              <w:tabs>
                <w:tab w:val="clear" w:pos="454"/>
                <w:tab w:val="left" w:pos="1134"/>
              </w:tabs>
              <w:jc w:val="thaiDistribute"/>
              <w:rPr>
                <w:rFonts w:ascii="Times New Roman" w:hAnsi="Times New Roman" w:cs="Times New Roman"/>
                <w:sz w:val="22"/>
                <w:szCs w:val="22"/>
              </w:rPr>
            </w:pPr>
          </w:p>
        </w:tc>
        <w:tc>
          <w:tcPr>
            <w:tcW w:w="4090" w:type="dxa"/>
          </w:tcPr>
          <w:p w:rsidR="0063449F" w:rsidRPr="00A50AB3" w:rsidRDefault="0063449F" w:rsidP="00A761E7">
            <w:pPr>
              <w:tabs>
                <w:tab w:val="clear" w:pos="454"/>
                <w:tab w:val="left" w:pos="1134"/>
              </w:tabs>
              <w:jc w:val="thaiDistribute"/>
              <w:rPr>
                <w:rFonts w:ascii="Times New Roman" w:hAnsi="Times New Roman" w:cs="Times New Roman"/>
                <w:sz w:val="22"/>
                <w:szCs w:val="22"/>
                <w:cs/>
              </w:rPr>
            </w:pPr>
          </w:p>
        </w:tc>
      </w:tr>
      <w:tr w:rsidR="0063449F" w:rsidTr="00963D38">
        <w:tc>
          <w:tcPr>
            <w:tcW w:w="3936" w:type="dxa"/>
            <w:tcBorders>
              <w:bottom w:val="single" w:sz="4" w:space="0" w:color="auto"/>
            </w:tcBorders>
          </w:tcPr>
          <w:p w:rsidR="0063449F" w:rsidRPr="00A50AB3" w:rsidRDefault="0063449F" w:rsidP="00A761E7">
            <w:pPr>
              <w:tabs>
                <w:tab w:val="clear" w:pos="454"/>
                <w:tab w:val="clear" w:pos="2807"/>
                <w:tab w:val="left" w:pos="1134"/>
                <w:tab w:val="left" w:pos="2903"/>
              </w:tabs>
              <w:ind w:left="-74" w:right="-128"/>
              <w:jc w:val="center"/>
              <w:rPr>
                <w:rFonts w:ascii="Times New Roman" w:hAnsi="Times New Roman" w:cs="Times New Roman"/>
                <w:sz w:val="22"/>
                <w:szCs w:val="22"/>
                <w:cs/>
              </w:rPr>
            </w:pPr>
            <w:r w:rsidRPr="00A50AB3">
              <w:rPr>
                <w:rFonts w:ascii="Times New Roman" w:hAnsi="Times New Roman" w:cs="Times New Roman"/>
                <w:sz w:val="22"/>
                <w:szCs w:val="22"/>
              </w:rPr>
              <w:t>Credit facility</w:t>
            </w:r>
          </w:p>
        </w:tc>
        <w:tc>
          <w:tcPr>
            <w:tcW w:w="269" w:type="dxa"/>
          </w:tcPr>
          <w:p w:rsidR="0063449F" w:rsidRPr="00A50AB3" w:rsidRDefault="0063449F" w:rsidP="00A761E7">
            <w:pPr>
              <w:tabs>
                <w:tab w:val="clear" w:pos="454"/>
                <w:tab w:val="left" w:pos="1134"/>
              </w:tabs>
              <w:jc w:val="thaiDistribute"/>
              <w:rPr>
                <w:rFonts w:ascii="Times New Roman" w:hAnsi="Times New Roman" w:cs="Times New Roman"/>
                <w:sz w:val="22"/>
                <w:szCs w:val="22"/>
              </w:rPr>
            </w:pPr>
          </w:p>
        </w:tc>
        <w:tc>
          <w:tcPr>
            <w:tcW w:w="1574" w:type="dxa"/>
            <w:tcBorders>
              <w:bottom w:val="single" w:sz="4" w:space="0" w:color="auto"/>
            </w:tcBorders>
          </w:tcPr>
          <w:p w:rsidR="0063449F" w:rsidRPr="00A50AB3" w:rsidRDefault="0063449F" w:rsidP="00A761E7">
            <w:pPr>
              <w:tabs>
                <w:tab w:val="clear" w:pos="454"/>
                <w:tab w:val="clear" w:pos="680"/>
                <w:tab w:val="clear" w:pos="907"/>
                <w:tab w:val="left" w:pos="943"/>
                <w:tab w:val="left" w:pos="1134"/>
              </w:tabs>
              <w:ind w:left="-93" w:right="-108"/>
              <w:jc w:val="center"/>
              <w:rPr>
                <w:rFonts w:ascii="Times New Roman" w:hAnsi="Times New Roman" w:cs="Times New Roman"/>
                <w:sz w:val="22"/>
                <w:szCs w:val="22"/>
                <w:cs/>
              </w:rPr>
            </w:pPr>
            <w:r>
              <w:rPr>
                <w:rFonts w:ascii="Times New Roman" w:hAnsi="Times New Roman" w:cs="Times New Roman"/>
                <w:sz w:val="22"/>
                <w:szCs w:val="22"/>
              </w:rPr>
              <w:t>(</w:t>
            </w:r>
            <w:r w:rsidRPr="00A50AB3">
              <w:rPr>
                <w:rFonts w:ascii="Times New Roman" w:hAnsi="Times New Roman" w:cs="Times New Roman"/>
                <w:sz w:val="22"/>
                <w:szCs w:val="22"/>
              </w:rPr>
              <w:t>In Million Baht</w:t>
            </w:r>
            <w:r>
              <w:rPr>
                <w:rFonts w:ascii="Times New Roman" w:hAnsi="Times New Roman" w:cs="Times New Roman"/>
                <w:sz w:val="22"/>
                <w:szCs w:val="22"/>
              </w:rPr>
              <w:t>)</w:t>
            </w:r>
          </w:p>
        </w:tc>
        <w:tc>
          <w:tcPr>
            <w:tcW w:w="304" w:type="dxa"/>
          </w:tcPr>
          <w:p w:rsidR="0063449F" w:rsidRPr="00A50AB3" w:rsidRDefault="0063449F" w:rsidP="00A761E7">
            <w:pPr>
              <w:tabs>
                <w:tab w:val="clear" w:pos="454"/>
                <w:tab w:val="left" w:pos="1134"/>
              </w:tabs>
              <w:jc w:val="thaiDistribute"/>
              <w:rPr>
                <w:rFonts w:ascii="Times New Roman" w:hAnsi="Times New Roman" w:cs="Times New Roman"/>
                <w:sz w:val="22"/>
                <w:szCs w:val="22"/>
              </w:rPr>
            </w:pPr>
          </w:p>
        </w:tc>
        <w:tc>
          <w:tcPr>
            <w:tcW w:w="4090" w:type="dxa"/>
            <w:tcBorders>
              <w:bottom w:val="single" w:sz="4" w:space="0" w:color="auto"/>
            </w:tcBorders>
          </w:tcPr>
          <w:p w:rsidR="0063449F" w:rsidRPr="00A50AB3" w:rsidRDefault="0063449F" w:rsidP="00A761E7">
            <w:pPr>
              <w:tabs>
                <w:tab w:val="clear" w:pos="454"/>
                <w:tab w:val="left" w:pos="1134"/>
              </w:tabs>
              <w:ind w:left="-100" w:right="-108"/>
              <w:jc w:val="center"/>
              <w:rPr>
                <w:rFonts w:ascii="Times New Roman" w:hAnsi="Times New Roman" w:cs="Times New Roman"/>
                <w:sz w:val="22"/>
                <w:szCs w:val="22"/>
              </w:rPr>
            </w:pPr>
            <w:r w:rsidRPr="00A50AB3">
              <w:rPr>
                <w:rFonts w:ascii="Times New Roman" w:hAnsi="Times New Roman" w:cs="Times New Roman"/>
                <w:sz w:val="22"/>
                <w:szCs w:val="22"/>
              </w:rPr>
              <w:t>Interest rate</w:t>
            </w:r>
          </w:p>
        </w:tc>
      </w:tr>
      <w:tr w:rsidR="008D6DE4" w:rsidTr="00963D38">
        <w:tc>
          <w:tcPr>
            <w:tcW w:w="3936" w:type="dxa"/>
            <w:tcBorders>
              <w:top w:val="single" w:sz="4" w:space="0" w:color="auto"/>
            </w:tcBorders>
          </w:tcPr>
          <w:p w:rsidR="008D6DE4" w:rsidRPr="00A50AB3" w:rsidRDefault="008D6DE4" w:rsidP="00A761E7">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Long-term borrowing</w:t>
            </w:r>
            <w:r w:rsidR="00B11DC4">
              <w:rPr>
                <w:rFonts w:ascii="Times New Roman" w:hAnsi="Times New Roman" w:cs="Times New Roman"/>
                <w:sz w:val="22"/>
                <w:szCs w:val="22"/>
              </w:rPr>
              <w:t>s</w:t>
            </w:r>
          </w:p>
        </w:tc>
        <w:tc>
          <w:tcPr>
            <w:tcW w:w="269"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p>
        </w:tc>
        <w:tc>
          <w:tcPr>
            <w:tcW w:w="1574" w:type="dxa"/>
            <w:tcBorders>
              <w:top w:val="single" w:sz="4" w:space="0" w:color="auto"/>
            </w:tcBorders>
          </w:tcPr>
          <w:p w:rsidR="008D6DE4" w:rsidRPr="00E51F4C" w:rsidRDefault="00E51F4C" w:rsidP="00E15596">
            <w:pPr>
              <w:tabs>
                <w:tab w:val="clear" w:pos="454"/>
                <w:tab w:val="clear" w:pos="680"/>
                <w:tab w:val="clear" w:pos="907"/>
                <w:tab w:val="left" w:pos="518"/>
                <w:tab w:val="left" w:pos="1134"/>
              </w:tabs>
              <w:ind w:right="175"/>
              <w:jc w:val="right"/>
              <w:rPr>
                <w:rFonts w:ascii="Times New Roman" w:hAnsi="Times New Roman" w:cs="Times New Roman"/>
                <w:sz w:val="22"/>
                <w:szCs w:val="22"/>
              </w:rPr>
            </w:pPr>
            <w:r w:rsidRPr="00E51F4C">
              <w:rPr>
                <w:rFonts w:ascii="Times New Roman" w:hAnsi="Times New Roman" w:cstheme="minorBidi"/>
                <w:sz w:val="22"/>
                <w:szCs w:val="22"/>
              </w:rPr>
              <w:t>5</w:t>
            </w:r>
            <w:r w:rsidR="008D6DE4" w:rsidRPr="00E51F4C">
              <w:rPr>
                <w:rFonts w:ascii="Times New Roman" w:hAnsi="Times New Roman" w:cs="Times New Roman"/>
                <w:sz w:val="22"/>
                <w:szCs w:val="22"/>
                <w:cs/>
              </w:rPr>
              <w:t>50</w:t>
            </w:r>
            <w:r w:rsidR="008D6DE4" w:rsidRPr="00E51F4C">
              <w:rPr>
                <w:rFonts w:ascii="Times New Roman" w:hAnsi="Times New Roman" w:cs="Times New Roman"/>
                <w:sz w:val="22"/>
                <w:szCs w:val="22"/>
              </w:rPr>
              <w:t>.0</w:t>
            </w:r>
          </w:p>
        </w:tc>
        <w:tc>
          <w:tcPr>
            <w:tcW w:w="304"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p>
        </w:tc>
        <w:tc>
          <w:tcPr>
            <w:tcW w:w="4090" w:type="dxa"/>
            <w:tcBorders>
              <w:top w:val="single" w:sz="4" w:space="0" w:color="auto"/>
            </w:tcBorders>
          </w:tcPr>
          <w:p w:rsidR="008D6DE4" w:rsidRPr="00161A4C" w:rsidRDefault="008D6DE4" w:rsidP="00A761E7">
            <w:pPr>
              <w:tabs>
                <w:tab w:val="clear" w:pos="454"/>
                <w:tab w:val="left" w:pos="1134"/>
              </w:tabs>
              <w:jc w:val="thaiDistribute"/>
              <w:rPr>
                <w:rFonts w:ascii="Times New Roman" w:hAnsi="Times New Roman" w:cs="Times New Roman"/>
                <w:sz w:val="22"/>
                <w:szCs w:val="22"/>
                <w:cs/>
              </w:rPr>
            </w:pPr>
            <w:r w:rsidRPr="00161A4C">
              <w:rPr>
                <w:rFonts w:ascii="Times New Roman" w:hAnsi="Times New Roman" w:cs="Times New Roman"/>
                <w:sz w:val="22"/>
                <w:szCs w:val="22"/>
              </w:rPr>
              <w:t xml:space="preserve">MLR minus </w:t>
            </w:r>
            <w:r>
              <w:rPr>
                <w:rFonts w:ascii="Times New Roman" w:hAnsi="Times New Roman" w:cstheme="minorBidi"/>
                <w:sz w:val="22"/>
                <w:szCs w:val="22"/>
              </w:rPr>
              <w:t>1</w:t>
            </w:r>
            <w:r w:rsidR="00E51F4C">
              <w:rPr>
                <w:rFonts w:ascii="Times New Roman" w:hAnsi="Times New Roman" w:cstheme="minorBidi"/>
                <w:sz w:val="22"/>
                <w:szCs w:val="22"/>
              </w:rPr>
              <w:t>.75% to</w:t>
            </w:r>
            <w:r>
              <w:rPr>
                <w:rFonts w:ascii="Times New Roman" w:hAnsi="Times New Roman" w:cstheme="minorBidi"/>
                <w:sz w:val="22"/>
                <w:szCs w:val="22"/>
              </w:rPr>
              <w:t xml:space="preserve"> </w:t>
            </w:r>
            <w:r w:rsidRPr="00161A4C">
              <w:rPr>
                <w:rFonts w:ascii="Times New Roman" w:hAnsi="Times New Roman" w:cs="Times New Roman"/>
                <w:sz w:val="22"/>
                <w:szCs w:val="22"/>
                <w:cs/>
              </w:rPr>
              <w:t>2.50</w:t>
            </w:r>
            <w:r w:rsidRPr="00161A4C">
              <w:rPr>
                <w:rFonts w:ascii="Times New Roman" w:hAnsi="Times New Roman" w:cs="Times New Roman"/>
                <w:sz w:val="22"/>
                <w:szCs w:val="28"/>
              </w:rPr>
              <w:t>% per annum</w:t>
            </w:r>
          </w:p>
        </w:tc>
      </w:tr>
      <w:tr w:rsidR="008D6DE4" w:rsidTr="00963D38">
        <w:tc>
          <w:tcPr>
            <w:tcW w:w="3936"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Short-term borrowing</w:t>
            </w:r>
            <w:r w:rsidR="00B11DC4">
              <w:rPr>
                <w:rFonts w:ascii="Times New Roman" w:hAnsi="Times New Roman"/>
                <w:sz w:val="22"/>
                <w:szCs w:val="22"/>
              </w:rPr>
              <w:t>s</w:t>
            </w:r>
            <w:r>
              <w:rPr>
                <w:rFonts w:ascii="Times New Roman" w:hAnsi="Times New Roman"/>
                <w:sz w:val="22"/>
                <w:szCs w:val="22"/>
              </w:rPr>
              <w:t xml:space="preserve"> - promissory note</w:t>
            </w:r>
          </w:p>
        </w:tc>
        <w:tc>
          <w:tcPr>
            <w:tcW w:w="269"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p>
        </w:tc>
        <w:tc>
          <w:tcPr>
            <w:tcW w:w="1574" w:type="dxa"/>
          </w:tcPr>
          <w:p w:rsidR="008D6DE4" w:rsidRPr="00E51F4C" w:rsidRDefault="002F1629" w:rsidP="00E15596">
            <w:pPr>
              <w:tabs>
                <w:tab w:val="clear" w:pos="454"/>
                <w:tab w:val="clear" w:pos="680"/>
                <w:tab w:val="clear" w:pos="907"/>
                <w:tab w:val="left" w:pos="518"/>
                <w:tab w:val="left" w:pos="1134"/>
              </w:tabs>
              <w:ind w:right="175"/>
              <w:jc w:val="right"/>
              <w:rPr>
                <w:rFonts w:ascii="Times New Roman" w:hAnsi="Times New Roman" w:cs="Times New Roman"/>
                <w:sz w:val="22"/>
                <w:szCs w:val="22"/>
              </w:rPr>
            </w:pPr>
            <w:r>
              <w:rPr>
                <w:rFonts w:ascii="Times New Roman" w:hAnsi="Times New Roman" w:cs="Times New Roman"/>
                <w:sz w:val="22"/>
                <w:szCs w:val="22"/>
              </w:rPr>
              <w:t>13</w:t>
            </w:r>
            <w:r w:rsidR="008D6DE4" w:rsidRPr="00E51F4C">
              <w:rPr>
                <w:rFonts w:ascii="Times New Roman" w:hAnsi="Times New Roman" w:cs="Times New Roman"/>
                <w:sz w:val="22"/>
                <w:szCs w:val="22"/>
                <w:cs/>
              </w:rPr>
              <w:t>0</w:t>
            </w:r>
            <w:r w:rsidR="008D6DE4" w:rsidRPr="00E51F4C">
              <w:rPr>
                <w:rFonts w:ascii="Times New Roman" w:hAnsi="Times New Roman" w:cs="Times New Roman"/>
                <w:sz w:val="22"/>
                <w:szCs w:val="22"/>
              </w:rPr>
              <w:t>.0</w:t>
            </w:r>
          </w:p>
        </w:tc>
        <w:tc>
          <w:tcPr>
            <w:tcW w:w="304" w:type="dxa"/>
          </w:tcPr>
          <w:p w:rsidR="008D6DE4" w:rsidRPr="00A50AB3" w:rsidRDefault="008D6DE4" w:rsidP="00A761E7">
            <w:pPr>
              <w:tabs>
                <w:tab w:val="clear" w:pos="454"/>
                <w:tab w:val="left" w:pos="1134"/>
              </w:tabs>
              <w:jc w:val="thaiDistribute"/>
              <w:rPr>
                <w:rFonts w:ascii="Times New Roman" w:hAnsi="Times New Roman" w:cs="Times New Roman"/>
                <w:sz w:val="22"/>
                <w:szCs w:val="22"/>
              </w:rPr>
            </w:pPr>
          </w:p>
        </w:tc>
        <w:tc>
          <w:tcPr>
            <w:tcW w:w="4090" w:type="dxa"/>
          </w:tcPr>
          <w:p w:rsidR="008D6DE4" w:rsidRPr="00161A4C" w:rsidRDefault="008D6DE4" w:rsidP="00A761E7">
            <w:pPr>
              <w:tabs>
                <w:tab w:val="clear" w:pos="454"/>
                <w:tab w:val="left" w:pos="1134"/>
              </w:tabs>
              <w:jc w:val="thaiDistribute"/>
              <w:rPr>
                <w:rFonts w:ascii="Times New Roman" w:hAnsi="Times New Roman" w:cs="Times New Roman"/>
                <w:sz w:val="22"/>
                <w:szCs w:val="22"/>
                <w:cs/>
              </w:rPr>
            </w:pPr>
            <w:r w:rsidRPr="00161A4C">
              <w:rPr>
                <w:rFonts w:ascii="Times New Roman" w:hAnsi="Times New Roman" w:cs="Times New Roman"/>
                <w:sz w:val="22"/>
                <w:szCs w:val="22"/>
              </w:rPr>
              <w:t xml:space="preserve">MLR minus </w:t>
            </w:r>
            <w:r w:rsidRPr="00161A4C">
              <w:rPr>
                <w:rFonts w:ascii="Times New Roman" w:hAnsi="Times New Roman" w:cs="Times New Roman"/>
                <w:sz w:val="22"/>
                <w:szCs w:val="22"/>
                <w:cs/>
              </w:rPr>
              <w:t>1.75</w:t>
            </w:r>
            <w:r w:rsidRPr="00161A4C">
              <w:rPr>
                <w:rFonts w:ascii="Times New Roman" w:hAnsi="Times New Roman" w:cs="Times New Roman"/>
                <w:sz w:val="22"/>
                <w:szCs w:val="28"/>
              </w:rPr>
              <w:t xml:space="preserve">% </w:t>
            </w:r>
            <w:r>
              <w:rPr>
                <w:rFonts w:ascii="Times New Roman" w:hAnsi="Times New Roman" w:cs="Times New Roman"/>
                <w:sz w:val="22"/>
                <w:szCs w:val="28"/>
              </w:rPr>
              <w:t xml:space="preserve">and MMR </w:t>
            </w:r>
            <w:r w:rsidRPr="00161A4C">
              <w:rPr>
                <w:rFonts w:ascii="Times New Roman" w:hAnsi="Times New Roman" w:cs="Times New Roman"/>
                <w:sz w:val="22"/>
                <w:szCs w:val="28"/>
              </w:rPr>
              <w:t>per annum</w:t>
            </w:r>
          </w:p>
        </w:tc>
      </w:tr>
      <w:tr w:rsidR="00B11DC4" w:rsidTr="00963D38">
        <w:tc>
          <w:tcPr>
            <w:tcW w:w="3936"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Overdraft</w:t>
            </w:r>
          </w:p>
        </w:tc>
        <w:tc>
          <w:tcPr>
            <w:tcW w:w="269"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p>
        </w:tc>
        <w:tc>
          <w:tcPr>
            <w:tcW w:w="1574" w:type="dxa"/>
          </w:tcPr>
          <w:p w:rsidR="00B11DC4" w:rsidRPr="00E51F4C" w:rsidRDefault="00B11DC4" w:rsidP="00B11DC4">
            <w:pPr>
              <w:tabs>
                <w:tab w:val="clear" w:pos="454"/>
                <w:tab w:val="clear" w:pos="680"/>
                <w:tab w:val="clear" w:pos="907"/>
                <w:tab w:val="left" w:pos="518"/>
                <w:tab w:val="left" w:pos="1134"/>
              </w:tabs>
              <w:ind w:right="175"/>
              <w:jc w:val="right"/>
              <w:rPr>
                <w:rFonts w:ascii="Times New Roman" w:hAnsi="Times New Roman" w:cs="Times New Roman"/>
                <w:sz w:val="22"/>
                <w:szCs w:val="22"/>
              </w:rPr>
            </w:pPr>
            <w:r w:rsidRPr="00E51F4C">
              <w:rPr>
                <w:rFonts w:ascii="Times New Roman" w:hAnsi="Times New Roman" w:cs="Times New Roman"/>
                <w:sz w:val="22"/>
                <w:szCs w:val="22"/>
                <w:cs/>
              </w:rPr>
              <w:t>10</w:t>
            </w:r>
            <w:r w:rsidRPr="00E51F4C">
              <w:rPr>
                <w:rFonts w:ascii="Times New Roman" w:hAnsi="Times New Roman" w:cs="Times New Roman"/>
                <w:sz w:val="22"/>
                <w:szCs w:val="22"/>
              </w:rPr>
              <w:t>.0</w:t>
            </w:r>
          </w:p>
        </w:tc>
        <w:tc>
          <w:tcPr>
            <w:tcW w:w="304"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p>
        </w:tc>
        <w:tc>
          <w:tcPr>
            <w:tcW w:w="4090"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r w:rsidRPr="00A50AB3">
              <w:rPr>
                <w:rFonts w:ascii="Times New Roman" w:hAnsi="Times New Roman" w:cs="Times New Roman"/>
                <w:sz w:val="22"/>
                <w:szCs w:val="22"/>
              </w:rPr>
              <w:t>MOR</w:t>
            </w:r>
            <w:r>
              <w:rPr>
                <w:rFonts w:ascii="Times New Roman" w:hAnsi="Times New Roman" w:cs="Times New Roman"/>
                <w:sz w:val="22"/>
                <w:szCs w:val="22"/>
              </w:rPr>
              <w:t xml:space="preserve"> </w:t>
            </w:r>
            <w:r w:rsidRPr="00161A4C">
              <w:rPr>
                <w:rFonts w:ascii="Times New Roman" w:hAnsi="Times New Roman" w:cs="Times New Roman"/>
                <w:sz w:val="22"/>
                <w:szCs w:val="22"/>
              </w:rPr>
              <w:t xml:space="preserve">minus </w:t>
            </w:r>
            <w:r>
              <w:rPr>
                <w:rFonts w:ascii="Times New Roman" w:hAnsi="Times New Roman" w:cstheme="minorBidi"/>
                <w:sz w:val="22"/>
                <w:szCs w:val="22"/>
              </w:rPr>
              <w:t>2.25%</w:t>
            </w:r>
            <w:r>
              <w:rPr>
                <w:rFonts w:ascii="Times New Roman" w:hAnsi="Times New Roman" w:cs="Times New Roman"/>
                <w:sz w:val="22"/>
                <w:szCs w:val="22"/>
              </w:rPr>
              <w:t xml:space="preserve"> </w:t>
            </w:r>
            <w:r w:rsidRPr="00161A4C">
              <w:rPr>
                <w:rFonts w:ascii="Times New Roman" w:hAnsi="Times New Roman" w:cs="Times New Roman"/>
                <w:sz w:val="22"/>
                <w:szCs w:val="28"/>
              </w:rPr>
              <w:t>per annum</w:t>
            </w:r>
          </w:p>
        </w:tc>
      </w:tr>
      <w:tr w:rsidR="00B11DC4" w:rsidTr="002F1629">
        <w:tc>
          <w:tcPr>
            <w:tcW w:w="3936" w:type="dxa"/>
          </w:tcPr>
          <w:p w:rsidR="00B11DC4" w:rsidRDefault="00857263" w:rsidP="00B11DC4">
            <w:pPr>
              <w:tabs>
                <w:tab w:val="clear" w:pos="454"/>
                <w:tab w:val="left" w:pos="1134"/>
              </w:tabs>
              <w:jc w:val="thaiDistribute"/>
              <w:rPr>
                <w:rFonts w:ascii="Times New Roman" w:hAnsi="Times New Roman"/>
                <w:sz w:val="22"/>
                <w:szCs w:val="22"/>
              </w:rPr>
            </w:pPr>
            <w:r>
              <w:rPr>
                <w:rFonts w:ascii="Times New Roman" w:hAnsi="Times New Roman"/>
                <w:sz w:val="22"/>
                <w:szCs w:val="22"/>
              </w:rPr>
              <w:t>Hedging</w:t>
            </w:r>
          </w:p>
        </w:tc>
        <w:tc>
          <w:tcPr>
            <w:tcW w:w="269" w:type="dxa"/>
          </w:tcPr>
          <w:p w:rsidR="00B11DC4" w:rsidRPr="00A50AB3" w:rsidRDefault="00B11DC4" w:rsidP="00B11DC4">
            <w:pPr>
              <w:tabs>
                <w:tab w:val="clear" w:pos="454"/>
                <w:tab w:val="left" w:pos="1134"/>
              </w:tabs>
              <w:jc w:val="thaiDistribute"/>
              <w:rPr>
                <w:rFonts w:ascii="Times New Roman" w:hAnsi="Times New Roman" w:cs="Times New Roman"/>
                <w:sz w:val="22"/>
                <w:szCs w:val="22"/>
              </w:rPr>
            </w:pPr>
          </w:p>
        </w:tc>
        <w:tc>
          <w:tcPr>
            <w:tcW w:w="1574" w:type="dxa"/>
          </w:tcPr>
          <w:p w:rsidR="00B11DC4" w:rsidRPr="00E51F4C" w:rsidRDefault="00B11DC4" w:rsidP="00B11DC4">
            <w:pPr>
              <w:tabs>
                <w:tab w:val="clear" w:pos="454"/>
                <w:tab w:val="clear" w:pos="680"/>
                <w:tab w:val="clear" w:pos="907"/>
                <w:tab w:val="left" w:pos="518"/>
                <w:tab w:val="left" w:pos="1134"/>
              </w:tabs>
              <w:ind w:right="175"/>
              <w:jc w:val="right"/>
              <w:rPr>
                <w:rFonts w:ascii="Times New Roman" w:hAnsi="Times New Roman" w:cs="Times New Roman"/>
                <w:sz w:val="22"/>
                <w:szCs w:val="22"/>
                <w:cs/>
              </w:rPr>
            </w:pPr>
            <w:r w:rsidRPr="00E51F4C">
              <w:rPr>
                <w:rFonts w:ascii="Times New Roman" w:hAnsi="Times New Roman" w:cs="Times New Roman"/>
                <w:sz w:val="22"/>
                <w:szCs w:val="22"/>
              </w:rPr>
              <w:t>38.5</w:t>
            </w:r>
          </w:p>
        </w:tc>
        <w:tc>
          <w:tcPr>
            <w:tcW w:w="304"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c>
          <w:tcPr>
            <w:tcW w:w="4090"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r>
      <w:tr w:rsidR="002F1629" w:rsidTr="002F1629">
        <w:tc>
          <w:tcPr>
            <w:tcW w:w="3936" w:type="dxa"/>
          </w:tcPr>
          <w:p w:rsidR="002F1629" w:rsidRDefault="002F1629" w:rsidP="00A761E7">
            <w:pPr>
              <w:tabs>
                <w:tab w:val="clear" w:pos="454"/>
                <w:tab w:val="left" w:pos="1134"/>
              </w:tabs>
              <w:jc w:val="thaiDistribute"/>
              <w:rPr>
                <w:rFonts w:ascii="Times New Roman" w:hAnsi="Times New Roman"/>
                <w:sz w:val="22"/>
                <w:szCs w:val="22"/>
              </w:rPr>
            </w:pPr>
            <w:r>
              <w:rPr>
                <w:rFonts w:ascii="Times New Roman" w:hAnsi="Times New Roman"/>
                <w:sz w:val="22"/>
                <w:szCs w:val="22"/>
              </w:rPr>
              <w:t>Letter of credit</w:t>
            </w:r>
          </w:p>
        </w:tc>
        <w:tc>
          <w:tcPr>
            <w:tcW w:w="269" w:type="dxa"/>
          </w:tcPr>
          <w:p w:rsidR="002F1629" w:rsidRPr="00A50AB3" w:rsidRDefault="002F1629" w:rsidP="00A761E7">
            <w:pPr>
              <w:tabs>
                <w:tab w:val="clear" w:pos="454"/>
                <w:tab w:val="left" w:pos="1134"/>
              </w:tabs>
              <w:jc w:val="thaiDistribute"/>
              <w:rPr>
                <w:rFonts w:ascii="Times New Roman" w:hAnsi="Times New Roman" w:cs="Times New Roman"/>
                <w:sz w:val="22"/>
                <w:szCs w:val="22"/>
              </w:rPr>
            </w:pPr>
          </w:p>
        </w:tc>
        <w:tc>
          <w:tcPr>
            <w:tcW w:w="1574" w:type="dxa"/>
            <w:tcBorders>
              <w:bottom w:val="single" w:sz="4" w:space="0" w:color="auto"/>
            </w:tcBorders>
          </w:tcPr>
          <w:p w:rsidR="002F1629" w:rsidRPr="00E51F4C" w:rsidRDefault="002F1629" w:rsidP="00E15596">
            <w:pPr>
              <w:tabs>
                <w:tab w:val="clear" w:pos="454"/>
                <w:tab w:val="clear" w:pos="680"/>
                <w:tab w:val="clear" w:pos="907"/>
                <w:tab w:val="left" w:pos="518"/>
                <w:tab w:val="left" w:pos="1134"/>
              </w:tabs>
              <w:ind w:right="175"/>
              <w:jc w:val="right"/>
              <w:rPr>
                <w:rFonts w:ascii="Times New Roman" w:hAnsi="Times New Roman" w:cs="Times New Roman"/>
                <w:sz w:val="22"/>
                <w:szCs w:val="22"/>
              </w:rPr>
            </w:pPr>
            <w:r>
              <w:rPr>
                <w:rFonts w:ascii="Times New Roman" w:hAnsi="Times New Roman" w:cs="Times New Roman"/>
                <w:sz w:val="22"/>
                <w:szCs w:val="22"/>
              </w:rPr>
              <w:t>6.0</w:t>
            </w:r>
          </w:p>
        </w:tc>
        <w:tc>
          <w:tcPr>
            <w:tcW w:w="304" w:type="dxa"/>
          </w:tcPr>
          <w:p w:rsidR="002F1629" w:rsidRPr="00A50AB3" w:rsidRDefault="002F1629" w:rsidP="00A761E7">
            <w:pPr>
              <w:tabs>
                <w:tab w:val="clear" w:pos="454"/>
                <w:tab w:val="left" w:pos="1134"/>
              </w:tabs>
              <w:jc w:val="thaiDistribute"/>
              <w:rPr>
                <w:rFonts w:ascii="Times New Roman" w:hAnsi="Times New Roman" w:cs="Times New Roman"/>
                <w:sz w:val="22"/>
                <w:szCs w:val="22"/>
              </w:rPr>
            </w:pPr>
          </w:p>
        </w:tc>
        <w:tc>
          <w:tcPr>
            <w:tcW w:w="4090" w:type="dxa"/>
          </w:tcPr>
          <w:p w:rsidR="002F1629" w:rsidRPr="00A50AB3" w:rsidRDefault="002F1629" w:rsidP="00A761E7">
            <w:pPr>
              <w:tabs>
                <w:tab w:val="clear" w:pos="454"/>
                <w:tab w:val="left" w:pos="1134"/>
              </w:tabs>
              <w:jc w:val="thaiDistribute"/>
              <w:rPr>
                <w:rFonts w:ascii="Times New Roman" w:hAnsi="Times New Roman" w:cs="Times New Roman"/>
                <w:sz w:val="22"/>
                <w:szCs w:val="22"/>
              </w:rPr>
            </w:pPr>
          </w:p>
        </w:tc>
      </w:tr>
      <w:tr w:rsidR="00B11DC4" w:rsidTr="00963D38">
        <w:tc>
          <w:tcPr>
            <w:tcW w:w="3936"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r>
              <w:rPr>
                <w:rFonts w:ascii="Times New Roman" w:hAnsi="Times New Roman"/>
                <w:sz w:val="22"/>
                <w:szCs w:val="22"/>
              </w:rPr>
              <w:t>Total</w:t>
            </w:r>
          </w:p>
        </w:tc>
        <w:tc>
          <w:tcPr>
            <w:tcW w:w="269"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c>
          <w:tcPr>
            <w:tcW w:w="1574" w:type="dxa"/>
            <w:tcBorders>
              <w:top w:val="single" w:sz="4" w:space="0" w:color="auto"/>
              <w:bottom w:val="double" w:sz="4" w:space="0" w:color="auto"/>
            </w:tcBorders>
          </w:tcPr>
          <w:p w:rsidR="00B11DC4" w:rsidRPr="00FF158D" w:rsidRDefault="002F1629" w:rsidP="00E15596">
            <w:pPr>
              <w:tabs>
                <w:tab w:val="clear" w:pos="454"/>
                <w:tab w:val="clear" w:pos="680"/>
                <w:tab w:val="clear" w:pos="907"/>
                <w:tab w:val="left" w:pos="518"/>
                <w:tab w:val="left" w:pos="1134"/>
              </w:tabs>
              <w:ind w:right="175"/>
              <w:jc w:val="right"/>
              <w:rPr>
                <w:rFonts w:ascii="Times New Roman" w:hAnsi="Times New Roman" w:cstheme="minorBidi"/>
                <w:sz w:val="22"/>
                <w:szCs w:val="22"/>
                <w:cs/>
              </w:rPr>
            </w:pPr>
            <w:r>
              <w:rPr>
                <w:rFonts w:ascii="Times New Roman" w:hAnsi="Times New Roman" w:cs="Times New Roman"/>
                <w:sz w:val="22"/>
                <w:szCs w:val="22"/>
              </w:rPr>
              <w:t>734</w:t>
            </w:r>
            <w:r w:rsidR="00B11DC4" w:rsidRPr="00E51F4C">
              <w:rPr>
                <w:rFonts w:ascii="Times New Roman" w:hAnsi="Times New Roman" w:cs="Times New Roman"/>
                <w:sz w:val="22"/>
                <w:szCs w:val="22"/>
              </w:rPr>
              <w:t>.5</w:t>
            </w:r>
          </w:p>
        </w:tc>
        <w:tc>
          <w:tcPr>
            <w:tcW w:w="304"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c>
          <w:tcPr>
            <w:tcW w:w="4090" w:type="dxa"/>
          </w:tcPr>
          <w:p w:rsidR="00B11DC4" w:rsidRPr="00A50AB3" w:rsidRDefault="00B11DC4" w:rsidP="00A761E7">
            <w:pPr>
              <w:tabs>
                <w:tab w:val="clear" w:pos="454"/>
                <w:tab w:val="left" w:pos="1134"/>
              </w:tabs>
              <w:jc w:val="thaiDistribute"/>
              <w:rPr>
                <w:rFonts w:ascii="Times New Roman" w:hAnsi="Times New Roman" w:cs="Times New Roman"/>
                <w:sz w:val="22"/>
                <w:szCs w:val="22"/>
              </w:rPr>
            </w:pPr>
          </w:p>
        </w:tc>
      </w:tr>
    </w:tbl>
    <w:p w:rsidR="0063449F" w:rsidRPr="00161A4C" w:rsidRDefault="0063449F" w:rsidP="0063449F">
      <w:pPr>
        <w:rPr>
          <w:rFonts w:ascii="Times New Roman" w:hAnsi="Times New Roman" w:cs="Times New Roman"/>
          <w:sz w:val="22"/>
          <w:szCs w:val="22"/>
        </w:rPr>
      </w:pPr>
    </w:p>
    <w:p w:rsidR="008D6DE4" w:rsidRDefault="008D6DE4"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p>
    <w:p w:rsidR="0053084B" w:rsidRDefault="00BF2904" w:rsidP="0053084B">
      <w:pPr>
        <w:tabs>
          <w:tab w:val="clear" w:pos="454"/>
          <w:tab w:val="clear" w:pos="680"/>
          <w:tab w:val="left" w:pos="0"/>
        </w:tabs>
        <w:jc w:val="thaiDistribute"/>
        <w:rPr>
          <w:rFonts w:ascii="Times New Roman" w:hAnsi="Times New Roman" w:cs="Times New Roman"/>
          <w:sz w:val="22"/>
          <w:szCs w:val="22"/>
        </w:rPr>
      </w:pPr>
      <w:r>
        <w:rPr>
          <w:rFonts w:ascii="Times New Roman" w:hAnsi="Times New Roman" w:cs="Times New Roman"/>
          <w:sz w:val="22"/>
          <w:szCs w:val="22"/>
        </w:rPr>
        <w:t>These credit facilities were</w:t>
      </w:r>
      <w:r w:rsidRPr="005628F6">
        <w:rPr>
          <w:rFonts w:ascii="Times New Roman" w:hAnsi="Times New Roman" w:cs="Times New Roman"/>
          <w:sz w:val="22"/>
          <w:szCs w:val="22"/>
        </w:rPr>
        <w:t xml:space="preserve"> secured by the mortgage </w:t>
      </w:r>
      <w:r w:rsidR="00D16FE0" w:rsidRPr="005628F6">
        <w:rPr>
          <w:rFonts w:ascii="Times New Roman" w:hAnsi="Times New Roman" w:cs="Times New Roman"/>
          <w:sz w:val="22"/>
          <w:szCs w:val="22"/>
        </w:rPr>
        <w:t xml:space="preserve">land and constructions thereon </w:t>
      </w:r>
      <w:r w:rsidR="00D16FE0">
        <w:rPr>
          <w:rFonts w:ascii="Times New Roman" w:hAnsi="Times New Roman" w:cs="Times New Roman"/>
          <w:sz w:val="22"/>
          <w:szCs w:val="22"/>
        </w:rPr>
        <w:t>of the Company and a subsidiary</w:t>
      </w:r>
      <w:r w:rsidRPr="005628F6">
        <w:rPr>
          <w:rFonts w:ascii="Times New Roman" w:hAnsi="Times New Roman" w:cs="Times New Roman"/>
          <w:sz w:val="22"/>
          <w:szCs w:val="22"/>
        </w:rPr>
        <w:t xml:space="preserve"> and </w:t>
      </w:r>
      <w:r w:rsidR="00D16FE0" w:rsidRPr="005628F6">
        <w:rPr>
          <w:rFonts w:ascii="Times New Roman" w:hAnsi="Times New Roman" w:cs="Times New Roman"/>
          <w:sz w:val="22"/>
          <w:szCs w:val="22"/>
        </w:rPr>
        <w:t xml:space="preserve">land </w:t>
      </w:r>
      <w:r w:rsidR="00D16FE0">
        <w:rPr>
          <w:rFonts w:ascii="Times New Roman" w:hAnsi="Times New Roman" w:cs="Times New Roman"/>
          <w:sz w:val="22"/>
          <w:szCs w:val="22"/>
        </w:rPr>
        <w:t>of a related company</w:t>
      </w:r>
      <w:r w:rsidRPr="005628F6">
        <w:rPr>
          <w:rFonts w:ascii="Times New Roman" w:hAnsi="Times New Roman" w:cs="Times New Roman"/>
          <w:sz w:val="22"/>
          <w:szCs w:val="22"/>
        </w:rPr>
        <w:t xml:space="preserve"> at the </w:t>
      </w:r>
      <w:r w:rsidR="002F1629">
        <w:rPr>
          <w:rFonts w:ascii="Times New Roman" w:hAnsi="Times New Roman" w:cs="Times New Roman"/>
          <w:sz w:val="22"/>
          <w:szCs w:val="22"/>
        </w:rPr>
        <w:t>total mortgage value of Baht 734</w:t>
      </w:r>
      <w:r w:rsidRPr="005628F6">
        <w:rPr>
          <w:rFonts w:ascii="Times New Roman" w:hAnsi="Times New Roman" w:cs="Times New Roman"/>
          <w:sz w:val="22"/>
          <w:szCs w:val="22"/>
        </w:rPr>
        <w:t>.5 million and contain</w:t>
      </w:r>
      <w:r w:rsidR="00B11DC4">
        <w:rPr>
          <w:rFonts w:ascii="Times New Roman" w:hAnsi="Times New Roman" w:cs="Times New Roman"/>
          <w:sz w:val="22"/>
          <w:szCs w:val="22"/>
        </w:rPr>
        <w:t xml:space="preserve"> </w:t>
      </w:r>
      <w:r w:rsidR="005628F6" w:rsidRPr="005628F6">
        <w:rPr>
          <w:rFonts w:ascii="Times New Roman" w:hAnsi="Times New Roman" w:cs="Times New Roman"/>
          <w:sz w:val="22"/>
          <w:szCs w:val="22"/>
        </w:rPr>
        <w:t xml:space="preserve">certain conditions and restrictions </w:t>
      </w:r>
      <w:r w:rsidR="00B11DC4">
        <w:rPr>
          <w:rFonts w:ascii="Times New Roman" w:hAnsi="Times New Roman" w:cs="Times New Roman"/>
          <w:sz w:val="22"/>
          <w:szCs w:val="22"/>
        </w:rPr>
        <w:t>on</w:t>
      </w:r>
      <w:r w:rsidR="005628F6" w:rsidRPr="005628F6">
        <w:rPr>
          <w:rFonts w:ascii="Times New Roman" w:hAnsi="Times New Roman" w:cs="Times New Roman"/>
          <w:sz w:val="22"/>
          <w:szCs w:val="22"/>
        </w:rPr>
        <w:t xml:space="preserve"> maint</w:t>
      </w:r>
      <w:r w:rsidR="001113D9">
        <w:rPr>
          <w:rFonts w:ascii="Times New Roman" w:hAnsi="Times New Roman" w:cs="Times New Roman"/>
          <w:sz w:val="22"/>
          <w:szCs w:val="22"/>
        </w:rPr>
        <w:t>enance</w:t>
      </w:r>
      <w:r w:rsidR="00DD2B7A">
        <w:rPr>
          <w:rFonts w:ascii="Times New Roman" w:hAnsi="Times New Roman" w:cs="Times New Roman"/>
          <w:sz w:val="22"/>
          <w:szCs w:val="22"/>
        </w:rPr>
        <w:t xml:space="preserve"> </w:t>
      </w:r>
      <w:r w:rsidR="005628F6" w:rsidRPr="005628F6">
        <w:rPr>
          <w:rFonts w:ascii="Times New Roman" w:hAnsi="Times New Roman" w:cs="Times New Roman"/>
          <w:sz w:val="22"/>
          <w:szCs w:val="22"/>
        </w:rPr>
        <w:t>of financial ratios</w:t>
      </w:r>
      <w:r w:rsidR="00DD2B7A">
        <w:rPr>
          <w:rFonts w:ascii="Times New Roman" w:hAnsi="Times New Roman" w:cs="Times New Roman"/>
          <w:sz w:val="22"/>
          <w:szCs w:val="22"/>
        </w:rPr>
        <w:t xml:space="preserve"> and etc</w:t>
      </w:r>
      <w:r w:rsidR="005628F6" w:rsidRPr="005628F6">
        <w:rPr>
          <w:rFonts w:ascii="Times New Roman" w:hAnsi="Times New Roman" w:cs="Times New Roman"/>
          <w:sz w:val="22"/>
          <w:szCs w:val="22"/>
        </w:rPr>
        <w:t>.</w:t>
      </w:r>
    </w:p>
    <w:p w:rsidR="005628F6" w:rsidRPr="005628F6" w:rsidRDefault="005628F6" w:rsidP="0053084B">
      <w:pPr>
        <w:tabs>
          <w:tab w:val="clear" w:pos="454"/>
          <w:tab w:val="clear" w:pos="680"/>
          <w:tab w:val="left" w:pos="0"/>
        </w:tabs>
        <w:jc w:val="thaiDistribute"/>
        <w:rPr>
          <w:rFonts w:ascii="Times New Roman" w:hAnsi="Times New Roman" w:cs="Times New Roman"/>
          <w:sz w:val="22"/>
          <w:szCs w:val="22"/>
        </w:rPr>
      </w:pPr>
    </w:p>
    <w:p w:rsidR="009D720A" w:rsidRDefault="009D720A" w:rsidP="009D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F8543B">
        <w:rPr>
          <w:rFonts w:ascii="Times New Roman" w:hAnsi="Times New Roman" w:cs="Times New Roman"/>
          <w:sz w:val="22"/>
          <w:szCs w:val="22"/>
        </w:rPr>
        <w:t xml:space="preserve">On </w:t>
      </w:r>
      <w:r>
        <w:rPr>
          <w:rFonts w:ascii="Times New Roman" w:hAnsi="Times New Roman" w:cs="Times New Roman"/>
          <w:sz w:val="22"/>
          <w:szCs w:val="22"/>
        </w:rPr>
        <w:t>April 20, 2018</w:t>
      </w:r>
      <w:r w:rsidRPr="00F8543B">
        <w:rPr>
          <w:rFonts w:ascii="Times New Roman" w:hAnsi="Times New Roman" w:cs="Times New Roman"/>
          <w:sz w:val="22"/>
          <w:szCs w:val="22"/>
        </w:rPr>
        <w:t xml:space="preserve">, the Company entered into a </w:t>
      </w:r>
      <w:r>
        <w:rPr>
          <w:rFonts w:ascii="Times New Roman" w:hAnsi="Times New Roman" w:cs="Times New Roman"/>
          <w:sz w:val="22"/>
          <w:szCs w:val="22"/>
        </w:rPr>
        <w:t>borrowing</w:t>
      </w:r>
      <w:r w:rsidRPr="00F8543B">
        <w:rPr>
          <w:rFonts w:ascii="Times New Roman" w:hAnsi="Times New Roman" w:cs="Times New Roman"/>
          <w:sz w:val="22"/>
          <w:szCs w:val="22"/>
        </w:rPr>
        <w:t xml:space="preserve"> agreement with a </w:t>
      </w:r>
      <w:r>
        <w:rPr>
          <w:rFonts w:ascii="Times New Roman" w:hAnsi="Times New Roman" w:cs="Times New Roman"/>
          <w:sz w:val="22"/>
          <w:szCs w:val="22"/>
        </w:rPr>
        <w:t>local bank amounting to Baht 150</w:t>
      </w:r>
      <w:r w:rsidRPr="00F8543B">
        <w:rPr>
          <w:rFonts w:ascii="Times New Roman" w:hAnsi="Times New Roman" w:cs="Times New Roman"/>
          <w:sz w:val="22"/>
          <w:szCs w:val="22"/>
        </w:rPr>
        <w:t xml:space="preserve"> million. The </w:t>
      </w:r>
      <w:r>
        <w:rPr>
          <w:rFonts w:ascii="Times New Roman" w:hAnsi="Times New Roman" w:cs="Times New Roman"/>
          <w:sz w:val="22"/>
          <w:szCs w:val="22"/>
        </w:rPr>
        <w:t>borrowing</w:t>
      </w:r>
      <w:r w:rsidRPr="00F8543B">
        <w:rPr>
          <w:rFonts w:ascii="Times New Roman" w:hAnsi="Times New Roman" w:cs="Times New Roman"/>
          <w:sz w:val="22"/>
          <w:szCs w:val="22"/>
        </w:rPr>
        <w:t xml:space="preserve"> bears int</w:t>
      </w:r>
      <w:r>
        <w:rPr>
          <w:rFonts w:ascii="Times New Roman" w:hAnsi="Times New Roman" w:cs="Times New Roman"/>
          <w:sz w:val="22"/>
          <w:szCs w:val="22"/>
        </w:rPr>
        <w:t>erest at the rate MLR minus 2.50</w:t>
      </w:r>
      <w:r w:rsidRPr="00F8543B">
        <w:rPr>
          <w:rFonts w:ascii="Times New Roman" w:hAnsi="Times New Roman" w:cs="Times New Roman"/>
          <w:sz w:val="22"/>
          <w:szCs w:val="22"/>
        </w:rPr>
        <w:t>%</w:t>
      </w:r>
      <w:r>
        <w:rPr>
          <w:rFonts w:ascii="Times New Roman" w:hAnsi="Times New Roman" w:cs="Times New Roman"/>
          <w:sz w:val="22"/>
          <w:szCs w:val="22"/>
        </w:rPr>
        <w:t xml:space="preserve"> per annum</w:t>
      </w:r>
      <w:r w:rsidRPr="00F8543B">
        <w:rPr>
          <w:rFonts w:ascii="Times New Roman" w:hAnsi="Times New Roman" w:cs="Times New Roman"/>
          <w:sz w:val="22"/>
          <w:szCs w:val="22"/>
        </w:rPr>
        <w:t xml:space="preserve">. The </w:t>
      </w:r>
      <w:r>
        <w:rPr>
          <w:rFonts w:ascii="Times New Roman" w:hAnsi="Times New Roman" w:cs="Times New Roman"/>
          <w:sz w:val="22"/>
          <w:szCs w:val="22"/>
        </w:rPr>
        <w:t>borrowing</w:t>
      </w:r>
      <w:r w:rsidRPr="00F8543B">
        <w:rPr>
          <w:rFonts w:ascii="Times New Roman" w:hAnsi="Times New Roman" w:cs="Times New Roman"/>
          <w:sz w:val="22"/>
          <w:szCs w:val="22"/>
        </w:rPr>
        <w:t xml:space="preserve"> principal is repayable in 60 monthly installments at Ba</w:t>
      </w:r>
      <w:r>
        <w:rPr>
          <w:rFonts w:ascii="Times New Roman" w:hAnsi="Times New Roman" w:cs="Times New Roman"/>
          <w:sz w:val="22"/>
          <w:szCs w:val="22"/>
        </w:rPr>
        <w:t>ht 2.5</w:t>
      </w:r>
      <w:r w:rsidRPr="00F8543B">
        <w:rPr>
          <w:rFonts w:ascii="Times New Roman" w:hAnsi="Times New Roman" w:cs="Times New Roman"/>
          <w:sz w:val="22"/>
          <w:szCs w:val="22"/>
        </w:rPr>
        <w:t xml:space="preserve"> million per installment. The </w:t>
      </w:r>
      <w:r w:rsidR="00CF0253">
        <w:rPr>
          <w:rFonts w:ascii="Times New Roman" w:hAnsi="Times New Roman" w:cs="Times New Roman"/>
          <w:sz w:val="22"/>
          <w:szCs w:val="22"/>
        </w:rPr>
        <w:t>first installment was</w:t>
      </w:r>
      <w:r w:rsidR="00BD6840">
        <w:rPr>
          <w:rFonts w:ascii="Times New Roman" w:hAnsi="Times New Roman" w:cs="Times New Roman"/>
          <w:sz w:val="22"/>
          <w:szCs w:val="22"/>
        </w:rPr>
        <w:t xml:space="preserve"> </w:t>
      </w:r>
      <w:r w:rsidRPr="00F8543B">
        <w:rPr>
          <w:rFonts w:ascii="Times New Roman" w:hAnsi="Times New Roman" w:cs="Times New Roman"/>
          <w:sz w:val="22"/>
          <w:szCs w:val="22"/>
        </w:rPr>
        <w:t xml:space="preserve">made </w:t>
      </w:r>
      <w:r w:rsidR="00CF0253">
        <w:rPr>
          <w:rFonts w:ascii="Times New Roman" w:hAnsi="Times New Roman" w:cs="Times New Roman"/>
          <w:sz w:val="22"/>
          <w:szCs w:val="22"/>
        </w:rPr>
        <w:t xml:space="preserve">on the last business day of </w:t>
      </w:r>
      <w:r w:rsidR="00DD2B7A">
        <w:rPr>
          <w:rFonts w:ascii="Times New Roman" w:hAnsi="Times New Roman" w:cs="Times New Roman"/>
          <w:sz w:val="22"/>
          <w:szCs w:val="22"/>
        </w:rPr>
        <w:t>May</w:t>
      </w:r>
      <w:r w:rsidR="009F0C11">
        <w:rPr>
          <w:rFonts w:ascii="Times New Roman" w:hAnsi="Times New Roman" w:cs="Times New Roman"/>
          <w:sz w:val="22"/>
          <w:szCs w:val="22"/>
        </w:rPr>
        <w:t xml:space="preserve"> </w:t>
      </w:r>
      <w:r>
        <w:rPr>
          <w:rFonts w:ascii="Times New Roman" w:hAnsi="Times New Roman" w:cs="Times New Roman"/>
          <w:sz w:val="22"/>
          <w:szCs w:val="22"/>
        </w:rPr>
        <w:t>2018</w:t>
      </w:r>
      <w:r w:rsidRPr="00F8543B">
        <w:rPr>
          <w:rFonts w:ascii="Times New Roman" w:hAnsi="Times New Roman" w:cs="Times New Roman"/>
          <w:sz w:val="22"/>
          <w:szCs w:val="22"/>
        </w:rPr>
        <w:t xml:space="preserve">. </w:t>
      </w:r>
    </w:p>
    <w:p w:rsidR="009D720A" w:rsidRDefault="009D720A" w:rsidP="0053084B">
      <w:pPr>
        <w:tabs>
          <w:tab w:val="clear" w:pos="454"/>
          <w:tab w:val="clear" w:pos="680"/>
          <w:tab w:val="left" w:pos="1134"/>
        </w:tabs>
        <w:ind w:left="540" w:hanging="540"/>
        <w:jc w:val="thaiDistribute"/>
        <w:rPr>
          <w:rFonts w:ascii="Angsana New" w:hAnsi="Angsana New"/>
          <w:sz w:val="16"/>
          <w:szCs w:val="16"/>
        </w:rPr>
      </w:pPr>
    </w:p>
    <w:p w:rsidR="005628F6" w:rsidRDefault="005628F6" w:rsidP="005628F6">
      <w:pPr>
        <w:tabs>
          <w:tab w:val="clear" w:pos="454"/>
          <w:tab w:val="clear" w:pos="680"/>
          <w:tab w:val="left" w:pos="1134"/>
        </w:tabs>
        <w:jc w:val="thaiDistribute"/>
        <w:rPr>
          <w:rFonts w:ascii="Times New Roman" w:hAnsi="Times New Roman" w:cs="Times New Roman"/>
          <w:sz w:val="22"/>
          <w:szCs w:val="22"/>
        </w:rPr>
      </w:pPr>
      <w:r w:rsidRPr="005628F6">
        <w:rPr>
          <w:rFonts w:ascii="Times New Roman" w:hAnsi="Times New Roman" w:cs="Times New Roman"/>
          <w:sz w:val="22"/>
          <w:szCs w:val="22"/>
        </w:rPr>
        <w:t xml:space="preserve">On May 16, 2018, the Company entered into a </w:t>
      </w:r>
      <w:r w:rsidR="00CF0253">
        <w:rPr>
          <w:rFonts w:ascii="Times New Roman" w:hAnsi="Times New Roman" w:cs="Times New Roman"/>
          <w:sz w:val="22"/>
          <w:szCs w:val="22"/>
        </w:rPr>
        <w:t>long-term borrowing credit</w:t>
      </w:r>
      <w:r w:rsidRPr="005628F6">
        <w:rPr>
          <w:rFonts w:ascii="Times New Roman" w:hAnsi="Times New Roman" w:cs="Times New Roman"/>
          <w:sz w:val="22"/>
          <w:szCs w:val="22"/>
        </w:rPr>
        <w:t xml:space="preserve"> agreement with a local bank in the amount</w:t>
      </w:r>
      <w:r>
        <w:rPr>
          <w:rFonts w:ascii="Times New Roman" w:hAnsi="Times New Roman" w:cs="Times New Roman"/>
          <w:sz w:val="22"/>
          <w:szCs w:val="22"/>
        </w:rPr>
        <w:t>ing</w:t>
      </w:r>
      <w:r w:rsidRPr="005628F6">
        <w:rPr>
          <w:rFonts w:ascii="Times New Roman" w:hAnsi="Times New Roman" w:cs="Times New Roman"/>
          <w:sz w:val="22"/>
          <w:szCs w:val="22"/>
        </w:rPr>
        <w:t xml:space="preserve"> of Baht 300 million. The </w:t>
      </w:r>
      <w:r>
        <w:rPr>
          <w:rFonts w:ascii="Times New Roman" w:hAnsi="Times New Roman" w:cs="Times New Roman"/>
          <w:sz w:val="22"/>
          <w:szCs w:val="22"/>
        </w:rPr>
        <w:t>borrowing</w:t>
      </w:r>
      <w:r w:rsidRPr="00F8543B">
        <w:rPr>
          <w:rFonts w:ascii="Times New Roman" w:hAnsi="Times New Roman" w:cs="Times New Roman"/>
          <w:sz w:val="22"/>
          <w:szCs w:val="22"/>
        </w:rPr>
        <w:t xml:space="preserve"> bears </w:t>
      </w:r>
      <w:r w:rsidRPr="005628F6">
        <w:rPr>
          <w:rFonts w:ascii="Times New Roman" w:hAnsi="Times New Roman" w:cs="Times New Roman"/>
          <w:sz w:val="22"/>
          <w:szCs w:val="22"/>
        </w:rPr>
        <w:t xml:space="preserve">interest at the rate of MLR minus 2.175% per annum. </w:t>
      </w:r>
      <w:r w:rsidR="00BD6840" w:rsidRPr="005628F6">
        <w:rPr>
          <w:rFonts w:ascii="Times New Roman" w:hAnsi="Times New Roman" w:cs="Times New Roman"/>
          <w:sz w:val="22"/>
          <w:szCs w:val="22"/>
        </w:rPr>
        <w:t xml:space="preserve">The </w:t>
      </w:r>
      <w:r w:rsidR="00BD6840">
        <w:rPr>
          <w:rFonts w:ascii="Times New Roman" w:hAnsi="Times New Roman" w:cs="Times New Roman"/>
          <w:sz w:val="22"/>
          <w:szCs w:val="22"/>
        </w:rPr>
        <w:t>borrowing</w:t>
      </w:r>
      <w:r w:rsidR="00BD6840" w:rsidRPr="00F8543B">
        <w:rPr>
          <w:rFonts w:ascii="Times New Roman" w:hAnsi="Times New Roman" w:cs="Times New Roman"/>
          <w:sz w:val="22"/>
          <w:szCs w:val="22"/>
        </w:rPr>
        <w:t xml:space="preserve"> principal is repaya</w:t>
      </w:r>
      <w:r w:rsidR="00BD6840">
        <w:rPr>
          <w:rFonts w:ascii="Times New Roman" w:hAnsi="Times New Roman" w:cs="Times New Roman"/>
          <w:sz w:val="22"/>
          <w:szCs w:val="22"/>
        </w:rPr>
        <w:t xml:space="preserve">ble </w:t>
      </w:r>
      <w:r w:rsidR="00E13DEE">
        <w:rPr>
          <w:rFonts w:ascii="Times New Roman" w:hAnsi="Times New Roman" w:cs="Times New Roman"/>
          <w:sz w:val="22"/>
          <w:szCs w:val="22"/>
        </w:rPr>
        <w:t xml:space="preserve">in monthly installments completely </w:t>
      </w:r>
      <w:r w:rsidR="00BD6840">
        <w:rPr>
          <w:rFonts w:ascii="Times New Roman" w:hAnsi="Times New Roman" w:cs="Times New Roman"/>
          <w:sz w:val="22"/>
          <w:szCs w:val="22"/>
        </w:rPr>
        <w:t>within 82 months</w:t>
      </w:r>
      <w:r w:rsidR="00BD6840" w:rsidRPr="00F8543B">
        <w:rPr>
          <w:rFonts w:ascii="Times New Roman" w:hAnsi="Times New Roman" w:cs="Times New Roman"/>
          <w:sz w:val="22"/>
          <w:szCs w:val="22"/>
        </w:rPr>
        <w:t xml:space="preserve"> </w:t>
      </w:r>
      <w:r w:rsidR="00BD6840">
        <w:rPr>
          <w:rFonts w:ascii="Times New Roman" w:hAnsi="Times New Roman" w:cs="Times New Roman"/>
          <w:sz w:val="22"/>
          <w:szCs w:val="22"/>
        </w:rPr>
        <w:t>from the first withdraw date</w:t>
      </w:r>
      <w:r w:rsidR="00BD6840" w:rsidRPr="00F8543B">
        <w:rPr>
          <w:rFonts w:ascii="Times New Roman" w:hAnsi="Times New Roman" w:cs="Times New Roman"/>
          <w:sz w:val="22"/>
          <w:szCs w:val="22"/>
        </w:rPr>
        <w:t xml:space="preserve"> at </w:t>
      </w:r>
      <w:r w:rsidR="00BD6840">
        <w:rPr>
          <w:rFonts w:ascii="Times New Roman" w:hAnsi="Times New Roman" w:cs="Times New Roman"/>
          <w:sz w:val="22"/>
          <w:szCs w:val="22"/>
        </w:rPr>
        <w:t xml:space="preserve">the rate of 1.4% of withdraw borrowing. </w:t>
      </w:r>
      <w:r w:rsidR="00D16FE0" w:rsidRPr="00F8543B">
        <w:rPr>
          <w:rFonts w:ascii="Times New Roman" w:hAnsi="Times New Roman" w:cs="Times New Roman"/>
          <w:sz w:val="22"/>
          <w:szCs w:val="22"/>
        </w:rPr>
        <w:t xml:space="preserve">The </w:t>
      </w:r>
      <w:r w:rsidR="00D16FE0">
        <w:rPr>
          <w:rFonts w:ascii="Times New Roman" w:hAnsi="Times New Roman" w:cs="Times New Roman"/>
          <w:sz w:val="22"/>
          <w:szCs w:val="22"/>
        </w:rPr>
        <w:t xml:space="preserve">first installment was </w:t>
      </w:r>
      <w:r w:rsidR="00D16FE0" w:rsidRPr="00F8543B">
        <w:rPr>
          <w:rFonts w:ascii="Times New Roman" w:hAnsi="Times New Roman" w:cs="Times New Roman"/>
          <w:sz w:val="22"/>
          <w:szCs w:val="22"/>
        </w:rPr>
        <w:t xml:space="preserve">made </w:t>
      </w:r>
      <w:r w:rsidR="00D16FE0">
        <w:rPr>
          <w:rFonts w:ascii="Times New Roman" w:hAnsi="Times New Roman" w:cs="Times New Roman"/>
          <w:sz w:val="22"/>
          <w:szCs w:val="22"/>
        </w:rPr>
        <w:t>on the last business day of May 2018</w:t>
      </w:r>
      <w:r w:rsidR="00D16FE0" w:rsidRPr="00F8543B">
        <w:rPr>
          <w:rFonts w:ascii="Times New Roman" w:hAnsi="Times New Roman" w:cs="Times New Roman"/>
          <w:sz w:val="22"/>
          <w:szCs w:val="22"/>
        </w:rPr>
        <w:t>.</w:t>
      </w:r>
      <w:r w:rsidR="00D16FE0">
        <w:rPr>
          <w:rFonts w:ascii="Times New Roman" w:hAnsi="Times New Roman" w:cs="Times New Roman"/>
          <w:sz w:val="22"/>
          <w:szCs w:val="22"/>
        </w:rPr>
        <w:t xml:space="preserve"> As at September 30, 2018, t</w:t>
      </w:r>
      <w:r w:rsidR="00DD2B7A" w:rsidRPr="002F1629">
        <w:rPr>
          <w:rFonts w:ascii="Times New Roman" w:hAnsi="Times New Roman" w:cs="Times New Roman"/>
          <w:sz w:val="22"/>
          <w:szCs w:val="22"/>
        </w:rPr>
        <w:t>he Company withdrew the borrowing</w:t>
      </w:r>
      <w:r w:rsidR="00D16FE0">
        <w:rPr>
          <w:rFonts w:ascii="Times New Roman" w:hAnsi="Times New Roman" w:cs="Times New Roman"/>
          <w:sz w:val="22"/>
          <w:szCs w:val="22"/>
        </w:rPr>
        <w:t xml:space="preserve"> </w:t>
      </w:r>
      <w:proofErr w:type="spellStart"/>
      <w:proofErr w:type="gramStart"/>
      <w:r w:rsidR="00D16FE0">
        <w:rPr>
          <w:rFonts w:ascii="Times New Roman" w:hAnsi="Times New Roman" w:cs="Times New Roman"/>
          <w:sz w:val="22"/>
          <w:szCs w:val="22"/>
        </w:rPr>
        <w:t>totalling</w:t>
      </w:r>
      <w:proofErr w:type="spellEnd"/>
      <w:r w:rsidR="00D16FE0">
        <w:rPr>
          <w:rFonts w:ascii="Times New Roman" w:hAnsi="Times New Roman" w:cs="Times New Roman"/>
          <w:sz w:val="22"/>
          <w:szCs w:val="22"/>
        </w:rPr>
        <w:t xml:space="preserve"> </w:t>
      </w:r>
      <w:r w:rsidR="00DD2B7A" w:rsidRPr="002F1629">
        <w:rPr>
          <w:rFonts w:ascii="Times New Roman" w:hAnsi="Times New Roman" w:cs="Times New Roman"/>
          <w:sz w:val="22"/>
          <w:szCs w:val="22"/>
        </w:rPr>
        <w:t xml:space="preserve"> Baht</w:t>
      </w:r>
      <w:proofErr w:type="gramEnd"/>
      <w:r w:rsidR="00DD2B7A" w:rsidRPr="002F1629">
        <w:rPr>
          <w:rFonts w:ascii="Times New Roman" w:hAnsi="Times New Roman" w:cs="Times New Roman"/>
          <w:sz w:val="22"/>
          <w:szCs w:val="22"/>
        </w:rPr>
        <w:t xml:space="preserve"> </w:t>
      </w:r>
      <w:r w:rsidR="00D16FE0">
        <w:rPr>
          <w:rFonts w:ascii="Times New Roman" w:hAnsi="Times New Roman" w:cs="Times New Roman"/>
          <w:sz w:val="22"/>
          <w:szCs w:val="22"/>
        </w:rPr>
        <w:t>14</w:t>
      </w:r>
      <w:r w:rsidR="00DD2B7A" w:rsidRPr="002F1629">
        <w:rPr>
          <w:rFonts w:ascii="Times New Roman" w:hAnsi="Times New Roman" w:cs="Times New Roman"/>
          <w:sz w:val="22"/>
          <w:szCs w:val="22"/>
        </w:rPr>
        <w:t>0 million</w:t>
      </w:r>
      <w:r w:rsidR="00DD2B7A">
        <w:rPr>
          <w:rFonts w:ascii="Times New Roman" w:hAnsi="Times New Roman" w:cs="Times New Roman"/>
          <w:sz w:val="22"/>
          <w:szCs w:val="22"/>
        </w:rPr>
        <w:t xml:space="preserve">. </w:t>
      </w:r>
    </w:p>
    <w:p w:rsidR="00024951" w:rsidRDefault="00024951" w:rsidP="005628F6">
      <w:pPr>
        <w:tabs>
          <w:tab w:val="clear" w:pos="454"/>
          <w:tab w:val="clear" w:pos="680"/>
          <w:tab w:val="left" w:pos="1134"/>
        </w:tabs>
        <w:jc w:val="thaiDistribute"/>
        <w:rPr>
          <w:rFonts w:ascii="Times New Roman" w:hAnsi="Times New Roman" w:cs="Times New Roman"/>
          <w:sz w:val="22"/>
          <w:szCs w:val="22"/>
        </w:rPr>
      </w:pPr>
    </w:p>
    <w:p w:rsidR="009229BC" w:rsidRDefault="009229BC" w:rsidP="0092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sidRPr="009835D6">
        <w:rPr>
          <w:rFonts w:ascii="Times New Roman" w:hAnsi="Times New Roman" w:cs="Times New Roman"/>
          <w:sz w:val="22"/>
          <w:szCs w:val="22"/>
        </w:rPr>
        <w:t xml:space="preserve">On 2 July 2018, the Company entered into a </w:t>
      </w:r>
      <w:r>
        <w:rPr>
          <w:rFonts w:ascii="Times New Roman" w:hAnsi="Times New Roman" w:cs="Times New Roman"/>
          <w:sz w:val="22"/>
          <w:szCs w:val="22"/>
        </w:rPr>
        <w:t>borrowing</w:t>
      </w:r>
      <w:r w:rsidRPr="009835D6">
        <w:rPr>
          <w:rFonts w:ascii="Times New Roman" w:hAnsi="Times New Roman" w:cs="Times New Roman"/>
          <w:sz w:val="22"/>
          <w:szCs w:val="22"/>
        </w:rPr>
        <w:t xml:space="preserve"> agreement with a local bank in the amount</w:t>
      </w:r>
      <w:r>
        <w:rPr>
          <w:rFonts w:ascii="Times New Roman" w:hAnsi="Times New Roman" w:cs="Times New Roman"/>
          <w:sz w:val="22"/>
          <w:szCs w:val="22"/>
        </w:rPr>
        <w:t>ing</w:t>
      </w:r>
      <w:r w:rsidRPr="009835D6">
        <w:rPr>
          <w:rFonts w:ascii="Times New Roman" w:hAnsi="Times New Roman" w:cs="Times New Roman"/>
          <w:sz w:val="22"/>
          <w:szCs w:val="22"/>
        </w:rPr>
        <w:t xml:space="preserve"> of Baht 100 million. The </w:t>
      </w:r>
      <w:r>
        <w:rPr>
          <w:rFonts w:ascii="Times New Roman" w:hAnsi="Times New Roman" w:cs="Times New Roman"/>
          <w:sz w:val="22"/>
          <w:szCs w:val="22"/>
        </w:rPr>
        <w:t>borrowing</w:t>
      </w:r>
      <w:r w:rsidRPr="00F8543B">
        <w:rPr>
          <w:rFonts w:ascii="Times New Roman" w:hAnsi="Times New Roman" w:cs="Times New Roman"/>
          <w:sz w:val="22"/>
          <w:szCs w:val="22"/>
        </w:rPr>
        <w:t xml:space="preserve"> bears </w:t>
      </w:r>
      <w:r w:rsidRPr="009835D6">
        <w:rPr>
          <w:rFonts w:ascii="Times New Roman" w:hAnsi="Times New Roman" w:cs="Times New Roman"/>
          <w:sz w:val="22"/>
          <w:szCs w:val="22"/>
        </w:rPr>
        <w:t xml:space="preserve">interest at the rate of MLR minus 1.75% per annum. </w:t>
      </w:r>
      <w:r w:rsidRPr="00F8543B">
        <w:rPr>
          <w:rFonts w:ascii="Times New Roman" w:hAnsi="Times New Roman" w:cs="Times New Roman"/>
          <w:sz w:val="22"/>
          <w:szCs w:val="22"/>
        </w:rPr>
        <w:t xml:space="preserve">The </w:t>
      </w:r>
      <w:r>
        <w:rPr>
          <w:rFonts w:ascii="Times New Roman" w:hAnsi="Times New Roman" w:cs="Times New Roman"/>
          <w:sz w:val="22"/>
          <w:szCs w:val="22"/>
        </w:rPr>
        <w:t>borrowing</w:t>
      </w:r>
      <w:r w:rsidRPr="00F8543B">
        <w:rPr>
          <w:rFonts w:ascii="Times New Roman" w:hAnsi="Times New Roman" w:cs="Times New Roman"/>
          <w:sz w:val="22"/>
          <w:szCs w:val="22"/>
        </w:rPr>
        <w:t xml:space="preserve"> principal is repayable in 60 monthly installments at Ba</w:t>
      </w:r>
      <w:r>
        <w:rPr>
          <w:rFonts w:ascii="Times New Roman" w:hAnsi="Times New Roman" w:cs="Times New Roman"/>
          <w:sz w:val="22"/>
          <w:szCs w:val="22"/>
        </w:rPr>
        <w:t>ht 1.67</w:t>
      </w:r>
      <w:r w:rsidRPr="00F8543B">
        <w:rPr>
          <w:rFonts w:ascii="Times New Roman" w:hAnsi="Times New Roman" w:cs="Times New Roman"/>
          <w:sz w:val="22"/>
          <w:szCs w:val="22"/>
        </w:rPr>
        <w:t xml:space="preserve"> million per installment.</w:t>
      </w:r>
      <w:r w:rsidRPr="009835D6">
        <w:rPr>
          <w:rFonts w:ascii="Times New Roman" w:hAnsi="Times New Roman" w:cs="Times New Roman"/>
          <w:sz w:val="22"/>
          <w:szCs w:val="22"/>
        </w:rPr>
        <w:t xml:space="preserve"> </w:t>
      </w:r>
      <w:r>
        <w:rPr>
          <w:rFonts w:ascii="Times New Roman" w:hAnsi="Times New Roman" w:cs="Times New Roman"/>
          <w:sz w:val="22"/>
          <w:szCs w:val="22"/>
        </w:rPr>
        <w:t>The first installment was</w:t>
      </w:r>
      <w:r w:rsidRPr="00F8543B">
        <w:rPr>
          <w:rFonts w:ascii="Times New Roman" w:hAnsi="Times New Roman" w:cs="Times New Roman"/>
          <w:sz w:val="22"/>
          <w:szCs w:val="22"/>
        </w:rPr>
        <w:t xml:space="preserve"> made </w:t>
      </w:r>
      <w:r>
        <w:rPr>
          <w:rFonts w:ascii="Times New Roman" w:hAnsi="Times New Roman" w:cs="Times New Roman"/>
          <w:sz w:val="22"/>
          <w:szCs w:val="22"/>
        </w:rPr>
        <w:t xml:space="preserve">on the last business day of </w:t>
      </w:r>
      <w:r w:rsidRPr="00834576">
        <w:rPr>
          <w:rFonts w:ascii="Times New Roman" w:hAnsi="Times New Roman" w:cs="Times New Roman"/>
          <w:sz w:val="22"/>
          <w:szCs w:val="22"/>
        </w:rPr>
        <w:t>Augus</w:t>
      </w:r>
      <w:r>
        <w:rPr>
          <w:rFonts w:ascii="Times New Roman" w:hAnsi="Times New Roman" w:cs="Times New Roman"/>
          <w:sz w:val="22"/>
          <w:szCs w:val="22"/>
        </w:rPr>
        <w:t>t 2018.</w:t>
      </w:r>
      <w:r w:rsidRPr="00F8543B">
        <w:rPr>
          <w:rFonts w:ascii="Times New Roman" w:hAnsi="Times New Roman" w:cs="Times New Roman"/>
          <w:sz w:val="22"/>
          <w:szCs w:val="22"/>
        </w:rPr>
        <w:t xml:space="preserve"> </w:t>
      </w:r>
    </w:p>
    <w:p w:rsidR="00B261F6" w:rsidRPr="001A65C0" w:rsidRDefault="00B261F6" w:rsidP="0092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360"/>
        <w:jc w:val="thaiDistribute"/>
        <w:rPr>
          <w:rFonts w:ascii="Times New Roman" w:hAnsi="Times New Roman" w:cs="Times New Roman"/>
          <w:sz w:val="22"/>
          <w:szCs w:val="22"/>
          <w:highlight w:val="yellow"/>
        </w:rPr>
      </w:pPr>
    </w:p>
    <w:p w:rsidR="00CF0253" w:rsidRPr="009229BC" w:rsidRDefault="00CF0253" w:rsidP="005628F6">
      <w:pPr>
        <w:tabs>
          <w:tab w:val="clear" w:pos="454"/>
          <w:tab w:val="clear" w:pos="680"/>
          <w:tab w:val="left" w:pos="1134"/>
        </w:tabs>
        <w:jc w:val="thaiDistribute"/>
        <w:rPr>
          <w:rFonts w:ascii="Times New Roman" w:hAnsi="Times New Roman" w:cstheme="minorBidi"/>
          <w:sz w:val="22"/>
          <w:szCs w:val="22"/>
        </w:rPr>
      </w:pPr>
    </w:p>
    <w:p w:rsidR="00024951" w:rsidRPr="00415C77" w:rsidRDefault="00024951" w:rsidP="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sz w:val="22"/>
          <w:szCs w:val="22"/>
          <w:highlight w:val="yellow"/>
        </w:rPr>
      </w:pPr>
      <w:r>
        <w:rPr>
          <w:rFonts w:ascii="Times New Roman" w:hAnsi="Times New Roman" w:cs="Times New Roman"/>
          <w:b/>
          <w:bCs/>
          <w:caps/>
          <w:sz w:val="24"/>
          <w:szCs w:val="24"/>
        </w:rPr>
        <w:t>8</w:t>
      </w:r>
      <w:r w:rsidRPr="00E8681E">
        <w:rPr>
          <w:rFonts w:ascii="Times New Roman" w:hAnsi="Times New Roman" w:cs="Times New Roman"/>
          <w:b/>
          <w:bCs/>
          <w:caps/>
          <w:sz w:val="24"/>
          <w:szCs w:val="24"/>
        </w:rPr>
        <w:t>.</w:t>
      </w:r>
      <w:r w:rsidRPr="00E8681E">
        <w:rPr>
          <w:rFonts w:ascii="Times New Roman" w:hAnsi="Times New Roman" w:cs="Times New Roman"/>
          <w:b/>
          <w:bCs/>
          <w:caps/>
          <w:sz w:val="24"/>
          <w:szCs w:val="24"/>
        </w:rPr>
        <w:tab/>
      </w:r>
      <w:r w:rsidRPr="0063449F">
        <w:rPr>
          <w:rFonts w:ascii="Times New Roman" w:hAnsi="Times New Roman" w:cs="Times New Roman"/>
          <w:b/>
          <w:bCs/>
          <w:caps/>
          <w:sz w:val="24"/>
          <w:szCs w:val="24"/>
        </w:rPr>
        <w:t xml:space="preserve">WARRANTS </w:t>
      </w:r>
      <w:r w:rsidRPr="0063449F">
        <w:rPr>
          <w:rFonts w:ascii="Times New Roman" w:hAnsi="Times New Roman" w:cs="Times New Roman"/>
          <w:b/>
          <w:bCs/>
          <w:sz w:val="24"/>
          <w:szCs w:val="24"/>
          <w:lang w:val="en-GB"/>
        </w:rPr>
        <w:t xml:space="preserve">AND DIVIDEND </w:t>
      </w:r>
      <w:r w:rsidRPr="0063449F">
        <w:rPr>
          <w:rFonts w:ascii="Times New Roman" w:hAnsi="Times New Roman" w:cs="Times New Roman"/>
          <w:b/>
          <w:bCs/>
          <w:sz w:val="24"/>
          <w:szCs w:val="24"/>
        </w:rPr>
        <w:t>PAYMEN</w:t>
      </w:r>
      <w:r w:rsidRPr="00001D46">
        <w:rPr>
          <w:rFonts w:ascii="Times New Roman" w:hAnsi="Times New Roman" w:cs="Times New Roman"/>
          <w:b/>
          <w:bCs/>
          <w:sz w:val="24"/>
          <w:szCs w:val="24"/>
        </w:rPr>
        <w:t>T</w:t>
      </w:r>
      <w:r w:rsidR="00001D46" w:rsidRPr="00001D46">
        <w:rPr>
          <w:rFonts w:ascii="Times New Roman" w:hAnsi="Times New Roman" w:cs="Times New Roman"/>
          <w:b/>
          <w:bCs/>
          <w:sz w:val="24"/>
          <w:szCs w:val="24"/>
        </w:rPr>
        <w:t>S</w:t>
      </w:r>
    </w:p>
    <w:p w:rsidR="00024951" w:rsidRPr="005628F6" w:rsidRDefault="00024951" w:rsidP="005628F6">
      <w:pPr>
        <w:tabs>
          <w:tab w:val="clear" w:pos="454"/>
          <w:tab w:val="clear" w:pos="680"/>
          <w:tab w:val="left" w:pos="1134"/>
        </w:tabs>
        <w:jc w:val="thaiDistribute"/>
        <w:rPr>
          <w:rFonts w:ascii="Times New Roman" w:hAnsi="Times New Roman" w:cs="Times New Roman"/>
          <w:sz w:val="22"/>
          <w:szCs w:val="22"/>
        </w:rPr>
      </w:pPr>
    </w:p>
    <w:p w:rsidR="00024951" w:rsidRPr="009835D6" w:rsidRDefault="00024951" w:rsidP="00024951">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835D6">
        <w:rPr>
          <w:rFonts w:ascii="Times New Roman" w:hAnsi="Times New Roman" w:cs="Times New Roman"/>
          <w:b/>
          <w:bCs/>
          <w:sz w:val="22"/>
          <w:szCs w:val="22"/>
        </w:rPr>
        <w:t>Chonburi</w:t>
      </w:r>
      <w:proofErr w:type="spellEnd"/>
      <w:r w:rsidRPr="009835D6">
        <w:rPr>
          <w:rFonts w:ascii="Times New Roman" w:hAnsi="Times New Roman" w:cs="Times New Roman"/>
          <w:b/>
          <w:bCs/>
          <w:sz w:val="22"/>
          <w:szCs w:val="22"/>
        </w:rPr>
        <w:t xml:space="preserve"> Concrete Product Public Company Limited</w:t>
      </w:r>
    </w:p>
    <w:p w:rsidR="0063449F" w:rsidRDefault="0063449F"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b/>
          <w:bCs/>
          <w:caps/>
          <w:sz w:val="22"/>
          <w:szCs w:val="22"/>
        </w:rPr>
      </w:pPr>
    </w:p>
    <w:p w:rsidR="00024951" w:rsidRPr="00C87029" w:rsidRDefault="00024951" w:rsidP="00024951">
      <w:pPr>
        <w:pStyle w:val="NoSpacing"/>
        <w:tabs>
          <w:tab w:val="left" w:pos="567"/>
          <w:tab w:val="left" w:pos="13467"/>
        </w:tabs>
        <w:jc w:val="thaiDistribute"/>
        <w:rPr>
          <w:rFonts w:ascii="Times New Roman" w:hAnsi="Times New Roman" w:cs="Times New Roman"/>
          <w:szCs w:val="22"/>
        </w:rPr>
      </w:pPr>
      <w:r>
        <w:rPr>
          <w:rFonts w:ascii="Times New Roman" w:hAnsi="Times New Roman" w:cs="Times New Roman"/>
          <w:szCs w:val="22"/>
        </w:rPr>
        <w:t xml:space="preserve">At the general shareholders’ meeting of 2017 of the Company held on April 26, 2017, the shareholders approved to distribute cash dividend at rate Baht 0.022 per share from net profit for the year 2016, totaling Baht 60.9 million. The dividend paid to shareholders on May 24, 2017. </w:t>
      </w:r>
    </w:p>
    <w:p w:rsidR="00BF2904" w:rsidRDefault="00BF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p>
    <w:p w:rsidR="006642C8" w:rsidRDefault="006642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2"/>
          <w:szCs w:val="22"/>
        </w:rPr>
      </w:pPr>
      <w:r>
        <w:rPr>
          <w:rFonts w:ascii="Times New Roman" w:hAnsi="Times New Roman" w:cs="Times New Roman"/>
          <w:b/>
          <w:bCs/>
          <w:szCs w:val="22"/>
        </w:rPr>
        <w:br w:type="page"/>
      </w:r>
    </w:p>
    <w:p w:rsidR="00AA2BF4" w:rsidRPr="00061DC2" w:rsidRDefault="00AA2BF4" w:rsidP="00AA2BF4">
      <w:pPr>
        <w:pStyle w:val="NoSpacing"/>
        <w:tabs>
          <w:tab w:val="left" w:pos="567"/>
          <w:tab w:val="left" w:pos="13467"/>
        </w:tabs>
        <w:jc w:val="thaiDistribute"/>
        <w:rPr>
          <w:rFonts w:ascii="Times New Roman" w:hAnsi="Times New Roman" w:cs="Times New Roman"/>
          <w:b/>
          <w:bCs/>
          <w:szCs w:val="22"/>
        </w:rPr>
      </w:pPr>
      <w:r w:rsidRPr="00061DC2">
        <w:rPr>
          <w:rFonts w:ascii="Times New Roman" w:hAnsi="Times New Roman" w:cs="Times New Roman"/>
          <w:b/>
          <w:bCs/>
          <w:szCs w:val="22"/>
        </w:rPr>
        <w:lastRenderedPageBreak/>
        <w:t>Smart Concrete Public Company Limited (“the subsidiary</w:t>
      </w:r>
      <w:r>
        <w:rPr>
          <w:rFonts w:ascii="Times New Roman" w:hAnsi="Times New Roman" w:cs="Times New Roman"/>
          <w:b/>
          <w:bCs/>
          <w:szCs w:val="22"/>
        </w:rPr>
        <w:t>-SMART”</w:t>
      </w:r>
      <w:r w:rsidRPr="00061DC2">
        <w:rPr>
          <w:rFonts w:ascii="Times New Roman" w:hAnsi="Times New Roman" w:cs="Times New Roman"/>
          <w:b/>
          <w:bCs/>
          <w:szCs w:val="22"/>
        </w:rPr>
        <w:t>)</w:t>
      </w:r>
    </w:p>
    <w:p w:rsidR="00AA2BF4" w:rsidRPr="00C87029" w:rsidRDefault="00AA2BF4" w:rsidP="00AA2BF4">
      <w:pPr>
        <w:pStyle w:val="NoSpacing"/>
        <w:tabs>
          <w:tab w:val="left" w:pos="567"/>
          <w:tab w:val="left" w:pos="13467"/>
        </w:tabs>
        <w:jc w:val="thaiDistribute"/>
        <w:rPr>
          <w:rFonts w:ascii="Times New Roman" w:hAnsi="Times New Roman" w:cs="Times New Roman"/>
          <w:szCs w:val="22"/>
        </w:rPr>
      </w:pPr>
    </w:p>
    <w:p w:rsidR="00AA2BF4" w:rsidRPr="00C87029" w:rsidRDefault="00AA2BF4" w:rsidP="00AA2BF4">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 xml:space="preserve">On April 21, 2015, the </w:t>
      </w:r>
      <w:r>
        <w:rPr>
          <w:rFonts w:ascii="Times New Roman" w:hAnsi="Times New Roman" w:cs="Times New Roman"/>
          <w:szCs w:val="22"/>
        </w:rPr>
        <w:t>subsidiary</w:t>
      </w:r>
      <w:r w:rsidRPr="00C87029">
        <w:rPr>
          <w:rFonts w:ascii="Times New Roman" w:hAnsi="Times New Roman" w:cs="Times New Roman"/>
          <w:szCs w:val="22"/>
        </w:rPr>
        <w:t xml:space="preserve"> first ever issued 183,999,234 free warrants, with specific name of holders and transferable, to purchase the </w:t>
      </w:r>
      <w:r>
        <w:rPr>
          <w:rFonts w:ascii="Times New Roman" w:hAnsi="Times New Roman" w:cs="Times New Roman"/>
          <w:szCs w:val="22"/>
        </w:rPr>
        <w:t>subsidiary</w:t>
      </w:r>
      <w:r w:rsidRPr="00C87029">
        <w:rPr>
          <w:rFonts w:ascii="Times New Roman" w:hAnsi="Times New Roman" w:cs="Times New Roman"/>
          <w:szCs w:val="22"/>
        </w:rPr>
        <w:t xml:space="preserve">’s </w:t>
      </w:r>
      <w:r>
        <w:rPr>
          <w:rFonts w:ascii="Times New Roman" w:hAnsi="Times New Roman" w:cs="Times New Roman"/>
          <w:szCs w:val="22"/>
        </w:rPr>
        <w:t xml:space="preserve">ordinary </w:t>
      </w:r>
      <w:r w:rsidRPr="00C87029">
        <w:rPr>
          <w:rFonts w:ascii="Times New Roman" w:hAnsi="Times New Roman" w:cs="Times New Roman"/>
          <w:szCs w:val="22"/>
        </w:rPr>
        <w:t xml:space="preserve">shares (“SMART-W1”) to the existing shareholders whereby the apportionment of warrants is at the ratio of five (5) held </w:t>
      </w:r>
      <w:r>
        <w:rPr>
          <w:rFonts w:ascii="Times New Roman" w:hAnsi="Times New Roman" w:cs="Times New Roman"/>
          <w:szCs w:val="22"/>
        </w:rPr>
        <w:t xml:space="preserve">ordinary </w:t>
      </w:r>
      <w:r w:rsidRPr="00C87029">
        <w:rPr>
          <w:rFonts w:ascii="Times New Roman" w:hAnsi="Times New Roman" w:cs="Times New Roman"/>
          <w:szCs w:val="22"/>
        </w:rPr>
        <w:t>shares per two (2) warrants. The term of such warrants is three (3) years from issuance date (from April 21, 2015 to April 20, 2018). After one (1) year from the issuance date, the warrant holders can exercise thei</w:t>
      </w:r>
      <w:r>
        <w:rPr>
          <w:rFonts w:ascii="Times New Roman" w:hAnsi="Times New Roman" w:cs="Times New Roman"/>
          <w:szCs w:val="22"/>
        </w:rPr>
        <w:t>r rights to purchase the subsidiary</w:t>
      </w:r>
      <w:r w:rsidRPr="00C87029">
        <w:rPr>
          <w:rFonts w:ascii="Times New Roman" w:hAnsi="Times New Roman" w:cs="Times New Roman"/>
          <w:szCs w:val="22"/>
        </w:rPr>
        <w:t xml:space="preserve">’s </w:t>
      </w:r>
      <w:r>
        <w:rPr>
          <w:rFonts w:ascii="Times New Roman" w:hAnsi="Times New Roman" w:cs="Times New Roman"/>
          <w:szCs w:val="22"/>
        </w:rPr>
        <w:t xml:space="preserve">ordinary </w:t>
      </w:r>
      <w:r w:rsidRPr="00C87029">
        <w:rPr>
          <w:rFonts w:ascii="Times New Roman" w:hAnsi="Times New Roman" w:cs="Times New Roman"/>
          <w:szCs w:val="22"/>
        </w:rPr>
        <w:t>shares on the last business day of June and December in each calendar year throughout the term of the warrants (the first exercise date will be June 30, 2016 and the last exercise date will be April 20, 2018) whereby one (1) warrant conveys the right to purchase one</w:t>
      </w:r>
      <w:r>
        <w:rPr>
          <w:rFonts w:ascii="Times New Roman" w:hAnsi="Times New Roman" w:cs="Times New Roman"/>
          <w:szCs w:val="22"/>
        </w:rPr>
        <w:t xml:space="preserve"> (1) ordinary share of the subsidiary</w:t>
      </w:r>
      <w:r w:rsidRPr="00C87029">
        <w:rPr>
          <w:rFonts w:ascii="Times New Roman" w:hAnsi="Times New Roman" w:cs="Times New Roman"/>
          <w:szCs w:val="22"/>
        </w:rPr>
        <w:t xml:space="preserve"> at the exercise price of Baht 1.25 per share.</w:t>
      </w:r>
    </w:p>
    <w:p w:rsidR="00AA2BF4" w:rsidRPr="00C87029" w:rsidRDefault="00AA2BF4" w:rsidP="00AA2BF4">
      <w:pPr>
        <w:pStyle w:val="NoSpacing"/>
        <w:tabs>
          <w:tab w:val="left" w:pos="567"/>
          <w:tab w:val="left" w:pos="13467"/>
        </w:tabs>
        <w:ind w:left="567"/>
        <w:jc w:val="thaiDistribute"/>
        <w:rPr>
          <w:rFonts w:ascii="Times New Roman" w:hAnsi="Times New Roman" w:cs="Times New Roman"/>
          <w:szCs w:val="22"/>
        </w:rPr>
      </w:pPr>
    </w:p>
    <w:p w:rsidR="00AA2BF4" w:rsidRPr="00C87029" w:rsidRDefault="00AA2BF4" w:rsidP="00AA2BF4">
      <w:pPr>
        <w:pStyle w:val="NoSpacing"/>
        <w:tabs>
          <w:tab w:val="left" w:pos="567"/>
          <w:tab w:val="left" w:pos="13467"/>
        </w:tabs>
        <w:jc w:val="thaiDistribute"/>
        <w:rPr>
          <w:rFonts w:ascii="Times New Roman" w:hAnsi="Times New Roman" w:cs="Times New Roman"/>
          <w:szCs w:val="22"/>
        </w:rPr>
      </w:pPr>
      <w:r w:rsidRPr="00C87029">
        <w:rPr>
          <w:rFonts w:ascii="Times New Roman" w:hAnsi="Times New Roman" w:cs="Times New Roman"/>
          <w:szCs w:val="22"/>
        </w:rPr>
        <w:t>T</w:t>
      </w:r>
      <w:r>
        <w:rPr>
          <w:rFonts w:ascii="Times New Roman" w:hAnsi="Times New Roman" w:cs="Times New Roman"/>
          <w:szCs w:val="22"/>
        </w:rPr>
        <w:t>he subsidiary</w:t>
      </w:r>
      <w:r w:rsidRPr="00C87029">
        <w:rPr>
          <w:rFonts w:ascii="Times New Roman" w:hAnsi="Times New Roman" w:cs="Times New Roman"/>
          <w:szCs w:val="22"/>
        </w:rPr>
        <w:t xml:space="preserve"> registered its warrants as the listed securities in </w:t>
      </w:r>
      <w:r w:rsidR="008D58C4" w:rsidRPr="00834576">
        <w:rPr>
          <w:rFonts w:ascii="Times New Roman" w:hAnsi="Times New Roman"/>
          <w:szCs w:val="22"/>
        </w:rPr>
        <w:t xml:space="preserve">the </w:t>
      </w:r>
      <w:r w:rsidR="008D58C4" w:rsidRPr="00886D0A">
        <w:rPr>
          <w:rFonts w:ascii="Times New Roman" w:hAnsi="Times New Roman"/>
          <w:szCs w:val="22"/>
        </w:rPr>
        <w:t>Market for Alternative Investment (</w:t>
      </w:r>
      <w:proofErr w:type="spellStart"/>
      <w:r w:rsidR="008D58C4" w:rsidRPr="00886D0A">
        <w:rPr>
          <w:rFonts w:ascii="Times New Roman" w:hAnsi="Times New Roman"/>
          <w:szCs w:val="22"/>
        </w:rPr>
        <w:t>mai</w:t>
      </w:r>
      <w:proofErr w:type="spellEnd"/>
      <w:r w:rsidR="008D58C4" w:rsidRPr="00886D0A">
        <w:rPr>
          <w:rFonts w:ascii="Times New Roman" w:hAnsi="Times New Roman"/>
          <w:szCs w:val="22"/>
        </w:rPr>
        <w:t>)</w:t>
      </w:r>
      <w:r w:rsidRPr="00C87029">
        <w:rPr>
          <w:rFonts w:ascii="Times New Roman" w:hAnsi="Times New Roman" w:cs="Times New Roman"/>
          <w:szCs w:val="22"/>
        </w:rPr>
        <w:t xml:space="preserve"> on May 18, 2015. </w:t>
      </w:r>
    </w:p>
    <w:p w:rsidR="00AA2BF4" w:rsidRPr="00285BBD"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34576" w:rsidRPr="00834576" w:rsidRDefault="00834576" w:rsidP="00834576">
      <w:pPr>
        <w:pStyle w:val="block"/>
        <w:spacing w:after="0" w:line="240" w:lineRule="atLeast"/>
        <w:ind w:left="0"/>
        <w:jc w:val="both"/>
        <w:rPr>
          <w:rFonts w:ascii="Times New Roman" w:eastAsia="Calibri" w:hAnsi="Times New Roman"/>
          <w:szCs w:val="22"/>
          <w:lang w:val="en-US" w:bidi="th-TH"/>
        </w:rPr>
      </w:pPr>
      <w:r w:rsidRPr="00834576">
        <w:rPr>
          <w:rFonts w:ascii="Times New Roman" w:eastAsia="Calibri" w:hAnsi="Times New Roman"/>
          <w:szCs w:val="22"/>
          <w:lang w:val="en-US" w:bidi="th-TH"/>
        </w:rPr>
        <w:t xml:space="preserve">As of April 20, 2018 was the last exercise date of SMART-W1. 240 units of SMART-W1 were exercised the right to purchase the </w:t>
      </w:r>
      <w:r w:rsidR="00954BB5">
        <w:rPr>
          <w:rFonts w:ascii="Times New Roman" w:eastAsia="Calibri" w:hAnsi="Times New Roman"/>
          <w:szCs w:val="22"/>
          <w:lang w:val="en-US" w:bidi="th-TH"/>
        </w:rPr>
        <w:t>s</w:t>
      </w:r>
      <w:r w:rsidR="008D58C4">
        <w:rPr>
          <w:rFonts w:ascii="Times New Roman" w:eastAsia="Calibri" w:hAnsi="Times New Roman"/>
          <w:szCs w:val="22"/>
          <w:lang w:val="en-US" w:bidi="th-TH"/>
        </w:rPr>
        <w:t xml:space="preserve">ubsidiary </w:t>
      </w:r>
      <w:r w:rsidRPr="00834576">
        <w:rPr>
          <w:rFonts w:ascii="Times New Roman" w:eastAsia="Calibri" w:hAnsi="Times New Roman"/>
          <w:szCs w:val="22"/>
          <w:lang w:val="en-US" w:bidi="th-TH"/>
        </w:rPr>
        <w:t xml:space="preserve">ordinary shares and 183,998,994 units of unexercised SMART-W1 were terminated from being listed on </w:t>
      </w:r>
      <w:proofErr w:type="spellStart"/>
      <w:r w:rsidR="008D58C4">
        <w:rPr>
          <w:rFonts w:ascii="Times New Roman" w:eastAsia="Calibri" w:hAnsi="Times New Roman"/>
          <w:szCs w:val="22"/>
          <w:lang w:val="en-US" w:bidi="th-TH"/>
        </w:rPr>
        <w:t>mai</w:t>
      </w:r>
      <w:proofErr w:type="spellEnd"/>
      <w:r w:rsidR="008D58C4">
        <w:rPr>
          <w:rFonts w:ascii="Times New Roman" w:eastAsia="Calibri" w:hAnsi="Times New Roman"/>
          <w:szCs w:val="22"/>
          <w:lang w:val="en-US" w:bidi="th-TH"/>
        </w:rPr>
        <w:t xml:space="preserve"> </w:t>
      </w:r>
      <w:r w:rsidRPr="00834576">
        <w:rPr>
          <w:rFonts w:ascii="Times New Roman" w:eastAsia="Calibri" w:hAnsi="Times New Roman"/>
          <w:szCs w:val="22"/>
          <w:lang w:val="en-US" w:bidi="th-TH"/>
        </w:rPr>
        <w:t xml:space="preserve">on April 21, 2018. The SMART-W1 holders cannot exercise from now on. The Board of Directors of the </w:t>
      </w:r>
      <w:r w:rsidR="00954BB5">
        <w:rPr>
          <w:rFonts w:ascii="Times New Roman" w:eastAsia="Calibri" w:hAnsi="Times New Roman"/>
          <w:szCs w:val="22"/>
          <w:lang w:val="en-US" w:bidi="th-TH"/>
        </w:rPr>
        <w:t>s</w:t>
      </w:r>
      <w:r w:rsidR="008D58C4">
        <w:rPr>
          <w:rFonts w:ascii="Times New Roman" w:eastAsia="Calibri" w:hAnsi="Times New Roman"/>
          <w:szCs w:val="22"/>
          <w:lang w:val="en-US" w:bidi="th-TH"/>
        </w:rPr>
        <w:t>ubsidiary</w:t>
      </w:r>
      <w:r w:rsidRPr="00834576">
        <w:rPr>
          <w:rFonts w:ascii="Times New Roman" w:eastAsia="Calibri" w:hAnsi="Times New Roman"/>
          <w:szCs w:val="22"/>
          <w:lang w:val="en-US" w:bidi="th-TH"/>
        </w:rPr>
        <w:t xml:space="preserve"> will propose to the next general shareholders meeting of the </w:t>
      </w:r>
      <w:r w:rsidR="00954BB5">
        <w:rPr>
          <w:rFonts w:ascii="Times New Roman" w:eastAsia="Calibri" w:hAnsi="Times New Roman"/>
          <w:szCs w:val="22"/>
          <w:lang w:val="en-US" w:bidi="th-TH"/>
        </w:rPr>
        <w:t>s</w:t>
      </w:r>
      <w:r w:rsidR="008D58C4">
        <w:rPr>
          <w:rFonts w:ascii="Times New Roman" w:eastAsia="Calibri" w:hAnsi="Times New Roman"/>
          <w:szCs w:val="22"/>
          <w:lang w:val="en-US" w:bidi="th-TH"/>
        </w:rPr>
        <w:t>ubsidiary</w:t>
      </w:r>
      <w:r w:rsidRPr="00834576">
        <w:rPr>
          <w:rFonts w:ascii="Times New Roman" w:eastAsia="Calibri" w:hAnsi="Times New Roman"/>
          <w:szCs w:val="22"/>
          <w:lang w:val="en-US" w:bidi="th-TH"/>
        </w:rPr>
        <w:t xml:space="preserve"> to consider the reduction of the authorized share capital which only issued in portion of share provided for SMART-W1.</w:t>
      </w:r>
    </w:p>
    <w:p w:rsidR="00AA2BF4" w:rsidRDefault="00AA2BF4" w:rsidP="00AA2BF4">
      <w:pPr>
        <w:pStyle w:val="NoSpacing"/>
        <w:tabs>
          <w:tab w:val="left" w:pos="567"/>
          <w:tab w:val="left" w:pos="13467"/>
        </w:tabs>
        <w:jc w:val="thaiDistribute"/>
        <w:rPr>
          <w:rFonts w:ascii="Times New Roman" w:hAnsi="Times New Roman" w:cs="Times New Roman"/>
          <w:szCs w:val="22"/>
        </w:rPr>
      </w:pPr>
    </w:p>
    <w:p w:rsidR="00605DB2" w:rsidRDefault="00605DB2" w:rsidP="0060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C63A4">
        <w:rPr>
          <w:rFonts w:ascii="Times New Roman" w:eastAsia="Calibri" w:hAnsi="Times New Roman" w:cs="Times New Roman"/>
          <w:sz w:val="22"/>
          <w:szCs w:val="22"/>
        </w:rPr>
        <w:t xml:space="preserve">During the </w:t>
      </w:r>
      <w:r>
        <w:rPr>
          <w:rFonts w:ascii="Times New Roman" w:eastAsia="Calibri" w:hAnsi="Times New Roman" w:cs="Times New Roman"/>
          <w:sz w:val="22"/>
          <w:szCs w:val="22"/>
        </w:rPr>
        <w:t>nine</w:t>
      </w:r>
      <w:r w:rsidRPr="007C63A4">
        <w:rPr>
          <w:rFonts w:ascii="Times New Roman" w:eastAsia="Calibri" w:hAnsi="Times New Roman" w:cs="Times New Roman"/>
          <w:sz w:val="22"/>
          <w:szCs w:val="22"/>
        </w:rPr>
        <w:t>-month period e</w:t>
      </w:r>
      <w:r>
        <w:rPr>
          <w:rFonts w:ascii="Times New Roman" w:eastAsia="Calibri" w:hAnsi="Times New Roman" w:cs="Times New Roman"/>
          <w:sz w:val="22"/>
          <w:szCs w:val="22"/>
        </w:rPr>
        <w:t>nded September 30, 2017, the Group sold the</w:t>
      </w:r>
      <w:r w:rsidRPr="007C63A4">
        <w:rPr>
          <w:rFonts w:ascii="Times New Roman" w:eastAsia="Calibri" w:hAnsi="Times New Roman" w:cs="Times New Roman"/>
          <w:sz w:val="22"/>
          <w:szCs w:val="22"/>
        </w:rPr>
        <w:t xml:space="preserve"> </w:t>
      </w:r>
      <w:r>
        <w:rPr>
          <w:rFonts w:ascii="Times New Roman" w:eastAsia="Calibri" w:hAnsi="Times New Roman" w:cs="Times New Roman"/>
          <w:sz w:val="22"/>
          <w:szCs w:val="22"/>
        </w:rPr>
        <w:t>allocated warrants 54.9</w:t>
      </w:r>
      <w:r w:rsidRPr="007C63A4">
        <w:rPr>
          <w:rFonts w:ascii="Times New Roman" w:eastAsia="Calibri" w:hAnsi="Times New Roman" w:cs="Times New Roman"/>
          <w:sz w:val="22"/>
          <w:szCs w:val="22"/>
        </w:rPr>
        <w:t xml:space="preserve"> million units by rece</w:t>
      </w:r>
      <w:r>
        <w:rPr>
          <w:rFonts w:ascii="Times New Roman" w:eastAsia="Calibri" w:hAnsi="Times New Roman" w:cs="Times New Roman"/>
          <w:sz w:val="22"/>
          <w:szCs w:val="22"/>
        </w:rPr>
        <w:t>ived money from sales in the consolidated financial statement amounting to Baht 12.4  million and had</w:t>
      </w:r>
      <w:r w:rsidRPr="007C63A4">
        <w:rPr>
          <w:rFonts w:ascii="Times New Roman" w:eastAsia="Calibri" w:hAnsi="Times New Roman" w:cs="Times New Roman"/>
          <w:sz w:val="22"/>
          <w:szCs w:val="22"/>
        </w:rPr>
        <w:t xml:space="preserve"> loss on sale</w:t>
      </w:r>
      <w:r>
        <w:rPr>
          <w:rFonts w:ascii="Times New Roman" w:eastAsia="Calibri" w:hAnsi="Times New Roman" w:cs="Times New Roman"/>
          <w:sz w:val="22"/>
          <w:szCs w:val="22"/>
        </w:rPr>
        <w:t>s</w:t>
      </w:r>
      <w:r w:rsidRPr="007C63A4">
        <w:rPr>
          <w:rFonts w:ascii="Times New Roman" w:eastAsia="Calibri" w:hAnsi="Times New Roman" w:cs="Times New Roman"/>
          <w:sz w:val="22"/>
          <w:szCs w:val="22"/>
        </w:rPr>
        <w:t xml:space="preserve"> in the s</w:t>
      </w:r>
      <w:r>
        <w:rPr>
          <w:rFonts w:ascii="Times New Roman" w:eastAsia="Calibri" w:hAnsi="Times New Roman" w:cs="Times New Roman"/>
          <w:sz w:val="22"/>
          <w:szCs w:val="22"/>
        </w:rPr>
        <w:t>eparate financial statement amounting to Baht 0.8</w:t>
      </w:r>
      <w:r w:rsidRPr="007C63A4">
        <w:rPr>
          <w:rFonts w:ascii="Times New Roman" w:eastAsia="Calibri" w:hAnsi="Times New Roman" w:cs="Times New Roman"/>
          <w:sz w:val="22"/>
          <w:szCs w:val="22"/>
        </w:rPr>
        <w:t xml:space="preserve"> million.</w:t>
      </w:r>
    </w:p>
    <w:p w:rsidR="00AA2BF4" w:rsidRDefault="00AA2BF4" w:rsidP="00AA2BF4">
      <w:pPr>
        <w:pStyle w:val="NoSpacing"/>
        <w:tabs>
          <w:tab w:val="left" w:pos="13467"/>
        </w:tabs>
        <w:jc w:val="thaiDistribute"/>
        <w:rPr>
          <w:rFonts w:ascii="Times New Roman" w:hAnsi="Times New Roman" w:cs="Times New Roman"/>
          <w:b/>
          <w:bCs/>
          <w:szCs w:val="22"/>
        </w:rPr>
      </w:pPr>
    </w:p>
    <w:p w:rsidR="00024951" w:rsidRPr="00900C68" w:rsidRDefault="00024951" w:rsidP="00AA2BF4">
      <w:pPr>
        <w:pStyle w:val="NoSpacing"/>
        <w:tabs>
          <w:tab w:val="left" w:pos="13467"/>
        </w:tabs>
        <w:jc w:val="thaiDistribute"/>
        <w:rPr>
          <w:rFonts w:ascii="Times New Roman" w:hAnsi="Times New Roman" w:cs="Times New Roman"/>
          <w:b/>
          <w:bCs/>
          <w:szCs w:val="22"/>
        </w:rPr>
      </w:pPr>
    </w:p>
    <w:p w:rsidR="00AA2BF4" w:rsidRPr="00900C68" w:rsidRDefault="00AA2BF4" w:rsidP="00AA2BF4">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AA2BF4" w:rsidRDefault="00AA2BF4" w:rsidP="00AA2BF4">
      <w:pPr>
        <w:pStyle w:val="NoSpacing"/>
        <w:tabs>
          <w:tab w:val="left" w:pos="13467"/>
        </w:tabs>
        <w:jc w:val="thaiDistribute"/>
        <w:rPr>
          <w:rFonts w:ascii="Times New Roman" w:hAnsi="Times New Roman" w:cs="Times New Roman"/>
          <w:szCs w:val="22"/>
        </w:rPr>
      </w:pPr>
    </w:p>
    <w:p w:rsidR="00AA2BF4" w:rsidRDefault="00AA2BF4" w:rsidP="00AA2BF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general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xml:space="preserve">, the subsidiary’s shareholders approved the appropriation of 5% of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w:t>
      </w:r>
      <w:proofErr w:type="spellStart"/>
      <w:r w:rsidRPr="00061DC2">
        <w:rPr>
          <w:rFonts w:ascii="Times New Roman" w:hAnsi="Times New Roman" w:cs="Times New Roman"/>
          <w:szCs w:val="22"/>
        </w:rPr>
        <w:t>retainted</w:t>
      </w:r>
      <w:proofErr w:type="spellEnd"/>
      <w:r w:rsidRPr="00061DC2">
        <w:rPr>
          <w:rFonts w:ascii="Times New Roman" w:hAnsi="Times New Roman" w:cs="Times New Roman"/>
          <w:szCs w:val="22"/>
        </w:rPr>
        <w:t xml:space="preserve"> earnings for leg</w:t>
      </w:r>
      <w:r>
        <w:rPr>
          <w:rFonts w:ascii="Times New Roman" w:hAnsi="Times New Roman" w:cs="Times New Roman"/>
          <w:szCs w:val="22"/>
        </w:rPr>
        <w:t>al reserve amounting to Baht 4.9</w:t>
      </w:r>
      <w:r w:rsidRPr="00061DC2">
        <w:rPr>
          <w:rFonts w:ascii="Times New Roman" w:hAnsi="Times New Roman" w:cs="Times New Roman"/>
          <w:szCs w:val="22"/>
        </w:rPr>
        <w:t xml:space="preserve"> million and payment of dividends from </w:t>
      </w:r>
      <w:proofErr w:type="spellStart"/>
      <w:r w:rsidRPr="00061DC2">
        <w:rPr>
          <w:rFonts w:ascii="Times New Roman" w:hAnsi="Times New Roman" w:cs="Times New Roman"/>
          <w:szCs w:val="22"/>
        </w:rPr>
        <w:t>unappropriated</w:t>
      </w:r>
      <w:proofErr w:type="spellEnd"/>
      <w:r w:rsidRPr="00061DC2">
        <w:rPr>
          <w:rFonts w:ascii="Times New Roman" w:hAnsi="Times New Roman" w:cs="Times New Roman"/>
          <w:szCs w:val="22"/>
        </w:rPr>
        <w:t xml:space="preserve"> retained </w:t>
      </w:r>
      <w:r>
        <w:rPr>
          <w:rFonts w:ascii="Times New Roman" w:hAnsi="Times New Roman" w:cs="Times New Roman"/>
          <w:szCs w:val="22"/>
        </w:rPr>
        <w:t>earnings as of December 31, 2016 totaling Baht 40 million (Baht 1.6</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29</w:t>
      </w:r>
      <w:r w:rsidRPr="00061DC2">
        <w:rPr>
          <w:rFonts w:ascii="Times New Roman" w:hAnsi="Times New Roman" w:cs="Times New Roman"/>
          <w:szCs w:val="22"/>
        </w:rPr>
        <w:t>,</w:t>
      </w:r>
      <w:r>
        <w:rPr>
          <w:rFonts w:ascii="Times New Roman" w:hAnsi="Times New Roman" w:cs="Times New Roman"/>
          <w:szCs w:val="22"/>
        </w:rPr>
        <w:t xml:space="preserve"> 2017</w:t>
      </w:r>
      <w:r w:rsidRPr="00061DC2">
        <w:rPr>
          <w:rFonts w:ascii="Times New Roman" w:hAnsi="Times New Roman" w:cs="Times New Roman"/>
          <w:szCs w:val="22"/>
        </w:rPr>
        <w:t xml:space="preserve">. </w:t>
      </w:r>
    </w:p>
    <w:p w:rsidR="00B261F6" w:rsidRDefault="00B261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p>
    <w:p w:rsidR="00B261F6" w:rsidRPr="00AA2BF4" w:rsidRDefault="00B261F6"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heme="minorBidi"/>
          <w:sz w:val="22"/>
          <w:szCs w:val="22"/>
        </w:rPr>
      </w:pPr>
    </w:p>
    <w:p w:rsidR="00AA2BF4" w:rsidRPr="00900C68" w:rsidRDefault="00024951" w:rsidP="00AA2BF4">
      <w:pPr>
        <w:pStyle w:val="NoSpacing"/>
        <w:tabs>
          <w:tab w:val="left" w:pos="13467"/>
        </w:tabs>
        <w:jc w:val="thaiDistribute"/>
        <w:rPr>
          <w:rFonts w:ascii="Times New Roman" w:hAnsi="Times New Roman" w:cs="Times New Roman"/>
          <w:b/>
          <w:bCs/>
          <w:szCs w:val="22"/>
        </w:rPr>
      </w:pPr>
      <w:proofErr w:type="gramStart"/>
      <w:r>
        <w:rPr>
          <w:rFonts w:ascii="Times New Roman" w:hAnsi="Times New Roman" w:cs="Times New Roman"/>
          <w:b/>
          <w:bCs/>
          <w:szCs w:val="22"/>
        </w:rPr>
        <w:t xml:space="preserve">Eastern Transportation </w:t>
      </w:r>
      <w:r w:rsidR="00AA2BF4" w:rsidRPr="00900C68">
        <w:rPr>
          <w:rFonts w:ascii="Times New Roman" w:hAnsi="Times New Roman" w:cs="Times New Roman"/>
          <w:b/>
          <w:bCs/>
          <w:szCs w:val="22"/>
        </w:rPr>
        <w:t>Company Limited.</w:t>
      </w:r>
      <w:proofErr w:type="gramEnd"/>
      <w:r w:rsidR="00AA2BF4">
        <w:rPr>
          <w:rFonts w:ascii="Times New Roman" w:hAnsi="Times New Roman" w:cs="Times New Roman"/>
          <w:b/>
          <w:bCs/>
          <w:szCs w:val="22"/>
        </w:rPr>
        <w:t xml:space="preserve"> (“</w:t>
      </w:r>
      <w:proofErr w:type="gramStart"/>
      <w:r w:rsidR="00AA2BF4">
        <w:rPr>
          <w:rFonts w:ascii="Times New Roman" w:hAnsi="Times New Roman" w:cs="Times New Roman"/>
          <w:b/>
          <w:bCs/>
          <w:szCs w:val="22"/>
        </w:rPr>
        <w:t>the</w:t>
      </w:r>
      <w:proofErr w:type="gramEnd"/>
      <w:r w:rsidR="00AA2BF4">
        <w:rPr>
          <w:rFonts w:ascii="Times New Roman" w:hAnsi="Times New Roman" w:cs="Times New Roman"/>
          <w:b/>
          <w:bCs/>
          <w:szCs w:val="22"/>
        </w:rPr>
        <w:t xml:space="preserve"> subsidiary”)</w:t>
      </w:r>
    </w:p>
    <w:p w:rsidR="00AA2BF4" w:rsidRDefault="00AA2BF4" w:rsidP="00AA2BF4">
      <w:pPr>
        <w:pStyle w:val="NoSpacing"/>
        <w:tabs>
          <w:tab w:val="left" w:pos="13467"/>
        </w:tabs>
        <w:jc w:val="thaiDistribute"/>
        <w:rPr>
          <w:rFonts w:ascii="Times New Roman" w:hAnsi="Times New Roman" w:cs="Times New Roman"/>
          <w:szCs w:val="22"/>
        </w:rPr>
      </w:pPr>
    </w:p>
    <w:p w:rsidR="00AA2BF4" w:rsidRPr="00061DC2" w:rsidRDefault="00AA2BF4" w:rsidP="00AA2BF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sidRPr="00061DC2">
        <w:rPr>
          <w:rFonts w:ascii="Times New Roman" w:hAnsi="Times New Roman" w:cs="Times New Roman"/>
          <w:szCs w:val="22"/>
        </w:rPr>
        <w:t>At the extraordinary shareholders’ meeting of</w:t>
      </w:r>
      <w:r>
        <w:rPr>
          <w:rFonts w:ascii="Times New Roman" w:hAnsi="Times New Roman" w:cs="Times New Roman"/>
          <w:szCs w:val="22"/>
        </w:rPr>
        <w:t xml:space="preserve"> the subsidiary held on March 28, 2017</w:t>
      </w:r>
      <w:r w:rsidRPr="00061DC2">
        <w:rPr>
          <w:rFonts w:ascii="Times New Roman" w:hAnsi="Times New Roman" w:cs="Times New Roman"/>
          <w:szCs w:val="22"/>
        </w:rPr>
        <w:t>, the subsidiary’s shareholders approved the appropriation</w:t>
      </w:r>
      <w:r w:rsidR="006642C8">
        <w:rPr>
          <w:rFonts w:ascii="Times New Roman" w:hAnsi="Times New Roman" w:cs="Times New Roman"/>
          <w:szCs w:val="22"/>
        </w:rPr>
        <w:t xml:space="preserve"> of 5% of </w:t>
      </w:r>
      <w:proofErr w:type="spellStart"/>
      <w:r w:rsidR="006642C8">
        <w:rPr>
          <w:rFonts w:ascii="Times New Roman" w:hAnsi="Times New Roman" w:cs="Times New Roman"/>
          <w:szCs w:val="22"/>
        </w:rPr>
        <w:t>unappropriated</w:t>
      </w:r>
      <w:proofErr w:type="spellEnd"/>
      <w:r w:rsidR="006642C8">
        <w:rPr>
          <w:rFonts w:ascii="Times New Roman" w:hAnsi="Times New Roman" w:cs="Times New Roman"/>
          <w:szCs w:val="22"/>
        </w:rPr>
        <w:t xml:space="preserve"> retain</w:t>
      </w:r>
      <w:r w:rsidRPr="00061DC2">
        <w:rPr>
          <w:rFonts w:ascii="Times New Roman" w:hAnsi="Times New Roman" w:cs="Times New Roman"/>
          <w:szCs w:val="22"/>
        </w:rPr>
        <w:t>ed earnings for leg</w:t>
      </w:r>
      <w:r>
        <w:rPr>
          <w:rFonts w:ascii="Times New Roman" w:hAnsi="Times New Roman" w:cs="Times New Roman"/>
          <w:szCs w:val="22"/>
        </w:rPr>
        <w:t>al reserve amounting to Baht 2.0</w:t>
      </w:r>
      <w:r w:rsidRPr="00061DC2">
        <w:rPr>
          <w:rFonts w:ascii="Times New Roman" w:hAnsi="Times New Roman" w:cs="Times New Roman"/>
          <w:szCs w:val="22"/>
        </w:rPr>
        <w:t xml:space="preserve"> million and payment of interim dividends totali</w:t>
      </w:r>
      <w:r>
        <w:rPr>
          <w:rFonts w:ascii="Times New Roman" w:hAnsi="Times New Roman" w:cs="Times New Roman"/>
          <w:szCs w:val="22"/>
        </w:rPr>
        <w:t>ng Baht 40 million (Baht 4</w:t>
      </w:r>
      <w:r w:rsidRPr="00061DC2">
        <w:rPr>
          <w:rFonts w:ascii="Times New Roman" w:hAnsi="Times New Roman" w:cs="Times New Roman"/>
          <w:szCs w:val="22"/>
        </w:rPr>
        <w:t>0 per share) and dividend was paid</w:t>
      </w:r>
      <w:r>
        <w:rPr>
          <w:rFonts w:ascii="Times New Roman" w:hAnsi="Times New Roman" w:cs="Times New Roman"/>
          <w:szCs w:val="22"/>
        </w:rPr>
        <w:t xml:space="preserve"> to the shareholders on March 30, 2017</w:t>
      </w:r>
      <w:r w:rsidRPr="00061DC2">
        <w:rPr>
          <w:rFonts w:ascii="Times New Roman" w:hAnsi="Times New Roman" w:cs="Times New Roman"/>
          <w:szCs w:val="22"/>
        </w:rPr>
        <w:t xml:space="preserve">. </w:t>
      </w:r>
    </w:p>
    <w:p w:rsidR="00AA2BF4" w:rsidRPr="009229BC"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4"/>
          <w:szCs w:val="24"/>
        </w:rPr>
      </w:pPr>
    </w:p>
    <w:p w:rsidR="00024951" w:rsidRDefault="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BF2904" w:rsidRDefault="00BF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r>
        <w:rPr>
          <w:rFonts w:ascii="Times New Roman" w:hAnsi="Times New Roman" w:cs="Times New Roman"/>
          <w:b/>
          <w:bCs/>
          <w:caps/>
          <w:sz w:val="24"/>
          <w:szCs w:val="24"/>
        </w:rPr>
        <w:br w:type="page"/>
      </w:r>
    </w:p>
    <w:p w:rsidR="0063449F"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9</w:t>
      </w:r>
      <w:r w:rsidR="006B4339" w:rsidRPr="00E8681E">
        <w:rPr>
          <w:rFonts w:ascii="Times New Roman" w:hAnsi="Times New Roman" w:cs="Times New Roman"/>
          <w:b/>
          <w:bCs/>
          <w:caps/>
          <w:sz w:val="24"/>
          <w:szCs w:val="24"/>
        </w:rPr>
        <w:t>.</w:t>
      </w:r>
      <w:r>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p>
    <w:p w:rsidR="006B4339" w:rsidRPr="00E8681E" w:rsidRDefault="0063449F" w:rsidP="00634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b/>
          <w:bCs/>
          <w:sz w:val="24"/>
          <w:szCs w:val="24"/>
        </w:rPr>
      </w:pPr>
      <w:r>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4777D7">
        <w:rPr>
          <w:rFonts w:ascii="Times New Roman" w:hAnsi="Times New Roman" w:cs="Cordia New"/>
          <w:sz w:val="22"/>
          <w:szCs w:val="22"/>
        </w:rPr>
        <w:t xml:space="preserve">three-month </w:t>
      </w:r>
      <w:r w:rsidR="0063449F">
        <w:rPr>
          <w:rFonts w:ascii="Times New Roman" w:hAnsi="Times New Roman" w:cs="Times New Roman"/>
          <w:sz w:val="22"/>
          <w:szCs w:val="22"/>
          <w:lang w:val="en-GB"/>
        </w:rPr>
        <w:t xml:space="preserve">and </w:t>
      </w:r>
      <w:r w:rsidR="00240519">
        <w:rPr>
          <w:rFonts w:ascii="Times New Roman" w:hAnsi="Times New Roman" w:cs="Cordia New"/>
          <w:sz w:val="22"/>
          <w:szCs w:val="22"/>
        </w:rPr>
        <w:t>nine</w:t>
      </w:r>
      <w:r w:rsidR="0063449F">
        <w:rPr>
          <w:rFonts w:ascii="Times New Roman" w:hAnsi="Times New Roman" w:cs="Cordia New"/>
          <w:sz w:val="22"/>
          <w:szCs w:val="22"/>
        </w:rPr>
        <w:t xml:space="preserve">-month </w:t>
      </w:r>
      <w:r w:rsidR="004777D7">
        <w:rPr>
          <w:rFonts w:ascii="Times New Roman" w:hAnsi="Times New Roman" w:cs="Cordia New"/>
          <w:sz w:val="22"/>
          <w:szCs w:val="22"/>
        </w:rPr>
        <w:t xml:space="preserve">periods ended </w:t>
      </w:r>
      <w:r w:rsidR="00240519">
        <w:rPr>
          <w:rFonts w:ascii="Times New Roman" w:hAnsi="Times New Roman" w:cs="Times New Roman"/>
          <w:sz w:val="22"/>
          <w:szCs w:val="22"/>
        </w:rPr>
        <w:t>September</w:t>
      </w:r>
      <w:r w:rsidR="0063449F">
        <w:rPr>
          <w:rFonts w:ascii="Times New Roman" w:hAnsi="Times New Roman" w:cs="Cordia New"/>
          <w:sz w:val="22"/>
          <w:szCs w:val="22"/>
        </w:rPr>
        <w:t xml:space="preserve"> 30</w:t>
      </w:r>
      <w:r w:rsidR="006B4339" w:rsidRPr="009A699C">
        <w:rPr>
          <w:rFonts w:ascii="Times New Roman" w:hAnsi="Times New Roman" w:cs="Cordia New"/>
          <w:sz w:val="22"/>
          <w:szCs w:val="22"/>
        </w:rPr>
        <w:t xml:space="preserve">, </w:t>
      </w:r>
      <w:r w:rsidR="004777D7">
        <w:rPr>
          <w:rFonts w:ascii="Times New Roman" w:hAnsi="Times New Roman" w:cs="Cordia New"/>
          <w:sz w:val="22"/>
          <w:szCs w:val="22"/>
        </w:rPr>
        <w:t>201</w:t>
      </w:r>
      <w:r w:rsidR="00AA2BF4">
        <w:rPr>
          <w:rFonts w:ascii="Times New Roman" w:hAnsi="Times New Roman" w:cs="Cordia New"/>
          <w:sz w:val="22"/>
          <w:szCs w:val="22"/>
        </w:rPr>
        <w:t>8</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201</w:t>
      </w:r>
      <w:r w:rsidR="00AA2BF4">
        <w:rPr>
          <w:rFonts w:ascii="Times New Roman" w:hAnsi="Times New Roman" w:cs="Cordia New"/>
          <w:sz w:val="22"/>
          <w:szCs w:val="22"/>
        </w:rPr>
        <w:t>7</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240519">
        <w:rPr>
          <w:rFonts w:ascii="Times New Roman" w:hAnsi="Times New Roman" w:cs="Cordia New"/>
          <w:sz w:val="22"/>
          <w:szCs w:val="22"/>
        </w:rPr>
        <w:t xml:space="preserve">three-month </w:t>
      </w:r>
      <w:r w:rsidR="00240519">
        <w:rPr>
          <w:rFonts w:ascii="Times New Roman" w:hAnsi="Times New Roman" w:cs="Times New Roman"/>
          <w:sz w:val="22"/>
          <w:szCs w:val="22"/>
          <w:lang w:val="en-GB"/>
        </w:rPr>
        <w:t xml:space="preserve">and </w:t>
      </w:r>
      <w:r w:rsidR="00240519">
        <w:rPr>
          <w:rFonts w:ascii="Times New Roman" w:hAnsi="Times New Roman" w:cs="Times New Roman"/>
          <w:sz w:val="22"/>
          <w:szCs w:val="22"/>
        </w:rPr>
        <w:t>nine</w:t>
      </w:r>
      <w:r w:rsidR="007550B0">
        <w:rPr>
          <w:rFonts w:ascii="Times New Roman" w:hAnsi="Times New Roman" w:cs="Times New Roman"/>
          <w:sz w:val="22"/>
          <w:szCs w:val="22"/>
        </w:rPr>
        <w:t xml:space="preserve">-month </w:t>
      </w:r>
      <w:r w:rsidR="004777D7">
        <w:rPr>
          <w:rFonts w:ascii="Times New Roman" w:hAnsi="Times New Roman" w:cs="Times New Roman"/>
          <w:sz w:val="22"/>
          <w:szCs w:val="22"/>
        </w:rPr>
        <w:t xml:space="preserve">periods ended </w:t>
      </w:r>
      <w:r w:rsidR="00240519">
        <w:rPr>
          <w:rFonts w:ascii="Times New Roman" w:hAnsi="Times New Roman" w:cs="Times New Roman"/>
          <w:sz w:val="22"/>
          <w:szCs w:val="22"/>
        </w:rPr>
        <w:t>September</w:t>
      </w:r>
      <w:r w:rsidR="007550B0">
        <w:rPr>
          <w:rFonts w:ascii="Times New Roman" w:hAnsi="Times New Roman" w:cs="Times New Roman"/>
          <w:sz w:val="22"/>
          <w:szCs w:val="22"/>
        </w:rPr>
        <w:t xml:space="preserve"> 30</w:t>
      </w:r>
      <w:r w:rsidR="00AA2BF4">
        <w:rPr>
          <w:rFonts w:ascii="Times New Roman" w:hAnsi="Times New Roman" w:cs="Times New Roman"/>
          <w:sz w:val="22"/>
          <w:szCs w:val="22"/>
        </w:rPr>
        <w:t>, 2018 and 2017</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63449F" w:rsidRPr="00BB0C77" w:rsidTr="00A761E7">
        <w:trPr>
          <w:cantSplit/>
        </w:trPr>
        <w:tc>
          <w:tcPr>
            <w:tcW w:w="4395"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B0C77">
              <w:rPr>
                <w:rFonts w:ascii="Times New Roman" w:hAnsi="Times New Roman" w:cs="Times New Roman"/>
                <w:sz w:val="22"/>
                <w:szCs w:val="22"/>
              </w:rPr>
              <w:t>Percentage of sale to major customers / Total sale</w:t>
            </w:r>
          </w:p>
        </w:tc>
      </w:tr>
      <w:tr w:rsidR="009229BC" w:rsidRPr="00BB0C77" w:rsidTr="00860841">
        <w:trPr>
          <w:cantSplit/>
        </w:trPr>
        <w:tc>
          <w:tcPr>
            <w:tcW w:w="4395" w:type="dxa"/>
          </w:tcPr>
          <w:p w:rsidR="009229BC" w:rsidRPr="00BB0C77" w:rsidRDefault="009229BC"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top w:val="single" w:sz="4" w:space="0" w:color="auto"/>
            </w:tcBorders>
          </w:tcPr>
          <w:p w:rsidR="009229BC" w:rsidRPr="00BB0C77" w:rsidRDefault="009229BC"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7938D8">
              <w:rPr>
                <w:rFonts w:ascii="Times New Roman" w:hAnsi="Times New Roman" w:cs="Times New Roman"/>
                <w:sz w:val="22"/>
                <w:szCs w:val="22"/>
              </w:rPr>
              <w:t>Three-month periods</w:t>
            </w:r>
          </w:p>
        </w:tc>
      </w:tr>
      <w:tr w:rsidR="0063449F" w:rsidRPr="00BB0C77" w:rsidTr="00A761E7">
        <w:trPr>
          <w:cantSplit/>
        </w:trPr>
        <w:tc>
          <w:tcPr>
            <w:tcW w:w="4395"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Consolidated</w:t>
            </w:r>
          </w:p>
        </w:tc>
        <w:tc>
          <w:tcPr>
            <w:tcW w:w="270" w:type="dxa"/>
            <w:tcBorders>
              <w:top w:val="single" w:sz="4" w:space="0" w:color="auto"/>
            </w:tcBorders>
          </w:tcPr>
          <w:p w:rsidR="0063449F" w:rsidRPr="00BB0C77" w:rsidRDefault="0063449F" w:rsidP="00A761E7">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Separate</w:t>
            </w:r>
          </w:p>
        </w:tc>
      </w:tr>
      <w:tr w:rsidR="0063449F" w:rsidRPr="00BB0C77" w:rsidTr="00A761E7">
        <w:trPr>
          <w:cantSplit/>
        </w:trPr>
        <w:tc>
          <w:tcPr>
            <w:tcW w:w="4395"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financial statements</w:t>
            </w:r>
          </w:p>
        </w:tc>
        <w:tc>
          <w:tcPr>
            <w:tcW w:w="270" w:type="dxa"/>
          </w:tcPr>
          <w:p w:rsidR="0063449F" w:rsidRPr="00BB0C77" w:rsidRDefault="0063449F" w:rsidP="00A761E7">
            <w:pPr>
              <w:pStyle w:val="acctfourfigures"/>
              <w:tabs>
                <w:tab w:val="clear" w:pos="765"/>
                <w:tab w:val="decimal" w:pos="792"/>
              </w:tabs>
              <w:spacing w:line="240" w:lineRule="atLeast"/>
              <w:ind w:left="-108" w:right="-108"/>
              <w:rPr>
                <w:szCs w:val="22"/>
                <w:rtl/>
                <w:cs/>
                <w:lang w:val="en-US"/>
              </w:rPr>
            </w:pPr>
          </w:p>
        </w:tc>
        <w:tc>
          <w:tcPr>
            <w:tcW w:w="2556" w:type="dxa"/>
            <w:gridSpan w:val="3"/>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financial statements</w:t>
            </w:r>
          </w:p>
        </w:tc>
      </w:tr>
      <w:tr w:rsidR="0063449F" w:rsidRPr="00BB0C77" w:rsidTr="00A761E7">
        <w:trPr>
          <w:cantSplit/>
        </w:trPr>
        <w:tc>
          <w:tcPr>
            <w:tcW w:w="4395"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63449F" w:rsidRPr="00BB0C77" w:rsidRDefault="0063449F" w:rsidP="00A761E7">
            <w:pPr>
              <w:pStyle w:val="a0"/>
              <w:spacing w:line="240" w:lineRule="atLeast"/>
              <w:ind w:left="-108" w:right="-108"/>
              <w:jc w:val="center"/>
              <w:rPr>
                <w:rFonts w:cs="Times New Roman"/>
                <w:lang w:val="en-US"/>
              </w:rPr>
            </w:pPr>
            <w:r w:rsidRPr="00BB0C77">
              <w:rPr>
                <w:rFonts w:cs="Times New Roman"/>
                <w:lang w:val="en-US"/>
              </w:rPr>
              <w:t>2018</w:t>
            </w:r>
          </w:p>
        </w:tc>
        <w:tc>
          <w:tcPr>
            <w:tcW w:w="283" w:type="dxa"/>
            <w:tcBorders>
              <w:top w:val="single" w:sz="4" w:space="0" w:color="auto"/>
            </w:tcBorders>
          </w:tcPr>
          <w:p w:rsidR="0063449F" w:rsidRPr="00BB0C77" w:rsidRDefault="0063449F" w:rsidP="00A761E7">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63449F" w:rsidRPr="00BB0C77" w:rsidRDefault="0063449F" w:rsidP="00A761E7">
            <w:pPr>
              <w:pStyle w:val="a0"/>
              <w:spacing w:line="240" w:lineRule="atLeast"/>
              <w:ind w:left="-108" w:right="-108"/>
              <w:jc w:val="center"/>
              <w:rPr>
                <w:rFonts w:cs="Times New Roman"/>
                <w:lang w:val="en-US"/>
              </w:rPr>
            </w:pPr>
            <w:r w:rsidRPr="00BB0C77">
              <w:rPr>
                <w:rFonts w:cs="Times New Roman"/>
                <w:lang w:val="en-US"/>
              </w:rPr>
              <w:t>2017</w:t>
            </w:r>
          </w:p>
        </w:tc>
        <w:tc>
          <w:tcPr>
            <w:tcW w:w="270" w:type="dxa"/>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63449F" w:rsidRPr="00BB0C77" w:rsidRDefault="0063449F" w:rsidP="00A761E7">
            <w:pPr>
              <w:pStyle w:val="a0"/>
              <w:spacing w:line="240" w:lineRule="atLeast"/>
              <w:ind w:left="-108" w:right="-108"/>
              <w:jc w:val="center"/>
              <w:rPr>
                <w:rFonts w:cs="Times New Roman"/>
                <w:lang w:val="en-US"/>
              </w:rPr>
            </w:pPr>
            <w:r w:rsidRPr="00BB0C77">
              <w:rPr>
                <w:rFonts w:cs="Times New Roman"/>
                <w:lang w:val="en-US"/>
              </w:rPr>
              <w:t>2018</w:t>
            </w:r>
          </w:p>
        </w:tc>
        <w:tc>
          <w:tcPr>
            <w:tcW w:w="241" w:type="dxa"/>
            <w:tcBorders>
              <w:top w:val="single" w:sz="4" w:space="0" w:color="auto"/>
            </w:tcBorders>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63449F" w:rsidRPr="00BB0C77" w:rsidRDefault="0063449F" w:rsidP="00A761E7">
            <w:pPr>
              <w:pStyle w:val="a0"/>
              <w:spacing w:line="240" w:lineRule="atLeast"/>
              <w:ind w:left="-108" w:right="-108"/>
              <w:jc w:val="center"/>
              <w:rPr>
                <w:rFonts w:cs="Times New Roman"/>
                <w:lang w:val="en-US"/>
              </w:rPr>
            </w:pPr>
            <w:r w:rsidRPr="00BB0C77">
              <w:rPr>
                <w:rFonts w:cs="Times New Roman"/>
                <w:lang w:val="en-US"/>
              </w:rPr>
              <w:t>2017</w:t>
            </w:r>
          </w:p>
        </w:tc>
      </w:tr>
      <w:tr w:rsidR="0063449F" w:rsidRPr="00BB0C77" w:rsidTr="00A761E7">
        <w:trPr>
          <w:cantSplit/>
        </w:trPr>
        <w:tc>
          <w:tcPr>
            <w:tcW w:w="4395" w:type="dxa"/>
            <w:vAlign w:val="bottom"/>
          </w:tcPr>
          <w:p w:rsidR="0063449F" w:rsidRPr="00BB0C77" w:rsidRDefault="0063449F"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3449F" w:rsidRPr="00BB0C77" w:rsidRDefault="0063449F" w:rsidP="00A761E7">
            <w:pPr>
              <w:tabs>
                <w:tab w:val="clear" w:pos="680"/>
                <w:tab w:val="left" w:pos="961"/>
              </w:tabs>
              <w:ind w:right="33"/>
              <w:rPr>
                <w:rFonts w:ascii="Times New Roman" w:hAnsi="Times New Roman" w:cs="Times New Roman"/>
                <w:sz w:val="22"/>
                <w:szCs w:val="22"/>
              </w:rPr>
            </w:pPr>
          </w:p>
        </w:tc>
        <w:tc>
          <w:tcPr>
            <w:tcW w:w="283" w:type="dxa"/>
            <w:shd w:val="clear" w:color="auto" w:fill="auto"/>
          </w:tcPr>
          <w:p w:rsidR="0063449F" w:rsidRPr="00BB0C77" w:rsidRDefault="0063449F" w:rsidP="00A761E7">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3449F" w:rsidRPr="00BB0C77" w:rsidRDefault="0063449F" w:rsidP="00A761E7">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3449F" w:rsidRPr="00BB0C77" w:rsidRDefault="0063449F" w:rsidP="00A761E7">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3449F" w:rsidRPr="00BB0C77" w:rsidRDefault="0063449F" w:rsidP="00A761E7">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3449F" w:rsidRPr="00BB0C77" w:rsidRDefault="0063449F" w:rsidP="00A761E7">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3449F" w:rsidRPr="00BB0C77" w:rsidRDefault="0063449F" w:rsidP="00A761E7">
            <w:pPr>
              <w:tabs>
                <w:tab w:val="clear" w:pos="680"/>
                <w:tab w:val="clear" w:pos="907"/>
                <w:tab w:val="left" w:pos="738"/>
              </w:tabs>
              <w:ind w:right="103"/>
              <w:jc w:val="right"/>
              <w:rPr>
                <w:rFonts w:ascii="Times New Roman" w:hAnsi="Times New Roman" w:cs="Times New Roman"/>
                <w:sz w:val="22"/>
                <w:szCs w:val="22"/>
              </w:rPr>
            </w:pPr>
          </w:p>
        </w:tc>
      </w:tr>
      <w:tr w:rsidR="007550B0" w:rsidRPr="00545E5C" w:rsidTr="00A761E7">
        <w:trPr>
          <w:cantSplit/>
        </w:trPr>
        <w:tc>
          <w:tcPr>
            <w:tcW w:w="4395" w:type="dxa"/>
            <w:vAlign w:val="bottom"/>
          </w:tcPr>
          <w:p w:rsidR="007550B0" w:rsidRPr="00BB0C77" w:rsidRDefault="007550B0"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B0C77">
              <w:rPr>
                <w:rFonts w:ascii="Times New Roman" w:hAnsi="Times New Roman" w:cs="Times New Roman"/>
                <w:sz w:val="22"/>
                <w:szCs w:val="22"/>
              </w:rPr>
              <w:t xml:space="preserve">Revenues from sales of goods </w:t>
            </w:r>
            <w:r w:rsidRPr="00BB0C77">
              <w:rPr>
                <w:rFonts w:ascii="Times New Roman" w:hAnsi="Times New Roman"/>
                <w:sz w:val="22"/>
                <w:szCs w:val="22"/>
              </w:rPr>
              <w:t>- net</w:t>
            </w:r>
          </w:p>
        </w:tc>
        <w:tc>
          <w:tcPr>
            <w:tcW w:w="1134" w:type="dxa"/>
            <w:tcBorders>
              <w:bottom w:val="double" w:sz="4" w:space="0" w:color="auto"/>
            </w:tcBorders>
            <w:shd w:val="clear" w:color="auto" w:fill="auto"/>
            <w:vAlign w:val="center"/>
          </w:tcPr>
          <w:p w:rsidR="007550B0" w:rsidRPr="00AA475D" w:rsidRDefault="007550B0"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AA475D">
              <w:rPr>
                <w:rFonts w:ascii="Times New Roman" w:hAnsi="Times New Roman" w:cs="Times New Roman"/>
                <w:bCs/>
                <w:sz w:val="22"/>
                <w:szCs w:val="22"/>
              </w:rPr>
              <w:t>-</w:t>
            </w:r>
          </w:p>
        </w:tc>
        <w:tc>
          <w:tcPr>
            <w:tcW w:w="283" w:type="dxa"/>
            <w:shd w:val="clear" w:color="auto" w:fill="auto"/>
          </w:tcPr>
          <w:p w:rsidR="007550B0" w:rsidRPr="00BB0C77" w:rsidRDefault="007550B0" w:rsidP="00A761E7">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7550B0" w:rsidRPr="00BB0C77" w:rsidRDefault="007550B0"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B0C77">
              <w:rPr>
                <w:rFonts w:ascii="Times New Roman" w:hAnsi="Times New Roman" w:cs="Times New Roman"/>
                <w:bCs/>
                <w:sz w:val="22"/>
                <w:szCs w:val="22"/>
              </w:rPr>
              <w:t>-</w:t>
            </w:r>
          </w:p>
        </w:tc>
        <w:tc>
          <w:tcPr>
            <w:tcW w:w="270" w:type="dxa"/>
            <w:shd w:val="clear" w:color="auto" w:fill="auto"/>
          </w:tcPr>
          <w:p w:rsidR="007550B0" w:rsidRPr="00BB0C77" w:rsidRDefault="007550B0" w:rsidP="00A761E7">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7550B0" w:rsidRPr="00AA475D" w:rsidRDefault="00A6668D" w:rsidP="00A761E7">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11</w:t>
            </w:r>
            <w:r w:rsidR="007550B0" w:rsidRPr="00AA475D">
              <w:rPr>
                <w:rFonts w:ascii="Times New Roman" w:hAnsi="Times New Roman" w:cs="Times New Roman"/>
                <w:sz w:val="22"/>
                <w:szCs w:val="22"/>
              </w:rPr>
              <w:t>.</w:t>
            </w:r>
            <w:r w:rsidR="00B559BE">
              <w:rPr>
                <w:rFonts w:ascii="Times New Roman" w:hAnsi="Times New Roman" w:cs="Times New Roman"/>
                <w:sz w:val="22"/>
                <w:szCs w:val="22"/>
              </w:rPr>
              <w:t>7</w:t>
            </w:r>
          </w:p>
        </w:tc>
        <w:tc>
          <w:tcPr>
            <w:tcW w:w="241" w:type="dxa"/>
          </w:tcPr>
          <w:p w:rsidR="007550B0" w:rsidRPr="00BB0C77" w:rsidRDefault="007550B0" w:rsidP="00A761E7">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vAlign w:val="center"/>
          </w:tcPr>
          <w:p w:rsidR="007550B0" w:rsidRPr="009F146D" w:rsidRDefault="007550B0" w:rsidP="00A7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B0C77">
              <w:rPr>
                <w:rFonts w:ascii="Times New Roman" w:hAnsi="Times New Roman" w:cs="Times New Roman"/>
                <w:bCs/>
                <w:sz w:val="22"/>
                <w:szCs w:val="22"/>
              </w:rPr>
              <w:t>-</w:t>
            </w:r>
          </w:p>
        </w:tc>
      </w:tr>
    </w:tbl>
    <w:p w:rsidR="008D6DE4" w:rsidRDefault="008D6DE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9229BC" w:rsidRDefault="009229B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tbl>
      <w:tblPr>
        <w:tblW w:w="9772" w:type="dxa"/>
        <w:tblInd w:w="-34" w:type="dxa"/>
        <w:tblLayout w:type="fixed"/>
        <w:tblLook w:val="0000"/>
      </w:tblPr>
      <w:tblGrid>
        <w:gridCol w:w="4395"/>
        <w:gridCol w:w="1134"/>
        <w:gridCol w:w="283"/>
        <w:gridCol w:w="1134"/>
        <w:gridCol w:w="270"/>
        <w:gridCol w:w="1147"/>
        <w:gridCol w:w="241"/>
        <w:gridCol w:w="1168"/>
      </w:tblGrid>
      <w:tr w:rsidR="009229BC" w:rsidRPr="00BB0C77" w:rsidTr="00860841">
        <w:trPr>
          <w:cantSplit/>
        </w:trPr>
        <w:tc>
          <w:tcPr>
            <w:tcW w:w="4395" w:type="dxa"/>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B0C77">
              <w:rPr>
                <w:rFonts w:ascii="Times New Roman" w:hAnsi="Times New Roman" w:cs="Times New Roman"/>
                <w:sz w:val="22"/>
                <w:szCs w:val="22"/>
              </w:rPr>
              <w:t>Percentage of sale to major customers / Total sale</w:t>
            </w:r>
          </w:p>
        </w:tc>
      </w:tr>
      <w:tr w:rsidR="009229BC" w:rsidRPr="00BB0C77" w:rsidTr="00860841">
        <w:trPr>
          <w:cantSplit/>
        </w:trPr>
        <w:tc>
          <w:tcPr>
            <w:tcW w:w="4395" w:type="dxa"/>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top w:val="single" w:sz="4" w:space="0" w:color="auto"/>
            </w:tcBorders>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Nine</w:t>
            </w:r>
            <w:r w:rsidRPr="007938D8">
              <w:rPr>
                <w:rFonts w:ascii="Times New Roman" w:hAnsi="Times New Roman" w:cs="Times New Roman"/>
                <w:sz w:val="22"/>
                <w:szCs w:val="22"/>
              </w:rPr>
              <w:t>-month periods</w:t>
            </w:r>
          </w:p>
        </w:tc>
      </w:tr>
      <w:tr w:rsidR="009229BC" w:rsidRPr="00BB0C77" w:rsidTr="00860841">
        <w:trPr>
          <w:cantSplit/>
        </w:trPr>
        <w:tc>
          <w:tcPr>
            <w:tcW w:w="4395" w:type="dxa"/>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Consolidated</w:t>
            </w:r>
          </w:p>
        </w:tc>
        <w:tc>
          <w:tcPr>
            <w:tcW w:w="270" w:type="dxa"/>
            <w:tcBorders>
              <w:top w:val="single" w:sz="4" w:space="0" w:color="auto"/>
            </w:tcBorders>
          </w:tcPr>
          <w:p w:rsidR="009229BC" w:rsidRPr="00BB0C77" w:rsidRDefault="009229BC" w:rsidP="00860841">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Separate</w:t>
            </w:r>
          </w:p>
        </w:tc>
      </w:tr>
      <w:tr w:rsidR="009229BC" w:rsidRPr="00BB0C77" w:rsidTr="00860841">
        <w:trPr>
          <w:cantSplit/>
        </w:trPr>
        <w:tc>
          <w:tcPr>
            <w:tcW w:w="4395" w:type="dxa"/>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financial statements</w:t>
            </w:r>
          </w:p>
        </w:tc>
        <w:tc>
          <w:tcPr>
            <w:tcW w:w="270" w:type="dxa"/>
          </w:tcPr>
          <w:p w:rsidR="009229BC" w:rsidRPr="00BB0C77" w:rsidRDefault="009229BC" w:rsidP="00860841">
            <w:pPr>
              <w:pStyle w:val="acctfourfigures"/>
              <w:tabs>
                <w:tab w:val="clear" w:pos="765"/>
                <w:tab w:val="decimal" w:pos="792"/>
              </w:tabs>
              <w:spacing w:line="240" w:lineRule="atLeast"/>
              <w:ind w:left="-108" w:right="-108"/>
              <w:rPr>
                <w:szCs w:val="22"/>
                <w:rtl/>
                <w:cs/>
                <w:lang w:val="en-US"/>
              </w:rPr>
            </w:pPr>
          </w:p>
        </w:tc>
        <w:tc>
          <w:tcPr>
            <w:tcW w:w="2556" w:type="dxa"/>
            <w:gridSpan w:val="3"/>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B0C77">
              <w:rPr>
                <w:rFonts w:ascii="Times New Roman" w:hAnsi="Times New Roman" w:cs="Times New Roman"/>
                <w:sz w:val="22"/>
                <w:szCs w:val="22"/>
              </w:rPr>
              <w:t>financial statements</w:t>
            </w:r>
          </w:p>
        </w:tc>
      </w:tr>
      <w:tr w:rsidR="009229BC" w:rsidRPr="00BB0C77" w:rsidTr="00860841">
        <w:trPr>
          <w:cantSplit/>
        </w:trPr>
        <w:tc>
          <w:tcPr>
            <w:tcW w:w="4395" w:type="dxa"/>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9229BC" w:rsidRPr="00BB0C77" w:rsidRDefault="009229BC" w:rsidP="00860841">
            <w:pPr>
              <w:pStyle w:val="a0"/>
              <w:spacing w:line="240" w:lineRule="atLeast"/>
              <w:ind w:left="-108" w:right="-108"/>
              <w:jc w:val="center"/>
              <w:rPr>
                <w:rFonts w:cs="Times New Roman"/>
                <w:lang w:val="en-US"/>
              </w:rPr>
            </w:pPr>
            <w:r w:rsidRPr="00BB0C77">
              <w:rPr>
                <w:rFonts w:cs="Times New Roman"/>
                <w:lang w:val="en-US"/>
              </w:rPr>
              <w:t>2018</w:t>
            </w:r>
          </w:p>
        </w:tc>
        <w:tc>
          <w:tcPr>
            <w:tcW w:w="283" w:type="dxa"/>
            <w:tcBorders>
              <w:top w:val="single" w:sz="4" w:space="0" w:color="auto"/>
            </w:tcBorders>
          </w:tcPr>
          <w:p w:rsidR="009229BC" w:rsidRPr="00BB0C77" w:rsidRDefault="009229BC" w:rsidP="00860841">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9229BC" w:rsidRPr="00BB0C77" w:rsidRDefault="009229BC" w:rsidP="00860841">
            <w:pPr>
              <w:pStyle w:val="a0"/>
              <w:spacing w:line="240" w:lineRule="atLeast"/>
              <w:ind w:left="-108" w:right="-108"/>
              <w:jc w:val="center"/>
              <w:rPr>
                <w:rFonts w:cs="Times New Roman"/>
                <w:lang w:val="en-US"/>
              </w:rPr>
            </w:pPr>
            <w:r w:rsidRPr="00BB0C77">
              <w:rPr>
                <w:rFonts w:cs="Times New Roman"/>
                <w:lang w:val="en-US"/>
              </w:rPr>
              <w:t>2017</w:t>
            </w:r>
          </w:p>
        </w:tc>
        <w:tc>
          <w:tcPr>
            <w:tcW w:w="270" w:type="dxa"/>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9229BC" w:rsidRPr="00BB0C77" w:rsidRDefault="009229BC" w:rsidP="00860841">
            <w:pPr>
              <w:pStyle w:val="a0"/>
              <w:spacing w:line="240" w:lineRule="atLeast"/>
              <w:ind w:left="-108" w:right="-108"/>
              <w:jc w:val="center"/>
              <w:rPr>
                <w:rFonts w:cs="Times New Roman"/>
                <w:lang w:val="en-US"/>
              </w:rPr>
            </w:pPr>
            <w:r w:rsidRPr="00BB0C77">
              <w:rPr>
                <w:rFonts w:cs="Times New Roman"/>
                <w:lang w:val="en-US"/>
              </w:rPr>
              <w:t>2018</w:t>
            </w:r>
          </w:p>
        </w:tc>
        <w:tc>
          <w:tcPr>
            <w:tcW w:w="241" w:type="dxa"/>
            <w:tcBorders>
              <w:top w:val="single" w:sz="4" w:space="0" w:color="auto"/>
            </w:tcBorders>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rPr>
            </w:pPr>
          </w:p>
        </w:tc>
        <w:tc>
          <w:tcPr>
            <w:tcW w:w="1168" w:type="dxa"/>
            <w:tcBorders>
              <w:top w:val="single" w:sz="4" w:space="0" w:color="auto"/>
              <w:bottom w:val="single" w:sz="4" w:space="0" w:color="auto"/>
            </w:tcBorders>
          </w:tcPr>
          <w:p w:rsidR="009229BC" w:rsidRPr="00BB0C77" w:rsidRDefault="009229BC" w:rsidP="00860841">
            <w:pPr>
              <w:pStyle w:val="a0"/>
              <w:spacing w:line="240" w:lineRule="atLeast"/>
              <w:ind w:left="-108" w:right="-108"/>
              <w:jc w:val="center"/>
              <w:rPr>
                <w:rFonts w:cs="Times New Roman"/>
                <w:lang w:val="en-US"/>
              </w:rPr>
            </w:pPr>
            <w:r w:rsidRPr="00BB0C77">
              <w:rPr>
                <w:rFonts w:cs="Times New Roman"/>
                <w:lang w:val="en-US"/>
              </w:rPr>
              <w:t>2017</w:t>
            </w:r>
          </w:p>
        </w:tc>
      </w:tr>
      <w:tr w:rsidR="009229BC" w:rsidRPr="00BB0C77" w:rsidTr="00860841">
        <w:trPr>
          <w:cantSplit/>
        </w:trPr>
        <w:tc>
          <w:tcPr>
            <w:tcW w:w="4395" w:type="dxa"/>
            <w:vAlign w:val="bottom"/>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9229BC" w:rsidRPr="00BB0C77" w:rsidRDefault="009229BC" w:rsidP="00860841">
            <w:pPr>
              <w:tabs>
                <w:tab w:val="clear" w:pos="680"/>
                <w:tab w:val="left" w:pos="961"/>
              </w:tabs>
              <w:ind w:right="33"/>
              <w:rPr>
                <w:rFonts w:ascii="Times New Roman" w:hAnsi="Times New Roman" w:cs="Times New Roman"/>
                <w:sz w:val="22"/>
                <w:szCs w:val="22"/>
              </w:rPr>
            </w:pPr>
          </w:p>
        </w:tc>
        <w:tc>
          <w:tcPr>
            <w:tcW w:w="283" w:type="dxa"/>
            <w:shd w:val="clear" w:color="auto" w:fill="auto"/>
          </w:tcPr>
          <w:p w:rsidR="009229BC" w:rsidRPr="00BB0C77" w:rsidRDefault="009229BC" w:rsidP="00860841">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9229BC" w:rsidRPr="00BB0C77" w:rsidRDefault="009229BC" w:rsidP="00860841">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9229BC" w:rsidRPr="00BB0C77" w:rsidRDefault="009229BC" w:rsidP="00860841">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9229BC" w:rsidRPr="00BB0C77" w:rsidRDefault="009229BC" w:rsidP="00860841">
            <w:pPr>
              <w:tabs>
                <w:tab w:val="clear" w:pos="680"/>
                <w:tab w:val="clear" w:pos="907"/>
                <w:tab w:val="left" w:pos="738"/>
              </w:tabs>
              <w:ind w:right="103"/>
              <w:jc w:val="right"/>
              <w:rPr>
                <w:rFonts w:ascii="Times New Roman" w:hAnsi="Times New Roman" w:cs="Times New Roman"/>
                <w:sz w:val="22"/>
                <w:szCs w:val="22"/>
              </w:rPr>
            </w:pPr>
          </w:p>
        </w:tc>
        <w:tc>
          <w:tcPr>
            <w:tcW w:w="241" w:type="dxa"/>
          </w:tcPr>
          <w:p w:rsidR="009229BC" w:rsidRPr="00BB0C77" w:rsidRDefault="009229BC" w:rsidP="00860841">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9229BC" w:rsidRPr="00BB0C77" w:rsidRDefault="009229BC" w:rsidP="00860841">
            <w:pPr>
              <w:tabs>
                <w:tab w:val="clear" w:pos="680"/>
                <w:tab w:val="clear" w:pos="907"/>
                <w:tab w:val="left" w:pos="738"/>
              </w:tabs>
              <w:ind w:right="103"/>
              <w:jc w:val="right"/>
              <w:rPr>
                <w:rFonts w:ascii="Times New Roman" w:hAnsi="Times New Roman" w:cs="Times New Roman"/>
                <w:sz w:val="22"/>
                <w:szCs w:val="22"/>
              </w:rPr>
            </w:pPr>
          </w:p>
        </w:tc>
      </w:tr>
      <w:tr w:rsidR="009229BC" w:rsidRPr="00545E5C" w:rsidTr="00860841">
        <w:trPr>
          <w:cantSplit/>
        </w:trPr>
        <w:tc>
          <w:tcPr>
            <w:tcW w:w="4395" w:type="dxa"/>
            <w:vAlign w:val="bottom"/>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B0C77">
              <w:rPr>
                <w:rFonts w:ascii="Times New Roman" w:hAnsi="Times New Roman" w:cs="Times New Roman"/>
                <w:sz w:val="22"/>
                <w:szCs w:val="22"/>
              </w:rPr>
              <w:t xml:space="preserve">Revenues from sales of goods </w:t>
            </w:r>
            <w:r w:rsidRPr="00BB0C77">
              <w:rPr>
                <w:rFonts w:ascii="Times New Roman" w:hAnsi="Times New Roman"/>
                <w:sz w:val="22"/>
                <w:szCs w:val="22"/>
              </w:rPr>
              <w:t>- net</w:t>
            </w:r>
          </w:p>
        </w:tc>
        <w:tc>
          <w:tcPr>
            <w:tcW w:w="1134" w:type="dxa"/>
            <w:tcBorders>
              <w:bottom w:val="double" w:sz="4" w:space="0" w:color="auto"/>
            </w:tcBorders>
            <w:shd w:val="clear" w:color="auto" w:fill="auto"/>
            <w:vAlign w:val="center"/>
          </w:tcPr>
          <w:p w:rsidR="009229BC" w:rsidRPr="00AA475D"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AA475D">
              <w:rPr>
                <w:rFonts w:ascii="Times New Roman" w:hAnsi="Times New Roman" w:cs="Times New Roman"/>
                <w:bCs/>
                <w:sz w:val="22"/>
                <w:szCs w:val="22"/>
              </w:rPr>
              <w:t>-</w:t>
            </w:r>
          </w:p>
        </w:tc>
        <w:tc>
          <w:tcPr>
            <w:tcW w:w="283" w:type="dxa"/>
            <w:shd w:val="clear" w:color="auto" w:fill="auto"/>
          </w:tcPr>
          <w:p w:rsidR="009229BC" w:rsidRPr="00BB0C77" w:rsidRDefault="009229BC" w:rsidP="00860841">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vAlign w:val="center"/>
          </w:tcPr>
          <w:p w:rsidR="009229BC" w:rsidRPr="00BB0C77"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B0C77">
              <w:rPr>
                <w:rFonts w:ascii="Times New Roman" w:hAnsi="Times New Roman" w:cs="Times New Roman"/>
                <w:bCs/>
                <w:sz w:val="22"/>
                <w:szCs w:val="22"/>
              </w:rPr>
              <w:t>-</w:t>
            </w:r>
          </w:p>
        </w:tc>
        <w:tc>
          <w:tcPr>
            <w:tcW w:w="270" w:type="dxa"/>
            <w:shd w:val="clear" w:color="auto" w:fill="auto"/>
          </w:tcPr>
          <w:p w:rsidR="009229BC" w:rsidRPr="00BB0C77" w:rsidRDefault="009229BC" w:rsidP="00860841">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9229BC" w:rsidRPr="00AA475D" w:rsidRDefault="009229BC" w:rsidP="00860841">
            <w:pPr>
              <w:tabs>
                <w:tab w:val="clear" w:pos="680"/>
                <w:tab w:val="clear" w:pos="907"/>
                <w:tab w:val="left" w:pos="738"/>
              </w:tabs>
              <w:ind w:right="103"/>
              <w:jc w:val="right"/>
              <w:rPr>
                <w:rFonts w:ascii="Times New Roman" w:hAnsi="Times New Roman" w:cs="Times New Roman"/>
                <w:sz w:val="22"/>
                <w:szCs w:val="22"/>
              </w:rPr>
            </w:pPr>
            <w:r w:rsidRPr="00AA475D">
              <w:rPr>
                <w:rFonts w:ascii="Times New Roman" w:hAnsi="Times New Roman" w:cs="Times New Roman"/>
                <w:sz w:val="22"/>
                <w:szCs w:val="22"/>
              </w:rPr>
              <w:t>10.</w:t>
            </w:r>
            <w:r w:rsidR="00B559BE">
              <w:rPr>
                <w:rFonts w:ascii="Times New Roman" w:hAnsi="Times New Roman" w:cs="Times New Roman"/>
                <w:sz w:val="22"/>
                <w:szCs w:val="22"/>
              </w:rPr>
              <w:t>4</w:t>
            </w:r>
          </w:p>
        </w:tc>
        <w:tc>
          <w:tcPr>
            <w:tcW w:w="241" w:type="dxa"/>
          </w:tcPr>
          <w:p w:rsidR="009229BC" w:rsidRPr="00BB0C77" w:rsidRDefault="009229BC" w:rsidP="00860841">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vAlign w:val="center"/>
          </w:tcPr>
          <w:p w:rsidR="009229BC" w:rsidRPr="009F146D" w:rsidRDefault="009229BC" w:rsidP="00860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459"/>
              <w:jc w:val="right"/>
              <w:rPr>
                <w:rFonts w:ascii="Times New Roman" w:hAnsi="Times New Roman" w:cs="Times New Roman"/>
                <w:sz w:val="22"/>
                <w:szCs w:val="22"/>
              </w:rPr>
            </w:pPr>
            <w:r w:rsidRPr="00BB0C77">
              <w:rPr>
                <w:rFonts w:ascii="Times New Roman" w:hAnsi="Times New Roman" w:cs="Times New Roman"/>
                <w:bCs/>
                <w:sz w:val="22"/>
                <w:szCs w:val="22"/>
              </w:rPr>
              <w:t>-</w:t>
            </w:r>
          </w:p>
        </w:tc>
      </w:tr>
    </w:tbl>
    <w:p w:rsidR="001A65C0" w:rsidRDefault="001A65C0"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9229BC" w:rsidRDefault="009229B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05100F" w:rsidRPr="00545E5C" w:rsidRDefault="0063449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10</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CA3B5F"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sz w:val="22"/>
          <w:szCs w:val="22"/>
        </w:rPr>
      </w:pPr>
      <w:r>
        <w:rPr>
          <w:rFonts w:ascii="Times New Roman" w:hAnsi="Times New Roman" w:cs="Times New Roman"/>
          <w:sz w:val="22"/>
          <w:szCs w:val="22"/>
        </w:rPr>
        <w:t xml:space="preserve">As at </w:t>
      </w:r>
      <w:r w:rsidR="00240519">
        <w:rPr>
          <w:rFonts w:ascii="Times New Roman" w:hAnsi="Times New Roman" w:cs="Times New Roman"/>
          <w:sz w:val="22"/>
          <w:szCs w:val="22"/>
        </w:rPr>
        <w:t>September</w:t>
      </w:r>
      <w:r w:rsidR="007550B0">
        <w:rPr>
          <w:rFonts w:ascii="Times New Roman" w:hAnsi="Times New Roman" w:cs="Times New Roman"/>
          <w:sz w:val="22"/>
          <w:szCs w:val="22"/>
        </w:rPr>
        <w:t xml:space="preserve"> 30</w:t>
      </w:r>
      <w:r w:rsidR="00AA2BF4">
        <w:rPr>
          <w:rFonts w:ascii="Times New Roman" w:hAnsi="Times New Roman" w:cs="Times New Roman"/>
          <w:sz w:val="22"/>
          <w:szCs w:val="22"/>
        </w:rPr>
        <w:t>, 2018</w:t>
      </w:r>
      <w:r w:rsidRPr="00CA3B5F">
        <w:rPr>
          <w:rFonts w:ascii="Times New Roman" w:hAnsi="Times New Roman" w:cs="Times New Roman"/>
          <w:sz w:val="22"/>
          <w:szCs w:val="22"/>
        </w:rPr>
        <w:t>,</w:t>
      </w:r>
    </w:p>
    <w:p w:rsidR="006B4339" w:rsidRPr="00C25E70"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ascii="Times New Roman" w:hAnsi="Times New Roman" w:cs="Times New Roman"/>
          <w:b/>
          <w:bCs/>
          <w:sz w:val="22"/>
          <w:szCs w:val="22"/>
        </w:rPr>
      </w:pPr>
    </w:p>
    <w:p w:rsidR="00AA2BF4" w:rsidRPr="004D46DA" w:rsidRDefault="00AA2BF4" w:rsidP="00AA2BF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13" w:hanging="567"/>
        <w:jc w:val="both"/>
        <w:rPr>
          <w:rFonts w:ascii="Times New Roman" w:hAnsi="Times New Roman" w:cs="Times New Roman"/>
          <w:sz w:val="22"/>
          <w:szCs w:val="22"/>
        </w:rPr>
      </w:pPr>
      <w:r>
        <w:rPr>
          <w:rFonts w:ascii="Times New Roman" w:hAnsi="Times New Roman" w:cs="Times New Roman"/>
          <w:sz w:val="22"/>
          <w:szCs w:val="22"/>
        </w:rPr>
        <w:t>The</w:t>
      </w:r>
      <w:r w:rsidRPr="004D46DA">
        <w:rPr>
          <w:rFonts w:ascii="Times New Roman" w:hAnsi="Times New Roman" w:cs="Times New Roman"/>
          <w:sz w:val="22"/>
          <w:szCs w:val="22"/>
        </w:rPr>
        <w:t xml:space="preserve"> Group </w:t>
      </w:r>
      <w:r>
        <w:rPr>
          <w:rFonts w:ascii="Times New Roman" w:hAnsi="Times New Roman" w:cs="Times New Roman"/>
          <w:sz w:val="22"/>
          <w:szCs w:val="22"/>
        </w:rPr>
        <w:t xml:space="preserve">had several land and assets </w:t>
      </w:r>
      <w:r w:rsidRPr="004D46DA">
        <w:rPr>
          <w:rFonts w:ascii="Times New Roman" w:hAnsi="Times New Roman" w:cs="Times New Roman"/>
          <w:sz w:val="22"/>
          <w:szCs w:val="22"/>
        </w:rPr>
        <w:t xml:space="preserve">rental agreements </w:t>
      </w:r>
      <w:r>
        <w:rPr>
          <w:rFonts w:ascii="Times New Roman" w:hAnsi="Times New Roman" w:cs="Times New Roman"/>
          <w:sz w:val="22"/>
          <w:szCs w:val="22"/>
        </w:rPr>
        <w:t xml:space="preserve">with the </w:t>
      </w:r>
      <w:r w:rsidRPr="004D46DA">
        <w:rPr>
          <w:rFonts w:ascii="Times New Roman" w:hAnsi="Times New Roman" w:cs="Times New Roman"/>
          <w:sz w:val="22"/>
          <w:szCs w:val="22"/>
        </w:rPr>
        <w:t xml:space="preserve">various </w:t>
      </w:r>
      <w:r>
        <w:rPr>
          <w:rFonts w:ascii="Times New Roman" w:hAnsi="Times New Roman" w:cs="Times New Roman"/>
          <w:sz w:val="22"/>
          <w:szCs w:val="22"/>
        </w:rPr>
        <w:t xml:space="preserve">terms whereby the last agreement will end </w:t>
      </w:r>
      <w:r w:rsidRPr="004D46DA">
        <w:rPr>
          <w:rFonts w:ascii="Times New Roman" w:hAnsi="Times New Roman" w:cs="Times New Roman"/>
          <w:sz w:val="22"/>
          <w:szCs w:val="22"/>
        </w:rPr>
        <w:t>o</w:t>
      </w:r>
      <w:r>
        <w:rPr>
          <w:rFonts w:ascii="Times New Roman" w:hAnsi="Times New Roman" w:cs="Times New Roman"/>
          <w:sz w:val="22"/>
          <w:szCs w:val="22"/>
        </w:rPr>
        <w:t>n</w:t>
      </w:r>
      <w:r w:rsidRPr="004D46DA">
        <w:rPr>
          <w:rFonts w:ascii="Times New Roman" w:hAnsi="Times New Roman" w:cs="Times New Roman"/>
          <w:sz w:val="22"/>
          <w:szCs w:val="22"/>
        </w:rPr>
        <w:t xml:space="preserve"> </w:t>
      </w:r>
      <w:r w:rsidRPr="00B07040">
        <w:rPr>
          <w:rFonts w:ascii="Times New Roman" w:hAnsi="Times New Roman" w:cs="Times New Roman"/>
          <w:sz w:val="22"/>
          <w:szCs w:val="22"/>
        </w:rPr>
        <w:t>January 2028.</w:t>
      </w:r>
      <w:r w:rsidRPr="004D46DA">
        <w:rPr>
          <w:rFonts w:ascii="Times New Roman" w:hAnsi="Times New Roman" w:cs="Times New Roman"/>
          <w:sz w:val="22"/>
          <w:szCs w:val="22"/>
        </w:rPr>
        <w:t xml:space="preserve">  The Grou</w:t>
      </w:r>
      <w:r>
        <w:rPr>
          <w:rFonts w:ascii="Times New Roman" w:hAnsi="Times New Roman" w:cs="Times New Roman"/>
          <w:sz w:val="22"/>
          <w:szCs w:val="22"/>
        </w:rPr>
        <w:t>p is committed to pay rental charges</w:t>
      </w:r>
      <w:r w:rsidRPr="004D46DA">
        <w:rPr>
          <w:rFonts w:ascii="Times New Roman" w:hAnsi="Times New Roman" w:cs="Times New Roman"/>
          <w:sz w:val="22"/>
          <w:szCs w:val="22"/>
        </w:rPr>
        <w:t xml:space="preserve"> under </w:t>
      </w:r>
      <w:r>
        <w:rPr>
          <w:rFonts w:ascii="Times New Roman" w:hAnsi="Times New Roman" w:cs="Times New Roman"/>
          <w:sz w:val="22"/>
          <w:szCs w:val="22"/>
        </w:rPr>
        <w:t>such</w:t>
      </w:r>
      <w:r w:rsidRPr="004D46DA">
        <w:rPr>
          <w:rFonts w:ascii="Times New Roman" w:hAnsi="Times New Roman" w:cs="Times New Roman"/>
          <w:sz w:val="22"/>
          <w:szCs w:val="22"/>
        </w:rPr>
        <w:t xml:space="preserve"> agreements as follows</w:t>
      </w:r>
      <w:r>
        <w:rPr>
          <w:rFonts w:ascii="Times New Roman" w:hAnsi="Times New Roman" w:cs="Times New Roman"/>
          <w:sz w:val="22"/>
          <w:szCs w:val="22"/>
        </w:rPr>
        <w:t xml:space="preserve"> </w:t>
      </w:r>
      <w:r w:rsidRPr="004D46DA">
        <w:rPr>
          <w:rFonts w:ascii="Times New Roman" w:hAnsi="Times New Roman" w:cs="Times New Roman"/>
          <w:sz w:val="22"/>
          <w:szCs w:val="22"/>
        </w:rPr>
        <w:t xml:space="preserve">:  </w:t>
      </w:r>
    </w:p>
    <w:p w:rsidR="00806663" w:rsidRDefault="0080666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bl>
      <w:tblPr>
        <w:tblW w:w="8789" w:type="dxa"/>
        <w:tblInd w:w="675" w:type="dxa"/>
        <w:tblLayout w:type="fixed"/>
        <w:tblLook w:val="0000"/>
      </w:tblPr>
      <w:tblGrid>
        <w:gridCol w:w="4536"/>
        <w:gridCol w:w="1984"/>
        <w:gridCol w:w="283"/>
        <w:gridCol w:w="1986"/>
      </w:tblGrid>
      <w:tr w:rsidR="006B4339" w:rsidRPr="005D7C4A" w:rsidTr="006B4339">
        <w:trPr>
          <w:cantSplit/>
        </w:trPr>
        <w:tc>
          <w:tcPr>
            <w:tcW w:w="4536" w:type="dxa"/>
          </w:tcPr>
          <w:p w:rsidR="006B4339" w:rsidRPr="00643B33" w:rsidRDefault="006B4339" w:rsidP="00806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4253" w:type="dxa"/>
            <w:gridSpan w:val="3"/>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Consolidated</w:t>
            </w:r>
          </w:p>
        </w:tc>
        <w:tc>
          <w:tcPr>
            <w:tcW w:w="283"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6" w:type="dxa"/>
            <w:tcBorders>
              <w:top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Separate</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984"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c>
          <w:tcPr>
            <w:tcW w:w="283"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986" w:type="dxa"/>
            <w:tcBorders>
              <w:bottom w:val="single" w:sz="4" w:space="0" w:color="auto"/>
            </w:tcBorders>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643B33">
              <w:rPr>
                <w:rFonts w:ascii="Times New Roman" w:hAnsi="Times New Roman" w:cs="Times New Roman"/>
                <w:sz w:val="22"/>
                <w:szCs w:val="22"/>
              </w:rPr>
              <w:t>financial statements</w:t>
            </w:r>
          </w:p>
        </w:tc>
      </w:tr>
      <w:tr w:rsidR="006B4339" w:rsidRPr="005D7C4A" w:rsidTr="005434A8">
        <w:trPr>
          <w:cantSplit/>
        </w:trPr>
        <w:tc>
          <w:tcPr>
            <w:tcW w:w="4536" w:type="dxa"/>
          </w:tcPr>
          <w:p w:rsidR="006B4339" w:rsidRPr="00643B33"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p>
        </w:tc>
        <w:tc>
          <w:tcPr>
            <w:tcW w:w="1984" w:type="dxa"/>
            <w:tcBorders>
              <w:top w:val="single" w:sz="4" w:space="0" w:color="auto"/>
            </w:tcBorders>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6B4339" w:rsidRPr="005326F2"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986" w:type="dxa"/>
            <w:tcBorders>
              <w:top w:val="single" w:sz="4" w:space="0" w:color="auto"/>
            </w:tcBorders>
          </w:tcPr>
          <w:p w:rsidR="006B4339" w:rsidRPr="00595E7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6B4339" w:rsidRPr="00260995" w:rsidTr="006B4339">
        <w:trPr>
          <w:cantSplit/>
        </w:trPr>
        <w:tc>
          <w:tcPr>
            <w:tcW w:w="4536" w:type="dxa"/>
          </w:tcPr>
          <w:p w:rsidR="006B4339" w:rsidRPr="00260995" w:rsidRDefault="006B4339" w:rsidP="006B4339">
            <w:pPr>
              <w:jc w:val="both"/>
              <w:rPr>
                <w:rFonts w:ascii="Times New Roman" w:hAnsi="Times New Roman" w:cs="Times New Roman"/>
                <w:sz w:val="22"/>
                <w:szCs w:val="22"/>
              </w:rPr>
            </w:pPr>
            <w:r w:rsidRPr="00260995">
              <w:rPr>
                <w:rFonts w:ascii="Times New Roman" w:hAnsi="Times New Roman" w:cs="Times New Roman"/>
                <w:sz w:val="22"/>
                <w:szCs w:val="22"/>
              </w:rPr>
              <w:t>Within 1 year</w:t>
            </w:r>
          </w:p>
        </w:tc>
        <w:tc>
          <w:tcPr>
            <w:tcW w:w="1984" w:type="dxa"/>
          </w:tcPr>
          <w:p w:rsidR="006B4339" w:rsidRPr="003F03D4" w:rsidRDefault="00260995" w:rsidP="00595E79">
            <w:pPr>
              <w:pStyle w:val="acctfourfigures"/>
              <w:tabs>
                <w:tab w:val="clear" w:pos="765"/>
              </w:tabs>
              <w:spacing w:line="240" w:lineRule="atLeast"/>
              <w:ind w:left="-97" w:right="175"/>
              <w:jc w:val="right"/>
              <w:rPr>
                <w:szCs w:val="22"/>
                <w:lang w:val="en-US" w:bidi="th-TH"/>
              </w:rPr>
            </w:pPr>
            <w:r w:rsidRPr="003F03D4">
              <w:rPr>
                <w:szCs w:val="22"/>
                <w:lang w:val="en-US" w:bidi="th-TH"/>
              </w:rPr>
              <w:t>6</w:t>
            </w:r>
            <w:r w:rsidR="00595E79" w:rsidRPr="003F03D4">
              <w:rPr>
                <w:szCs w:val="22"/>
                <w:lang w:val="en-US" w:bidi="th-TH"/>
              </w:rPr>
              <w:t>,</w:t>
            </w:r>
            <w:r w:rsidR="003F03D4">
              <w:rPr>
                <w:szCs w:val="22"/>
                <w:lang w:val="en-US" w:bidi="th-TH"/>
              </w:rPr>
              <w:t>8</w:t>
            </w:r>
            <w:r w:rsidR="00117B70">
              <w:rPr>
                <w:szCs w:val="22"/>
                <w:lang w:val="en-US" w:bidi="th-TH"/>
              </w:rPr>
              <w:t>38</w:t>
            </w:r>
          </w:p>
        </w:tc>
        <w:tc>
          <w:tcPr>
            <w:tcW w:w="283" w:type="dxa"/>
          </w:tcPr>
          <w:p w:rsidR="006B4339" w:rsidRPr="009229BC" w:rsidRDefault="006B4339" w:rsidP="006B4339">
            <w:pPr>
              <w:pStyle w:val="acctfourfigures"/>
              <w:tabs>
                <w:tab w:val="clear" w:pos="765"/>
              </w:tabs>
              <w:spacing w:line="240" w:lineRule="atLeast"/>
              <w:ind w:left="-97" w:right="54"/>
              <w:jc w:val="right"/>
              <w:rPr>
                <w:szCs w:val="22"/>
                <w:highlight w:val="yellow"/>
                <w:lang w:val="en-US"/>
              </w:rPr>
            </w:pPr>
          </w:p>
        </w:tc>
        <w:tc>
          <w:tcPr>
            <w:tcW w:w="1986" w:type="dxa"/>
          </w:tcPr>
          <w:p w:rsidR="006B4339" w:rsidRPr="003F03D4" w:rsidRDefault="003F03D4" w:rsidP="00260995">
            <w:pPr>
              <w:pStyle w:val="acctfourfigures"/>
              <w:tabs>
                <w:tab w:val="clear" w:pos="765"/>
              </w:tabs>
              <w:spacing w:line="240" w:lineRule="atLeast"/>
              <w:ind w:left="-97" w:right="175"/>
              <w:jc w:val="right"/>
              <w:rPr>
                <w:szCs w:val="22"/>
                <w:lang w:val="en-US" w:bidi="th-TH"/>
              </w:rPr>
            </w:pPr>
            <w:r>
              <w:rPr>
                <w:szCs w:val="22"/>
                <w:lang w:val="en-US" w:bidi="th-TH"/>
              </w:rPr>
              <w:t>7</w:t>
            </w:r>
            <w:r w:rsidR="00595E79" w:rsidRPr="003F03D4">
              <w:rPr>
                <w:szCs w:val="22"/>
                <w:lang w:val="en-US" w:bidi="th-TH"/>
              </w:rPr>
              <w:t>,</w:t>
            </w:r>
            <w:r>
              <w:rPr>
                <w:szCs w:val="22"/>
                <w:lang w:val="en-US" w:bidi="th-TH"/>
              </w:rPr>
              <w:t>2</w:t>
            </w:r>
            <w:r w:rsidR="00117B70">
              <w:rPr>
                <w:szCs w:val="22"/>
                <w:lang w:val="en-US" w:bidi="th-TH"/>
              </w:rPr>
              <w:t>39</w:t>
            </w:r>
          </w:p>
        </w:tc>
      </w:tr>
      <w:tr w:rsidR="006B4339" w:rsidRPr="00260995" w:rsidTr="006B4339">
        <w:trPr>
          <w:cantSplit/>
        </w:trPr>
        <w:tc>
          <w:tcPr>
            <w:tcW w:w="4536" w:type="dxa"/>
          </w:tcPr>
          <w:p w:rsidR="006B4339" w:rsidRPr="00260995" w:rsidRDefault="006B4339" w:rsidP="006B4339">
            <w:pPr>
              <w:jc w:val="both"/>
              <w:rPr>
                <w:rFonts w:ascii="Times New Roman" w:hAnsi="Times New Roman" w:cs="Times New Roman"/>
                <w:sz w:val="22"/>
                <w:szCs w:val="22"/>
              </w:rPr>
            </w:pPr>
            <w:r w:rsidRPr="00260995">
              <w:rPr>
                <w:rFonts w:ascii="Times New Roman" w:hAnsi="Times New Roman" w:cs="Times New Roman"/>
                <w:sz w:val="22"/>
                <w:szCs w:val="22"/>
              </w:rPr>
              <w:t>After 1 year but within 5 years</w:t>
            </w:r>
          </w:p>
        </w:tc>
        <w:tc>
          <w:tcPr>
            <w:tcW w:w="1984" w:type="dxa"/>
          </w:tcPr>
          <w:p w:rsidR="006B4339" w:rsidRPr="003F03D4" w:rsidRDefault="00117B70" w:rsidP="00260995">
            <w:pPr>
              <w:pStyle w:val="acctfourfigures"/>
              <w:tabs>
                <w:tab w:val="clear" w:pos="765"/>
              </w:tabs>
              <w:spacing w:line="240" w:lineRule="atLeast"/>
              <w:ind w:left="-97" w:right="175"/>
              <w:jc w:val="right"/>
              <w:rPr>
                <w:szCs w:val="22"/>
                <w:lang w:val="en-US" w:bidi="th-TH"/>
              </w:rPr>
            </w:pPr>
            <w:r>
              <w:rPr>
                <w:szCs w:val="22"/>
                <w:lang w:val="en-US" w:bidi="th-TH"/>
              </w:rPr>
              <w:t>14</w:t>
            </w:r>
            <w:r w:rsidR="00595E79" w:rsidRPr="003F03D4">
              <w:rPr>
                <w:szCs w:val="22"/>
                <w:lang w:val="en-US" w:bidi="th-TH"/>
              </w:rPr>
              <w:t>,</w:t>
            </w:r>
            <w:r>
              <w:rPr>
                <w:szCs w:val="22"/>
                <w:lang w:val="en-US" w:bidi="th-TH"/>
              </w:rPr>
              <w:t>059</w:t>
            </w:r>
          </w:p>
        </w:tc>
        <w:tc>
          <w:tcPr>
            <w:tcW w:w="283" w:type="dxa"/>
          </w:tcPr>
          <w:p w:rsidR="006B4339" w:rsidRPr="009229BC" w:rsidRDefault="006B4339" w:rsidP="006B4339">
            <w:pPr>
              <w:pStyle w:val="acctfourfigures"/>
              <w:tabs>
                <w:tab w:val="clear" w:pos="765"/>
              </w:tabs>
              <w:spacing w:line="240" w:lineRule="atLeast"/>
              <w:ind w:left="-97" w:right="54"/>
              <w:jc w:val="right"/>
              <w:rPr>
                <w:szCs w:val="22"/>
                <w:highlight w:val="yellow"/>
                <w:lang w:bidi="th-TH"/>
              </w:rPr>
            </w:pPr>
          </w:p>
        </w:tc>
        <w:tc>
          <w:tcPr>
            <w:tcW w:w="1986" w:type="dxa"/>
          </w:tcPr>
          <w:p w:rsidR="006B4339" w:rsidRPr="003F03D4" w:rsidRDefault="003F03D4" w:rsidP="00260995">
            <w:pPr>
              <w:pStyle w:val="acctfourfigures"/>
              <w:tabs>
                <w:tab w:val="clear" w:pos="765"/>
              </w:tabs>
              <w:spacing w:line="240" w:lineRule="atLeast"/>
              <w:ind w:left="-97" w:right="175"/>
              <w:jc w:val="right"/>
              <w:rPr>
                <w:rFonts w:cs="Cordia New"/>
                <w:szCs w:val="22"/>
                <w:cs/>
                <w:lang w:val="en-US" w:bidi="th-TH"/>
              </w:rPr>
            </w:pPr>
            <w:r>
              <w:rPr>
                <w:szCs w:val="22"/>
                <w:lang w:val="en-US" w:bidi="th-TH"/>
              </w:rPr>
              <w:t>11</w:t>
            </w:r>
            <w:r w:rsidR="00595E79" w:rsidRPr="003F03D4">
              <w:rPr>
                <w:szCs w:val="22"/>
                <w:lang w:val="en-US" w:bidi="th-TH"/>
              </w:rPr>
              <w:t>,</w:t>
            </w:r>
            <w:r w:rsidR="00117B70">
              <w:rPr>
                <w:szCs w:val="22"/>
                <w:lang w:val="en-US" w:bidi="th-TH"/>
              </w:rPr>
              <w:t>721</w:t>
            </w:r>
          </w:p>
        </w:tc>
      </w:tr>
      <w:tr w:rsidR="006B4339" w:rsidRPr="00260995" w:rsidTr="006B4339">
        <w:trPr>
          <w:cantSplit/>
        </w:trPr>
        <w:tc>
          <w:tcPr>
            <w:tcW w:w="4536" w:type="dxa"/>
          </w:tcPr>
          <w:p w:rsidR="006B4339" w:rsidRPr="00260995" w:rsidRDefault="006B4339" w:rsidP="006B4339">
            <w:pPr>
              <w:jc w:val="both"/>
              <w:rPr>
                <w:rFonts w:ascii="Times New Roman" w:hAnsi="Times New Roman" w:cs="Times New Roman"/>
                <w:sz w:val="22"/>
                <w:szCs w:val="22"/>
              </w:rPr>
            </w:pPr>
            <w:r w:rsidRPr="00260995">
              <w:rPr>
                <w:rFonts w:ascii="Times New Roman" w:hAnsi="Times New Roman" w:cs="Times New Roman"/>
                <w:sz w:val="22"/>
                <w:szCs w:val="22"/>
              </w:rPr>
              <w:t>After 5 years</w:t>
            </w:r>
          </w:p>
        </w:tc>
        <w:tc>
          <w:tcPr>
            <w:tcW w:w="1984" w:type="dxa"/>
            <w:tcBorders>
              <w:bottom w:val="single" w:sz="4" w:space="0" w:color="auto"/>
            </w:tcBorders>
          </w:tcPr>
          <w:p w:rsidR="006B4339" w:rsidRPr="003F03D4" w:rsidRDefault="003F0C02" w:rsidP="00260995">
            <w:pPr>
              <w:pStyle w:val="acctfourfigures"/>
              <w:tabs>
                <w:tab w:val="clear" w:pos="765"/>
              </w:tabs>
              <w:spacing w:line="240" w:lineRule="atLeast"/>
              <w:ind w:left="-97" w:right="175"/>
              <w:jc w:val="right"/>
              <w:rPr>
                <w:szCs w:val="22"/>
                <w:lang w:val="en-US"/>
              </w:rPr>
            </w:pPr>
            <w:r w:rsidRPr="003F03D4">
              <w:rPr>
                <w:szCs w:val="22"/>
                <w:lang w:val="en-US"/>
              </w:rPr>
              <w:t>3</w:t>
            </w:r>
            <w:r w:rsidR="00595E79" w:rsidRPr="003F03D4">
              <w:rPr>
                <w:szCs w:val="22"/>
                <w:lang w:val="en-US"/>
              </w:rPr>
              <w:t>,</w:t>
            </w:r>
            <w:r w:rsidR="003F03D4">
              <w:rPr>
                <w:szCs w:val="22"/>
                <w:lang w:val="en-US"/>
              </w:rPr>
              <w:t>061</w:t>
            </w:r>
          </w:p>
        </w:tc>
        <w:tc>
          <w:tcPr>
            <w:tcW w:w="283" w:type="dxa"/>
          </w:tcPr>
          <w:p w:rsidR="006B4339" w:rsidRPr="009229BC" w:rsidRDefault="006B4339" w:rsidP="006B4339">
            <w:pPr>
              <w:pStyle w:val="acctfourfigures"/>
              <w:tabs>
                <w:tab w:val="clear" w:pos="765"/>
              </w:tabs>
              <w:spacing w:line="240" w:lineRule="atLeast"/>
              <w:ind w:left="-97" w:right="54"/>
              <w:jc w:val="right"/>
              <w:rPr>
                <w:szCs w:val="22"/>
                <w:highlight w:val="yellow"/>
              </w:rPr>
            </w:pPr>
          </w:p>
        </w:tc>
        <w:tc>
          <w:tcPr>
            <w:tcW w:w="1986" w:type="dxa"/>
            <w:tcBorders>
              <w:bottom w:val="single" w:sz="4" w:space="0" w:color="auto"/>
            </w:tcBorders>
          </w:tcPr>
          <w:p w:rsidR="006B4339" w:rsidRPr="003F03D4" w:rsidRDefault="003F03D4" w:rsidP="00595E79">
            <w:pPr>
              <w:pStyle w:val="acctfourfigures"/>
              <w:tabs>
                <w:tab w:val="clear" w:pos="765"/>
              </w:tabs>
              <w:spacing w:line="240" w:lineRule="atLeast"/>
              <w:ind w:left="-97" w:right="175"/>
              <w:jc w:val="right"/>
              <w:rPr>
                <w:szCs w:val="22"/>
                <w:lang w:val="en-US" w:bidi="th-TH"/>
              </w:rPr>
            </w:pPr>
            <w:r>
              <w:rPr>
                <w:szCs w:val="22"/>
                <w:lang w:val="en-US" w:bidi="th-TH"/>
              </w:rPr>
              <w:t>863</w:t>
            </w:r>
          </w:p>
        </w:tc>
      </w:tr>
      <w:tr w:rsidR="006B4339" w:rsidRPr="001E6A19" w:rsidTr="006B4339">
        <w:trPr>
          <w:cantSplit/>
        </w:trPr>
        <w:tc>
          <w:tcPr>
            <w:tcW w:w="4536" w:type="dxa"/>
          </w:tcPr>
          <w:p w:rsidR="006B4339" w:rsidRPr="00260995" w:rsidRDefault="006B4339" w:rsidP="006B4339">
            <w:pPr>
              <w:jc w:val="both"/>
              <w:rPr>
                <w:rFonts w:ascii="Times New Roman" w:hAnsi="Times New Roman" w:cs="Times New Roman"/>
                <w:sz w:val="22"/>
                <w:szCs w:val="22"/>
              </w:rPr>
            </w:pPr>
            <w:r w:rsidRPr="00260995">
              <w:rPr>
                <w:rFonts w:ascii="Times New Roman" w:hAnsi="Times New Roman" w:cs="Times New Roman"/>
                <w:sz w:val="22"/>
                <w:szCs w:val="22"/>
              </w:rPr>
              <w:t>Total</w:t>
            </w:r>
          </w:p>
        </w:tc>
        <w:tc>
          <w:tcPr>
            <w:tcW w:w="1984" w:type="dxa"/>
            <w:tcBorders>
              <w:top w:val="single" w:sz="4" w:space="0" w:color="auto"/>
              <w:bottom w:val="double" w:sz="4" w:space="0" w:color="auto"/>
            </w:tcBorders>
          </w:tcPr>
          <w:p w:rsidR="006B4339" w:rsidRPr="003F03D4" w:rsidRDefault="003F03D4" w:rsidP="00260995">
            <w:pPr>
              <w:pStyle w:val="acctfourfigures"/>
              <w:tabs>
                <w:tab w:val="clear" w:pos="765"/>
              </w:tabs>
              <w:spacing w:line="240" w:lineRule="atLeast"/>
              <w:ind w:left="-97" w:right="175"/>
              <w:jc w:val="right"/>
              <w:rPr>
                <w:szCs w:val="22"/>
                <w:lang w:val="en-US"/>
              </w:rPr>
            </w:pPr>
            <w:r>
              <w:rPr>
                <w:szCs w:val="22"/>
                <w:lang w:val="en-US"/>
              </w:rPr>
              <w:t>23</w:t>
            </w:r>
            <w:r w:rsidR="00595E79" w:rsidRPr="003F03D4">
              <w:rPr>
                <w:szCs w:val="22"/>
                <w:lang w:val="en-US"/>
              </w:rPr>
              <w:t>,</w:t>
            </w:r>
            <w:r w:rsidR="00117B70">
              <w:rPr>
                <w:szCs w:val="22"/>
                <w:lang w:val="en-US"/>
              </w:rPr>
              <w:t>958</w:t>
            </w:r>
          </w:p>
        </w:tc>
        <w:tc>
          <w:tcPr>
            <w:tcW w:w="283" w:type="dxa"/>
          </w:tcPr>
          <w:p w:rsidR="006B4339" w:rsidRPr="009229BC" w:rsidRDefault="006B4339" w:rsidP="006B4339">
            <w:pPr>
              <w:pStyle w:val="acctfourfigures"/>
              <w:tabs>
                <w:tab w:val="clear" w:pos="765"/>
              </w:tabs>
              <w:spacing w:line="240" w:lineRule="atLeast"/>
              <w:ind w:left="-97" w:right="54"/>
              <w:jc w:val="right"/>
              <w:rPr>
                <w:szCs w:val="22"/>
                <w:highlight w:val="yellow"/>
                <w:lang w:bidi="th-TH"/>
              </w:rPr>
            </w:pPr>
          </w:p>
        </w:tc>
        <w:tc>
          <w:tcPr>
            <w:tcW w:w="1986" w:type="dxa"/>
            <w:tcBorders>
              <w:top w:val="single" w:sz="4" w:space="0" w:color="auto"/>
              <w:bottom w:val="double" w:sz="4" w:space="0" w:color="auto"/>
            </w:tcBorders>
          </w:tcPr>
          <w:p w:rsidR="006B4339" w:rsidRPr="003F03D4" w:rsidRDefault="003F03D4" w:rsidP="00260995">
            <w:pPr>
              <w:pStyle w:val="acctfourfigures"/>
              <w:tabs>
                <w:tab w:val="clear" w:pos="765"/>
              </w:tabs>
              <w:spacing w:line="240" w:lineRule="atLeast"/>
              <w:ind w:left="-97" w:right="175"/>
              <w:jc w:val="right"/>
              <w:rPr>
                <w:rFonts w:cs="Cordia New"/>
                <w:szCs w:val="22"/>
                <w:lang w:val="en-US" w:bidi="th-TH"/>
              </w:rPr>
            </w:pPr>
            <w:r>
              <w:rPr>
                <w:szCs w:val="22"/>
                <w:lang w:val="en-US" w:bidi="th-TH"/>
              </w:rPr>
              <w:t>19</w:t>
            </w:r>
            <w:r w:rsidR="00595E79" w:rsidRPr="003F03D4">
              <w:rPr>
                <w:szCs w:val="22"/>
                <w:lang w:val="en-US" w:bidi="th-TH"/>
              </w:rPr>
              <w:t>,</w:t>
            </w:r>
            <w:r w:rsidR="00117B70">
              <w:rPr>
                <w:szCs w:val="22"/>
                <w:lang w:val="en-US" w:bidi="th-TH"/>
              </w:rPr>
              <w:t>823</w:t>
            </w:r>
          </w:p>
        </w:tc>
      </w:tr>
    </w:tbl>
    <w:p w:rsidR="006B4339" w:rsidRPr="00260995" w:rsidRDefault="006B4339" w:rsidP="006B433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hanging="540"/>
        <w:jc w:val="both"/>
        <w:rPr>
          <w:rFonts w:ascii="Times New Roman" w:hAnsi="Times New Roman" w:cstheme="minorBidi"/>
          <w:sz w:val="22"/>
          <w:szCs w:val="22"/>
        </w:rPr>
      </w:pPr>
      <w:r w:rsidRPr="003F0C02">
        <w:rPr>
          <w:rFonts w:ascii="Times New Roman" w:hAnsi="Times New Roman" w:cs="Times New Roman"/>
          <w:sz w:val="22"/>
          <w:szCs w:val="22"/>
        </w:rPr>
        <w:lastRenderedPageBreak/>
        <w:t>The Group had commitment under plant construction</w:t>
      </w:r>
      <w:r w:rsidR="009F146D" w:rsidRPr="003F0C02">
        <w:rPr>
          <w:rFonts w:ascii="Times New Roman" w:hAnsi="Times New Roman" w:cs="Times New Roman"/>
          <w:sz w:val="22"/>
          <w:szCs w:val="22"/>
        </w:rPr>
        <w:t xml:space="preserve"> and</w:t>
      </w:r>
      <w:r w:rsidR="00D337F2">
        <w:rPr>
          <w:rFonts w:ascii="Times New Roman" w:hAnsi="Times New Roman" w:cs="Times New Roman"/>
          <w:sz w:val="22"/>
          <w:szCs w:val="22"/>
        </w:rPr>
        <w:t xml:space="preserve"> </w:t>
      </w:r>
      <w:r w:rsidRPr="003F0C02">
        <w:rPr>
          <w:rFonts w:ascii="Times New Roman" w:hAnsi="Times New Roman" w:cs="Times New Roman"/>
          <w:sz w:val="22"/>
          <w:szCs w:val="22"/>
        </w:rPr>
        <w:t xml:space="preserve">purchase of machinery </w:t>
      </w:r>
      <w:r w:rsidR="0060000C">
        <w:rPr>
          <w:rFonts w:ascii="Times New Roman" w:hAnsi="Times New Roman" w:cs="Times New Roman"/>
          <w:sz w:val="22"/>
          <w:szCs w:val="22"/>
        </w:rPr>
        <w:t xml:space="preserve">and equipment </w:t>
      </w:r>
      <w:r w:rsidRPr="003F0C02">
        <w:rPr>
          <w:rFonts w:ascii="Times New Roman" w:hAnsi="Times New Roman" w:cs="Times New Roman"/>
          <w:sz w:val="22"/>
          <w:szCs w:val="22"/>
        </w:rPr>
        <w:t xml:space="preserve">contracts </w:t>
      </w:r>
      <w:proofErr w:type="spellStart"/>
      <w:r w:rsidR="00B2383E" w:rsidRPr="003F0C02">
        <w:rPr>
          <w:rFonts w:ascii="Times New Roman" w:hAnsi="Times New Roman" w:cs="Times New Roman"/>
          <w:sz w:val="22"/>
          <w:szCs w:val="22"/>
        </w:rPr>
        <w:t>totalling</w:t>
      </w:r>
      <w:proofErr w:type="spellEnd"/>
      <w:r w:rsidR="00B2383E" w:rsidRPr="003F0C02">
        <w:rPr>
          <w:rFonts w:ascii="Times New Roman" w:hAnsi="Times New Roman" w:cs="Times New Roman"/>
          <w:sz w:val="22"/>
          <w:szCs w:val="22"/>
        </w:rPr>
        <w:t xml:space="preserve"> </w:t>
      </w:r>
      <w:r w:rsidR="00B2383E" w:rsidRPr="00260995">
        <w:rPr>
          <w:rFonts w:ascii="Times New Roman" w:hAnsi="Times New Roman" w:cs="Times New Roman"/>
          <w:sz w:val="22"/>
          <w:szCs w:val="22"/>
        </w:rPr>
        <w:t>approximately</w:t>
      </w:r>
      <w:r w:rsidRPr="00260995">
        <w:rPr>
          <w:rFonts w:ascii="Times New Roman" w:hAnsi="Times New Roman" w:cs="Times New Roman"/>
          <w:sz w:val="22"/>
          <w:szCs w:val="22"/>
        </w:rPr>
        <w:t xml:space="preserve"> Baht </w:t>
      </w:r>
      <w:r w:rsidR="003F03D4" w:rsidRPr="003F03D4">
        <w:rPr>
          <w:rFonts w:ascii="Times New Roman" w:hAnsi="Times New Roman" w:cs="Times New Roman"/>
          <w:sz w:val="22"/>
          <w:szCs w:val="22"/>
        </w:rPr>
        <w:t>1</w:t>
      </w:r>
      <w:r w:rsidR="003F03D4">
        <w:rPr>
          <w:rFonts w:ascii="Times New Roman" w:hAnsi="Times New Roman" w:cs="Times New Roman"/>
          <w:sz w:val="22"/>
          <w:szCs w:val="22"/>
        </w:rPr>
        <w:t>8.3</w:t>
      </w:r>
      <w:r w:rsidRPr="00260995">
        <w:rPr>
          <w:rFonts w:ascii="Times New Roman" w:hAnsi="Times New Roman" w:cs="Times New Roman"/>
          <w:sz w:val="22"/>
          <w:szCs w:val="22"/>
        </w:rPr>
        <w:t xml:space="preserve"> million</w:t>
      </w:r>
      <w:r w:rsidR="00215E13" w:rsidRPr="00260995">
        <w:rPr>
          <w:rFonts w:ascii="Times New Roman" w:hAnsi="Times New Roman" w:cs="Times New Roman"/>
          <w:sz w:val="22"/>
          <w:szCs w:val="22"/>
        </w:rPr>
        <w:t xml:space="preserve"> and </w:t>
      </w:r>
      <w:r w:rsidR="001E60CE" w:rsidRPr="00260995">
        <w:rPr>
          <w:rFonts w:ascii="Times New Roman" w:hAnsi="Times New Roman" w:cs="Times New Roman"/>
          <w:sz w:val="22"/>
          <w:szCs w:val="22"/>
        </w:rPr>
        <w:t xml:space="preserve">USD </w:t>
      </w:r>
      <w:r w:rsidR="003F03D4" w:rsidRPr="003F03D4">
        <w:rPr>
          <w:rFonts w:ascii="Times New Roman" w:hAnsi="Times New Roman" w:cs="Times New Roman"/>
          <w:sz w:val="22"/>
          <w:szCs w:val="22"/>
        </w:rPr>
        <w:t>0.0</w:t>
      </w:r>
      <w:r w:rsidR="003F03D4">
        <w:rPr>
          <w:rFonts w:ascii="Times New Roman" w:hAnsi="Times New Roman" w:cs="Times New Roman"/>
          <w:sz w:val="22"/>
          <w:szCs w:val="22"/>
        </w:rPr>
        <w:t>05</w:t>
      </w:r>
      <w:r w:rsidR="00595E79" w:rsidRPr="00260995">
        <w:rPr>
          <w:rFonts w:ascii="Times New Roman" w:hAnsi="Times New Roman" w:cs="Times New Roman"/>
          <w:sz w:val="22"/>
          <w:szCs w:val="22"/>
        </w:rPr>
        <w:t xml:space="preserve"> </w:t>
      </w:r>
      <w:r w:rsidR="00595E79" w:rsidRPr="00260995">
        <w:rPr>
          <w:rFonts w:ascii="Times New Roman" w:hAnsi="Times New Roman" w:cstheme="minorBidi"/>
          <w:sz w:val="22"/>
          <w:szCs w:val="22"/>
        </w:rPr>
        <w:t>m</w:t>
      </w:r>
      <w:r w:rsidR="001E60CE" w:rsidRPr="00260995">
        <w:rPr>
          <w:rFonts w:ascii="Times New Roman" w:hAnsi="Times New Roman" w:cstheme="minorBidi"/>
          <w:sz w:val="22"/>
          <w:szCs w:val="22"/>
        </w:rPr>
        <w:t>illion</w:t>
      </w:r>
      <w:r w:rsidRPr="00260995">
        <w:rPr>
          <w:rFonts w:ascii="Times New Roman" w:hAnsi="Times New Roman" w:cstheme="minorBidi"/>
          <w:sz w:val="22"/>
          <w:szCs w:val="22"/>
        </w:rPr>
        <w:t>.</w:t>
      </w: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E60CE" w:rsidRDefault="001E60CE" w:rsidP="009F1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6B4339" w:rsidRPr="00E5112D" w:rsidRDefault="00EB6E1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63449F">
        <w:rPr>
          <w:rFonts w:ascii="Times New Roman" w:hAnsi="Times New Roman" w:cs="Times New Roman"/>
          <w:b/>
          <w:bCs/>
          <w:sz w:val="24"/>
          <w:szCs w:val="24"/>
        </w:rPr>
        <w:t>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E60CE">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EB6E19">
        <w:rPr>
          <w:rFonts w:ascii="Times New Roman" w:hAnsi="Times New Roman" w:cs="Times New Roman"/>
          <w:sz w:val="22"/>
          <w:szCs w:val="22"/>
        </w:rPr>
        <w:t xml:space="preserve">As at </w:t>
      </w:r>
      <w:r w:rsidR="00240519">
        <w:rPr>
          <w:rFonts w:ascii="Times New Roman" w:hAnsi="Times New Roman" w:cs="Times New Roman"/>
          <w:sz w:val="22"/>
          <w:szCs w:val="22"/>
        </w:rPr>
        <w:t>September</w:t>
      </w:r>
      <w:r w:rsidRPr="00EB6E19">
        <w:rPr>
          <w:rFonts w:ascii="Times New Roman" w:hAnsi="Times New Roman" w:cs="Times New Roman"/>
          <w:sz w:val="22"/>
          <w:szCs w:val="22"/>
        </w:rPr>
        <w:t xml:space="preserve"> </w:t>
      </w:r>
      <w:r w:rsidR="007550B0">
        <w:rPr>
          <w:rFonts w:ascii="Times New Roman" w:hAnsi="Times New Roman" w:cs="Times New Roman"/>
          <w:sz w:val="22"/>
          <w:szCs w:val="22"/>
        </w:rPr>
        <w:t>30</w:t>
      </w:r>
      <w:r w:rsidRPr="00EB6E19">
        <w:rPr>
          <w:rFonts w:ascii="Times New Roman" w:hAnsi="Times New Roman" w:cs="Times New Roman"/>
          <w:sz w:val="22"/>
          <w:szCs w:val="22"/>
        </w:rPr>
        <w:t xml:space="preserve">, </w:t>
      </w:r>
      <w:r w:rsidR="00AA2BF4">
        <w:rPr>
          <w:rFonts w:ascii="Times New Roman" w:hAnsi="Times New Roman" w:cs="Times New Roman"/>
          <w:sz w:val="22"/>
          <w:szCs w:val="22"/>
        </w:rPr>
        <w:t>2018</w:t>
      </w:r>
      <w:r w:rsidRPr="00EB6E19">
        <w:rPr>
          <w:rFonts w:ascii="Times New Roman" w:hAnsi="Times New Roman" w:cs="Times New Roman"/>
          <w:sz w:val="22"/>
          <w:szCs w:val="22"/>
        </w:rPr>
        <w:t xml:space="preserve">, the Group had contingent liability for letters of guarantee issued by several local banks in favor of state enterprises and local companies </w:t>
      </w:r>
      <w:r w:rsidR="009F146D">
        <w:rPr>
          <w:rFonts w:ascii="Times New Roman" w:hAnsi="Times New Roman" w:cs="Times New Roman"/>
          <w:sz w:val="22"/>
          <w:szCs w:val="22"/>
        </w:rPr>
        <w:t xml:space="preserve">totaling </w:t>
      </w:r>
      <w:r w:rsidR="009F146D" w:rsidRPr="00B2383E">
        <w:rPr>
          <w:rFonts w:ascii="Times New Roman" w:hAnsi="Times New Roman" w:cs="Times New Roman"/>
          <w:sz w:val="22"/>
          <w:szCs w:val="22"/>
        </w:rPr>
        <w:t>approximately</w:t>
      </w:r>
      <w:r w:rsidRPr="00EB6E19">
        <w:rPr>
          <w:rFonts w:ascii="Times New Roman" w:hAnsi="Times New Roman" w:cs="Times New Roman"/>
          <w:sz w:val="22"/>
          <w:szCs w:val="22"/>
        </w:rPr>
        <w:t xml:space="preserve"> </w:t>
      </w:r>
      <w:r w:rsidRPr="00260995">
        <w:rPr>
          <w:rFonts w:ascii="Times New Roman" w:hAnsi="Times New Roman" w:cs="Times New Roman"/>
          <w:sz w:val="22"/>
          <w:szCs w:val="22"/>
        </w:rPr>
        <w:t xml:space="preserve">Baht </w:t>
      </w:r>
      <w:r w:rsidR="003F03D4" w:rsidRPr="003F03D4">
        <w:rPr>
          <w:rFonts w:ascii="Times New Roman" w:hAnsi="Times New Roman" w:cs="Times New Roman"/>
          <w:sz w:val="22"/>
          <w:szCs w:val="22"/>
        </w:rPr>
        <w:t>14</w:t>
      </w:r>
      <w:r w:rsidR="00B559BE">
        <w:rPr>
          <w:rFonts w:ascii="Times New Roman" w:hAnsi="Times New Roman" w:cs="Times New Roman"/>
          <w:sz w:val="22"/>
          <w:szCs w:val="22"/>
        </w:rPr>
        <w:t>1.7</w:t>
      </w:r>
      <w:r w:rsidRPr="00260995">
        <w:rPr>
          <w:rFonts w:ascii="Times New Roman" w:hAnsi="Times New Roman" w:cs="Times New Roman"/>
          <w:sz w:val="22"/>
          <w:szCs w:val="22"/>
        </w:rPr>
        <w:t xml:space="preserve"> million.</w:t>
      </w:r>
    </w:p>
    <w:p w:rsidR="00024951" w:rsidRPr="00B04387" w:rsidRDefault="00024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9229BC" w:rsidRPr="00B04387" w:rsidRDefault="00922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4339" w:rsidRDefault="0063449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12</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6B4339" w:rsidRPr="0094670B">
        <w:rPr>
          <w:rFonts w:ascii="Times New Roman" w:hAnsi="Times New Roman" w:cs="Times New Roman"/>
          <w:b/>
          <w:bCs/>
          <w:sz w:val="24"/>
          <w:szCs w:val="24"/>
        </w:rPr>
        <w:t>OTHERS</w:t>
      </w:r>
    </w:p>
    <w:p w:rsidR="008E706A" w:rsidRPr="007550B0" w:rsidRDefault="008E706A"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35071" w:rsidRPr="009835D6" w:rsidRDefault="00435071" w:rsidP="00435071">
      <w:pPr>
        <w:tabs>
          <w:tab w:val="clear" w:pos="227"/>
          <w:tab w:val="clear" w:pos="454"/>
          <w:tab w:val="clear" w:pos="680"/>
          <w:tab w:val="clear" w:pos="907"/>
          <w:tab w:val="clear" w:pos="1871"/>
          <w:tab w:val="left" w:pos="0"/>
        </w:tabs>
        <w:jc w:val="both"/>
        <w:rPr>
          <w:rFonts w:ascii="Times New Roman" w:hAnsi="Times New Roman" w:cs="Times New Roman"/>
          <w:b/>
          <w:bCs/>
          <w:sz w:val="22"/>
          <w:szCs w:val="22"/>
        </w:rPr>
      </w:pPr>
      <w:proofErr w:type="spellStart"/>
      <w:r w:rsidRPr="009835D6">
        <w:rPr>
          <w:rFonts w:ascii="Times New Roman" w:hAnsi="Times New Roman" w:cs="Times New Roman"/>
          <w:b/>
          <w:bCs/>
          <w:sz w:val="22"/>
          <w:szCs w:val="22"/>
        </w:rPr>
        <w:t>Chonburi</w:t>
      </w:r>
      <w:proofErr w:type="spellEnd"/>
      <w:r w:rsidRPr="009835D6">
        <w:rPr>
          <w:rFonts w:ascii="Times New Roman" w:hAnsi="Times New Roman" w:cs="Times New Roman"/>
          <w:b/>
          <w:bCs/>
          <w:sz w:val="22"/>
          <w:szCs w:val="22"/>
        </w:rPr>
        <w:t xml:space="preserve"> Concrete Product Public Company Limited</w:t>
      </w:r>
    </w:p>
    <w:p w:rsidR="00435071" w:rsidRPr="0023189D" w:rsidRDefault="00435071" w:rsidP="00435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heme="minorBidi"/>
          <w:sz w:val="22"/>
          <w:szCs w:val="22"/>
        </w:rPr>
      </w:pPr>
    </w:p>
    <w:p w:rsidR="008731EC" w:rsidRPr="0023189D" w:rsidRDefault="006651AA" w:rsidP="00873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thaiDistribute"/>
        <w:rPr>
          <w:rFonts w:ascii="Times New Roman" w:hAnsi="Times New Roman" w:cs="Times New Roman"/>
          <w:sz w:val="22"/>
          <w:szCs w:val="22"/>
        </w:rPr>
      </w:pPr>
      <w:r>
        <w:rPr>
          <w:rFonts w:ascii="Times New Roman" w:hAnsi="Times New Roman" w:cs="Times New Roman"/>
          <w:sz w:val="22"/>
          <w:szCs w:val="22"/>
        </w:rPr>
        <w:t>In August 2018,</w:t>
      </w:r>
      <w:r w:rsidR="008731EC" w:rsidRPr="0023189D">
        <w:rPr>
          <w:rFonts w:ascii="Times New Roman" w:hAnsi="Times New Roman" w:cs="Times New Roman"/>
          <w:sz w:val="22"/>
          <w:szCs w:val="22"/>
        </w:rPr>
        <w:t xml:space="preserve"> the Company </w:t>
      </w:r>
      <w:r>
        <w:rPr>
          <w:rFonts w:ascii="Times New Roman" w:hAnsi="Times New Roman" w:cs="Times New Roman"/>
          <w:sz w:val="22"/>
          <w:szCs w:val="22"/>
        </w:rPr>
        <w:t xml:space="preserve">sold </w:t>
      </w:r>
      <w:r w:rsidR="008731EC" w:rsidRPr="0023189D">
        <w:rPr>
          <w:rFonts w:ascii="Times New Roman" w:hAnsi="Times New Roman" w:cs="Times New Roman"/>
          <w:sz w:val="22"/>
          <w:szCs w:val="22"/>
        </w:rPr>
        <w:t xml:space="preserve">certain ready-mixed concrete plants and related assets </w:t>
      </w:r>
      <w:r w:rsidR="008731EC">
        <w:rPr>
          <w:rFonts w:ascii="Times New Roman" w:hAnsi="Times New Roman" w:cs="Times New Roman"/>
          <w:sz w:val="22"/>
          <w:szCs w:val="22"/>
        </w:rPr>
        <w:t>at Baht 2</w:t>
      </w:r>
      <w:r w:rsidR="0009783A">
        <w:rPr>
          <w:rFonts w:ascii="Times New Roman" w:hAnsi="Times New Roman" w:cs="Times New Roman"/>
          <w:sz w:val="22"/>
          <w:szCs w:val="22"/>
        </w:rPr>
        <w:t>05 million. The Company incurred</w:t>
      </w:r>
      <w:r w:rsidR="008731EC">
        <w:rPr>
          <w:rFonts w:ascii="Times New Roman" w:hAnsi="Times New Roman" w:cs="Times New Roman"/>
          <w:sz w:val="22"/>
          <w:szCs w:val="22"/>
        </w:rPr>
        <w:t xml:space="preserve"> gain on sale of </w:t>
      </w:r>
      <w:r>
        <w:rPr>
          <w:rFonts w:ascii="Times New Roman" w:hAnsi="Times New Roman" w:cs="Times New Roman"/>
          <w:sz w:val="22"/>
          <w:szCs w:val="22"/>
        </w:rPr>
        <w:t xml:space="preserve">the </w:t>
      </w:r>
      <w:r w:rsidR="008731EC">
        <w:rPr>
          <w:rFonts w:ascii="Times New Roman" w:hAnsi="Times New Roman" w:cs="Times New Roman"/>
          <w:sz w:val="22"/>
          <w:szCs w:val="22"/>
        </w:rPr>
        <w:t>assets amounting to approximately Baht 57.3 million</w:t>
      </w:r>
      <w:r w:rsidR="00D8183D">
        <w:rPr>
          <w:rFonts w:ascii="Times New Roman" w:hAnsi="Times New Roman" w:cs="Times New Roman"/>
          <w:sz w:val="22"/>
          <w:szCs w:val="22"/>
        </w:rPr>
        <w:t xml:space="preserve">. This amount is </w:t>
      </w:r>
      <w:r w:rsidR="008731EC">
        <w:rPr>
          <w:rFonts w:ascii="Times New Roman" w:hAnsi="Times New Roman" w:cs="Times New Roman"/>
          <w:sz w:val="22"/>
          <w:szCs w:val="22"/>
        </w:rPr>
        <w:t>include in “Other income” in the consolidated and separate statements of comprehensive income for the three-month and nine-month periods ended September 30, 2018</w:t>
      </w:r>
      <w:r>
        <w:rPr>
          <w:rFonts w:ascii="Times New Roman" w:hAnsi="Times New Roman" w:cs="Times New Roman"/>
          <w:sz w:val="22"/>
          <w:szCs w:val="22"/>
        </w:rPr>
        <w:t xml:space="preserve">. Outstanding receivable for this sale </w:t>
      </w:r>
      <w:r w:rsidR="008731EC">
        <w:rPr>
          <w:rFonts w:ascii="Times New Roman" w:hAnsi="Times New Roman" w:cs="Times New Roman"/>
          <w:sz w:val="22"/>
          <w:szCs w:val="22"/>
        </w:rPr>
        <w:t xml:space="preserve">amounting to Baht 102.5 million </w:t>
      </w:r>
      <w:r w:rsidR="00D8183D">
        <w:rPr>
          <w:rFonts w:ascii="Times New Roman" w:hAnsi="Times New Roman" w:cs="Times New Roman"/>
          <w:sz w:val="22"/>
          <w:szCs w:val="22"/>
        </w:rPr>
        <w:t>is include</w:t>
      </w:r>
      <w:r w:rsidR="0009783A">
        <w:rPr>
          <w:rFonts w:ascii="Times New Roman" w:hAnsi="Times New Roman" w:cs="Times New Roman"/>
          <w:sz w:val="22"/>
          <w:szCs w:val="22"/>
        </w:rPr>
        <w:t>d</w:t>
      </w:r>
      <w:r w:rsidR="008731EC">
        <w:rPr>
          <w:rFonts w:ascii="Times New Roman" w:hAnsi="Times New Roman" w:cs="Times New Roman"/>
          <w:sz w:val="22"/>
          <w:szCs w:val="22"/>
        </w:rPr>
        <w:t xml:space="preserve"> in “Other current assets” in the consolidated and separate statements of financial position as at September 30, 2018. </w:t>
      </w:r>
      <w:r>
        <w:rPr>
          <w:rFonts w:ascii="Times New Roman" w:hAnsi="Times New Roman" w:cs="Times New Roman"/>
          <w:sz w:val="22"/>
          <w:szCs w:val="22"/>
        </w:rPr>
        <w:t>Presently, t</w:t>
      </w:r>
      <w:r w:rsidR="008731EC">
        <w:rPr>
          <w:rFonts w:ascii="Times New Roman" w:hAnsi="Times New Roman" w:cs="Times New Roman"/>
          <w:sz w:val="22"/>
          <w:szCs w:val="22"/>
        </w:rPr>
        <w:t>he Company still engage</w:t>
      </w:r>
      <w:r>
        <w:rPr>
          <w:rFonts w:ascii="Times New Roman" w:hAnsi="Times New Roman" w:cs="Times New Roman"/>
          <w:sz w:val="22"/>
          <w:szCs w:val="22"/>
        </w:rPr>
        <w:t>s</w:t>
      </w:r>
      <w:r w:rsidR="008731EC">
        <w:rPr>
          <w:rFonts w:ascii="Times New Roman" w:hAnsi="Times New Roman" w:cs="Times New Roman"/>
          <w:sz w:val="22"/>
          <w:szCs w:val="22"/>
        </w:rPr>
        <w:t xml:space="preserve"> in manufacturing and distribution of ready mixed concrete. </w:t>
      </w:r>
    </w:p>
    <w:p w:rsidR="00435071" w:rsidRDefault="00435071"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435071" w:rsidRDefault="00435071"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E706A" w:rsidRPr="00452A47" w:rsidRDefault="00452A47" w:rsidP="008E7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452A47">
        <w:rPr>
          <w:rFonts w:ascii="Times New Roman" w:hAnsi="Times New Roman" w:cs="Times New Roman"/>
          <w:b/>
          <w:bCs/>
          <w:sz w:val="22"/>
          <w:szCs w:val="22"/>
        </w:rPr>
        <w:t>Smart Concrete Public Company Limited</w:t>
      </w:r>
      <w:r w:rsidRPr="00061DC2">
        <w:rPr>
          <w:rFonts w:ascii="Times New Roman" w:hAnsi="Times New Roman" w:cs="Times New Roman"/>
          <w:b/>
          <w:bCs/>
          <w:szCs w:val="22"/>
        </w:rPr>
        <w:t xml:space="preserve"> </w:t>
      </w:r>
      <w:r w:rsidR="008E706A" w:rsidRPr="00452A47">
        <w:rPr>
          <w:rFonts w:ascii="Times New Roman" w:hAnsi="Times New Roman" w:cs="Times New Roman"/>
          <w:b/>
          <w:bCs/>
          <w:sz w:val="22"/>
          <w:szCs w:val="22"/>
        </w:rPr>
        <w:t>(“the subsidiary”)</w:t>
      </w:r>
    </w:p>
    <w:p w:rsidR="004E2727" w:rsidRPr="007550B0" w:rsidRDefault="004E2727"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AA2BF4" w:rsidRPr="00181DBF" w:rsidRDefault="004E2727" w:rsidP="00873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both"/>
        <w:rPr>
          <w:rFonts w:ascii="Times New Roman" w:hAnsi="Times New Roman" w:cs="Times New Roman"/>
          <w:sz w:val="22"/>
          <w:szCs w:val="22"/>
        </w:rPr>
      </w:pPr>
      <w:r w:rsidRPr="00A05DAB">
        <w:rPr>
          <w:rFonts w:ascii="Times New Roman" w:hAnsi="Times New Roman" w:cs="Times New Roman"/>
          <w:sz w:val="22"/>
          <w:szCs w:val="22"/>
        </w:rPr>
        <w:t>a)</w:t>
      </w:r>
      <w:r w:rsidRPr="00A05DAB">
        <w:rPr>
          <w:rFonts w:ascii="Times New Roman" w:hAnsi="Times New Roman" w:cs="Times New Roman"/>
          <w:sz w:val="22"/>
          <w:szCs w:val="22"/>
        </w:rPr>
        <w:tab/>
      </w:r>
      <w:r w:rsidR="00AA2BF4" w:rsidRPr="008731EC">
        <w:rPr>
          <w:rFonts w:ascii="Times New Roman" w:eastAsia="Calibri" w:hAnsi="Times New Roman" w:cs="Times New Roman"/>
          <w:sz w:val="22"/>
          <w:szCs w:val="22"/>
        </w:rPr>
        <w:t>The subsidiary (plaintiff) had dispute with a former shareholder of the subsidiary (defendant) i</w:t>
      </w:r>
      <w:r w:rsidR="00D727E6" w:rsidRPr="008731EC">
        <w:rPr>
          <w:rFonts w:ascii="Times New Roman" w:eastAsia="Calibri" w:hAnsi="Times New Roman" w:cs="Times New Roman"/>
          <w:sz w:val="22"/>
          <w:szCs w:val="22"/>
        </w:rPr>
        <w:t>n relation to the call for paid-</w:t>
      </w:r>
      <w:r w:rsidR="00AA2BF4" w:rsidRPr="008731EC">
        <w:rPr>
          <w:rFonts w:ascii="Times New Roman" w:eastAsia="Calibri" w:hAnsi="Times New Roman" w:cs="Times New Roman"/>
          <w:sz w:val="22"/>
          <w:szCs w:val="22"/>
        </w:rPr>
        <w:t>up share capital and forfeiture of his shares (7 million shares) for auction. Said shareholder paid the first call of 30% of the shares, but had not paid the second and third calls of the remaining balance of 70% of the shares. Accordingly, the subsidiary forfeited the right of the shareholder for his 7 million shares for auction. The Court of First Instance ruled that the forfeiture of shares was legally done and the Court of Appeal affirmed the verdict of the Court of First Instance. The subsidiary and the former shareholder had filed petitions to the Supreme Court.</w:t>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cs="Times New Roman"/>
          <w:sz w:val="22"/>
          <w:szCs w:val="22"/>
        </w:rPr>
      </w:pPr>
      <w:r w:rsidRPr="00181DBF">
        <w:rPr>
          <w:rFonts w:cs="Times New Roman"/>
          <w:sz w:val="22"/>
          <w:szCs w:val="22"/>
        </w:rPr>
        <w:tab/>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181DBF">
        <w:rPr>
          <w:rFonts w:ascii="Times New Roman" w:hAnsi="Times New Roman" w:cs="Times New Roman"/>
          <w:sz w:val="22"/>
          <w:szCs w:val="22"/>
        </w:rPr>
        <w:t xml:space="preserve">On May 1, 2017, the Supreme Court ruled that the process of the second and third calls for paid-up share capital and the forfeiture of shares for auction were illegal. The Supreme Court reversed the verdict of the Court of Appeal that the plaintiff shall return 7 million shares, at Baht 10 par value, which were already paid-up at Baht 3 per share, otherwise, the plaintiff shall compensate cash amounting to Baht 21 million to the defendant with costs of abide the events and lawyer fees amounting to Baht 0.65 million, </w:t>
      </w:r>
      <w:proofErr w:type="spellStart"/>
      <w:r w:rsidRPr="00181DBF">
        <w:rPr>
          <w:rFonts w:ascii="Times New Roman" w:hAnsi="Times New Roman" w:cs="Times New Roman"/>
          <w:sz w:val="22"/>
          <w:szCs w:val="22"/>
        </w:rPr>
        <w:t>totalling</w:t>
      </w:r>
      <w:proofErr w:type="spellEnd"/>
      <w:r w:rsidRPr="00181DBF">
        <w:rPr>
          <w:rFonts w:ascii="Times New Roman" w:hAnsi="Times New Roman" w:cs="Times New Roman"/>
          <w:sz w:val="22"/>
          <w:szCs w:val="22"/>
        </w:rPr>
        <w:t xml:space="preserve"> Baht 21.65 million, within 45 days after post of the enforcement order (i.e. June 10, 2017). </w:t>
      </w:r>
    </w:p>
    <w:p w:rsidR="00AA2BF4" w:rsidRPr="00181DBF"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0B1B56" w:rsidRPr="00181DBF" w:rsidRDefault="00AA2BF4" w:rsidP="000B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sz w:val="22"/>
          <w:szCs w:val="22"/>
        </w:rPr>
      </w:pPr>
      <w:r w:rsidRPr="000B1B56">
        <w:rPr>
          <w:rFonts w:ascii="Times New Roman" w:hAnsi="Times New Roman" w:cs="Times New Roman"/>
          <w:sz w:val="22"/>
          <w:szCs w:val="22"/>
        </w:rPr>
        <w:t xml:space="preserve">On July 25, 2017, the subsidiary had already paid to the defendant amounting to Baht 21.65 million with respect to the Court’s verdict and presented this transaction as “Other expenses” in the </w:t>
      </w:r>
      <w:r w:rsidR="00D727E6">
        <w:rPr>
          <w:rFonts w:ascii="Times New Roman" w:hAnsi="Times New Roman" w:cs="Times New Roman"/>
          <w:sz w:val="22"/>
          <w:szCs w:val="22"/>
        </w:rPr>
        <w:t xml:space="preserve">consolidated </w:t>
      </w:r>
      <w:r w:rsidRPr="000B1B56">
        <w:rPr>
          <w:rFonts w:ascii="Times New Roman" w:hAnsi="Times New Roman" w:cs="Times New Roman"/>
          <w:sz w:val="22"/>
          <w:szCs w:val="22"/>
        </w:rPr>
        <w:t>statement of c</w:t>
      </w:r>
      <w:r w:rsidR="000B1B56" w:rsidRPr="000B1B56">
        <w:rPr>
          <w:rFonts w:ascii="Times New Roman" w:hAnsi="Times New Roman" w:cs="Times New Roman"/>
          <w:sz w:val="22"/>
          <w:szCs w:val="22"/>
        </w:rPr>
        <w:t>o</w:t>
      </w:r>
      <w:r w:rsidR="008D58C4">
        <w:rPr>
          <w:rFonts w:ascii="Times New Roman" w:hAnsi="Times New Roman" w:cs="Times New Roman"/>
          <w:sz w:val="22"/>
          <w:szCs w:val="22"/>
        </w:rPr>
        <w:t xml:space="preserve">mprehensive income for the </w:t>
      </w:r>
      <w:r w:rsidR="00605DB2">
        <w:rPr>
          <w:rFonts w:ascii="Times New Roman" w:hAnsi="Times New Roman"/>
          <w:sz w:val="22"/>
          <w:szCs w:val="28"/>
        </w:rPr>
        <w:t>nine</w:t>
      </w:r>
      <w:r w:rsidR="000B1B56" w:rsidRPr="000B1B56">
        <w:rPr>
          <w:rFonts w:ascii="Times New Roman" w:hAnsi="Times New Roman" w:cs="Times New Roman"/>
          <w:sz w:val="22"/>
          <w:szCs w:val="22"/>
        </w:rPr>
        <w:t xml:space="preserve">-month </w:t>
      </w:r>
      <w:r w:rsidR="00D727E6">
        <w:rPr>
          <w:rFonts w:ascii="Times New Roman" w:hAnsi="Times New Roman" w:cs="Times New Roman"/>
          <w:sz w:val="22"/>
          <w:szCs w:val="22"/>
        </w:rPr>
        <w:t xml:space="preserve">period </w:t>
      </w:r>
      <w:r w:rsidR="00174C93">
        <w:rPr>
          <w:rFonts w:ascii="Times New Roman" w:hAnsi="Times New Roman" w:cs="Times New Roman"/>
          <w:sz w:val="22"/>
          <w:szCs w:val="22"/>
        </w:rPr>
        <w:t xml:space="preserve">ended </w:t>
      </w:r>
      <w:r w:rsidR="00605DB2">
        <w:rPr>
          <w:rFonts w:ascii="Times New Roman" w:hAnsi="Times New Roman" w:cs="Times New Roman"/>
          <w:sz w:val="22"/>
          <w:szCs w:val="22"/>
        </w:rPr>
        <w:t>September</w:t>
      </w:r>
      <w:r w:rsidR="00174C93">
        <w:rPr>
          <w:rFonts w:ascii="Times New Roman" w:hAnsi="Times New Roman" w:cs="Times New Roman"/>
          <w:sz w:val="22"/>
          <w:szCs w:val="22"/>
        </w:rPr>
        <w:t xml:space="preserve"> 30</w:t>
      </w:r>
      <w:r w:rsidRPr="000B1B56">
        <w:rPr>
          <w:rFonts w:ascii="Times New Roman" w:hAnsi="Times New Roman" w:cs="Times New Roman"/>
          <w:sz w:val="22"/>
          <w:szCs w:val="22"/>
        </w:rPr>
        <w:t>, 2017,</w:t>
      </w:r>
    </w:p>
    <w:p w:rsidR="00AA2BF4" w:rsidRDefault="00AA2BF4"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8731EC" w:rsidRDefault="008731EC"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D8183D" w:rsidRPr="00181DBF" w:rsidRDefault="00D8183D" w:rsidP="00AA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szCs w:val="22"/>
        </w:rPr>
      </w:pPr>
    </w:p>
    <w:p w:rsidR="00834576" w:rsidRPr="00834576" w:rsidRDefault="00AA2BF4" w:rsidP="008D58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sidRPr="00181DBF">
        <w:rPr>
          <w:rFonts w:ascii="Times New Roman" w:hAnsi="Times New Roman" w:cs="Times New Roman"/>
          <w:sz w:val="22"/>
        </w:rPr>
        <w:lastRenderedPageBreak/>
        <w:t>b)</w:t>
      </w:r>
      <w:r w:rsidRPr="00181DBF">
        <w:rPr>
          <w:rFonts w:ascii="Times New Roman" w:hAnsi="Times New Roman" w:cs="Times New Roman"/>
          <w:sz w:val="22"/>
        </w:rPr>
        <w:tab/>
        <w:t xml:space="preserve">The former shareholder as mentioned in a) filed a lawsuit against the </w:t>
      </w:r>
      <w:r>
        <w:rPr>
          <w:rFonts w:ascii="Times New Roman" w:hAnsi="Times New Roman" w:cs="Times New Roman"/>
          <w:sz w:val="22"/>
        </w:rPr>
        <w:t xml:space="preserve">subsidiary </w:t>
      </w:r>
      <w:r w:rsidRPr="00181DBF">
        <w:rPr>
          <w:rFonts w:ascii="Times New Roman" w:hAnsi="Times New Roman" w:cs="Times New Roman"/>
          <w:sz w:val="22"/>
        </w:rPr>
        <w:t xml:space="preserve">in order to revoke the resolution from the </w:t>
      </w:r>
      <w:r w:rsidR="00D727E6">
        <w:rPr>
          <w:rFonts w:ascii="Times New Roman" w:hAnsi="Times New Roman" w:cs="Times New Roman"/>
          <w:sz w:val="22"/>
        </w:rPr>
        <w:t>subsidiary</w:t>
      </w:r>
      <w:r w:rsidRPr="00181DBF">
        <w:rPr>
          <w:rFonts w:ascii="Times New Roman" w:hAnsi="Times New Roman" w:cs="Times New Roman"/>
          <w:sz w:val="22"/>
        </w:rPr>
        <w:t>’s Annual General Shareholders’ Meeting No. 1/2</w:t>
      </w:r>
      <w:r w:rsidR="00D727E6">
        <w:rPr>
          <w:rFonts w:ascii="Times New Roman" w:hAnsi="Times New Roman" w:cs="Times New Roman"/>
          <w:sz w:val="22"/>
        </w:rPr>
        <w:t>013</w:t>
      </w:r>
      <w:r w:rsidRPr="00181DBF">
        <w:rPr>
          <w:rFonts w:ascii="Times New Roman" w:hAnsi="Times New Roman" w:cs="Times New Roman"/>
          <w:sz w:val="22"/>
        </w:rPr>
        <w:t xml:space="preserve"> which approved the transformation of the </w:t>
      </w:r>
      <w:r>
        <w:rPr>
          <w:rFonts w:ascii="Times New Roman" w:hAnsi="Times New Roman" w:cs="Times New Roman"/>
          <w:sz w:val="22"/>
        </w:rPr>
        <w:t xml:space="preserve">subsidiary </w:t>
      </w:r>
      <w:r w:rsidRPr="00181DBF">
        <w:rPr>
          <w:rFonts w:ascii="Times New Roman" w:hAnsi="Times New Roman" w:cs="Times New Roman"/>
          <w:sz w:val="22"/>
        </w:rPr>
        <w:t xml:space="preserve">to a limited public company. The Court of First Instance sentenced with dismissal of the case and the Court of Appeal affirmed the verdict </w:t>
      </w:r>
      <w:r w:rsidR="008D58C4">
        <w:rPr>
          <w:rFonts w:ascii="Times New Roman" w:hAnsi="Times New Roman" w:cs="Times New Roman"/>
          <w:sz w:val="22"/>
        </w:rPr>
        <w:t xml:space="preserve">of the Court of First Instance. </w:t>
      </w:r>
      <w:r w:rsidR="00834576" w:rsidRPr="00834576">
        <w:rPr>
          <w:rFonts w:ascii="Times New Roman" w:hAnsi="Times New Roman" w:cs="Times New Roman"/>
          <w:sz w:val="22"/>
        </w:rPr>
        <w:t>On April 19, 2018, the Supreme Court affirmed the verdict of the Court of First Instance and the Court of Appeal, and</w:t>
      </w:r>
    </w:p>
    <w:p w:rsidR="00834576" w:rsidRPr="000B1B56" w:rsidRDefault="00834576" w:rsidP="000B1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contextualSpacing/>
        <w:jc w:val="thaiDistribute"/>
        <w:rPr>
          <w:rFonts w:ascii="Times New Roman" w:hAnsi="Times New Roman" w:cs="Cordia New"/>
          <w:b/>
          <w:bCs/>
          <w:sz w:val="24"/>
          <w:szCs w:val="24"/>
        </w:rPr>
      </w:pPr>
      <w:r>
        <w:rPr>
          <w:rFonts w:ascii="Times New Roman" w:hAnsi="Times New Roman" w:cs="Cordia New"/>
          <w:b/>
          <w:bCs/>
          <w:sz w:val="24"/>
          <w:szCs w:val="24"/>
        </w:rPr>
        <w:t xml:space="preserve"> </w:t>
      </w:r>
    </w:p>
    <w:p w:rsidR="00834576" w:rsidRPr="00834576" w:rsidRDefault="00AA2BF4" w:rsidP="008345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sz w:val="22"/>
        </w:rPr>
      </w:pPr>
      <w:r w:rsidRPr="00181DBF">
        <w:rPr>
          <w:rFonts w:ascii="Times New Roman" w:hAnsi="Times New Roman" w:cs="Times New Roman"/>
          <w:sz w:val="24"/>
          <w:szCs w:val="24"/>
        </w:rPr>
        <w:t>c)</w:t>
      </w:r>
      <w:r w:rsidRPr="00181DBF">
        <w:rPr>
          <w:rFonts w:ascii="Times New Roman" w:hAnsi="Times New Roman" w:cs="Times New Roman"/>
          <w:sz w:val="24"/>
          <w:szCs w:val="24"/>
        </w:rPr>
        <w:tab/>
      </w:r>
      <w:r w:rsidR="000B1B56" w:rsidRPr="00111FE4">
        <w:rPr>
          <w:rFonts w:ascii="Times New Roman" w:hAnsi="Times New Roman" w:cs="Times New Roman"/>
          <w:sz w:val="22"/>
        </w:rPr>
        <w:t>Consequence of the Supreme Court’s verdict as mentioned in a), on October 24, 2017, the former shareholder mentioned in a) (plaintiff) fil</w:t>
      </w:r>
      <w:r w:rsidR="000B1B56">
        <w:rPr>
          <w:rFonts w:ascii="Times New Roman" w:hAnsi="Times New Roman" w:cs="Times New Roman"/>
          <w:sz w:val="22"/>
        </w:rPr>
        <w:t>ed a lawsuit against the subsidiary</w:t>
      </w:r>
      <w:r w:rsidR="000B1B56" w:rsidRPr="00111FE4">
        <w:rPr>
          <w:rFonts w:ascii="Times New Roman" w:hAnsi="Times New Roman" w:cs="Times New Roman"/>
          <w:sz w:val="22"/>
        </w:rPr>
        <w:t xml:space="preserve"> </w:t>
      </w:r>
      <w:r w:rsidR="000B1B56">
        <w:rPr>
          <w:rFonts w:ascii="Times New Roman" w:hAnsi="Times New Roman" w:cs="Times New Roman"/>
          <w:sz w:val="22"/>
        </w:rPr>
        <w:t>(the first defendant) and the subsidiary</w:t>
      </w:r>
      <w:r w:rsidR="000B1B56" w:rsidRPr="00111FE4">
        <w:rPr>
          <w:rFonts w:ascii="Times New Roman" w:hAnsi="Times New Roman" w:cs="Times New Roman"/>
          <w:sz w:val="22"/>
        </w:rPr>
        <w:t>’s lawyer (</w:t>
      </w:r>
      <w:r w:rsidR="000B1B56">
        <w:rPr>
          <w:rFonts w:ascii="Times New Roman" w:hAnsi="Times New Roman" w:cs="Times New Roman"/>
          <w:sz w:val="22"/>
        </w:rPr>
        <w:t xml:space="preserve">the second </w:t>
      </w:r>
      <w:r w:rsidR="000B1B56" w:rsidRPr="00111FE4">
        <w:rPr>
          <w:rFonts w:ascii="Times New Roman" w:hAnsi="Times New Roman" w:cs="Times New Roman"/>
          <w:sz w:val="22"/>
        </w:rPr>
        <w:t xml:space="preserve">defendant) to compensate for </w:t>
      </w:r>
      <w:r w:rsidR="000B1B56">
        <w:rPr>
          <w:rFonts w:ascii="Times New Roman" w:hAnsi="Times New Roman" w:cs="Times New Roman"/>
          <w:sz w:val="22"/>
        </w:rPr>
        <w:t xml:space="preserve">lack of beneficial ordinary share interest </w:t>
      </w:r>
      <w:r w:rsidR="000B1B56" w:rsidRPr="00111FE4">
        <w:rPr>
          <w:rFonts w:ascii="Times New Roman" w:hAnsi="Times New Roman" w:cs="Times New Roman"/>
          <w:sz w:val="22"/>
        </w:rPr>
        <w:t xml:space="preserve">from the difference </w:t>
      </w:r>
      <w:r w:rsidR="000B1B56">
        <w:rPr>
          <w:rFonts w:ascii="Times New Roman" w:hAnsi="Times New Roman" w:cs="Times New Roman"/>
          <w:sz w:val="22"/>
        </w:rPr>
        <w:t xml:space="preserve">of share </w:t>
      </w:r>
      <w:r w:rsidR="000B1B56" w:rsidRPr="00111FE4">
        <w:rPr>
          <w:rFonts w:ascii="Times New Roman" w:hAnsi="Times New Roman" w:cs="Times New Roman"/>
          <w:sz w:val="22"/>
        </w:rPr>
        <w:t>price between par value and Initial Public Offering (IPO) price</w:t>
      </w:r>
      <w:r w:rsidR="000B1B56" w:rsidRPr="00111FE4">
        <w:rPr>
          <w:rFonts w:ascii="Times New Roman" w:hAnsi="Times New Roman" w:cs="Times New Roman"/>
          <w:color w:val="660099"/>
          <w:sz w:val="22"/>
        </w:rPr>
        <w:t xml:space="preserve"> </w:t>
      </w:r>
      <w:r w:rsidR="000B1B56">
        <w:rPr>
          <w:rFonts w:ascii="Times New Roman" w:hAnsi="Times New Roman" w:cs="Times New Roman"/>
          <w:sz w:val="22"/>
        </w:rPr>
        <w:t>during September 17-19, 2014 amounting to Baht 18.9 million</w:t>
      </w:r>
      <w:r w:rsidR="000B1B56" w:rsidRPr="00111FE4">
        <w:rPr>
          <w:rFonts w:ascii="Times New Roman" w:hAnsi="Times New Roman" w:cs="Times New Roman"/>
          <w:sz w:val="22"/>
        </w:rPr>
        <w:t xml:space="preserve">, and between par value and the trading price during the first day trading of the </w:t>
      </w:r>
      <w:r w:rsidR="00D727E6">
        <w:rPr>
          <w:rFonts w:ascii="Times New Roman" w:hAnsi="Times New Roman" w:cs="Times New Roman"/>
          <w:sz w:val="22"/>
        </w:rPr>
        <w:t>subsidiary</w:t>
      </w:r>
      <w:r w:rsidR="000B1B56" w:rsidRPr="00111FE4">
        <w:rPr>
          <w:rFonts w:ascii="Times New Roman" w:hAnsi="Times New Roman" w:cs="Times New Roman"/>
          <w:sz w:val="22"/>
        </w:rPr>
        <w:t xml:space="preserve">’s listed security in the Market </w:t>
      </w:r>
      <w:r w:rsidR="008D58C4">
        <w:rPr>
          <w:rFonts w:ascii="Times New Roman" w:hAnsi="Times New Roman" w:cs="Times New Roman"/>
          <w:sz w:val="22"/>
        </w:rPr>
        <w:t>for Alternative Investment (“</w:t>
      </w:r>
      <w:proofErr w:type="spellStart"/>
      <w:r w:rsidR="008D58C4">
        <w:rPr>
          <w:rFonts w:ascii="Times New Roman" w:hAnsi="Times New Roman" w:cs="Times New Roman"/>
          <w:sz w:val="22"/>
        </w:rPr>
        <w:t>mai</w:t>
      </w:r>
      <w:proofErr w:type="spellEnd"/>
      <w:r w:rsidR="000B1B56" w:rsidRPr="00111FE4">
        <w:rPr>
          <w:rFonts w:ascii="Times New Roman" w:hAnsi="Times New Roman" w:cs="Times New Roman"/>
          <w:sz w:val="22"/>
        </w:rPr>
        <w:t xml:space="preserve">”) (i.e. October 1, 2014) </w:t>
      </w:r>
      <w:r w:rsidR="000B1B56">
        <w:rPr>
          <w:rFonts w:ascii="Times New Roman" w:hAnsi="Times New Roman" w:cs="Times New Roman"/>
          <w:sz w:val="22"/>
        </w:rPr>
        <w:t xml:space="preserve">amounting to Baht 67.2 million, </w:t>
      </w:r>
      <w:proofErr w:type="spellStart"/>
      <w:r w:rsidR="000B1B56" w:rsidRPr="00111FE4">
        <w:rPr>
          <w:rFonts w:ascii="Times New Roman" w:hAnsi="Times New Roman" w:cs="Times New Roman"/>
          <w:sz w:val="22"/>
        </w:rPr>
        <w:t>totalling</w:t>
      </w:r>
      <w:proofErr w:type="spellEnd"/>
      <w:r w:rsidR="000B1B56" w:rsidRPr="00111FE4">
        <w:rPr>
          <w:rFonts w:ascii="Times New Roman" w:hAnsi="Times New Roman" w:cs="Times New Roman"/>
          <w:sz w:val="22"/>
        </w:rPr>
        <w:t xml:space="preserve"> </w:t>
      </w:r>
      <w:r w:rsidR="000B1B56" w:rsidRPr="003332AD">
        <w:rPr>
          <w:rFonts w:ascii="Times New Roman" w:hAnsi="Times New Roman" w:cs="Times New Roman"/>
          <w:sz w:val="22"/>
        </w:rPr>
        <w:t>Baht 86.1</w:t>
      </w:r>
      <w:r w:rsidR="000B1B56">
        <w:rPr>
          <w:rFonts w:ascii="Times New Roman" w:hAnsi="Times New Roman" w:cs="Times New Roman"/>
          <w:sz w:val="22"/>
        </w:rPr>
        <w:t xml:space="preserve"> </w:t>
      </w:r>
      <w:r w:rsidR="000B1B56" w:rsidRPr="00111FE4">
        <w:rPr>
          <w:rFonts w:ascii="Times New Roman" w:hAnsi="Times New Roman" w:cs="Times New Roman"/>
          <w:sz w:val="22"/>
        </w:rPr>
        <w:t>million, including to pay for interest at the rate 7.5% per annum since October 1, 2014</w:t>
      </w:r>
      <w:r w:rsidR="000B1B56" w:rsidRPr="00AA07AE">
        <w:rPr>
          <w:rFonts w:ascii="Times New Roman" w:hAnsi="Times New Roman" w:cs="Times New Roman"/>
          <w:sz w:val="22"/>
        </w:rPr>
        <w:t xml:space="preserve"> </w:t>
      </w:r>
      <w:r w:rsidR="000B1B56">
        <w:rPr>
          <w:rFonts w:ascii="Times New Roman" w:hAnsi="Times New Roman" w:cs="Times New Roman"/>
          <w:sz w:val="22"/>
        </w:rPr>
        <w:t>onwards</w:t>
      </w:r>
      <w:r w:rsidR="000B1B56" w:rsidRPr="00111FE4">
        <w:rPr>
          <w:rFonts w:ascii="Times New Roman" w:hAnsi="Times New Roman" w:cs="Times New Roman"/>
          <w:sz w:val="22"/>
        </w:rPr>
        <w:t xml:space="preserve">. </w:t>
      </w:r>
      <w:r w:rsidR="00834576">
        <w:rPr>
          <w:rFonts w:ascii="Times New Roman" w:hAnsi="Times New Roman" w:cs="Times New Roman"/>
          <w:sz w:val="22"/>
        </w:rPr>
        <w:tab/>
      </w:r>
      <w:r w:rsidR="00834576" w:rsidRPr="00834576">
        <w:rPr>
          <w:rFonts w:ascii="Times New Roman" w:hAnsi="Times New Roman" w:cs="Times New Roman"/>
          <w:sz w:val="22"/>
        </w:rPr>
        <w:t xml:space="preserve">On </w:t>
      </w:r>
      <w:r w:rsidR="00277CDA" w:rsidRPr="00834576">
        <w:rPr>
          <w:rFonts w:ascii="Times New Roman" w:hAnsi="Times New Roman" w:cs="Times New Roman"/>
          <w:sz w:val="22"/>
        </w:rPr>
        <w:t>August 30, 2018</w:t>
      </w:r>
      <w:r w:rsidR="00834576" w:rsidRPr="00834576">
        <w:rPr>
          <w:rFonts w:ascii="Times New Roman" w:hAnsi="Times New Roman" w:cs="Times New Roman"/>
          <w:sz w:val="22"/>
        </w:rPr>
        <w:t xml:space="preserve">, </w:t>
      </w:r>
      <w:r w:rsidR="00277CDA">
        <w:rPr>
          <w:rFonts w:ascii="Times New Roman" w:hAnsi="Times New Roman" w:cs="Times New Roman"/>
          <w:sz w:val="22"/>
        </w:rPr>
        <w:t>t</w:t>
      </w:r>
      <w:r w:rsidR="00277CDA" w:rsidRPr="00181DBF">
        <w:rPr>
          <w:rFonts w:ascii="Times New Roman" w:hAnsi="Times New Roman" w:cs="Times New Roman"/>
          <w:sz w:val="22"/>
        </w:rPr>
        <w:t>he Court of First Instance sentenced with dismissal of the case</w:t>
      </w:r>
      <w:r w:rsidR="00277CDA">
        <w:rPr>
          <w:rFonts w:ascii="Times New Roman" w:hAnsi="Times New Roman" w:cs="Times New Roman"/>
          <w:sz w:val="22"/>
        </w:rPr>
        <w:t>.</w:t>
      </w:r>
      <w:r w:rsidR="00B84601">
        <w:rPr>
          <w:rFonts w:ascii="Times New Roman" w:hAnsi="Times New Roman" w:cs="Times New Roman"/>
          <w:sz w:val="22"/>
        </w:rPr>
        <w:t xml:space="preserve"> </w:t>
      </w:r>
      <w:r w:rsidR="00B84601" w:rsidRPr="00960B83">
        <w:rPr>
          <w:rFonts w:ascii="Times New Roman" w:hAnsi="Times New Roman" w:cs="Times New Roman"/>
          <w:sz w:val="22"/>
        </w:rPr>
        <w:t xml:space="preserve">However, the former shareholder had filed </w:t>
      </w:r>
      <w:r w:rsidR="00B84601">
        <w:rPr>
          <w:rFonts w:ascii="Times New Roman" w:hAnsi="Times New Roman" w:cs="Times New Roman"/>
          <w:sz w:val="22"/>
        </w:rPr>
        <w:t>appeal</w:t>
      </w:r>
      <w:r w:rsidR="00B84601" w:rsidRPr="00960B83">
        <w:rPr>
          <w:rFonts w:ascii="Times New Roman" w:hAnsi="Times New Roman" w:cs="Times New Roman"/>
          <w:sz w:val="22"/>
        </w:rPr>
        <w:t xml:space="preserve"> to the Court of Appeal </w:t>
      </w:r>
      <w:r w:rsidR="00B84601">
        <w:rPr>
          <w:rFonts w:ascii="Times New Roman" w:hAnsi="Times New Roman" w:cs="Times New Roman"/>
          <w:sz w:val="22"/>
        </w:rPr>
        <w:t>in October 2018</w:t>
      </w:r>
      <w:r w:rsidR="00B84601" w:rsidRPr="00960B83">
        <w:rPr>
          <w:rFonts w:ascii="Times New Roman" w:hAnsi="Times New Roman" w:cs="Times New Roman"/>
          <w:sz w:val="22"/>
        </w:rPr>
        <w:t>.</w:t>
      </w:r>
    </w:p>
    <w:p w:rsidR="001A65C0" w:rsidRPr="00452A47" w:rsidRDefault="001A65C0"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8C6195" w:rsidRPr="00452A47" w:rsidRDefault="008C619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heme="minorBidi"/>
          <w:b/>
          <w:bCs/>
          <w:sz w:val="22"/>
          <w:szCs w:val="22"/>
        </w:rPr>
      </w:pPr>
    </w:p>
    <w:p w:rsidR="00452A47" w:rsidRPr="00900C68" w:rsidRDefault="00452A47" w:rsidP="00452A47">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452A47" w:rsidRDefault="00452A47" w:rsidP="00452A47">
      <w:pPr>
        <w:pStyle w:val="NoSpacing"/>
        <w:jc w:val="both"/>
        <w:rPr>
          <w:rFonts w:ascii="Times New Roman" w:eastAsia="Times New Roman" w:hAnsi="Times New Roman" w:cs="Times New Roman"/>
        </w:rPr>
      </w:pPr>
    </w:p>
    <w:p w:rsidR="00452A47" w:rsidRPr="008A141B" w:rsidRDefault="00452A47" w:rsidP="00452A47">
      <w:pPr>
        <w:pStyle w:val="NoSpacing"/>
        <w:jc w:val="both"/>
        <w:rPr>
          <w:rFonts w:ascii="Times New Roman" w:hAnsi="Times New Roman" w:cs="Times New Roman"/>
          <w:sz w:val="30"/>
          <w:szCs w:val="30"/>
        </w:rPr>
      </w:pPr>
      <w:r w:rsidRPr="008A141B">
        <w:rPr>
          <w:rFonts w:ascii="Times New Roman" w:eastAsia="Times New Roman" w:hAnsi="Times New Roman" w:cs="Times New Roman"/>
        </w:rPr>
        <w:t>On August 9, 2018, the subsidiary received notices of tax assessmen</w:t>
      </w:r>
      <w:r>
        <w:rPr>
          <w:rFonts w:ascii="Times New Roman" w:eastAsia="Times New Roman" w:hAnsi="Times New Roman" w:cs="Times New Roman"/>
        </w:rPr>
        <w:t>ts</w:t>
      </w:r>
      <w:r w:rsidRPr="008A141B">
        <w:rPr>
          <w:rFonts w:ascii="Times New Roman" w:eastAsia="Times New Roman" w:hAnsi="Times New Roman" w:cs="Times New Roman"/>
        </w:rPr>
        <w:t xml:space="preserve"> from the Revenue Department</w:t>
      </w:r>
      <w:r>
        <w:rPr>
          <w:rFonts w:ascii="Times New Roman" w:eastAsia="Times New Roman" w:hAnsi="Times New Roman" w:cs="Times New Roman"/>
        </w:rPr>
        <w:t xml:space="preserve">, for </w:t>
      </w:r>
      <w:r w:rsidRPr="008A141B">
        <w:rPr>
          <w:rFonts w:ascii="Times New Roman" w:eastAsia="Times New Roman" w:hAnsi="Times New Roman" w:cs="Times New Roman"/>
        </w:rPr>
        <w:t>income tax and value added tax for the year 2013 amounting to approximately Baht 54 million and Baht 94 million (including penaltie</w:t>
      </w:r>
      <w:r w:rsidR="00C17178">
        <w:rPr>
          <w:rFonts w:ascii="Times New Roman" w:eastAsia="Times New Roman" w:hAnsi="Times New Roman" w:cs="Times New Roman"/>
        </w:rPr>
        <w:t>s and surcharges), respectively, for revenue from sale</w:t>
      </w:r>
      <w:r w:rsidR="006464EB">
        <w:rPr>
          <w:rFonts w:ascii="Times New Roman" w:eastAsia="Times New Roman" w:hAnsi="Times New Roman" w:cs="Times New Roman"/>
        </w:rPr>
        <w:t xml:space="preserve"> of </w:t>
      </w:r>
      <w:r w:rsidR="00C17178">
        <w:rPr>
          <w:rFonts w:ascii="Times New Roman" w:eastAsia="Times New Roman" w:hAnsi="Times New Roman" w:cs="Times New Roman"/>
        </w:rPr>
        <w:t xml:space="preserve">the right to purchase land and construction thereon in 2013. </w:t>
      </w:r>
      <w:r w:rsidRPr="008A141B">
        <w:rPr>
          <w:rFonts w:ascii="Times New Roman" w:eastAsia="Times New Roman" w:hAnsi="Times New Roman" w:cs="Times New Roman"/>
        </w:rPr>
        <w:t xml:space="preserve"> On September 5, 2018, the subsidiary submitted a</w:t>
      </w:r>
      <w:r>
        <w:rPr>
          <w:rFonts w:ascii="Times New Roman" w:eastAsia="Times New Roman" w:hAnsi="Times New Roman" w:cs="Times New Roman"/>
        </w:rPr>
        <w:t>n</w:t>
      </w:r>
      <w:r w:rsidRPr="008A141B">
        <w:rPr>
          <w:rFonts w:ascii="Times New Roman" w:eastAsia="Times New Roman" w:hAnsi="Times New Roman" w:cs="Times New Roman"/>
        </w:rPr>
        <w:t xml:space="preserve"> appeal </w:t>
      </w:r>
      <w:r>
        <w:rPr>
          <w:rFonts w:ascii="Times New Roman" w:eastAsia="Times New Roman" w:hAnsi="Times New Roman" w:cs="Times New Roman"/>
        </w:rPr>
        <w:t xml:space="preserve">for </w:t>
      </w:r>
      <w:r w:rsidRPr="008A141B">
        <w:rPr>
          <w:rFonts w:ascii="Times New Roman" w:eastAsia="Times New Roman" w:hAnsi="Times New Roman" w:cs="Times New Roman"/>
        </w:rPr>
        <w:t>the assessment</w:t>
      </w:r>
      <w:r>
        <w:rPr>
          <w:rFonts w:ascii="Times New Roman" w:eastAsia="Times New Roman" w:hAnsi="Times New Roman" w:cs="Times New Roman"/>
        </w:rPr>
        <w:t>s</w:t>
      </w:r>
      <w:r w:rsidRPr="008A141B">
        <w:rPr>
          <w:rFonts w:ascii="Times New Roman" w:eastAsia="Times New Roman" w:hAnsi="Times New Roman" w:cs="Times New Roman"/>
        </w:rPr>
        <w:t xml:space="preserve"> to the Tax Appeal Committee of the Revenue Department</w:t>
      </w:r>
      <w:r w:rsidR="003F467D">
        <w:rPr>
          <w:rFonts w:ascii="Times New Roman" w:eastAsia="Times New Roman" w:hAnsi="Times New Roman" w:cs="Times New Roman"/>
        </w:rPr>
        <w:t xml:space="preserve"> (“the Committee”)</w:t>
      </w:r>
      <w:r w:rsidRPr="008A141B">
        <w:rPr>
          <w:rFonts w:ascii="Times New Roman" w:eastAsia="Times New Roman" w:hAnsi="Times New Roman" w:cs="Times New Roman"/>
        </w:rPr>
        <w:t xml:space="preserve">. </w:t>
      </w:r>
      <w:r w:rsidRPr="008A141B">
        <w:rPr>
          <w:rFonts w:ascii="Times New Roman" w:hAnsi="Times New Roman" w:cs="Times New Roman"/>
        </w:rPr>
        <w:t xml:space="preserve">The appeal is </w:t>
      </w:r>
      <w:r>
        <w:rPr>
          <w:rFonts w:ascii="Times New Roman" w:hAnsi="Times New Roman" w:cs="Times New Roman"/>
        </w:rPr>
        <w:t>under</w:t>
      </w:r>
      <w:r w:rsidRPr="008A141B">
        <w:rPr>
          <w:rFonts w:ascii="Times New Roman" w:hAnsi="Times New Roman" w:cs="Times New Roman"/>
        </w:rPr>
        <w:t xml:space="preserve"> consideration of the Committee.</w:t>
      </w:r>
    </w:p>
    <w:p w:rsidR="00452A47" w:rsidRPr="008A141B" w:rsidRDefault="00452A47" w:rsidP="00452A47">
      <w:pPr>
        <w:pStyle w:val="NoSpacing"/>
        <w:jc w:val="both"/>
        <w:rPr>
          <w:rFonts w:ascii="Times New Roman" w:hAnsi="Times New Roman" w:cs="Times New Roman"/>
        </w:rPr>
      </w:pPr>
    </w:p>
    <w:p w:rsidR="00452A47" w:rsidRPr="008A141B" w:rsidRDefault="00452A47" w:rsidP="00452A47">
      <w:pPr>
        <w:pStyle w:val="NoSpacing"/>
        <w:jc w:val="both"/>
        <w:rPr>
          <w:rFonts w:ascii="Times New Roman" w:eastAsia="Times New Roman" w:hAnsi="Times New Roman" w:cs="Times New Roman"/>
        </w:rPr>
      </w:pPr>
      <w:r w:rsidRPr="008A141B">
        <w:rPr>
          <w:rFonts w:ascii="Times New Roman" w:eastAsia="Times New Roman" w:hAnsi="Times New Roman" w:cs="Times New Roman"/>
        </w:rPr>
        <w:t xml:space="preserve">The subsidiary </w:t>
      </w:r>
      <w:r>
        <w:rPr>
          <w:rFonts w:ascii="Times New Roman" w:eastAsia="Times New Roman" w:hAnsi="Times New Roman" w:cs="Times New Roman"/>
        </w:rPr>
        <w:t xml:space="preserve">estimated liabilities arose from the tax </w:t>
      </w:r>
      <w:r w:rsidRPr="008A141B">
        <w:rPr>
          <w:rFonts w:ascii="Times New Roman" w:eastAsia="Times New Roman" w:hAnsi="Times New Roman" w:cs="Times New Roman"/>
        </w:rPr>
        <w:t>assessment amounting to approximately Baht 7</w:t>
      </w:r>
      <w:r w:rsidR="00C17178">
        <w:rPr>
          <w:rFonts w:ascii="Times New Roman" w:eastAsia="Times New Roman" w:hAnsi="Times New Roman" w:cs="Times New Roman"/>
        </w:rPr>
        <w:t>7</w:t>
      </w:r>
      <w:r w:rsidRPr="008A141B">
        <w:rPr>
          <w:rFonts w:ascii="Times New Roman" w:eastAsia="Times New Roman" w:hAnsi="Times New Roman" w:cs="Times New Roman"/>
        </w:rPr>
        <w:t xml:space="preserve"> million (including penalties and surcharges) </w:t>
      </w:r>
      <w:r w:rsidR="006464EB">
        <w:rPr>
          <w:rFonts w:ascii="Times New Roman" w:eastAsia="Times New Roman" w:hAnsi="Times New Roman" w:cs="Times New Roman"/>
        </w:rPr>
        <w:t xml:space="preserve">and recorded the amount </w:t>
      </w:r>
      <w:r w:rsidRPr="008A141B">
        <w:rPr>
          <w:rFonts w:ascii="Times New Roman" w:eastAsia="Times New Roman" w:hAnsi="Times New Roman" w:cs="Times New Roman"/>
        </w:rPr>
        <w:t>under “Other provision” in the consolidated statement of financial position as at September 30, 2018</w:t>
      </w:r>
      <w:r>
        <w:rPr>
          <w:rFonts w:ascii="Times New Roman" w:eastAsia="Times New Roman" w:hAnsi="Times New Roman" w:cs="Times New Roman"/>
        </w:rPr>
        <w:t>,</w:t>
      </w:r>
      <w:r w:rsidRPr="008A141B">
        <w:rPr>
          <w:rFonts w:ascii="Times New Roman" w:eastAsia="Times New Roman" w:hAnsi="Times New Roman" w:cs="Times New Roman"/>
        </w:rPr>
        <w:t xml:space="preserve"> and</w:t>
      </w:r>
      <w:r>
        <w:rPr>
          <w:rFonts w:ascii="Times New Roman" w:eastAsia="Times New Roman" w:hAnsi="Times New Roman" w:cs="Times New Roman"/>
        </w:rPr>
        <w:t xml:space="preserve"> under</w:t>
      </w:r>
      <w:r w:rsidRPr="008A141B">
        <w:rPr>
          <w:rFonts w:ascii="Times New Roman" w:eastAsia="Times New Roman" w:hAnsi="Times New Roman" w:cs="Times New Roman"/>
        </w:rPr>
        <w:t xml:space="preserve"> “Income tax expenses” in the consolidated statement of comprehensive income for the three-month and nine-month periods then ended.</w:t>
      </w:r>
    </w:p>
    <w:p w:rsidR="008C6195" w:rsidRPr="00B04387" w:rsidRDefault="008C6195" w:rsidP="001A6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8C6195" w:rsidRPr="00B04387" w:rsidRDefault="008C6195" w:rsidP="001A6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5100F" w:rsidRPr="00545E5C" w:rsidRDefault="00117B70"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13</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53084B" w:rsidRPr="00545E5C">
        <w:rPr>
          <w:rFonts w:ascii="Times New Roman" w:hAnsi="Times New Roman" w:cs="Times New Roman"/>
          <w:b/>
          <w:bCs/>
          <w:sz w:val="24"/>
          <w:szCs w:val="24"/>
        </w:rPr>
        <w:t>APPROVAL OF INTERIM FINANCIAL INFORMATION</w:t>
      </w:r>
      <w:r w:rsidR="0005100F" w:rsidRPr="00545E5C">
        <w:rPr>
          <w:rFonts w:ascii="Times New Roman" w:hAnsi="Times New Roman" w:cs="Times New Roman"/>
          <w:b/>
          <w:bCs/>
          <w:sz w:val="24"/>
          <w:szCs w:val="24"/>
        </w:rPr>
        <w:tab/>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82393B">
        <w:rPr>
          <w:rFonts w:ascii="Times New Roman" w:hAnsi="Times New Roman" w:cs="Times New Roman"/>
          <w:sz w:val="22"/>
          <w:szCs w:val="22"/>
        </w:rPr>
        <w:t xml:space="preserve">on </w:t>
      </w:r>
      <w:r w:rsidR="00D737A3" w:rsidRPr="00277CDA">
        <w:rPr>
          <w:rFonts w:ascii="Times New Roman" w:hAnsi="Times New Roman" w:cs="Times New Roman"/>
          <w:sz w:val="22"/>
          <w:szCs w:val="22"/>
        </w:rPr>
        <w:t>November</w:t>
      </w:r>
      <w:r w:rsidR="008609D3" w:rsidRPr="00277CDA">
        <w:rPr>
          <w:rFonts w:ascii="Times New Roman" w:hAnsi="Times New Roman" w:cs="Times New Roman"/>
          <w:sz w:val="22"/>
          <w:szCs w:val="22"/>
        </w:rPr>
        <w:t xml:space="preserve"> </w:t>
      </w:r>
      <w:r w:rsidR="00DE1F89">
        <w:rPr>
          <w:rFonts w:ascii="Times New Roman" w:hAnsi="Times New Roman" w:cs="Times New Roman"/>
          <w:sz w:val="22"/>
          <w:szCs w:val="22"/>
        </w:rPr>
        <w:t>14</w:t>
      </w:r>
      <w:r w:rsidR="0005100F" w:rsidRPr="00277CDA">
        <w:rPr>
          <w:rFonts w:ascii="Times New Roman" w:hAnsi="Times New Roman" w:cs="Times New Roman"/>
          <w:sz w:val="22"/>
          <w:szCs w:val="22"/>
        </w:rPr>
        <w:t>,</w:t>
      </w:r>
      <w:r w:rsidR="0005100F" w:rsidRPr="00834576">
        <w:rPr>
          <w:rFonts w:ascii="Times New Roman" w:hAnsi="Times New Roman" w:cs="Times New Roman"/>
          <w:sz w:val="22"/>
          <w:szCs w:val="22"/>
        </w:rPr>
        <w:t xml:space="preserve"> 201</w:t>
      </w:r>
      <w:r w:rsidR="0051159C" w:rsidRPr="00834576">
        <w:rPr>
          <w:rFonts w:ascii="Times New Roman" w:hAnsi="Times New Roman" w:cs="Times New Roman"/>
          <w:sz w:val="22"/>
          <w:szCs w:val="22"/>
        </w:rPr>
        <w:t>8</w:t>
      </w:r>
      <w:r w:rsidR="0005100F" w:rsidRPr="00834576">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143" w:rsidRDefault="00301143">
      <w:r>
        <w:separator/>
      </w:r>
    </w:p>
  </w:endnote>
  <w:endnote w:type="continuationSeparator" w:id="0">
    <w:p w:rsidR="00301143" w:rsidRDefault="003011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AA" w:rsidRPr="00D84ABF" w:rsidRDefault="0094211F">
    <w:pPr>
      <w:pStyle w:val="Footer"/>
      <w:jc w:val="right"/>
      <w:rPr>
        <w:rFonts w:ascii="Times New Roman" w:hAnsi="Times New Roman" w:cs="Times New Roman"/>
      </w:rPr>
    </w:pPr>
    <w:r w:rsidRPr="00D84ABF">
      <w:rPr>
        <w:rFonts w:ascii="Times New Roman" w:hAnsi="Times New Roman" w:cs="Times New Roman"/>
      </w:rPr>
      <w:fldChar w:fldCharType="begin"/>
    </w:r>
    <w:r w:rsidR="006651AA"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6464EB">
      <w:rPr>
        <w:rFonts w:ascii="Times New Roman" w:hAnsi="Times New Roman" w:cs="Times New Roman"/>
        <w:noProof/>
      </w:rPr>
      <w:t>27</w:t>
    </w:r>
    <w:r w:rsidRPr="00D84ABF">
      <w:rPr>
        <w:rFonts w:ascii="Times New Roman" w:hAnsi="Times New Roman" w:cs="Times New Roman"/>
      </w:rPr>
      <w:fldChar w:fldCharType="end"/>
    </w:r>
  </w:p>
  <w:p w:rsidR="006651AA" w:rsidRDefault="006651A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AA" w:rsidRPr="00D84ABF" w:rsidRDefault="006651AA"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143" w:rsidRDefault="00301143">
      <w:r>
        <w:separator/>
      </w:r>
    </w:p>
  </w:footnote>
  <w:footnote w:type="continuationSeparator" w:id="0">
    <w:p w:rsidR="00301143" w:rsidRDefault="003011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AA" w:rsidRPr="007B60A2" w:rsidRDefault="006651AA" w:rsidP="00DF455F">
    <w:pPr>
      <w:pStyle w:val="Heading6"/>
      <w:rPr>
        <w:rFonts w:ascii="Times New Roman" w:hAnsi="Times New Roman" w:cstheme="minorBidi"/>
        <w:b/>
        <w:bCs/>
        <w:sz w:val="24"/>
        <w:szCs w:val="24"/>
        <w:cs/>
        <w:lang w:val="en-GB"/>
      </w:rPr>
    </w:pPr>
  </w:p>
  <w:p w:rsidR="006651AA" w:rsidRDefault="006651AA" w:rsidP="00DF455F">
    <w:pPr>
      <w:pStyle w:val="Heading6"/>
      <w:rPr>
        <w:rFonts w:ascii="Times New Roman" w:hAnsi="Times New Roman" w:cs="Times New Roman"/>
        <w:b/>
        <w:bCs/>
        <w:sz w:val="24"/>
        <w:szCs w:val="24"/>
        <w:lang w:val="en-GB"/>
      </w:rPr>
    </w:pPr>
  </w:p>
  <w:p w:rsidR="006651AA" w:rsidRDefault="006651A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6651AA" w:rsidRPr="00190473" w:rsidRDefault="006651AA"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6651AA" w:rsidRDefault="006651A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6651AA" w:rsidRPr="00190473" w:rsidRDefault="006651AA"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8</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190473">
      <w:rPr>
        <w:rFonts w:ascii="Times New Roman" w:hAnsi="Times New Roman" w:cs="Times New Roman"/>
        <w:b/>
        <w:bCs/>
        <w:sz w:val="24"/>
        <w:szCs w:val="24"/>
        <w:lang w:val="en-GB"/>
      </w:rPr>
      <w:t xml:space="preserve"> (Unaudited/Reviewed)</w:t>
    </w:r>
  </w:p>
  <w:p w:rsidR="006651AA" w:rsidRPr="00190473" w:rsidRDefault="006651AA"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2017</w:t>
    </w:r>
    <w:r w:rsidRPr="00190473">
      <w:rPr>
        <w:rFonts w:ascii="Times New Roman" w:hAnsi="Times New Roman" w:cs="Times New Roman"/>
        <w:b/>
        <w:bCs/>
        <w:sz w:val="24"/>
        <w:szCs w:val="24"/>
        <w:lang w:val="en-GB"/>
      </w:rPr>
      <w:t xml:space="preserve"> (Audited)</w:t>
    </w:r>
  </w:p>
  <w:p w:rsidR="006651AA" w:rsidRPr="00DF455F" w:rsidRDefault="006651AA" w:rsidP="00ED70BF">
    <w:pPr>
      <w:pStyle w:val="Header"/>
      <w:jc w:val="left"/>
      <w:rPr>
        <w:rFonts w:ascii="Times New Roman" w:hAnsi="Times New Roman" w:cs="Times New Roman"/>
        <w:b/>
        <w:bCs/>
        <w:i w:val="0"/>
        <w:iCs/>
        <w:sz w:val="22"/>
        <w:szCs w:val="22"/>
        <w:lang w:val="en-GB"/>
      </w:rPr>
    </w:pPr>
  </w:p>
  <w:p w:rsidR="006651AA" w:rsidRPr="000B639A" w:rsidRDefault="006651AA"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AA" w:rsidRDefault="006651AA" w:rsidP="00DF455F">
    <w:pPr>
      <w:pStyle w:val="Heading6"/>
      <w:rPr>
        <w:rFonts w:ascii="Times New Roman" w:hAnsi="Times New Roman" w:cs="Cordia New"/>
        <w:b/>
        <w:bCs/>
        <w:sz w:val="24"/>
        <w:szCs w:val="24"/>
        <w:cs/>
        <w:lang w:val="en-GB"/>
      </w:rPr>
    </w:pPr>
  </w:p>
  <w:p w:rsidR="006651AA" w:rsidRDefault="006651AA" w:rsidP="00DF455F">
    <w:pPr>
      <w:pStyle w:val="Heading6"/>
      <w:rPr>
        <w:rFonts w:ascii="Times New Roman" w:hAnsi="Times New Roman" w:cs="Cordia New"/>
        <w:b/>
        <w:bCs/>
        <w:sz w:val="24"/>
        <w:szCs w:val="24"/>
        <w:lang w:val="en-GB"/>
      </w:rPr>
    </w:pPr>
  </w:p>
  <w:p w:rsidR="006651AA" w:rsidRDefault="006651A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6651AA" w:rsidRPr="00190473" w:rsidRDefault="006651AA"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6651AA" w:rsidRDefault="006651A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6651AA" w:rsidRPr="00190473" w:rsidRDefault="006651AA"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8</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190473">
      <w:rPr>
        <w:rFonts w:ascii="Times New Roman" w:hAnsi="Times New Roman" w:cs="Times New Roman"/>
        <w:b/>
        <w:bCs/>
        <w:sz w:val="24"/>
        <w:szCs w:val="24"/>
        <w:lang w:val="en-GB"/>
      </w:rPr>
      <w:t xml:space="preserve"> (Unaudited/Reviewed)</w:t>
    </w:r>
  </w:p>
  <w:p w:rsidR="006651AA" w:rsidRPr="00190473" w:rsidRDefault="006651AA"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2017</w:t>
    </w:r>
    <w:r w:rsidRPr="00190473">
      <w:rPr>
        <w:rFonts w:ascii="Times New Roman" w:hAnsi="Times New Roman" w:cs="Times New Roman"/>
        <w:b/>
        <w:bCs/>
        <w:sz w:val="24"/>
        <w:szCs w:val="24"/>
        <w:lang w:val="en-GB"/>
      </w:rPr>
      <w:t xml:space="preserve"> (Audited)</w:t>
    </w:r>
  </w:p>
  <w:p w:rsidR="006651AA" w:rsidRPr="00DF455F" w:rsidRDefault="006651AA" w:rsidP="00BA31B2">
    <w:pPr>
      <w:pStyle w:val="Header"/>
      <w:jc w:val="left"/>
      <w:rPr>
        <w:rFonts w:ascii="Times New Roman" w:hAnsi="Times New Roman" w:cs="Times New Roman"/>
        <w:b/>
        <w:bCs/>
        <w:i w:val="0"/>
        <w:iCs/>
        <w:sz w:val="22"/>
        <w:szCs w:val="22"/>
        <w:lang w:val="en-GB"/>
      </w:rPr>
    </w:pPr>
  </w:p>
  <w:p w:rsidR="006651AA" w:rsidRDefault="006651A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AA" w:rsidRPr="007B60A2" w:rsidRDefault="006651AA" w:rsidP="00C07255">
    <w:pPr>
      <w:pStyle w:val="Heading6"/>
      <w:rPr>
        <w:rFonts w:ascii="Times New Roman" w:hAnsi="Times New Roman" w:cstheme="minorBidi"/>
        <w:b/>
        <w:bCs/>
        <w:sz w:val="24"/>
        <w:szCs w:val="24"/>
        <w:cs/>
        <w:lang w:val="en-GB"/>
      </w:rPr>
    </w:pPr>
  </w:p>
  <w:p w:rsidR="006651AA" w:rsidRDefault="006651AA" w:rsidP="00C07255">
    <w:pPr>
      <w:pStyle w:val="Heading6"/>
      <w:rPr>
        <w:rFonts w:ascii="Times New Roman" w:hAnsi="Times New Roman" w:cs="Times New Roman"/>
        <w:b/>
        <w:bCs/>
        <w:sz w:val="24"/>
        <w:szCs w:val="24"/>
        <w:lang w:val="en-GB"/>
      </w:rPr>
    </w:pPr>
  </w:p>
  <w:p w:rsidR="006651AA" w:rsidRPr="007B60A2" w:rsidRDefault="006651A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6651AA" w:rsidRPr="007B60A2" w:rsidRDefault="006651A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6651AA" w:rsidRPr="007B60A2" w:rsidRDefault="006651AA"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6651AA" w:rsidRPr="007B60A2" w:rsidRDefault="006651AA"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sidRPr="007B60A2">
      <w:rPr>
        <w:rFonts w:ascii="Times New Roman" w:hAnsi="Times New Roman" w:cs="Times New Roman"/>
        <w:b/>
        <w:bCs/>
        <w:sz w:val="24"/>
        <w:szCs w:val="24"/>
        <w:lang w:val="en-GB"/>
      </w:rPr>
      <w:t>, 201</w:t>
    </w:r>
    <w:r>
      <w:rPr>
        <w:rFonts w:ascii="Times New Roman" w:hAnsi="Times New Roman" w:cs="Cordia New"/>
        <w:b/>
        <w:bCs/>
        <w:sz w:val="24"/>
        <w:szCs w:val="24"/>
      </w:rPr>
      <w:t>8</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7B60A2">
      <w:rPr>
        <w:rFonts w:ascii="Times New Roman" w:hAnsi="Times New Roman" w:cs="Times New Roman"/>
        <w:b/>
        <w:bCs/>
        <w:sz w:val="24"/>
        <w:szCs w:val="24"/>
        <w:lang w:val="en-GB"/>
      </w:rPr>
      <w:t xml:space="preserve"> (Unaudited/Reviewed)</w:t>
    </w:r>
  </w:p>
  <w:p w:rsidR="006651AA" w:rsidRPr="00C07255" w:rsidRDefault="006651AA" w:rsidP="007B60A2">
    <w:pPr>
      <w:pStyle w:val="Header"/>
      <w:jc w:val="left"/>
      <w:rPr>
        <w:rFonts w:ascii="Times New Roman" w:hAnsi="Times New Roman" w:cs="Times New Roman"/>
        <w:b/>
        <w:bCs/>
        <w:i w:val="0"/>
        <w:iCs/>
        <w:sz w:val="22"/>
        <w:szCs w:val="22"/>
        <w:lang w:val="en-GB"/>
      </w:rPr>
    </w:pPr>
    <w:proofErr w:type="gramStart"/>
    <w:r w:rsidRPr="007B60A2">
      <w:rPr>
        <w:rFonts w:ascii="Times New Roman" w:hAnsi="Times New Roman" w:cs="Times New Roman"/>
        <w:b/>
        <w:bCs/>
        <w:i w:val="0"/>
        <w:sz w:val="24"/>
        <w:szCs w:val="24"/>
        <w:lang w:val="en-GB"/>
      </w:rPr>
      <w:t>and</w:t>
    </w:r>
    <w:proofErr w:type="gramEnd"/>
    <w:r w:rsidRPr="007B60A2">
      <w:rPr>
        <w:rFonts w:ascii="Times New Roman" w:hAnsi="Times New Roman" w:cs="Times New Roman"/>
        <w:b/>
        <w:bCs/>
        <w:i w:val="0"/>
        <w:sz w:val="24"/>
        <w:szCs w:val="24"/>
        <w:lang w:val="en-GB"/>
      </w:rPr>
      <w:t xml:space="preserve"> December 31, 201</w:t>
    </w:r>
    <w:r>
      <w:rPr>
        <w:rFonts w:ascii="Times New Roman" w:hAnsi="Times New Roman" w:cs="Times New Roman"/>
        <w:b/>
        <w:bCs/>
        <w:i w:val="0"/>
        <w:sz w:val="24"/>
        <w:szCs w:val="24"/>
        <w:lang w:val="en-GB"/>
      </w:rPr>
      <w:t>7</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6651AA" w:rsidRDefault="006651AA" w:rsidP="00ED70BF">
    <w:pPr>
      <w:pStyle w:val="Header"/>
      <w:jc w:val="left"/>
      <w:rPr>
        <w:rFonts w:ascii="Times New Roman" w:hAnsi="Times New Roman" w:cstheme="minorBidi"/>
        <w:b/>
        <w:bCs/>
        <w:sz w:val="22"/>
        <w:szCs w:val="22"/>
      </w:rPr>
    </w:pPr>
  </w:p>
  <w:p w:rsidR="006651AA" w:rsidRPr="0093781B" w:rsidRDefault="006651AA"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1AA" w:rsidRPr="007B60A2" w:rsidRDefault="006651AA" w:rsidP="00C07255">
    <w:pPr>
      <w:pStyle w:val="Heading6"/>
      <w:rPr>
        <w:rFonts w:ascii="Times New Roman" w:hAnsi="Times New Roman" w:cstheme="minorBidi"/>
        <w:b/>
        <w:bCs/>
        <w:sz w:val="24"/>
        <w:szCs w:val="24"/>
        <w:cs/>
        <w:lang w:val="en-GB"/>
      </w:rPr>
    </w:pPr>
  </w:p>
  <w:p w:rsidR="006651AA" w:rsidRDefault="006651AA" w:rsidP="00C07255">
    <w:pPr>
      <w:pStyle w:val="Heading6"/>
      <w:rPr>
        <w:rFonts w:ascii="Times New Roman" w:hAnsi="Times New Roman" w:cs="Times New Roman"/>
        <w:b/>
        <w:bCs/>
        <w:sz w:val="24"/>
        <w:szCs w:val="24"/>
        <w:lang w:val="en-GB"/>
      </w:rPr>
    </w:pPr>
  </w:p>
  <w:p w:rsidR="006651AA" w:rsidRDefault="006651A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6651AA" w:rsidRPr="00190473" w:rsidRDefault="006651AA"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6651AA" w:rsidRDefault="006651A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6651AA" w:rsidRPr="00190473" w:rsidRDefault="006651AA"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Pr>
        <w:rFonts w:ascii="Times New Roman" w:hAnsi="Times New Roman"/>
        <w:b/>
        <w:bCs/>
        <w:sz w:val="24"/>
        <w:szCs w:val="30"/>
      </w:rPr>
      <w:t xml:space="preserve"> 30</w:t>
    </w:r>
    <w:r>
      <w:rPr>
        <w:rFonts w:ascii="Times New Roman" w:hAnsi="Times New Roman" w:cs="Times New Roman"/>
        <w:b/>
        <w:bCs/>
        <w:sz w:val="24"/>
        <w:szCs w:val="24"/>
        <w:lang w:val="en-GB"/>
      </w:rPr>
      <w:t>, 201</w:t>
    </w:r>
    <w:r>
      <w:rPr>
        <w:rFonts w:ascii="Times New Roman" w:hAnsi="Times New Roman" w:cs="Cordia New"/>
        <w:b/>
        <w:bCs/>
        <w:sz w:val="24"/>
        <w:szCs w:val="24"/>
      </w:rPr>
      <w:t>8</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2017</w:t>
    </w:r>
    <w:r w:rsidRPr="00190473">
      <w:rPr>
        <w:rFonts w:ascii="Times New Roman" w:hAnsi="Times New Roman" w:cs="Times New Roman"/>
        <w:b/>
        <w:bCs/>
        <w:sz w:val="24"/>
        <w:szCs w:val="24"/>
        <w:lang w:val="en-GB"/>
      </w:rPr>
      <w:t xml:space="preserve"> (Unaudited/Reviewed)</w:t>
    </w:r>
  </w:p>
  <w:p w:rsidR="006651AA" w:rsidRDefault="006651AA"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2017</w:t>
    </w:r>
    <w:r w:rsidRPr="00190473">
      <w:rPr>
        <w:rFonts w:ascii="Times New Roman" w:hAnsi="Times New Roman" w:cs="Times New Roman"/>
        <w:b/>
        <w:bCs/>
        <w:sz w:val="24"/>
        <w:szCs w:val="24"/>
        <w:lang w:val="en-GB"/>
      </w:rPr>
      <w:t xml:space="preserve"> (Audited)</w:t>
    </w:r>
  </w:p>
  <w:p w:rsidR="006651AA" w:rsidRPr="00C07255" w:rsidRDefault="006651AA" w:rsidP="00ED70BF">
    <w:pPr>
      <w:pStyle w:val="Header"/>
      <w:jc w:val="left"/>
      <w:rPr>
        <w:rFonts w:ascii="Times New Roman" w:hAnsi="Times New Roman" w:cs="Times New Roman"/>
        <w:b/>
        <w:bCs/>
        <w:i w:val="0"/>
        <w:iCs/>
        <w:sz w:val="22"/>
        <w:szCs w:val="22"/>
        <w:lang w:val="en-GB"/>
      </w:rPr>
    </w:pPr>
  </w:p>
  <w:p w:rsidR="006651AA" w:rsidRPr="000B639A" w:rsidRDefault="006651AA"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0"/>
  </w:num>
  <w:num w:numId="5">
    <w:abstractNumId w:val="5"/>
  </w:num>
  <w:num w:numId="6">
    <w:abstractNumId w:val="14"/>
  </w:num>
  <w:num w:numId="7">
    <w:abstractNumId w:val="4"/>
  </w:num>
  <w:num w:numId="8">
    <w:abstractNumId w:val="18"/>
  </w:num>
  <w:num w:numId="9">
    <w:abstractNumId w:val="7"/>
  </w:num>
  <w:num w:numId="10">
    <w:abstractNumId w:val="10"/>
  </w:num>
  <w:num w:numId="11">
    <w:abstractNumId w:val="6"/>
  </w:num>
  <w:num w:numId="12">
    <w:abstractNumId w:val="2"/>
  </w:num>
  <w:num w:numId="13">
    <w:abstractNumId w:val="3"/>
  </w:num>
  <w:num w:numId="14">
    <w:abstractNumId w:val="13"/>
  </w:num>
  <w:num w:numId="15">
    <w:abstractNumId w:val="8"/>
  </w:num>
  <w:num w:numId="16">
    <w:abstractNumId w:val="12"/>
  </w:num>
  <w:num w:numId="17">
    <w:abstractNumId w:val="1"/>
  </w:num>
  <w:num w:numId="18">
    <w:abstractNumId w:val="11"/>
  </w:num>
  <w:num w:numId="19">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712706"/>
  </w:hdrShapeDefaults>
  <w:footnotePr>
    <w:footnote w:id="-1"/>
    <w:footnote w:id="0"/>
  </w:footnotePr>
  <w:endnotePr>
    <w:endnote w:id="-1"/>
    <w:endnote w:id="0"/>
  </w:endnotePr>
  <w:compat>
    <w:applyBreakingRules/>
  </w:compat>
  <w:rsids>
    <w:rsidRoot w:val="00C92C07"/>
    <w:rsid w:val="00001046"/>
    <w:rsid w:val="0000158F"/>
    <w:rsid w:val="0000164B"/>
    <w:rsid w:val="00001D46"/>
    <w:rsid w:val="000023FE"/>
    <w:rsid w:val="000024E0"/>
    <w:rsid w:val="00002933"/>
    <w:rsid w:val="000036F8"/>
    <w:rsid w:val="00004323"/>
    <w:rsid w:val="000044E9"/>
    <w:rsid w:val="00005DD8"/>
    <w:rsid w:val="00010864"/>
    <w:rsid w:val="00010A5B"/>
    <w:rsid w:val="00010FC5"/>
    <w:rsid w:val="00011802"/>
    <w:rsid w:val="0001198D"/>
    <w:rsid w:val="00012D62"/>
    <w:rsid w:val="000135D5"/>
    <w:rsid w:val="00014C35"/>
    <w:rsid w:val="000204BE"/>
    <w:rsid w:val="0002091D"/>
    <w:rsid w:val="00020A1F"/>
    <w:rsid w:val="00021829"/>
    <w:rsid w:val="00021EFA"/>
    <w:rsid w:val="000220E3"/>
    <w:rsid w:val="00022768"/>
    <w:rsid w:val="00023E51"/>
    <w:rsid w:val="000242E4"/>
    <w:rsid w:val="000243B0"/>
    <w:rsid w:val="00024951"/>
    <w:rsid w:val="000250BB"/>
    <w:rsid w:val="0002552A"/>
    <w:rsid w:val="000256AE"/>
    <w:rsid w:val="000256EC"/>
    <w:rsid w:val="000262CD"/>
    <w:rsid w:val="00026B19"/>
    <w:rsid w:val="00026C63"/>
    <w:rsid w:val="0002743E"/>
    <w:rsid w:val="000279A1"/>
    <w:rsid w:val="00030421"/>
    <w:rsid w:val="00030B05"/>
    <w:rsid w:val="00032EBA"/>
    <w:rsid w:val="00033EA1"/>
    <w:rsid w:val="000359C9"/>
    <w:rsid w:val="00035F40"/>
    <w:rsid w:val="00036F9C"/>
    <w:rsid w:val="0003753C"/>
    <w:rsid w:val="00040405"/>
    <w:rsid w:val="00041239"/>
    <w:rsid w:val="00042037"/>
    <w:rsid w:val="00042F38"/>
    <w:rsid w:val="00045679"/>
    <w:rsid w:val="00045D98"/>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69D"/>
    <w:rsid w:val="000757DC"/>
    <w:rsid w:val="00075A27"/>
    <w:rsid w:val="00075D4D"/>
    <w:rsid w:val="00075EDE"/>
    <w:rsid w:val="000760DC"/>
    <w:rsid w:val="000764EF"/>
    <w:rsid w:val="00076736"/>
    <w:rsid w:val="00076F6D"/>
    <w:rsid w:val="000776D1"/>
    <w:rsid w:val="00077829"/>
    <w:rsid w:val="00077F40"/>
    <w:rsid w:val="00082524"/>
    <w:rsid w:val="00082CCE"/>
    <w:rsid w:val="000834AB"/>
    <w:rsid w:val="00083784"/>
    <w:rsid w:val="000854BB"/>
    <w:rsid w:val="00086A95"/>
    <w:rsid w:val="00090CC9"/>
    <w:rsid w:val="00093709"/>
    <w:rsid w:val="0009452A"/>
    <w:rsid w:val="00094544"/>
    <w:rsid w:val="00094926"/>
    <w:rsid w:val="00094ECE"/>
    <w:rsid w:val="00095BDD"/>
    <w:rsid w:val="0009783A"/>
    <w:rsid w:val="000A0857"/>
    <w:rsid w:val="000A124E"/>
    <w:rsid w:val="000A1250"/>
    <w:rsid w:val="000A15B4"/>
    <w:rsid w:val="000A28B6"/>
    <w:rsid w:val="000A3F7E"/>
    <w:rsid w:val="000A4633"/>
    <w:rsid w:val="000A47F2"/>
    <w:rsid w:val="000A5849"/>
    <w:rsid w:val="000A6261"/>
    <w:rsid w:val="000A62BC"/>
    <w:rsid w:val="000A6302"/>
    <w:rsid w:val="000A78CA"/>
    <w:rsid w:val="000B06A9"/>
    <w:rsid w:val="000B12BA"/>
    <w:rsid w:val="000B1993"/>
    <w:rsid w:val="000B1B56"/>
    <w:rsid w:val="000B21A1"/>
    <w:rsid w:val="000B34F2"/>
    <w:rsid w:val="000B3717"/>
    <w:rsid w:val="000B489E"/>
    <w:rsid w:val="000B5959"/>
    <w:rsid w:val="000B639A"/>
    <w:rsid w:val="000B6533"/>
    <w:rsid w:val="000B713D"/>
    <w:rsid w:val="000B7845"/>
    <w:rsid w:val="000B7B47"/>
    <w:rsid w:val="000C0798"/>
    <w:rsid w:val="000C0A04"/>
    <w:rsid w:val="000C0ABA"/>
    <w:rsid w:val="000C0CB6"/>
    <w:rsid w:val="000C1486"/>
    <w:rsid w:val="000C1B63"/>
    <w:rsid w:val="000C40C8"/>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066"/>
    <w:rsid w:val="000D7628"/>
    <w:rsid w:val="000D78E2"/>
    <w:rsid w:val="000E0DBB"/>
    <w:rsid w:val="000E1824"/>
    <w:rsid w:val="000E1FBD"/>
    <w:rsid w:val="000E2480"/>
    <w:rsid w:val="000E2E60"/>
    <w:rsid w:val="000E3946"/>
    <w:rsid w:val="000E3ABC"/>
    <w:rsid w:val="000E528A"/>
    <w:rsid w:val="000E71C9"/>
    <w:rsid w:val="000E7487"/>
    <w:rsid w:val="000E7E74"/>
    <w:rsid w:val="000F0D1A"/>
    <w:rsid w:val="000F15AF"/>
    <w:rsid w:val="000F2074"/>
    <w:rsid w:val="000F224E"/>
    <w:rsid w:val="000F3E59"/>
    <w:rsid w:val="000F4888"/>
    <w:rsid w:val="000F5384"/>
    <w:rsid w:val="000F6CC7"/>
    <w:rsid w:val="00100471"/>
    <w:rsid w:val="00100F4E"/>
    <w:rsid w:val="001010EC"/>
    <w:rsid w:val="001032A4"/>
    <w:rsid w:val="00104F7D"/>
    <w:rsid w:val="00104FE5"/>
    <w:rsid w:val="00105196"/>
    <w:rsid w:val="00105F91"/>
    <w:rsid w:val="00106111"/>
    <w:rsid w:val="0010639E"/>
    <w:rsid w:val="00107084"/>
    <w:rsid w:val="001113D9"/>
    <w:rsid w:val="00111EBA"/>
    <w:rsid w:val="001122FF"/>
    <w:rsid w:val="00112653"/>
    <w:rsid w:val="001127C1"/>
    <w:rsid w:val="0011389C"/>
    <w:rsid w:val="00113F39"/>
    <w:rsid w:val="0011436A"/>
    <w:rsid w:val="00116691"/>
    <w:rsid w:val="00117B70"/>
    <w:rsid w:val="0012056F"/>
    <w:rsid w:val="00120C5D"/>
    <w:rsid w:val="0012102E"/>
    <w:rsid w:val="0012133A"/>
    <w:rsid w:val="001215EF"/>
    <w:rsid w:val="00121BBE"/>
    <w:rsid w:val="00121C6C"/>
    <w:rsid w:val="00122FDC"/>
    <w:rsid w:val="00124EF7"/>
    <w:rsid w:val="00125648"/>
    <w:rsid w:val="00126AFA"/>
    <w:rsid w:val="0012741D"/>
    <w:rsid w:val="001300D9"/>
    <w:rsid w:val="00130F0C"/>
    <w:rsid w:val="00132D70"/>
    <w:rsid w:val="00132E11"/>
    <w:rsid w:val="00133EB6"/>
    <w:rsid w:val="00133F83"/>
    <w:rsid w:val="00135516"/>
    <w:rsid w:val="0013584B"/>
    <w:rsid w:val="00135FC9"/>
    <w:rsid w:val="00137E59"/>
    <w:rsid w:val="001411BA"/>
    <w:rsid w:val="00142643"/>
    <w:rsid w:val="0014269B"/>
    <w:rsid w:val="00142C42"/>
    <w:rsid w:val="00143C5A"/>
    <w:rsid w:val="0014519E"/>
    <w:rsid w:val="001478EA"/>
    <w:rsid w:val="00151F68"/>
    <w:rsid w:val="001521E7"/>
    <w:rsid w:val="001527E1"/>
    <w:rsid w:val="00152B52"/>
    <w:rsid w:val="00152E12"/>
    <w:rsid w:val="00153B5E"/>
    <w:rsid w:val="00153BF0"/>
    <w:rsid w:val="0015497F"/>
    <w:rsid w:val="00156D0B"/>
    <w:rsid w:val="0015703E"/>
    <w:rsid w:val="00157450"/>
    <w:rsid w:val="0016000C"/>
    <w:rsid w:val="0016059F"/>
    <w:rsid w:val="00160738"/>
    <w:rsid w:val="00160F9C"/>
    <w:rsid w:val="00161797"/>
    <w:rsid w:val="0016290C"/>
    <w:rsid w:val="0016323D"/>
    <w:rsid w:val="00163E07"/>
    <w:rsid w:val="001642BF"/>
    <w:rsid w:val="00164B5B"/>
    <w:rsid w:val="00165213"/>
    <w:rsid w:val="00165943"/>
    <w:rsid w:val="00166E11"/>
    <w:rsid w:val="00166F51"/>
    <w:rsid w:val="00167B32"/>
    <w:rsid w:val="00170340"/>
    <w:rsid w:val="00170A76"/>
    <w:rsid w:val="00170AAF"/>
    <w:rsid w:val="00171B41"/>
    <w:rsid w:val="001722D4"/>
    <w:rsid w:val="001725B2"/>
    <w:rsid w:val="001725D0"/>
    <w:rsid w:val="0017283D"/>
    <w:rsid w:val="0017289D"/>
    <w:rsid w:val="00173D23"/>
    <w:rsid w:val="00173E68"/>
    <w:rsid w:val="001742F7"/>
    <w:rsid w:val="00174C93"/>
    <w:rsid w:val="001767B1"/>
    <w:rsid w:val="00180D71"/>
    <w:rsid w:val="00181324"/>
    <w:rsid w:val="00181696"/>
    <w:rsid w:val="00181E49"/>
    <w:rsid w:val="00182750"/>
    <w:rsid w:val="00182B29"/>
    <w:rsid w:val="00182D13"/>
    <w:rsid w:val="00183C5E"/>
    <w:rsid w:val="00183D35"/>
    <w:rsid w:val="001842E0"/>
    <w:rsid w:val="00184940"/>
    <w:rsid w:val="00185802"/>
    <w:rsid w:val="00185FF5"/>
    <w:rsid w:val="00186C38"/>
    <w:rsid w:val="001877B6"/>
    <w:rsid w:val="001906B9"/>
    <w:rsid w:val="001908CB"/>
    <w:rsid w:val="00190CE4"/>
    <w:rsid w:val="00190CFF"/>
    <w:rsid w:val="00190E27"/>
    <w:rsid w:val="00191AA5"/>
    <w:rsid w:val="001923B5"/>
    <w:rsid w:val="00192F8B"/>
    <w:rsid w:val="00192F90"/>
    <w:rsid w:val="0019302B"/>
    <w:rsid w:val="00194AB3"/>
    <w:rsid w:val="00195635"/>
    <w:rsid w:val="00195C2D"/>
    <w:rsid w:val="00196EA1"/>
    <w:rsid w:val="00197093"/>
    <w:rsid w:val="0019779C"/>
    <w:rsid w:val="001A008D"/>
    <w:rsid w:val="001A0D44"/>
    <w:rsid w:val="001A0E0E"/>
    <w:rsid w:val="001A125B"/>
    <w:rsid w:val="001A29C2"/>
    <w:rsid w:val="001A2B5B"/>
    <w:rsid w:val="001A2C41"/>
    <w:rsid w:val="001A326A"/>
    <w:rsid w:val="001A3736"/>
    <w:rsid w:val="001A3D74"/>
    <w:rsid w:val="001A41FB"/>
    <w:rsid w:val="001A51AA"/>
    <w:rsid w:val="001A543F"/>
    <w:rsid w:val="001A5A0A"/>
    <w:rsid w:val="001A5B33"/>
    <w:rsid w:val="001A61D9"/>
    <w:rsid w:val="001A65C0"/>
    <w:rsid w:val="001A7249"/>
    <w:rsid w:val="001B081E"/>
    <w:rsid w:val="001B0B9F"/>
    <w:rsid w:val="001B0E7D"/>
    <w:rsid w:val="001B287D"/>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37F3"/>
    <w:rsid w:val="001C3A17"/>
    <w:rsid w:val="001C4E1F"/>
    <w:rsid w:val="001C5526"/>
    <w:rsid w:val="001C705B"/>
    <w:rsid w:val="001C79F4"/>
    <w:rsid w:val="001D07AC"/>
    <w:rsid w:val="001D1DC3"/>
    <w:rsid w:val="001D2E62"/>
    <w:rsid w:val="001D37CD"/>
    <w:rsid w:val="001D399D"/>
    <w:rsid w:val="001D4027"/>
    <w:rsid w:val="001D437F"/>
    <w:rsid w:val="001D46DF"/>
    <w:rsid w:val="001D61A7"/>
    <w:rsid w:val="001D68EB"/>
    <w:rsid w:val="001D6A82"/>
    <w:rsid w:val="001D7514"/>
    <w:rsid w:val="001D7959"/>
    <w:rsid w:val="001D7C6C"/>
    <w:rsid w:val="001D7E3E"/>
    <w:rsid w:val="001E0EC0"/>
    <w:rsid w:val="001E12EE"/>
    <w:rsid w:val="001E12F2"/>
    <w:rsid w:val="001E1A8F"/>
    <w:rsid w:val="001E2EF5"/>
    <w:rsid w:val="001E37BC"/>
    <w:rsid w:val="001E3D49"/>
    <w:rsid w:val="001E4BD2"/>
    <w:rsid w:val="001E4E1B"/>
    <w:rsid w:val="001E4E26"/>
    <w:rsid w:val="001E55B3"/>
    <w:rsid w:val="001E60CE"/>
    <w:rsid w:val="001F15C0"/>
    <w:rsid w:val="001F1E24"/>
    <w:rsid w:val="001F2031"/>
    <w:rsid w:val="001F2056"/>
    <w:rsid w:val="001F220F"/>
    <w:rsid w:val="001F2643"/>
    <w:rsid w:val="001F40DB"/>
    <w:rsid w:val="001F425B"/>
    <w:rsid w:val="001F42F5"/>
    <w:rsid w:val="001F455F"/>
    <w:rsid w:val="001F535F"/>
    <w:rsid w:val="001F55AF"/>
    <w:rsid w:val="001F72BA"/>
    <w:rsid w:val="001F7693"/>
    <w:rsid w:val="002007EF"/>
    <w:rsid w:val="002020C7"/>
    <w:rsid w:val="00202CA6"/>
    <w:rsid w:val="002036DC"/>
    <w:rsid w:val="00204144"/>
    <w:rsid w:val="00205565"/>
    <w:rsid w:val="00205CD3"/>
    <w:rsid w:val="00206085"/>
    <w:rsid w:val="00206167"/>
    <w:rsid w:val="0020619E"/>
    <w:rsid w:val="002064B8"/>
    <w:rsid w:val="002074C3"/>
    <w:rsid w:val="00207C46"/>
    <w:rsid w:val="00207DE6"/>
    <w:rsid w:val="00210FAF"/>
    <w:rsid w:val="00211624"/>
    <w:rsid w:val="00211EE1"/>
    <w:rsid w:val="002125D7"/>
    <w:rsid w:val="002129E1"/>
    <w:rsid w:val="0021382A"/>
    <w:rsid w:val="00213C5A"/>
    <w:rsid w:val="00214A17"/>
    <w:rsid w:val="00214E45"/>
    <w:rsid w:val="002150E4"/>
    <w:rsid w:val="00215BB3"/>
    <w:rsid w:val="00215E13"/>
    <w:rsid w:val="0021601C"/>
    <w:rsid w:val="00216C3B"/>
    <w:rsid w:val="002171A8"/>
    <w:rsid w:val="002176B1"/>
    <w:rsid w:val="00217FB3"/>
    <w:rsid w:val="002216D7"/>
    <w:rsid w:val="00221FFF"/>
    <w:rsid w:val="00222611"/>
    <w:rsid w:val="0022451E"/>
    <w:rsid w:val="00224C05"/>
    <w:rsid w:val="00224C91"/>
    <w:rsid w:val="00224F38"/>
    <w:rsid w:val="00225999"/>
    <w:rsid w:val="00225A2D"/>
    <w:rsid w:val="00226749"/>
    <w:rsid w:val="002268EB"/>
    <w:rsid w:val="0022734B"/>
    <w:rsid w:val="00227B20"/>
    <w:rsid w:val="00227C71"/>
    <w:rsid w:val="00230C53"/>
    <w:rsid w:val="0023189D"/>
    <w:rsid w:val="002320BE"/>
    <w:rsid w:val="002330F6"/>
    <w:rsid w:val="00233430"/>
    <w:rsid w:val="00235A0C"/>
    <w:rsid w:val="002361EE"/>
    <w:rsid w:val="00236FCB"/>
    <w:rsid w:val="0023767E"/>
    <w:rsid w:val="00237A84"/>
    <w:rsid w:val="00240117"/>
    <w:rsid w:val="00240519"/>
    <w:rsid w:val="00240584"/>
    <w:rsid w:val="00241143"/>
    <w:rsid w:val="00242461"/>
    <w:rsid w:val="00242980"/>
    <w:rsid w:val="00243D45"/>
    <w:rsid w:val="00244F25"/>
    <w:rsid w:val="0024571C"/>
    <w:rsid w:val="002460C7"/>
    <w:rsid w:val="0025137E"/>
    <w:rsid w:val="00253787"/>
    <w:rsid w:val="00253A2E"/>
    <w:rsid w:val="00253B0A"/>
    <w:rsid w:val="00254558"/>
    <w:rsid w:val="00254CDC"/>
    <w:rsid w:val="00254F87"/>
    <w:rsid w:val="00256D99"/>
    <w:rsid w:val="0025762E"/>
    <w:rsid w:val="00257CAB"/>
    <w:rsid w:val="00257E0D"/>
    <w:rsid w:val="00260995"/>
    <w:rsid w:val="00261041"/>
    <w:rsid w:val="00262112"/>
    <w:rsid w:val="002622ED"/>
    <w:rsid w:val="00262387"/>
    <w:rsid w:val="002625E2"/>
    <w:rsid w:val="0026346B"/>
    <w:rsid w:val="00263FBC"/>
    <w:rsid w:val="0026458C"/>
    <w:rsid w:val="002654A5"/>
    <w:rsid w:val="00267306"/>
    <w:rsid w:val="00267521"/>
    <w:rsid w:val="00267AC3"/>
    <w:rsid w:val="002702C5"/>
    <w:rsid w:val="0027031F"/>
    <w:rsid w:val="00270FFD"/>
    <w:rsid w:val="002717E3"/>
    <w:rsid w:val="002726B1"/>
    <w:rsid w:val="00273130"/>
    <w:rsid w:val="002741AE"/>
    <w:rsid w:val="00274534"/>
    <w:rsid w:val="0027464C"/>
    <w:rsid w:val="002753E9"/>
    <w:rsid w:val="00277168"/>
    <w:rsid w:val="00277CDA"/>
    <w:rsid w:val="00277F80"/>
    <w:rsid w:val="0028009F"/>
    <w:rsid w:val="00280318"/>
    <w:rsid w:val="00280B93"/>
    <w:rsid w:val="00281535"/>
    <w:rsid w:val="00281D91"/>
    <w:rsid w:val="002824C6"/>
    <w:rsid w:val="002850B3"/>
    <w:rsid w:val="00285BBD"/>
    <w:rsid w:val="002864E9"/>
    <w:rsid w:val="00286C4A"/>
    <w:rsid w:val="00286F6C"/>
    <w:rsid w:val="002878DB"/>
    <w:rsid w:val="002904AC"/>
    <w:rsid w:val="0029091B"/>
    <w:rsid w:val="00290E1B"/>
    <w:rsid w:val="00292D48"/>
    <w:rsid w:val="002933B3"/>
    <w:rsid w:val="00293425"/>
    <w:rsid w:val="002939F1"/>
    <w:rsid w:val="0029457C"/>
    <w:rsid w:val="00294C55"/>
    <w:rsid w:val="00296E9A"/>
    <w:rsid w:val="00297681"/>
    <w:rsid w:val="002A02D7"/>
    <w:rsid w:val="002A05A9"/>
    <w:rsid w:val="002A18A5"/>
    <w:rsid w:val="002A1B44"/>
    <w:rsid w:val="002A27B0"/>
    <w:rsid w:val="002A3642"/>
    <w:rsid w:val="002A3842"/>
    <w:rsid w:val="002A3BD9"/>
    <w:rsid w:val="002A4016"/>
    <w:rsid w:val="002A499A"/>
    <w:rsid w:val="002A6F4E"/>
    <w:rsid w:val="002A7849"/>
    <w:rsid w:val="002A7AEA"/>
    <w:rsid w:val="002B003F"/>
    <w:rsid w:val="002B0A63"/>
    <w:rsid w:val="002B1061"/>
    <w:rsid w:val="002B1EB7"/>
    <w:rsid w:val="002B2BF9"/>
    <w:rsid w:val="002B3C70"/>
    <w:rsid w:val="002B4B5E"/>
    <w:rsid w:val="002B5EFA"/>
    <w:rsid w:val="002B6875"/>
    <w:rsid w:val="002B6DFE"/>
    <w:rsid w:val="002B746B"/>
    <w:rsid w:val="002B746C"/>
    <w:rsid w:val="002C1247"/>
    <w:rsid w:val="002C1C69"/>
    <w:rsid w:val="002C2F8B"/>
    <w:rsid w:val="002C3036"/>
    <w:rsid w:val="002C303B"/>
    <w:rsid w:val="002C33FA"/>
    <w:rsid w:val="002C38B8"/>
    <w:rsid w:val="002C3A93"/>
    <w:rsid w:val="002C445B"/>
    <w:rsid w:val="002C465C"/>
    <w:rsid w:val="002C51E6"/>
    <w:rsid w:val="002C5875"/>
    <w:rsid w:val="002C5ADB"/>
    <w:rsid w:val="002C6BD4"/>
    <w:rsid w:val="002C723D"/>
    <w:rsid w:val="002D0BC8"/>
    <w:rsid w:val="002D17EC"/>
    <w:rsid w:val="002D2857"/>
    <w:rsid w:val="002D291E"/>
    <w:rsid w:val="002D30C8"/>
    <w:rsid w:val="002D416A"/>
    <w:rsid w:val="002D43C8"/>
    <w:rsid w:val="002D4A29"/>
    <w:rsid w:val="002D5948"/>
    <w:rsid w:val="002D785C"/>
    <w:rsid w:val="002D7F67"/>
    <w:rsid w:val="002E0225"/>
    <w:rsid w:val="002E0916"/>
    <w:rsid w:val="002E0E9E"/>
    <w:rsid w:val="002E18DE"/>
    <w:rsid w:val="002E1C4E"/>
    <w:rsid w:val="002E2292"/>
    <w:rsid w:val="002E3277"/>
    <w:rsid w:val="002E3FEA"/>
    <w:rsid w:val="002E4636"/>
    <w:rsid w:val="002E4753"/>
    <w:rsid w:val="002E4E36"/>
    <w:rsid w:val="002E593E"/>
    <w:rsid w:val="002E7FD4"/>
    <w:rsid w:val="002F04F5"/>
    <w:rsid w:val="002F0A6B"/>
    <w:rsid w:val="002F1629"/>
    <w:rsid w:val="002F2145"/>
    <w:rsid w:val="002F2A69"/>
    <w:rsid w:val="002F34DD"/>
    <w:rsid w:val="002F380F"/>
    <w:rsid w:val="002F4118"/>
    <w:rsid w:val="002F4751"/>
    <w:rsid w:val="002F4F1B"/>
    <w:rsid w:val="002F567E"/>
    <w:rsid w:val="002F5A23"/>
    <w:rsid w:val="002F6BC4"/>
    <w:rsid w:val="002F7AF1"/>
    <w:rsid w:val="002F7BBF"/>
    <w:rsid w:val="00300152"/>
    <w:rsid w:val="00301143"/>
    <w:rsid w:val="003013FD"/>
    <w:rsid w:val="003014C6"/>
    <w:rsid w:val="003020E2"/>
    <w:rsid w:val="00302D37"/>
    <w:rsid w:val="00303025"/>
    <w:rsid w:val="00303331"/>
    <w:rsid w:val="00304E82"/>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659"/>
    <w:rsid w:val="00336989"/>
    <w:rsid w:val="00336D21"/>
    <w:rsid w:val="00337136"/>
    <w:rsid w:val="0033746F"/>
    <w:rsid w:val="00337776"/>
    <w:rsid w:val="0034060E"/>
    <w:rsid w:val="00341378"/>
    <w:rsid w:val="0034475E"/>
    <w:rsid w:val="00344AC5"/>
    <w:rsid w:val="003456CD"/>
    <w:rsid w:val="0034663E"/>
    <w:rsid w:val="003467EA"/>
    <w:rsid w:val="00346F89"/>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54BA"/>
    <w:rsid w:val="0035610F"/>
    <w:rsid w:val="003564BE"/>
    <w:rsid w:val="00356569"/>
    <w:rsid w:val="003567F8"/>
    <w:rsid w:val="00356986"/>
    <w:rsid w:val="00356D85"/>
    <w:rsid w:val="00357AC2"/>
    <w:rsid w:val="003623A9"/>
    <w:rsid w:val="00362A21"/>
    <w:rsid w:val="0036335B"/>
    <w:rsid w:val="003634AC"/>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ACE"/>
    <w:rsid w:val="00377BAB"/>
    <w:rsid w:val="00380357"/>
    <w:rsid w:val="00380AED"/>
    <w:rsid w:val="00380CD7"/>
    <w:rsid w:val="003815CD"/>
    <w:rsid w:val="003833A3"/>
    <w:rsid w:val="0038587C"/>
    <w:rsid w:val="003872BC"/>
    <w:rsid w:val="00391617"/>
    <w:rsid w:val="00392A62"/>
    <w:rsid w:val="00392C4A"/>
    <w:rsid w:val="00392D93"/>
    <w:rsid w:val="00393DC7"/>
    <w:rsid w:val="0039445D"/>
    <w:rsid w:val="00394A42"/>
    <w:rsid w:val="00394DA9"/>
    <w:rsid w:val="003956CA"/>
    <w:rsid w:val="00395A40"/>
    <w:rsid w:val="00396024"/>
    <w:rsid w:val="00396F92"/>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5FF8"/>
    <w:rsid w:val="003B7116"/>
    <w:rsid w:val="003B77E7"/>
    <w:rsid w:val="003C145C"/>
    <w:rsid w:val="003C1A0C"/>
    <w:rsid w:val="003C2661"/>
    <w:rsid w:val="003C47C6"/>
    <w:rsid w:val="003C4D9F"/>
    <w:rsid w:val="003C4FFE"/>
    <w:rsid w:val="003C59A9"/>
    <w:rsid w:val="003C5DDE"/>
    <w:rsid w:val="003C6034"/>
    <w:rsid w:val="003C7397"/>
    <w:rsid w:val="003C7C52"/>
    <w:rsid w:val="003D28B4"/>
    <w:rsid w:val="003D2F99"/>
    <w:rsid w:val="003D3A43"/>
    <w:rsid w:val="003D3AAD"/>
    <w:rsid w:val="003D402E"/>
    <w:rsid w:val="003D428E"/>
    <w:rsid w:val="003D42EC"/>
    <w:rsid w:val="003D4D99"/>
    <w:rsid w:val="003D4E9B"/>
    <w:rsid w:val="003D691F"/>
    <w:rsid w:val="003D6AC0"/>
    <w:rsid w:val="003D7013"/>
    <w:rsid w:val="003D7202"/>
    <w:rsid w:val="003E0D9E"/>
    <w:rsid w:val="003E1416"/>
    <w:rsid w:val="003E1BBE"/>
    <w:rsid w:val="003E1E44"/>
    <w:rsid w:val="003E2D95"/>
    <w:rsid w:val="003E338D"/>
    <w:rsid w:val="003E3E61"/>
    <w:rsid w:val="003E5D1E"/>
    <w:rsid w:val="003E72AF"/>
    <w:rsid w:val="003E74E5"/>
    <w:rsid w:val="003E7B98"/>
    <w:rsid w:val="003F03D4"/>
    <w:rsid w:val="003F081E"/>
    <w:rsid w:val="003F082D"/>
    <w:rsid w:val="003F0C02"/>
    <w:rsid w:val="003F0D03"/>
    <w:rsid w:val="003F2439"/>
    <w:rsid w:val="003F31A0"/>
    <w:rsid w:val="003F31B1"/>
    <w:rsid w:val="003F467D"/>
    <w:rsid w:val="003F4B1E"/>
    <w:rsid w:val="003F5188"/>
    <w:rsid w:val="003F598E"/>
    <w:rsid w:val="003F7698"/>
    <w:rsid w:val="00400954"/>
    <w:rsid w:val="00402101"/>
    <w:rsid w:val="00402385"/>
    <w:rsid w:val="0040302A"/>
    <w:rsid w:val="0040381C"/>
    <w:rsid w:val="00403FA6"/>
    <w:rsid w:val="00404FED"/>
    <w:rsid w:val="004050F8"/>
    <w:rsid w:val="004059AE"/>
    <w:rsid w:val="0040642D"/>
    <w:rsid w:val="0040740B"/>
    <w:rsid w:val="00407437"/>
    <w:rsid w:val="00407B1C"/>
    <w:rsid w:val="00410139"/>
    <w:rsid w:val="004103F1"/>
    <w:rsid w:val="004108CB"/>
    <w:rsid w:val="00410905"/>
    <w:rsid w:val="00410F11"/>
    <w:rsid w:val="00411BA8"/>
    <w:rsid w:val="00412CB3"/>
    <w:rsid w:val="00412E92"/>
    <w:rsid w:val="00412F1F"/>
    <w:rsid w:val="00413A18"/>
    <w:rsid w:val="004146CA"/>
    <w:rsid w:val="00414A79"/>
    <w:rsid w:val="00414CD8"/>
    <w:rsid w:val="0041538A"/>
    <w:rsid w:val="004159AB"/>
    <w:rsid w:val="00416519"/>
    <w:rsid w:val="00416522"/>
    <w:rsid w:val="00416766"/>
    <w:rsid w:val="0041702D"/>
    <w:rsid w:val="00417D36"/>
    <w:rsid w:val="004206AF"/>
    <w:rsid w:val="00420EEA"/>
    <w:rsid w:val="004220F4"/>
    <w:rsid w:val="00422DB5"/>
    <w:rsid w:val="004236F6"/>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5071"/>
    <w:rsid w:val="0043659A"/>
    <w:rsid w:val="00436AA5"/>
    <w:rsid w:val="004401C9"/>
    <w:rsid w:val="0044037D"/>
    <w:rsid w:val="00440384"/>
    <w:rsid w:val="004415F4"/>
    <w:rsid w:val="0044240D"/>
    <w:rsid w:val="00442CC4"/>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8A1"/>
    <w:rsid w:val="00452A47"/>
    <w:rsid w:val="00452BBD"/>
    <w:rsid w:val="0045307E"/>
    <w:rsid w:val="004538F7"/>
    <w:rsid w:val="00454188"/>
    <w:rsid w:val="00455100"/>
    <w:rsid w:val="00455624"/>
    <w:rsid w:val="00455E9B"/>
    <w:rsid w:val="00457E20"/>
    <w:rsid w:val="0046028A"/>
    <w:rsid w:val="004605FC"/>
    <w:rsid w:val="004606DD"/>
    <w:rsid w:val="00462384"/>
    <w:rsid w:val="0046281F"/>
    <w:rsid w:val="00462C85"/>
    <w:rsid w:val="00463786"/>
    <w:rsid w:val="00464BE4"/>
    <w:rsid w:val="00466232"/>
    <w:rsid w:val="00466F23"/>
    <w:rsid w:val="00467247"/>
    <w:rsid w:val="004673AC"/>
    <w:rsid w:val="004676A7"/>
    <w:rsid w:val="00467AE6"/>
    <w:rsid w:val="00467D55"/>
    <w:rsid w:val="00471E23"/>
    <w:rsid w:val="00471F4A"/>
    <w:rsid w:val="004721A6"/>
    <w:rsid w:val="00474538"/>
    <w:rsid w:val="00474FE1"/>
    <w:rsid w:val="00475EFE"/>
    <w:rsid w:val="00476862"/>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183F"/>
    <w:rsid w:val="00492114"/>
    <w:rsid w:val="0049245C"/>
    <w:rsid w:val="00494000"/>
    <w:rsid w:val="0049494B"/>
    <w:rsid w:val="004960E2"/>
    <w:rsid w:val="0049745A"/>
    <w:rsid w:val="004A0332"/>
    <w:rsid w:val="004A115F"/>
    <w:rsid w:val="004A1526"/>
    <w:rsid w:val="004A1CF0"/>
    <w:rsid w:val="004A2F2E"/>
    <w:rsid w:val="004A33ED"/>
    <w:rsid w:val="004A37F1"/>
    <w:rsid w:val="004A3841"/>
    <w:rsid w:val="004A3BCA"/>
    <w:rsid w:val="004A4124"/>
    <w:rsid w:val="004A4D3A"/>
    <w:rsid w:val="004A5078"/>
    <w:rsid w:val="004A5D34"/>
    <w:rsid w:val="004A6DBB"/>
    <w:rsid w:val="004A6EFC"/>
    <w:rsid w:val="004A7291"/>
    <w:rsid w:val="004A7446"/>
    <w:rsid w:val="004A7F1F"/>
    <w:rsid w:val="004B0821"/>
    <w:rsid w:val="004B132D"/>
    <w:rsid w:val="004B1485"/>
    <w:rsid w:val="004B1C84"/>
    <w:rsid w:val="004B21C8"/>
    <w:rsid w:val="004B2442"/>
    <w:rsid w:val="004B4835"/>
    <w:rsid w:val="004B4D61"/>
    <w:rsid w:val="004B5369"/>
    <w:rsid w:val="004B5777"/>
    <w:rsid w:val="004B6D42"/>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BF7"/>
    <w:rsid w:val="004D7E27"/>
    <w:rsid w:val="004E2727"/>
    <w:rsid w:val="004E2BE1"/>
    <w:rsid w:val="004E2FEB"/>
    <w:rsid w:val="004E4BE9"/>
    <w:rsid w:val="004E5964"/>
    <w:rsid w:val="004E7BD9"/>
    <w:rsid w:val="004E7EF7"/>
    <w:rsid w:val="004F075C"/>
    <w:rsid w:val="004F0CB2"/>
    <w:rsid w:val="004F0EC2"/>
    <w:rsid w:val="004F1275"/>
    <w:rsid w:val="004F1C0C"/>
    <w:rsid w:val="004F26C2"/>
    <w:rsid w:val="004F2CFD"/>
    <w:rsid w:val="004F309F"/>
    <w:rsid w:val="004F3FD7"/>
    <w:rsid w:val="004F5C4A"/>
    <w:rsid w:val="004F5EF4"/>
    <w:rsid w:val="004F6A6A"/>
    <w:rsid w:val="004F738D"/>
    <w:rsid w:val="005011A5"/>
    <w:rsid w:val="00501354"/>
    <w:rsid w:val="0050178C"/>
    <w:rsid w:val="005017A5"/>
    <w:rsid w:val="00502491"/>
    <w:rsid w:val="00502D4E"/>
    <w:rsid w:val="005035CC"/>
    <w:rsid w:val="005047F2"/>
    <w:rsid w:val="00505474"/>
    <w:rsid w:val="005057FC"/>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969"/>
    <w:rsid w:val="00520AFE"/>
    <w:rsid w:val="005224E2"/>
    <w:rsid w:val="005228B1"/>
    <w:rsid w:val="00523816"/>
    <w:rsid w:val="00524468"/>
    <w:rsid w:val="00524B2C"/>
    <w:rsid w:val="0052582A"/>
    <w:rsid w:val="005259B1"/>
    <w:rsid w:val="00525BB9"/>
    <w:rsid w:val="005261A4"/>
    <w:rsid w:val="0052627D"/>
    <w:rsid w:val="0052631E"/>
    <w:rsid w:val="0053084B"/>
    <w:rsid w:val="005325C1"/>
    <w:rsid w:val="005326F2"/>
    <w:rsid w:val="00532781"/>
    <w:rsid w:val="00532DFB"/>
    <w:rsid w:val="00533BD2"/>
    <w:rsid w:val="005354DA"/>
    <w:rsid w:val="0053554A"/>
    <w:rsid w:val="00535C31"/>
    <w:rsid w:val="00536936"/>
    <w:rsid w:val="00536AB7"/>
    <w:rsid w:val="00536E5F"/>
    <w:rsid w:val="0054036C"/>
    <w:rsid w:val="005405DD"/>
    <w:rsid w:val="00541369"/>
    <w:rsid w:val="00541A66"/>
    <w:rsid w:val="00541EAC"/>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AAF"/>
    <w:rsid w:val="0056271B"/>
    <w:rsid w:val="005628F6"/>
    <w:rsid w:val="00562C51"/>
    <w:rsid w:val="00562C53"/>
    <w:rsid w:val="00562E9C"/>
    <w:rsid w:val="0056311C"/>
    <w:rsid w:val="00563BD5"/>
    <w:rsid w:val="00564B45"/>
    <w:rsid w:val="00565AA8"/>
    <w:rsid w:val="00565EE4"/>
    <w:rsid w:val="00566369"/>
    <w:rsid w:val="0056654B"/>
    <w:rsid w:val="005665EF"/>
    <w:rsid w:val="00567C2E"/>
    <w:rsid w:val="00567C6E"/>
    <w:rsid w:val="00570EDE"/>
    <w:rsid w:val="005721DE"/>
    <w:rsid w:val="0057366E"/>
    <w:rsid w:val="00573726"/>
    <w:rsid w:val="00573B0D"/>
    <w:rsid w:val="00575758"/>
    <w:rsid w:val="00576339"/>
    <w:rsid w:val="00576B8B"/>
    <w:rsid w:val="00577B17"/>
    <w:rsid w:val="0058173F"/>
    <w:rsid w:val="00582632"/>
    <w:rsid w:val="005828F7"/>
    <w:rsid w:val="00584B72"/>
    <w:rsid w:val="00584C08"/>
    <w:rsid w:val="00584C38"/>
    <w:rsid w:val="00585099"/>
    <w:rsid w:val="005853DA"/>
    <w:rsid w:val="0058684D"/>
    <w:rsid w:val="005870A9"/>
    <w:rsid w:val="0058780F"/>
    <w:rsid w:val="00587D2B"/>
    <w:rsid w:val="005907BA"/>
    <w:rsid w:val="00590BCB"/>
    <w:rsid w:val="00590D95"/>
    <w:rsid w:val="005910B5"/>
    <w:rsid w:val="00591385"/>
    <w:rsid w:val="005936B2"/>
    <w:rsid w:val="0059422C"/>
    <w:rsid w:val="0059499E"/>
    <w:rsid w:val="00595B30"/>
    <w:rsid w:val="00595E79"/>
    <w:rsid w:val="00596391"/>
    <w:rsid w:val="00596461"/>
    <w:rsid w:val="0059770C"/>
    <w:rsid w:val="005A004E"/>
    <w:rsid w:val="005A0147"/>
    <w:rsid w:val="005A0922"/>
    <w:rsid w:val="005A3ABA"/>
    <w:rsid w:val="005A403E"/>
    <w:rsid w:val="005A4AFC"/>
    <w:rsid w:val="005A50A9"/>
    <w:rsid w:val="005A6280"/>
    <w:rsid w:val="005A72D8"/>
    <w:rsid w:val="005B0028"/>
    <w:rsid w:val="005B1AF2"/>
    <w:rsid w:val="005B21DD"/>
    <w:rsid w:val="005B2C81"/>
    <w:rsid w:val="005B393F"/>
    <w:rsid w:val="005B4284"/>
    <w:rsid w:val="005B5C80"/>
    <w:rsid w:val="005B5DD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365"/>
    <w:rsid w:val="005D1EAE"/>
    <w:rsid w:val="005D2B6E"/>
    <w:rsid w:val="005D2C28"/>
    <w:rsid w:val="005D2E8F"/>
    <w:rsid w:val="005D35AB"/>
    <w:rsid w:val="005D5219"/>
    <w:rsid w:val="005D555A"/>
    <w:rsid w:val="005D58AF"/>
    <w:rsid w:val="005D7628"/>
    <w:rsid w:val="005D7C4A"/>
    <w:rsid w:val="005D7D20"/>
    <w:rsid w:val="005D7D8B"/>
    <w:rsid w:val="005E0540"/>
    <w:rsid w:val="005E0FD5"/>
    <w:rsid w:val="005E207D"/>
    <w:rsid w:val="005E2473"/>
    <w:rsid w:val="005E2FE9"/>
    <w:rsid w:val="005E424D"/>
    <w:rsid w:val="005E4952"/>
    <w:rsid w:val="005E55CA"/>
    <w:rsid w:val="005E5F42"/>
    <w:rsid w:val="005E6047"/>
    <w:rsid w:val="005E60F9"/>
    <w:rsid w:val="005E793E"/>
    <w:rsid w:val="005E7DCA"/>
    <w:rsid w:val="005F0563"/>
    <w:rsid w:val="005F256C"/>
    <w:rsid w:val="005F2ADC"/>
    <w:rsid w:val="005F392B"/>
    <w:rsid w:val="005F4776"/>
    <w:rsid w:val="005F546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DB2"/>
    <w:rsid w:val="00605EAE"/>
    <w:rsid w:val="00607003"/>
    <w:rsid w:val="006079C3"/>
    <w:rsid w:val="006103A4"/>
    <w:rsid w:val="0061083B"/>
    <w:rsid w:val="00610D31"/>
    <w:rsid w:val="00611181"/>
    <w:rsid w:val="00612C11"/>
    <w:rsid w:val="0061335E"/>
    <w:rsid w:val="00614968"/>
    <w:rsid w:val="006159D7"/>
    <w:rsid w:val="00615CE8"/>
    <w:rsid w:val="006168F4"/>
    <w:rsid w:val="00620C25"/>
    <w:rsid w:val="006211B8"/>
    <w:rsid w:val="006214CE"/>
    <w:rsid w:val="00621FDB"/>
    <w:rsid w:val="0062208D"/>
    <w:rsid w:val="0062219C"/>
    <w:rsid w:val="006225D8"/>
    <w:rsid w:val="0062348C"/>
    <w:rsid w:val="00624261"/>
    <w:rsid w:val="00624C9D"/>
    <w:rsid w:val="00624DA9"/>
    <w:rsid w:val="006250D6"/>
    <w:rsid w:val="00625434"/>
    <w:rsid w:val="00625FB8"/>
    <w:rsid w:val="006266F6"/>
    <w:rsid w:val="00626907"/>
    <w:rsid w:val="00626AFF"/>
    <w:rsid w:val="00627563"/>
    <w:rsid w:val="00631185"/>
    <w:rsid w:val="0063148E"/>
    <w:rsid w:val="0063292E"/>
    <w:rsid w:val="0063298A"/>
    <w:rsid w:val="00633332"/>
    <w:rsid w:val="00633922"/>
    <w:rsid w:val="0063449F"/>
    <w:rsid w:val="00636D1A"/>
    <w:rsid w:val="00640191"/>
    <w:rsid w:val="00640A7C"/>
    <w:rsid w:val="006413B1"/>
    <w:rsid w:val="00641BC4"/>
    <w:rsid w:val="006452E4"/>
    <w:rsid w:val="006464EB"/>
    <w:rsid w:val="00646915"/>
    <w:rsid w:val="00647ADA"/>
    <w:rsid w:val="00647DD3"/>
    <w:rsid w:val="006515F9"/>
    <w:rsid w:val="00651BAB"/>
    <w:rsid w:val="00652466"/>
    <w:rsid w:val="006527C2"/>
    <w:rsid w:val="00653258"/>
    <w:rsid w:val="006532B7"/>
    <w:rsid w:val="00653C3D"/>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42C8"/>
    <w:rsid w:val="00664957"/>
    <w:rsid w:val="006651AA"/>
    <w:rsid w:val="00665E2C"/>
    <w:rsid w:val="006661D6"/>
    <w:rsid w:val="006664DB"/>
    <w:rsid w:val="00666E61"/>
    <w:rsid w:val="00667FFE"/>
    <w:rsid w:val="0067056E"/>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4D3F"/>
    <w:rsid w:val="006873D8"/>
    <w:rsid w:val="00687B3D"/>
    <w:rsid w:val="00691961"/>
    <w:rsid w:val="00692AE6"/>
    <w:rsid w:val="0069331C"/>
    <w:rsid w:val="0069547A"/>
    <w:rsid w:val="006A1FD7"/>
    <w:rsid w:val="006A2876"/>
    <w:rsid w:val="006A3759"/>
    <w:rsid w:val="006A4877"/>
    <w:rsid w:val="006A4DB9"/>
    <w:rsid w:val="006A5763"/>
    <w:rsid w:val="006A5B82"/>
    <w:rsid w:val="006A6671"/>
    <w:rsid w:val="006A6BDC"/>
    <w:rsid w:val="006A6C36"/>
    <w:rsid w:val="006A7A1D"/>
    <w:rsid w:val="006B0771"/>
    <w:rsid w:val="006B2F79"/>
    <w:rsid w:val="006B4339"/>
    <w:rsid w:val="006B66AA"/>
    <w:rsid w:val="006B746C"/>
    <w:rsid w:val="006B756D"/>
    <w:rsid w:val="006B759B"/>
    <w:rsid w:val="006B7A80"/>
    <w:rsid w:val="006C0747"/>
    <w:rsid w:val="006C0BE8"/>
    <w:rsid w:val="006C117E"/>
    <w:rsid w:val="006C13AA"/>
    <w:rsid w:val="006C15AB"/>
    <w:rsid w:val="006C232C"/>
    <w:rsid w:val="006C28E7"/>
    <w:rsid w:val="006C2DB1"/>
    <w:rsid w:val="006C3469"/>
    <w:rsid w:val="006C43FF"/>
    <w:rsid w:val="006C51EF"/>
    <w:rsid w:val="006C5D1A"/>
    <w:rsid w:val="006C680C"/>
    <w:rsid w:val="006C7111"/>
    <w:rsid w:val="006D1980"/>
    <w:rsid w:val="006D1AA5"/>
    <w:rsid w:val="006D2288"/>
    <w:rsid w:val="006D32CD"/>
    <w:rsid w:val="006D6BF9"/>
    <w:rsid w:val="006D6F6A"/>
    <w:rsid w:val="006D70B7"/>
    <w:rsid w:val="006D79B8"/>
    <w:rsid w:val="006D7A5D"/>
    <w:rsid w:val="006D7E17"/>
    <w:rsid w:val="006E042E"/>
    <w:rsid w:val="006E0674"/>
    <w:rsid w:val="006E0DF0"/>
    <w:rsid w:val="006E0E82"/>
    <w:rsid w:val="006E1A88"/>
    <w:rsid w:val="006E2261"/>
    <w:rsid w:val="006E3197"/>
    <w:rsid w:val="006E3239"/>
    <w:rsid w:val="006E342A"/>
    <w:rsid w:val="006E3CC7"/>
    <w:rsid w:val="006E3FB8"/>
    <w:rsid w:val="006E46E8"/>
    <w:rsid w:val="006E4EED"/>
    <w:rsid w:val="006E536F"/>
    <w:rsid w:val="006E58D3"/>
    <w:rsid w:val="006E5D99"/>
    <w:rsid w:val="006E7404"/>
    <w:rsid w:val="006F0A54"/>
    <w:rsid w:val="006F1312"/>
    <w:rsid w:val="006F1C63"/>
    <w:rsid w:val="006F249E"/>
    <w:rsid w:val="006F282B"/>
    <w:rsid w:val="006F3583"/>
    <w:rsid w:val="006F4174"/>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7A9"/>
    <w:rsid w:val="007257BF"/>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4EE2"/>
    <w:rsid w:val="00735479"/>
    <w:rsid w:val="00735B7A"/>
    <w:rsid w:val="00736179"/>
    <w:rsid w:val="00736680"/>
    <w:rsid w:val="00736712"/>
    <w:rsid w:val="007371E6"/>
    <w:rsid w:val="00737396"/>
    <w:rsid w:val="00737574"/>
    <w:rsid w:val="00737CA4"/>
    <w:rsid w:val="0074014C"/>
    <w:rsid w:val="0074057B"/>
    <w:rsid w:val="00741158"/>
    <w:rsid w:val="00741DDC"/>
    <w:rsid w:val="0074382C"/>
    <w:rsid w:val="007449FE"/>
    <w:rsid w:val="007476AC"/>
    <w:rsid w:val="007479A4"/>
    <w:rsid w:val="007502BB"/>
    <w:rsid w:val="007506CE"/>
    <w:rsid w:val="00750AE8"/>
    <w:rsid w:val="00750F3D"/>
    <w:rsid w:val="00752A1A"/>
    <w:rsid w:val="00754153"/>
    <w:rsid w:val="00754F8B"/>
    <w:rsid w:val="007550B0"/>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1880"/>
    <w:rsid w:val="007719F2"/>
    <w:rsid w:val="00771A3A"/>
    <w:rsid w:val="0077256C"/>
    <w:rsid w:val="0077260E"/>
    <w:rsid w:val="00772E5F"/>
    <w:rsid w:val="007737AE"/>
    <w:rsid w:val="007738F2"/>
    <w:rsid w:val="007740E7"/>
    <w:rsid w:val="00774D52"/>
    <w:rsid w:val="00774DDA"/>
    <w:rsid w:val="00774EDE"/>
    <w:rsid w:val="0077506A"/>
    <w:rsid w:val="007750A7"/>
    <w:rsid w:val="00776272"/>
    <w:rsid w:val="00776FA7"/>
    <w:rsid w:val="00777831"/>
    <w:rsid w:val="00777869"/>
    <w:rsid w:val="00781788"/>
    <w:rsid w:val="007820C9"/>
    <w:rsid w:val="0078261B"/>
    <w:rsid w:val="007829D9"/>
    <w:rsid w:val="00784BA7"/>
    <w:rsid w:val="007858C1"/>
    <w:rsid w:val="00785BB3"/>
    <w:rsid w:val="00785F52"/>
    <w:rsid w:val="00786420"/>
    <w:rsid w:val="007874FB"/>
    <w:rsid w:val="007906FA"/>
    <w:rsid w:val="00790B18"/>
    <w:rsid w:val="007917B3"/>
    <w:rsid w:val="007918FA"/>
    <w:rsid w:val="00792BF4"/>
    <w:rsid w:val="0079367F"/>
    <w:rsid w:val="00794125"/>
    <w:rsid w:val="007943E6"/>
    <w:rsid w:val="00796007"/>
    <w:rsid w:val="007974FE"/>
    <w:rsid w:val="007977FF"/>
    <w:rsid w:val="00797DCB"/>
    <w:rsid w:val="007A0E18"/>
    <w:rsid w:val="007A0EC3"/>
    <w:rsid w:val="007A1E8D"/>
    <w:rsid w:val="007A2942"/>
    <w:rsid w:val="007A4912"/>
    <w:rsid w:val="007A585D"/>
    <w:rsid w:val="007A5C4A"/>
    <w:rsid w:val="007A715E"/>
    <w:rsid w:val="007B15C9"/>
    <w:rsid w:val="007B2E17"/>
    <w:rsid w:val="007B523D"/>
    <w:rsid w:val="007B5309"/>
    <w:rsid w:val="007B5752"/>
    <w:rsid w:val="007B60A2"/>
    <w:rsid w:val="007B6CE1"/>
    <w:rsid w:val="007B7138"/>
    <w:rsid w:val="007B757A"/>
    <w:rsid w:val="007B7EB8"/>
    <w:rsid w:val="007C0310"/>
    <w:rsid w:val="007C04EF"/>
    <w:rsid w:val="007C1F4A"/>
    <w:rsid w:val="007C3922"/>
    <w:rsid w:val="007C3938"/>
    <w:rsid w:val="007C39BC"/>
    <w:rsid w:val="007C4AC6"/>
    <w:rsid w:val="007C53B9"/>
    <w:rsid w:val="007C63A4"/>
    <w:rsid w:val="007C6C92"/>
    <w:rsid w:val="007C74C4"/>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4B15"/>
    <w:rsid w:val="008159EA"/>
    <w:rsid w:val="00817617"/>
    <w:rsid w:val="008179A7"/>
    <w:rsid w:val="00820634"/>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AF4"/>
    <w:rsid w:val="008271BE"/>
    <w:rsid w:val="00827AA5"/>
    <w:rsid w:val="00830BFD"/>
    <w:rsid w:val="00831D45"/>
    <w:rsid w:val="008321F7"/>
    <w:rsid w:val="008328E5"/>
    <w:rsid w:val="00832989"/>
    <w:rsid w:val="008330B6"/>
    <w:rsid w:val="00833722"/>
    <w:rsid w:val="00833B78"/>
    <w:rsid w:val="00834028"/>
    <w:rsid w:val="0083443E"/>
    <w:rsid w:val="00834472"/>
    <w:rsid w:val="00834576"/>
    <w:rsid w:val="0083498D"/>
    <w:rsid w:val="00834BD9"/>
    <w:rsid w:val="00834C59"/>
    <w:rsid w:val="008352D3"/>
    <w:rsid w:val="00835DF8"/>
    <w:rsid w:val="00835F7E"/>
    <w:rsid w:val="008362E8"/>
    <w:rsid w:val="0083643C"/>
    <w:rsid w:val="00836C1A"/>
    <w:rsid w:val="008372D5"/>
    <w:rsid w:val="008405E2"/>
    <w:rsid w:val="008413CF"/>
    <w:rsid w:val="008427AB"/>
    <w:rsid w:val="00843194"/>
    <w:rsid w:val="008435B4"/>
    <w:rsid w:val="008462E7"/>
    <w:rsid w:val="0085006F"/>
    <w:rsid w:val="00850D88"/>
    <w:rsid w:val="00851833"/>
    <w:rsid w:val="00851FAA"/>
    <w:rsid w:val="008532C3"/>
    <w:rsid w:val="00853B4C"/>
    <w:rsid w:val="008553DC"/>
    <w:rsid w:val="00855F3F"/>
    <w:rsid w:val="0085693A"/>
    <w:rsid w:val="00856AD5"/>
    <w:rsid w:val="00857263"/>
    <w:rsid w:val="008578B8"/>
    <w:rsid w:val="00860336"/>
    <w:rsid w:val="00860841"/>
    <w:rsid w:val="008609D3"/>
    <w:rsid w:val="00860ED4"/>
    <w:rsid w:val="008611D7"/>
    <w:rsid w:val="0086213B"/>
    <w:rsid w:val="00863024"/>
    <w:rsid w:val="00863151"/>
    <w:rsid w:val="008631C6"/>
    <w:rsid w:val="008637AA"/>
    <w:rsid w:val="00863D28"/>
    <w:rsid w:val="00864255"/>
    <w:rsid w:val="00864599"/>
    <w:rsid w:val="00864B20"/>
    <w:rsid w:val="00865DFD"/>
    <w:rsid w:val="008667C8"/>
    <w:rsid w:val="00867580"/>
    <w:rsid w:val="00871C8B"/>
    <w:rsid w:val="00872995"/>
    <w:rsid w:val="008731EC"/>
    <w:rsid w:val="00873710"/>
    <w:rsid w:val="008745FE"/>
    <w:rsid w:val="0087554F"/>
    <w:rsid w:val="00876A65"/>
    <w:rsid w:val="00876ACE"/>
    <w:rsid w:val="008804BA"/>
    <w:rsid w:val="008809AB"/>
    <w:rsid w:val="00881029"/>
    <w:rsid w:val="00882588"/>
    <w:rsid w:val="00882CE1"/>
    <w:rsid w:val="0088362F"/>
    <w:rsid w:val="00883D44"/>
    <w:rsid w:val="00884E5D"/>
    <w:rsid w:val="008850BD"/>
    <w:rsid w:val="00885744"/>
    <w:rsid w:val="00885CE1"/>
    <w:rsid w:val="00885E47"/>
    <w:rsid w:val="00886D0A"/>
    <w:rsid w:val="00886EB8"/>
    <w:rsid w:val="0089064B"/>
    <w:rsid w:val="00890D52"/>
    <w:rsid w:val="008914D5"/>
    <w:rsid w:val="008922DD"/>
    <w:rsid w:val="0089240A"/>
    <w:rsid w:val="0089308D"/>
    <w:rsid w:val="00893495"/>
    <w:rsid w:val="00893C37"/>
    <w:rsid w:val="00893F46"/>
    <w:rsid w:val="0089461F"/>
    <w:rsid w:val="00894F38"/>
    <w:rsid w:val="00895D55"/>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5A45"/>
    <w:rsid w:val="008B7389"/>
    <w:rsid w:val="008B7A58"/>
    <w:rsid w:val="008B7E95"/>
    <w:rsid w:val="008B7FC5"/>
    <w:rsid w:val="008C07C6"/>
    <w:rsid w:val="008C0828"/>
    <w:rsid w:val="008C0F30"/>
    <w:rsid w:val="008C17F0"/>
    <w:rsid w:val="008C2E8C"/>
    <w:rsid w:val="008C32FD"/>
    <w:rsid w:val="008C5285"/>
    <w:rsid w:val="008C5850"/>
    <w:rsid w:val="008C600B"/>
    <w:rsid w:val="008C6195"/>
    <w:rsid w:val="008C76AF"/>
    <w:rsid w:val="008D052B"/>
    <w:rsid w:val="008D0BA7"/>
    <w:rsid w:val="008D12DD"/>
    <w:rsid w:val="008D16F0"/>
    <w:rsid w:val="008D17F0"/>
    <w:rsid w:val="008D1B94"/>
    <w:rsid w:val="008D2FE8"/>
    <w:rsid w:val="008D4243"/>
    <w:rsid w:val="008D517D"/>
    <w:rsid w:val="008D565F"/>
    <w:rsid w:val="008D57B9"/>
    <w:rsid w:val="008D58C4"/>
    <w:rsid w:val="008D6BE1"/>
    <w:rsid w:val="008D6D1D"/>
    <w:rsid w:val="008D6D20"/>
    <w:rsid w:val="008D6DE4"/>
    <w:rsid w:val="008D703B"/>
    <w:rsid w:val="008E1050"/>
    <w:rsid w:val="008E1AD2"/>
    <w:rsid w:val="008E2669"/>
    <w:rsid w:val="008E2A33"/>
    <w:rsid w:val="008E2DA9"/>
    <w:rsid w:val="008E31C6"/>
    <w:rsid w:val="008E33BC"/>
    <w:rsid w:val="008E3CEF"/>
    <w:rsid w:val="008E4ED9"/>
    <w:rsid w:val="008E706A"/>
    <w:rsid w:val="008E7729"/>
    <w:rsid w:val="008E7F2F"/>
    <w:rsid w:val="008F0027"/>
    <w:rsid w:val="008F006B"/>
    <w:rsid w:val="008F05C1"/>
    <w:rsid w:val="008F1138"/>
    <w:rsid w:val="008F11B9"/>
    <w:rsid w:val="008F246C"/>
    <w:rsid w:val="008F4430"/>
    <w:rsid w:val="008F5046"/>
    <w:rsid w:val="008F58AB"/>
    <w:rsid w:val="008F5E74"/>
    <w:rsid w:val="008F70A4"/>
    <w:rsid w:val="0090068A"/>
    <w:rsid w:val="00900B9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243"/>
    <w:rsid w:val="00917E8C"/>
    <w:rsid w:val="009206A2"/>
    <w:rsid w:val="00921A10"/>
    <w:rsid w:val="00921BF5"/>
    <w:rsid w:val="009229BC"/>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360E"/>
    <w:rsid w:val="00933C28"/>
    <w:rsid w:val="00934285"/>
    <w:rsid w:val="00934688"/>
    <w:rsid w:val="00935DEF"/>
    <w:rsid w:val="00936368"/>
    <w:rsid w:val="009363AC"/>
    <w:rsid w:val="0093656F"/>
    <w:rsid w:val="00936B26"/>
    <w:rsid w:val="0093781B"/>
    <w:rsid w:val="00937AD7"/>
    <w:rsid w:val="00937BFE"/>
    <w:rsid w:val="0094054F"/>
    <w:rsid w:val="00940C5B"/>
    <w:rsid w:val="00941888"/>
    <w:rsid w:val="00941B82"/>
    <w:rsid w:val="0094211F"/>
    <w:rsid w:val="00942666"/>
    <w:rsid w:val="009428D8"/>
    <w:rsid w:val="00944ED7"/>
    <w:rsid w:val="00945642"/>
    <w:rsid w:val="00946A8B"/>
    <w:rsid w:val="00947069"/>
    <w:rsid w:val="009470C2"/>
    <w:rsid w:val="00947721"/>
    <w:rsid w:val="009508D3"/>
    <w:rsid w:val="0095222B"/>
    <w:rsid w:val="009524EC"/>
    <w:rsid w:val="00952C6A"/>
    <w:rsid w:val="00952EF5"/>
    <w:rsid w:val="009532E8"/>
    <w:rsid w:val="00953554"/>
    <w:rsid w:val="00954BB5"/>
    <w:rsid w:val="009552F7"/>
    <w:rsid w:val="00955F4A"/>
    <w:rsid w:val="0095776A"/>
    <w:rsid w:val="00960882"/>
    <w:rsid w:val="009610AB"/>
    <w:rsid w:val="00961753"/>
    <w:rsid w:val="0096182A"/>
    <w:rsid w:val="009624EC"/>
    <w:rsid w:val="00963603"/>
    <w:rsid w:val="00963617"/>
    <w:rsid w:val="009639E1"/>
    <w:rsid w:val="00963D38"/>
    <w:rsid w:val="0096558C"/>
    <w:rsid w:val="00965EA3"/>
    <w:rsid w:val="00967950"/>
    <w:rsid w:val="00970981"/>
    <w:rsid w:val="00970A3C"/>
    <w:rsid w:val="009723AA"/>
    <w:rsid w:val="009753AA"/>
    <w:rsid w:val="00975624"/>
    <w:rsid w:val="00975879"/>
    <w:rsid w:val="00975BBE"/>
    <w:rsid w:val="00977976"/>
    <w:rsid w:val="009801A1"/>
    <w:rsid w:val="00980946"/>
    <w:rsid w:val="00981422"/>
    <w:rsid w:val="00981F73"/>
    <w:rsid w:val="009835D6"/>
    <w:rsid w:val="00983629"/>
    <w:rsid w:val="009871A9"/>
    <w:rsid w:val="0098775D"/>
    <w:rsid w:val="00987D9B"/>
    <w:rsid w:val="009910DB"/>
    <w:rsid w:val="00991DB1"/>
    <w:rsid w:val="00993D52"/>
    <w:rsid w:val="00994E8D"/>
    <w:rsid w:val="009950A9"/>
    <w:rsid w:val="00995667"/>
    <w:rsid w:val="00997446"/>
    <w:rsid w:val="00997A13"/>
    <w:rsid w:val="009A06D1"/>
    <w:rsid w:val="009A11C0"/>
    <w:rsid w:val="009A20F6"/>
    <w:rsid w:val="009A2954"/>
    <w:rsid w:val="009A35CA"/>
    <w:rsid w:val="009A5AF7"/>
    <w:rsid w:val="009A73FC"/>
    <w:rsid w:val="009A7FB2"/>
    <w:rsid w:val="009B06E1"/>
    <w:rsid w:val="009B06F8"/>
    <w:rsid w:val="009B1EA0"/>
    <w:rsid w:val="009B39A6"/>
    <w:rsid w:val="009B4F01"/>
    <w:rsid w:val="009B4FAB"/>
    <w:rsid w:val="009B6786"/>
    <w:rsid w:val="009B6B46"/>
    <w:rsid w:val="009C07D9"/>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4F05"/>
    <w:rsid w:val="009D4F78"/>
    <w:rsid w:val="009D5765"/>
    <w:rsid w:val="009D6784"/>
    <w:rsid w:val="009D6963"/>
    <w:rsid w:val="009D720A"/>
    <w:rsid w:val="009E06B4"/>
    <w:rsid w:val="009E0B20"/>
    <w:rsid w:val="009E0F48"/>
    <w:rsid w:val="009E1C5F"/>
    <w:rsid w:val="009E1C9A"/>
    <w:rsid w:val="009E29F0"/>
    <w:rsid w:val="009E3250"/>
    <w:rsid w:val="009E35B0"/>
    <w:rsid w:val="009E3DBE"/>
    <w:rsid w:val="009E4308"/>
    <w:rsid w:val="009E48CB"/>
    <w:rsid w:val="009E5497"/>
    <w:rsid w:val="009E58D8"/>
    <w:rsid w:val="009E61C8"/>
    <w:rsid w:val="009E6775"/>
    <w:rsid w:val="009E692F"/>
    <w:rsid w:val="009E6CEC"/>
    <w:rsid w:val="009F02D0"/>
    <w:rsid w:val="009F0B9D"/>
    <w:rsid w:val="009F0C0D"/>
    <w:rsid w:val="009F0C11"/>
    <w:rsid w:val="009F146D"/>
    <w:rsid w:val="009F199A"/>
    <w:rsid w:val="009F1F56"/>
    <w:rsid w:val="009F1F59"/>
    <w:rsid w:val="009F46AA"/>
    <w:rsid w:val="009F513D"/>
    <w:rsid w:val="009F523A"/>
    <w:rsid w:val="009F5C52"/>
    <w:rsid w:val="009F608B"/>
    <w:rsid w:val="009F6693"/>
    <w:rsid w:val="009F705B"/>
    <w:rsid w:val="009F742A"/>
    <w:rsid w:val="009F7CE6"/>
    <w:rsid w:val="00A01B28"/>
    <w:rsid w:val="00A01C03"/>
    <w:rsid w:val="00A03255"/>
    <w:rsid w:val="00A037CA"/>
    <w:rsid w:val="00A0569F"/>
    <w:rsid w:val="00A05AB2"/>
    <w:rsid w:val="00A06E9E"/>
    <w:rsid w:val="00A104AC"/>
    <w:rsid w:val="00A11048"/>
    <w:rsid w:val="00A11E54"/>
    <w:rsid w:val="00A12546"/>
    <w:rsid w:val="00A1272D"/>
    <w:rsid w:val="00A129AA"/>
    <w:rsid w:val="00A12BDE"/>
    <w:rsid w:val="00A13368"/>
    <w:rsid w:val="00A14201"/>
    <w:rsid w:val="00A15D34"/>
    <w:rsid w:val="00A16796"/>
    <w:rsid w:val="00A20244"/>
    <w:rsid w:val="00A20487"/>
    <w:rsid w:val="00A208FF"/>
    <w:rsid w:val="00A22166"/>
    <w:rsid w:val="00A2224F"/>
    <w:rsid w:val="00A233B7"/>
    <w:rsid w:val="00A23CA6"/>
    <w:rsid w:val="00A24205"/>
    <w:rsid w:val="00A24273"/>
    <w:rsid w:val="00A24950"/>
    <w:rsid w:val="00A25486"/>
    <w:rsid w:val="00A30E4A"/>
    <w:rsid w:val="00A324D1"/>
    <w:rsid w:val="00A3379D"/>
    <w:rsid w:val="00A33911"/>
    <w:rsid w:val="00A33D4F"/>
    <w:rsid w:val="00A34342"/>
    <w:rsid w:val="00A35892"/>
    <w:rsid w:val="00A35FBA"/>
    <w:rsid w:val="00A37543"/>
    <w:rsid w:val="00A37DA6"/>
    <w:rsid w:val="00A4045B"/>
    <w:rsid w:val="00A40476"/>
    <w:rsid w:val="00A4100A"/>
    <w:rsid w:val="00A415B8"/>
    <w:rsid w:val="00A418CB"/>
    <w:rsid w:val="00A41C94"/>
    <w:rsid w:val="00A41FA0"/>
    <w:rsid w:val="00A42115"/>
    <w:rsid w:val="00A42745"/>
    <w:rsid w:val="00A43FDC"/>
    <w:rsid w:val="00A45706"/>
    <w:rsid w:val="00A45802"/>
    <w:rsid w:val="00A45B4D"/>
    <w:rsid w:val="00A45E20"/>
    <w:rsid w:val="00A45FCB"/>
    <w:rsid w:val="00A46D09"/>
    <w:rsid w:val="00A46DCF"/>
    <w:rsid w:val="00A46EEE"/>
    <w:rsid w:val="00A476F6"/>
    <w:rsid w:val="00A47EE1"/>
    <w:rsid w:val="00A5041F"/>
    <w:rsid w:val="00A51A47"/>
    <w:rsid w:val="00A51A88"/>
    <w:rsid w:val="00A51E4D"/>
    <w:rsid w:val="00A52214"/>
    <w:rsid w:val="00A544D6"/>
    <w:rsid w:val="00A551D7"/>
    <w:rsid w:val="00A567C9"/>
    <w:rsid w:val="00A57359"/>
    <w:rsid w:val="00A5794A"/>
    <w:rsid w:val="00A579A0"/>
    <w:rsid w:val="00A57B8B"/>
    <w:rsid w:val="00A6013F"/>
    <w:rsid w:val="00A60E4F"/>
    <w:rsid w:val="00A61280"/>
    <w:rsid w:val="00A617BC"/>
    <w:rsid w:val="00A622BA"/>
    <w:rsid w:val="00A62A2B"/>
    <w:rsid w:val="00A63CA1"/>
    <w:rsid w:val="00A656F9"/>
    <w:rsid w:val="00A66173"/>
    <w:rsid w:val="00A6665A"/>
    <w:rsid w:val="00A6668D"/>
    <w:rsid w:val="00A66748"/>
    <w:rsid w:val="00A66C9D"/>
    <w:rsid w:val="00A66D3E"/>
    <w:rsid w:val="00A66F90"/>
    <w:rsid w:val="00A67658"/>
    <w:rsid w:val="00A67C8A"/>
    <w:rsid w:val="00A70114"/>
    <w:rsid w:val="00A705C4"/>
    <w:rsid w:val="00A72420"/>
    <w:rsid w:val="00A73B00"/>
    <w:rsid w:val="00A744A1"/>
    <w:rsid w:val="00A74853"/>
    <w:rsid w:val="00A74C0D"/>
    <w:rsid w:val="00A74C39"/>
    <w:rsid w:val="00A7500C"/>
    <w:rsid w:val="00A7555B"/>
    <w:rsid w:val="00A759BF"/>
    <w:rsid w:val="00A75AED"/>
    <w:rsid w:val="00A76096"/>
    <w:rsid w:val="00A761E7"/>
    <w:rsid w:val="00A764F2"/>
    <w:rsid w:val="00A8234A"/>
    <w:rsid w:val="00A82FD8"/>
    <w:rsid w:val="00A84FF1"/>
    <w:rsid w:val="00A86B27"/>
    <w:rsid w:val="00A86F91"/>
    <w:rsid w:val="00A90099"/>
    <w:rsid w:val="00A90125"/>
    <w:rsid w:val="00A911D1"/>
    <w:rsid w:val="00A9176A"/>
    <w:rsid w:val="00A9210A"/>
    <w:rsid w:val="00A9341A"/>
    <w:rsid w:val="00A93BFF"/>
    <w:rsid w:val="00A93FC2"/>
    <w:rsid w:val="00A9497C"/>
    <w:rsid w:val="00A94AA8"/>
    <w:rsid w:val="00A94F9A"/>
    <w:rsid w:val="00A957EC"/>
    <w:rsid w:val="00AA0116"/>
    <w:rsid w:val="00AA02FC"/>
    <w:rsid w:val="00AA1433"/>
    <w:rsid w:val="00AA2BF4"/>
    <w:rsid w:val="00AA3826"/>
    <w:rsid w:val="00AA472F"/>
    <w:rsid w:val="00AA475D"/>
    <w:rsid w:val="00AA50E5"/>
    <w:rsid w:val="00AA5E79"/>
    <w:rsid w:val="00AA5FCA"/>
    <w:rsid w:val="00AA63F3"/>
    <w:rsid w:val="00AA64C8"/>
    <w:rsid w:val="00AA6EEC"/>
    <w:rsid w:val="00AA72A8"/>
    <w:rsid w:val="00AB04BC"/>
    <w:rsid w:val="00AB100C"/>
    <w:rsid w:val="00AB2293"/>
    <w:rsid w:val="00AB2890"/>
    <w:rsid w:val="00AB2B00"/>
    <w:rsid w:val="00AB4900"/>
    <w:rsid w:val="00AB6954"/>
    <w:rsid w:val="00AB6CEB"/>
    <w:rsid w:val="00AB6E84"/>
    <w:rsid w:val="00AB7505"/>
    <w:rsid w:val="00AB7525"/>
    <w:rsid w:val="00AB76EF"/>
    <w:rsid w:val="00AB792E"/>
    <w:rsid w:val="00AB7EB0"/>
    <w:rsid w:val="00AC0F2A"/>
    <w:rsid w:val="00AC0F55"/>
    <w:rsid w:val="00AC1410"/>
    <w:rsid w:val="00AC1FD5"/>
    <w:rsid w:val="00AC3D74"/>
    <w:rsid w:val="00AC4E5E"/>
    <w:rsid w:val="00AC50C4"/>
    <w:rsid w:val="00AC5B09"/>
    <w:rsid w:val="00AC5C83"/>
    <w:rsid w:val="00AC6362"/>
    <w:rsid w:val="00AC66B8"/>
    <w:rsid w:val="00AC67B5"/>
    <w:rsid w:val="00AC712D"/>
    <w:rsid w:val="00AD24F2"/>
    <w:rsid w:val="00AD2529"/>
    <w:rsid w:val="00AD38B8"/>
    <w:rsid w:val="00AD3CFC"/>
    <w:rsid w:val="00AD3FB8"/>
    <w:rsid w:val="00AD4132"/>
    <w:rsid w:val="00AD54D6"/>
    <w:rsid w:val="00AD6232"/>
    <w:rsid w:val="00AD6719"/>
    <w:rsid w:val="00AD72AA"/>
    <w:rsid w:val="00AD77C3"/>
    <w:rsid w:val="00AE0559"/>
    <w:rsid w:val="00AE1B6A"/>
    <w:rsid w:val="00AE2283"/>
    <w:rsid w:val="00AE2962"/>
    <w:rsid w:val="00AE37A1"/>
    <w:rsid w:val="00AE38A7"/>
    <w:rsid w:val="00AE4481"/>
    <w:rsid w:val="00AE4943"/>
    <w:rsid w:val="00AE4FE9"/>
    <w:rsid w:val="00AE5BCA"/>
    <w:rsid w:val="00AE63AB"/>
    <w:rsid w:val="00AE6C73"/>
    <w:rsid w:val="00AE7AB1"/>
    <w:rsid w:val="00AE7FAB"/>
    <w:rsid w:val="00AF0B53"/>
    <w:rsid w:val="00AF2EA7"/>
    <w:rsid w:val="00AF36BD"/>
    <w:rsid w:val="00AF400C"/>
    <w:rsid w:val="00AF41AD"/>
    <w:rsid w:val="00AF4FA0"/>
    <w:rsid w:val="00AF6DF4"/>
    <w:rsid w:val="00AF70D8"/>
    <w:rsid w:val="00AF7889"/>
    <w:rsid w:val="00AF7D0C"/>
    <w:rsid w:val="00AF7DAA"/>
    <w:rsid w:val="00B01388"/>
    <w:rsid w:val="00B020D4"/>
    <w:rsid w:val="00B023AA"/>
    <w:rsid w:val="00B04387"/>
    <w:rsid w:val="00B059A6"/>
    <w:rsid w:val="00B07040"/>
    <w:rsid w:val="00B07915"/>
    <w:rsid w:val="00B10511"/>
    <w:rsid w:val="00B1065F"/>
    <w:rsid w:val="00B10D84"/>
    <w:rsid w:val="00B11991"/>
    <w:rsid w:val="00B11DC4"/>
    <w:rsid w:val="00B123D6"/>
    <w:rsid w:val="00B12424"/>
    <w:rsid w:val="00B146B7"/>
    <w:rsid w:val="00B152CD"/>
    <w:rsid w:val="00B15D19"/>
    <w:rsid w:val="00B1633B"/>
    <w:rsid w:val="00B1668A"/>
    <w:rsid w:val="00B17547"/>
    <w:rsid w:val="00B20157"/>
    <w:rsid w:val="00B2043D"/>
    <w:rsid w:val="00B2122D"/>
    <w:rsid w:val="00B22C2E"/>
    <w:rsid w:val="00B235D2"/>
    <w:rsid w:val="00B2383E"/>
    <w:rsid w:val="00B23E69"/>
    <w:rsid w:val="00B241AB"/>
    <w:rsid w:val="00B24599"/>
    <w:rsid w:val="00B246C7"/>
    <w:rsid w:val="00B25593"/>
    <w:rsid w:val="00B255EA"/>
    <w:rsid w:val="00B261F6"/>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6FB"/>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59BE"/>
    <w:rsid w:val="00B5627B"/>
    <w:rsid w:val="00B56DCD"/>
    <w:rsid w:val="00B57086"/>
    <w:rsid w:val="00B57E1A"/>
    <w:rsid w:val="00B60058"/>
    <w:rsid w:val="00B601BC"/>
    <w:rsid w:val="00B607BF"/>
    <w:rsid w:val="00B61921"/>
    <w:rsid w:val="00B622A7"/>
    <w:rsid w:val="00B6252F"/>
    <w:rsid w:val="00B62805"/>
    <w:rsid w:val="00B62D34"/>
    <w:rsid w:val="00B633BB"/>
    <w:rsid w:val="00B63C28"/>
    <w:rsid w:val="00B63FBD"/>
    <w:rsid w:val="00B64273"/>
    <w:rsid w:val="00B6427D"/>
    <w:rsid w:val="00B64578"/>
    <w:rsid w:val="00B6520A"/>
    <w:rsid w:val="00B658BC"/>
    <w:rsid w:val="00B659AF"/>
    <w:rsid w:val="00B664FA"/>
    <w:rsid w:val="00B67EFA"/>
    <w:rsid w:val="00B67F91"/>
    <w:rsid w:val="00B702A2"/>
    <w:rsid w:val="00B70BFD"/>
    <w:rsid w:val="00B7106A"/>
    <w:rsid w:val="00B714B9"/>
    <w:rsid w:val="00B73302"/>
    <w:rsid w:val="00B73B92"/>
    <w:rsid w:val="00B73C87"/>
    <w:rsid w:val="00B73F43"/>
    <w:rsid w:val="00B74A9A"/>
    <w:rsid w:val="00B74CFA"/>
    <w:rsid w:val="00B75CDA"/>
    <w:rsid w:val="00B776D9"/>
    <w:rsid w:val="00B81B83"/>
    <w:rsid w:val="00B82142"/>
    <w:rsid w:val="00B82E40"/>
    <w:rsid w:val="00B844D8"/>
    <w:rsid w:val="00B84601"/>
    <w:rsid w:val="00B85959"/>
    <w:rsid w:val="00B859A1"/>
    <w:rsid w:val="00B85C3A"/>
    <w:rsid w:val="00B8715B"/>
    <w:rsid w:val="00B90C3B"/>
    <w:rsid w:val="00B90DEB"/>
    <w:rsid w:val="00B9207E"/>
    <w:rsid w:val="00B92805"/>
    <w:rsid w:val="00B92A71"/>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6A47"/>
    <w:rsid w:val="00BA73DC"/>
    <w:rsid w:val="00BA7D29"/>
    <w:rsid w:val="00BB0276"/>
    <w:rsid w:val="00BB0636"/>
    <w:rsid w:val="00BB0C77"/>
    <w:rsid w:val="00BB19CC"/>
    <w:rsid w:val="00BB1A1A"/>
    <w:rsid w:val="00BB1D1F"/>
    <w:rsid w:val="00BB1ED4"/>
    <w:rsid w:val="00BB20EB"/>
    <w:rsid w:val="00BB244D"/>
    <w:rsid w:val="00BB2C62"/>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6D90"/>
    <w:rsid w:val="00BC7656"/>
    <w:rsid w:val="00BD01AC"/>
    <w:rsid w:val="00BD03D9"/>
    <w:rsid w:val="00BD090F"/>
    <w:rsid w:val="00BD0C23"/>
    <w:rsid w:val="00BD18BA"/>
    <w:rsid w:val="00BD1FAE"/>
    <w:rsid w:val="00BD2DBC"/>
    <w:rsid w:val="00BD2F5C"/>
    <w:rsid w:val="00BD39EF"/>
    <w:rsid w:val="00BD41FD"/>
    <w:rsid w:val="00BD444B"/>
    <w:rsid w:val="00BD4A36"/>
    <w:rsid w:val="00BD6840"/>
    <w:rsid w:val="00BD768F"/>
    <w:rsid w:val="00BE038B"/>
    <w:rsid w:val="00BE10AA"/>
    <w:rsid w:val="00BE1160"/>
    <w:rsid w:val="00BE1CE5"/>
    <w:rsid w:val="00BE26DE"/>
    <w:rsid w:val="00BE2D21"/>
    <w:rsid w:val="00BE3B80"/>
    <w:rsid w:val="00BE480C"/>
    <w:rsid w:val="00BE4952"/>
    <w:rsid w:val="00BE558D"/>
    <w:rsid w:val="00BE7564"/>
    <w:rsid w:val="00BE7D83"/>
    <w:rsid w:val="00BF03DB"/>
    <w:rsid w:val="00BF0433"/>
    <w:rsid w:val="00BF1F02"/>
    <w:rsid w:val="00BF1F59"/>
    <w:rsid w:val="00BF1FAF"/>
    <w:rsid w:val="00BF2904"/>
    <w:rsid w:val="00BF37CF"/>
    <w:rsid w:val="00BF3E29"/>
    <w:rsid w:val="00BF4616"/>
    <w:rsid w:val="00BF4B48"/>
    <w:rsid w:val="00BF522B"/>
    <w:rsid w:val="00BF54E0"/>
    <w:rsid w:val="00BF6F90"/>
    <w:rsid w:val="00C009D4"/>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178"/>
    <w:rsid w:val="00C179C7"/>
    <w:rsid w:val="00C20EBE"/>
    <w:rsid w:val="00C216D2"/>
    <w:rsid w:val="00C21B43"/>
    <w:rsid w:val="00C22216"/>
    <w:rsid w:val="00C2277B"/>
    <w:rsid w:val="00C228C8"/>
    <w:rsid w:val="00C22909"/>
    <w:rsid w:val="00C239FE"/>
    <w:rsid w:val="00C23B59"/>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1726"/>
    <w:rsid w:val="00C325AA"/>
    <w:rsid w:val="00C33037"/>
    <w:rsid w:val="00C3414B"/>
    <w:rsid w:val="00C34971"/>
    <w:rsid w:val="00C353D0"/>
    <w:rsid w:val="00C354B9"/>
    <w:rsid w:val="00C35A41"/>
    <w:rsid w:val="00C37CC1"/>
    <w:rsid w:val="00C401E6"/>
    <w:rsid w:val="00C403D0"/>
    <w:rsid w:val="00C413E7"/>
    <w:rsid w:val="00C41588"/>
    <w:rsid w:val="00C422B4"/>
    <w:rsid w:val="00C424FB"/>
    <w:rsid w:val="00C42F64"/>
    <w:rsid w:val="00C4308D"/>
    <w:rsid w:val="00C449BF"/>
    <w:rsid w:val="00C46661"/>
    <w:rsid w:val="00C47B80"/>
    <w:rsid w:val="00C503AA"/>
    <w:rsid w:val="00C53DF1"/>
    <w:rsid w:val="00C54660"/>
    <w:rsid w:val="00C54F43"/>
    <w:rsid w:val="00C552EE"/>
    <w:rsid w:val="00C55E3B"/>
    <w:rsid w:val="00C5638B"/>
    <w:rsid w:val="00C566D2"/>
    <w:rsid w:val="00C570EC"/>
    <w:rsid w:val="00C5718D"/>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7E6F"/>
    <w:rsid w:val="00C702AB"/>
    <w:rsid w:val="00C70C0F"/>
    <w:rsid w:val="00C71BB4"/>
    <w:rsid w:val="00C71C2E"/>
    <w:rsid w:val="00C721C6"/>
    <w:rsid w:val="00C72F7E"/>
    <w:rsid w:val="00C7312C"/>
    <w:rsid w:val="00C74752"/>
    <w:rsid w:val="00C759CE"/>
    <w:rsid w:val="00C76670"/>
    <w:rsid w:val="00C77405"/>
    <w:rsid w:val="00C805D1"/>
    <w:rsid w:val="00C80D35"/>
    <w:rsid w:val="00C80E5B"/>
    <w:rsid w:val="00C81EF1"/>
    <w:rsid w:val="00C84641"/>
    <w:rsid w:val="00C85E8B"/>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653"/>
    <w:rsid w:val="00CB518F"/>
    <w:rsid w:val="00CB51FB"/>
    <w:rsid w:val="00CB56A5"/>
    <w:rsid w:val="00CB6617"/>
    <w:rsid w:val="00CC040F"/>
    <w:rsid w:val="00CC2149"/>
    <w:rsid w:val="00CC2D85"/>
    <w:rsid w:val="00CC310B"/>
    <w:rsid w:val="00CC33B5"/>
    <w:rsid w:val="00CC41F5"/>
    <w:rsid w:val="00CC4503"/>
    <w:rsid w:val="00CC4B93"/>
    <w:rsid w:val="00CC4E9F"/>
    <w:rsid w:val="00CC4EED"/>
    <w:rsid w:val="00CC66F2"/>
    <w:rsid w:val="00CC6C5A"/>
    <w:rsid w:val="00CC72B6"/>
    <w:rsid w:val="00CD1647"/>
    <w:rsid w:val="00CD238B"/>
    <w:rsid w:val="00CD2658"/>
    <w:rsid w:val="00CD2907"/>
    <w:rsid w:val="00CD4051"/>
    <w:rsid w:val="00CD45EB"/>
    <w:rsid w:val="00CD52C5"/>
    <w:rsid w:val="00CD6656"/>
    <w:rsid w:val="00CD69AA"/>
    <w:rsid w:val="00CD6C17"/>
    <w:rsid w:val="00CE15B4"/>
    <w:rsid w:val="00CE2051"/>
    <w:rsid w:val="00CE205F"/>
    <w:rsid w:val="00CE2409"/>
    <w:rsid w:val="00CE2658"/>
    <w:rsid w:val="00CE2FE2"/>
    <w:rsid w:val="00CE4F9C"/>
    <w:rsid w:val="00CE5122"/>
    <w:rsid w:val="00CE5419"/>
    <w:rsid w:val="00CE5F12"/>
    <w:rsid w:val="00CE666F"/>
    <w:rsid w:val="00CE7EDE"/>
    <w:rsid w:val="00CF0253"/>
    <w:rsid w:val="00CF0706"/>
    <w:rsid w:val="00CF2621"/>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23F"/>
    <w:rsid w:val="00D14892"/>
    <w:rsid w:val="00D15065"/>
    <w:rsid w:val="00D1698D"/>
    <w:rsid w:val="00D16F32"/>
    <w:rsid w:val="00D16FE0"/>
    <w:rsid w:val="00D1722D"/>
    <w:rsid w:val="00D178B2"/>
    <w:rsid w:val="00D20D31"/>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61C8"/>
    <w:rsid w:val="00D361DB"/>
    <w:rsid w:val="00D36452"/>
    <w:rsid w:val="00D3725A"/>
    <w:rsid w:val="00D37A93"/>
    <w:rsid w:val="00D411BE"/>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5EC1"/>
    <w:rsid w:val="00D667FA"/>
    <w:rsid w:val="00D66D3E"/>
    <w:rsid w:val="00D6708B"/>
    <w:rsid w:val="00D7097F"/>
    <w:rsid w:val="00D7101D"/>
    <w:rsid w:val="00D71931"/>
    <w:rsid w:val="00D71D28"/>
    <w:rsid w:val="00D7235F"/>
    <w:rsid w:val="00D726B7"/>
    <w:rsid w:val="00D727E6"/>
    <w:rsid w:val="00D72AA5"/>
    <w:rsid w:val="00D72CCD"/>
    <w:rsid w:val="00D737A3"/>
    <w:rsid w:val="00D73D64"/>
    <w:rsid w:val="00D744B4"/>
    <w:rsid w:val="00D7480A"/>
    <w:rsid w:val="00D74D04"/>
    <w:rsid w:val="00D75928"/>
    <w:rsid w:val="00D763D3"/>
    <w:rsid w:val="00D77234"/>
    <w:rsid w:val="00D77595"/>
    <w:rsid w:val="00D776D9"/>
    <w:rsid w:val="00D7795E"/>
    <w:rsid w:val="00D779FE"/>
    <w:rsid w:val="00D810D5"/>
    <w:rsid w:val="00D81749"/>
    <w:rsid w:val="00D8183D"/>
    <w:rsid w:val="00D828A8"/>
    <w:rsid w:val="00D82CA5"/>
    <w:rsid w:val="00D84ABF"/>
    <w:rsid w:val="00D84FC0"/>
    <w:rsid w:val="00D86D30"/>
    <w:rsid w:val="00D87C3B"/>
    <w:rsid w:val="00D9061B"/>
    <w:rsid w:val="00D91045"/>
    <w:rsid w:val="00D93568"/>
    <w:rsid w:val="00D936B2"/>
    <w:rsid w:val="00D94750"/>
    <w:rsid w:val="00D95AFC"/>
    <w:rsid w:val="00D95D28"/>
    <w:rsid w:val="00D95E13"/>
    <w:rsid w:val="00D97CC9"/>
    <w:rsid w:val="00DA085D"/>
    <w:rsid w:val="00DA1708"/>
    <w:rsid w:val="00DA1CF3"/>
    <w:rsid w:val="00DA29F8"/>
    <w:rsid w:val="00DA47A2"/>
    <w:rsid w:val="00DA4F71"/>
    <w:rsid w:val="00DA57A3"/>
    <w:rsid w:val="00DA5E8E"/>
    <w:rsid w:val="00DA6790"/>
    <w:rsid w:val="00DA6B4B"/>
    <w:rsid w:val="00DB00F4"/>
    <w:rsid w:val="00DB080B"/>
    <w:rsid w:val="00DB14AB"/>
    <w:rsid w:val="00DB2844"/>
    <w:rsid w:val="00DB2DB7"/>
    <w:rsid w:val="00DB3C22"/>
    <w:rsid w:val="00DB446E"/>
    <w:rsid w:val="00DB5252"/>
    <w:rsid w:val="00DB70BF"/>
    <w:rsid w:val="00DB7285"/>
    <w:rsid w:val="00DC1C2C"/>
    <w:rsid w:val="00DC1DCF"/>
    <w:rsid w:val="00DC36EC"/>
    <w:rsid w:val="00DC3A0D"/>
    <w:rsid w:val="00DC3C1A"/>
    <w:rsid w:val="00DC54C4"/>
    <w:rsid w:val="00DC55D9"/>
    <w:rsid w:val="00DC5B3F"/>
    <w:rsid w:val="00DC6221"/>
    <w:rsid w:val="00DC726E"/>
    <w:rsid w:val="00DD15B5"/>
    <w:rsid w:val="00DD1F8A"/>
    <w:rsid w:val="00DD24BD"/>
    <w:rsid w:val="00DD2B7A"/>
    <w:rsid w:val="00DD3052"/>
    <w:rsid w:val="00DD4481"/>
    <w:rsid w:val="00DD4903"/>
    <w:rsid w:val="00DD4DC8"/>
    <w:rsid w:val="00DD4F44"/>
    <w:rsid w:val="00DD52A2"/>
    <w:rsid w:val="00DD607B"/>
    <w:rsid w:val="00DD6E2D"/>
    <w:rsid w:val="00DD7CDE"/>
    <w:rsid w:val="00DD7E21"/>
    <w:rsid w:val="00DE1C27"/>
    <w:rsid w:val="00DE1D9E"/>
    <w:rsid w:val="00DE1F89"/>
    <w:rsid w:val="00DE1FEA"/>
    <w:rsid w:val="00DE3E28"/>
    <w:rsid w:val="00DE4974"/>
    <w:rsid w:val="00DE4A6A"/>
    <w:rsid w:val="00DE4D91"/>
    <w:rsid w:val="00DE581C"/>
    <w:rsid w:val="00DE5E2A"/>
    <w:rsid w:val="00DE6562"/>
    <w:rsid w:val="00DE718F"/>
    <w:rsid w:val="00DF109A"/>
    <w:rsid w:val="00DF1DA2"/>
    <w:rsid w:val="00DF1E91"/>
    <w:rsid w:val="00DF312F"/>
    <w:rsid w:val="00DF3C47"/>
    <w:rsid w:val="00DF4058"/>
    <w:rsid w:val="00DF419A"/>
    <w:rsid w:val="00DF42F7"/>
    <w:rsid w:val="00DF455F"/>
    <w:rsid w:val="00DF46BD"/>
    <w:rsid w:val="00DF4A61"/>
    <w:rsid w:val="00DF4C64"/>
    <w:rsid w:val="00DF5FD6"/>
    <w:rsid w:val="00DF68ED"/>
    <w:rsid w:val="00DF7BEF"/>
    <w:rsid w:val="00E0069F"/>
    <w:rsid w:val="00E00A0B"/>
    <w:rsid w:val="00E00DAC"/>
    <w:rsid w:val="00E00EDD"/>
    <w:rsid w:val="00E015CE"/>
    <w:rsid w:val="00E0178B"/>
    <w:rsid w:val="00E01912"/>
    <w:rsid w:val="00E02081"/>
    <w:rsid w:val="00E03CC2"/>
    <w:rsid w:val="00E03EC0"/>
    <w:rsid w:val="00E0442E"/>
    <w:rsid w:val="00E059A7"/>
    <w:rsid w:val="00E05D49"/>
    <w:rsid w:val="00E0722B"/>
    <w:rsid w:val="00E0762B"/>
    <w:rsid w:val="00E12DB0"/>
    <w:rsid w:val="00E13DEE"/>
    <w:rsid w:val="00E13ED4"/>
    <w:rsid w:val="00E14F0C"/>
    <w:rsid w:val="00E15082"/>
    <w:rsid w:val="00E15596"/>
    <w:rsid w:val="00E16209"/>
    <w:rsid w:val="00E17E03"/>
    <w:rsid w:val="00E201C1"/>
    <w:rsid w:val="00E20E0E"/>
    <w:rsid w:val="00E20EA3"/>
    <w:rsid w:val="00E21551"/>
    <w:rsid w:val="00E21EF7"/>
    <w:rsid w:val="00E2224D"/>
    <w:rsid w:val="00E22770"/>
    <w:rsid w:val="00E22CF4"/>
    <w:rsid w:val="00E240BE"/>
    <w:rsid w:val="00E25F76"/>
    <w:rsid w:val="00E27B24"/>
    <w:rsid w:val="00E27C94"/>
    <w:rsid w:val="00E3026C"/>
    <w:rsid w:val="00E30C81"/>
    <w:rsid w:val="00E30E2E"/>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1F4C"/>
    <w:rsid w:val="00E52A4C"/>
    <w:rsid w:val="00E5319D"/>
    <w:rsid w:val="00E555AA"/>
    <w:rsid w:val="00E55DDB"/>
    <w:rsid w:val="00E56370"/>
    <w:rsid w:val="00E575BE"/>
    <w:rsid w:val="00E60F1E"/>
    <w:rsid w:val="00E61104"/>
    <w:rsid w:val="00E612A1"/>
    <w:rsid w:val="00E63E8C"/>
    <w:rsid w:val="00E652E7"/>
    <w:rsid w:val="00E6569E"/>
    <w:rsid w:val="00E6667E"/>
    <w:rsid w:val="00E66F24"/>
    <w:rsid w:val="00E671BE"/>
    <w:rsid w:val="00E676AA"/>
    <w:rsid w:val="00E677E8"/>
    <w:rsid w:val="00E70365"/>
    <w:rsid w:val="00E70729"/>
    <w:rsid w:val="00E70B25"/>
    <w:rsid w:val="00E71764"/>
    <w:rsid w:val="00E719D1"/>
    <w:rsid w:val="00E71E11"/>
    <w:rsid w:val="00E7272B"/>
    <w:rsid w:val="00E73725"/>
    <w:rsid w:val="00E73846"/>
    <w:rsid w:val="00E73F9D"/>
    <w:rsid w:val="00E74A7A"/>
    <w:rsid w:val="00E74C85"/>
    <w:rsid w:val="00E74C9E"/>
    <w:rsid w:val="00E753DA"/>
    <w:rsid w:val="00E7640F"/>
    <w:rsid w:val="00E76A20"/>
    <w:rsid w:val="00E7733D"/>
    <w:rsid w:val="00E77381"/>
    <w:rsid w:val="00E77560"/>
    <w:rsid w:val="00E80511"/>
    <w:rsid w:val="00E81B75"/>
    <w:rsid w:val="00E81F7B"/>
    <w:rsid w:val="00E8255A"/>
    <w:rsid w:val="00E82FB4"/>
    <w:rsid w:val="00E830C4"/>
    <w:rsid w:val="00E84DF4"/>
    <w:rsid w:val="00E859B6"/>
    <w:rsid w:val="00E85C57"/>
    <w:rsid w:val="00E8681E"/>
    <w:rsid w:val="00E86BD1"/>
    <w:rsid w:val="00E87E5F"/>
    <w:rsid w:val="00E914AE"/>
    <w:rsid w:val="00E91519"/>
    <w:rsid w:val="00E91B44"/>
    <w:rsid w:val="00E922BF"/>
    <w:rsid w:val="00E94191"/>
    <w:rsid w:val="00E95709"/>
    <w:rsid w:val="00E95AF4"/>
    <w:rsid w:val="00E977D8"/>
    <w:rsid w:val="00E97976"/>
    <w:rsid w:val="00E97ACB"/>
    <w:rsid w:val="00EA2ACC"/>
    <w:rsid w:val="00EA36DC"/>
    <w:rsid w:val="00EA384A"/>
    <w:rsid w:val="00EA3E94"/>
    <w:rsid w:val="00EA6342"/>
    <w:rsid w:val="00EA755F"/>
    <w:rsid w:val="00EA75FE"/>
    <w:rsid w:val="00EB01D4"/>
    <w:rsid w:val="00EB0567"/>
    <w:rsid w:val="00EB1005"/>
    <w:rsid w:val="00EB1580"/>
    <w:rsid w:val="00EB1B05"/>
    <w:rsid w:val="00EB289D"/>
    <w:rsid w:val="00EB2915"/>
    <w:rsid w:val="00EB2B64"/>
    <w:rsid w:val="00EB3431"/>
    <w:rsid w:val="00EB4486"/>
    <w:rsid w:val="00EB50A6"/>
    <w:rsid w:val="00EB557A"/>
    <w:rsid w:val="00EB5E74"/>
    <w:rsid w:val="00EB65AE"/>
    <w:rsid w:val="00EB6E19"/>
    <w:rsid w:val="00EB7650"/>
    <w:rsid w:val="00EC23D9"/>
    <w:rsid w:val="00EC3159"/>
    <w:rsid w:val="00EC52B2"/>
    <w:rsid w:val="00EC56FD"/>
    <w:rsid w:val="00EC590D"/>
    <w:rsid w:val="00EC6C43"/>
    <w:rsid w:val="00EC77D9"/>
    <w:rsid w:val="00ED011B"/>
    <w:rsid w:val="00ED12C8"/>
    <w:rsid w:val="00ED1B84"/>
    <w:rsid w:val="00ED1F4C"/>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5D48"/>
    <w:rsid w:val="00EE75C5"/>
    <w:rsid w:val="00EE787B"/>
    <w:rsid w:val="00EE7D2A"/>
    <w:rsid w:val="00EF064E"/>
    <w:rsid w:val="00EF0E5A"/>
    <w:rsid w:val="00EF1106"/>
    <w:rsid w:val="00EF128C"/>
    <w:rsid w:val="00EF2D1F"/>
    <w:rsid w:val="00EF3EC0"/>
    <w:rsid w:val="00EF4651"/>
    <w:rsid w:val="00EF5944"/>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0BC4"/>
    <w:rsid w:val="00F1114A"/>
    <w:rsid w:val="00F11F0C"/>
    <w:rsid w:val="00F1235A"/>
    <w:rsid w:val="00F123F8"/>
    <w:rsid w:val="00F147AF"/>
    <w:rsid w:val="00F14B38"/>
    <w:rsid w:val="00F14B9F"/>
    <w:rsid w:val="00F14C22"/>
    <w:rsid w:val="00F14E3E"/>
    <w:rsid w:val="00F1526B"/>
    <w:rsid w:val="00F15E0B"/>
    <w:rsid w:val="00F16055"/>
    <w:rsid w:val="00F16914"/>
    <w:rsid w:val="00F208CC"/>
    <w:rsid w:val="00F21745"/>
    <w:rsid w:val="00F217B6"/>
    <w:rsid w:val="00F219D3"/>
    <w:rsid w:val="00F22918"/>
    <w:rsid w:val="00F233CD"/>
    <w:rsid w:val="00F23574"/>
    <w:rsid w:val="00F239DA"/>
    <w:rsid w:val="00F25CBA"/>
    <w:rsid w:val="00F26087"/>
    <w:rsid w:val="00F262A1"/>
    <w:rsid w:val="00F2638D"/>
    <w:rsid w:val="00F267EE"/>
    <w:rsid w:val="00F300E1"/>
    <w:rsid w:val="00F304B8"/>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5AB2"/>
    <w:rsid w:val="00F46146"/>
    <w:rsid w:val="00F469E9"/>
    <w:rsid w:val="00F46FD0"/>
    <w:rsid w:val="00F507B8"/>
    <w:rsid w:val="00F51810"/>
    <w:rsid w:val="00F53980"/>
    <w:rsid w:val="00F53D59"/>
    <w:rsid w:val="00F546C0"/>
    <w:rsid w:val="00F54AB5"/>
    <w:rsid w:val="00F54FDB"/>
    <w:rsid w:val="00F55161"/>
    <w:rsid w:val="00F55307"/>
    <w:rsid w:val="00F564CD"/>
    <w:rsid w:val="00F571FB"/>
    <w:rsid w:val="00F573E2"/>
    <w:rsid w:val="00F5745C"/>
    <w:rsid w:val="00F57963"/>
    <w:rsid w:val="00F60B8F"/>
    <w:rsid w:val="00F61003"/>
    <w:rsid w:val="00F61FFB"/>
    <w:rsid w:val="00F63B05"/>
    <w:rsid w:val="00F64132"/>
    <w:rsid w:val="00F64CE3"/>
    <w:rsid w:val="00F656BA"/>
    <w:rsid w:val="00F658D4"/>
    <w:rsid w:val="00F658F8"/>
    <w:rsid w:val="00F65DE9"/>
    <w:rsid w:val="00F66294"/>
    <w:rsid w:val="00F6636F"/>
    <w:rsid w:val="00F710D3"/>
    <w:rsid w:val="00F717C3"/>
    <w:rsid w:val="00F72042"/>
    <w:rsid w:val="00F72F12"/>
    <w:rsid w:val="00F736DC"/>
    <w:rsid w:val="00F7544B"/>
    <w:rsid w:val="00F75802"/>
    <w:rsid w:val="00F760F6"/>
    <w:rsid w:val="00F801DD"/>
    <w:rsid w:val="00F80F17"/>
    <w:rsid w:val="00F815C9"/>
    <w:rsid w:val="00F816CD"/>
    <w:rsid w:val="00F822EC"/>
    <w:rsid w:val="00F82F5A"/>
    <w:rsid w:val="00F8343E"/>
    <w:rsid w:val="00F84983"/>
    <w:rsid w:val="00F84B32"/>
    <w:rsid w:val="00F85876"/>
    <w:rsid w:val="00F85EBB"/>
    <w:rsid w:val="00F8673D"/>
    <w:rsid w:val="00F86DDB"/>
    <w:rsid w:val="00F87478"/>
    <w:rsid w:val="00F87555"/>
    <w:rsid w:val="00F90B5D"/>
    <w:rsid w:val="00F9196A"/>
    <w:rsid w:val="00F92D9D"/>
    <w:rsid w:val="00F93A4A"/>
    <w:rsid w:val="00F93C7C"/>
    <w:rsid w:val="00F94484"/>
    <w:rsid w:val="00F94DE1"/>
    <w:rsid w:val="00F95536"/>
    <w:rsid w:val="00F95606"/>
    <w:rsid w:val="00F96004"/>
    <w:rsid w:val="00F96209"/>
    <w:rsid w:val="00F96426"/>
    <w:rsid w:val="00F97771"/>
    <w:rsid w:val="00F97F32"/>
    <w:rsid w:val="00FA0A14"/>
    <w:rsid w:val="00FA1D21"/>
    <w:rsid w:val="00FA2291"/>
    <w:rsid w:val="00FA2408"/>
    <w:rsid w:val="00FA2F28"/>
    <w:rsid w:val="00FA4146"/>
    <w:rsid w:val="00FA47BB"/>
    <w:rsid w:val="00FA5852"/>
    <w:rsid w:val="00FA641E"/>
    <w:rsid w:val="00FA6893"/>
    <w:rsid w:val="00FA731B"/>
    <w:rsid w:val="00FA79CA"/>
    <w:rsid w:val="00FA7A14"/>
    <w:rsid w:val="00FA7F5A"/>
    <w:rsid w:val="00FB00EC"/>
    <w:rsid w:val="00FB046D"/>
    <w:rsid w:val="00FB195A"/>
    <w:rsid w:val="00FB19B6"/>
    <w:rsid w:val="00FB262A"/>
    <w:rsid w:val="00FB2A8A"/>
    <w:rsid w:val="00FB3314"/>
    <w:rsid w:val="00FB41EC"/>
    <w:rsid w:val="00FB46E1"/>
    <w:rsid w:val="00FB64A1"/>
    <w:rsid w:val="00FB789D"/>
    <w:rsid w:val="00FB7B21"/>
    <w:rsid w:val="00FB7BA0"/>
    <w:rsid w:val="00FB7F2D"/>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138B"/>
    <w:rsid w:val="00FE2A26"/>
    <w:rsid w:val="00FE5124"/>
    <w:rsid w:val="00FE521C"/>
    <w:rsid w:val="00FE52AC"/>
    <w:rsid w:val="00FE5945"/>
    <w:rsid w:val="00FE63D9"/>
    <w:rsid w:val="00FF0297"/>
    <w:rsid w:val="00FF0545"/>
    <w:rsid w:val="00FF0AF8"/>
    <w:rsid w:val="00FF0EBA"/>
    <w:rsid w:val="00FF158D"/>
    <w:rsid w:val="00FF27EC"/>
    <w:rsid w:val="00FF5EF0"/>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CC930-199E-4354-A978-CBA91D68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1741</TotalTime>
  <Pages>14</Pages>
  <Words>4283</Words>
  <Characters>24419</Characters>
  <Application>Microsoft Office Word</Application>
  <DocSecurity>0</DocSecurity>
  <Lines>203</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28645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323</cp:revision>
  <cp:lastPrinted>2018-11-12T07:58:00Z</cp:lastPrinted>
  <dcterms:created xsi:type="dcterms:W3CDTF">2016-05-06T02:10:00Z</dcterms:created>
  <dcterms:modified xsi:type="dcterms:W3CDTF">2018-11-12T08:57:00Z</dcterms:modified>
</cp:coreProperties>
</file>